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980E71" w:rsidTr="002F1EC9">
        <w:trPr>
          <w:trHeight w:val="270"/>
        </w:trPr>
        <w:tc>
          <w:tcPr>
            <w:tcW w:w="2552" w:type="dxa"/>
            <w:shd w:val="clear" w:color="auto" w:fill="auto"/>
          </w:tcPr>
          <w:p w:rsidR="00E40B37" w:rsidRPr="00980E71" w:rsidRDefault="00E40B37" w:rsidP="00F36425">
            <w:pPr>
              <w:pStyle w:val="Standard1"/>
              <w:snapToGrid w:val="0"/>
              <w:ind w:right="-1058"/>
              <w:rPr>
                <w:rFonts w:ascii="Hind107 Light" w:hAnsi="Hind107 Light" w:cs="Hind107 Light"/>
                <w:b/>
                <w:sz w:val="20"/>
                <w:u w:val="single"/>
              </w:rPr>
            </w:pPr>
            <w:r w:rsidRPr="00980E71">
              <w:rPr>
                <w:rFonts w:ascii="Hind107 Light" w:hAnsi="Hind107 Light" w:cs="Hind107 Light"/>
                <w:b/>
                <w:bCs/>
                <w:sz w:val="18"/>
                <w:szCs w:val="18"/>
                <w:u w:val="single"/>
                <w:lang w:val="en-US"/>
              </w:rPr>
              <w:t xml:space="preserve">Reader </w:t>
            </w:r>
            <w:r w:rsidR="00F36425" w:rsidRPr="00980E71">
              <w:rPr>
                <w:rFonts w:ascii="Hind107 Light" w:hAnsi="Hind107 Light" w:cs="Hind107 Light"/>
                <w:b/>
                <w:bCs/>
                <w:sz w:val="18"/>
                <w:szCs w:val="18"/>
                <w:u w:val="single"/>
                <w:lang w:val="en-US"/>
              </w:rPr>
              <w:t>e</w:t>
            </w:r>
            <w:r w:rsidRPr="00980E71">
              <w:rPr>
                <w:rFonts w:ascii="Hind107 Light" w:hAnsi="Hind107 Light" w:cs="Hind107 Light"/>
                <w:b/>
                <w:bCs/>
                <w:sz w:val="18"/>
                <w:szCs w:val="18"/>
                <w:u w:val="single"/>
                <w:lang w:val="en-US"/>
              </w:rPr>
              <w:t>nquiries:</w:t>
            </w:r>
          </w:p>
        </w:tc>
        <w:tc>
          <w:tcPr>
            <w:tcW w:w="2551" w:type="dxa"/>
            <w:shd w:val="clear" w:color="auto" w:fill="auto"/>
          </w:tcPr>
          <w:p w:rsidR="00E40B37" w:rsidRPr="00980E71" w:rsidRDefault="00E40B37" w:rsidP="002F1EC9">
            <w:pPr>
              <w:pStyle w:val="Standard1"/>
              <w:snapToGrid w:val="0"/>
              <w:rPr>
                <w:rFonts w:ascii="Hind107 Light" w:hAnsi="Hind107 Light" w:cs="Hind107 Light"/>
                <w:b/>
                <w:sz w:val="20"/>
                <w:u w:val="single"/>
              </w:rPr>
            </w:pPr>
            <w:r w:rsidRPr="00980E71">
              <w:rPr>
                <w:rFonts w:ascii="Hind107 Light" w:hAnsi="Hind107 Light" w:cs="Hind107 Light"/>
                <w:b/>
                <w:sz w:val="18"/>
                <w:szCs w:val="18"/>
                <w:u w:val="single"/>
              </w:rPr>
              <w:t xml:space="preserve">Press </w:t>
            </w:r>
            <w:proofErr w:type="spellStart"/>
            <w:r w:rsidRPr="00980E71">
              <w:rPr>
                <w:rFonts w:ascii="Hind107 Light" w:hAnsi="Hind107 Light" w:cs="Hind107 Light"/>
                <w:b/>
                <w:sz w:val="18"/>
                <w:szCs w:val="18"/>
                <w:u w:val="single"/>
              </w:rPr>
              <w:t>contact</w:t>
            </w:r>
            <w:proofErr w:type="spellEnd"/>
            <w:r w:rsidRPr="00980E71">
              <w:rPr>
                <w:rFonts w:ascii="Hind107 Light" w:hAnsi="Hind107 Light" w:cs="Hind107 Light"/>
                <w:b/>
                <w:sz w:val="18"/>
                <w:szCs w:val="18"/>
                <w:u w:val="single"/>
              </w:rPr>
              <w:t>:</w:t>
            </w:r>
          </w:p>
        </w:tc>
      </w:tr>
      <w:tr w:rsidR="00E40B37" w:rsidRPr="00980E71" w:rsidTr="002F1EC9">
        <w:tblPrEx>
          <w:tblCellMar>
            <w:left w:w="70" w:type="dxa"/>
            <w:right w:w="70" w:type="dxa"/>
          </w:tblCellMar>
        </w:tblPrEx>
        <w:trPr>
          <w:trHeight w:val="227"/>
        </w:trPr>
        <w:tc>
          <w:tcPr>
            <w:tcW w:w="2552" w:type="dxa"/>
            <w:shd w:val="clear" w:color="auto" w:fill="auto"/>
          </w:tcPr>
          <w:p w:rsidR="00E40B37" w:rsidRPr="00980E71" w:rsidRDefault="00E40B37" w:rsidP="002F1EC9">
            <w:pPr>
              <w:pStyle w:val="Standard1"/>
              <w:snapToGrid w:val="0"/>
              <w:spacing w:before="80"/>
              <w:ind w:right="-1058"/>
              <w:rPr>
                <w:rFonts w:ascii="Hind107 Light" w:hAnsi="Hind107 Light" w:cs="Hind107 Light"/>
                <w:b/>
                <w:sz w:val="18"/>
                <w:szCs w:val="18"/>
              </w:rPr>
            </w:pPr>
            <w:r w:rsidRPr="00980E71">
              <w:rPr>
                <w:rFonts w:ascii="Hind107 Light" w:hAnsi="Hind107 Light" w:cs="Hind107 Light"/>
                <w:b/>
                <w:sz w:val="18"/>
                <w:szCs w:val="18"/>
              </w:rPr>
              <w:t>congatec AG</w:t>
            </w:r>
          </w:p>
        </w:tc>
        <w:tc>
          <w:tcPr>
            <w:tcW w:w="2551" w:type="dxa"/>
            <w:shd w:val="clear" w:color="auto" w:fill="auto"/>
          </w:tcPr>
          <w:p w:rsidR="00E40B37" w:rsidRPr="00980E71" w:rsidRDefault="00E40B37" w:rsidP="002F1EC9">
            <w:pPr>
              <w:pStyle w:val="Standard1"/>
              <w:snapToGrid w:val="0"/>
              <w:spacing w:before="80"/>
              <w:rPr>
                <w:rFonts w:ascii="Hind107 Light" w:hAnsi="Hind107 Light" w:cs="Hind107 Light"/>
                <w:b/>
                <w:sz w:val="18"/>
                <w:szCs w:val="18"/>
              </w:rPr>
            </w:pPr>
            <w:r w:rsidRPr="00980E71">
              <w:rPr>
                <w:rFonts w:ascii="Hind107 Light" w:hAnsi="Hind107 Light" w:cs="Hind107 Light"/>
                <w:b/>
                <w:sz w:val="18"/>
                <w:szCs w:val="18"/>
              </w:rPr>
              <w:t xml:space="preserve">SAMS Network </w:t>
            </w:r>
          </w:p>
        </w:tc>
      </w:tr>
      <w:tr w:rsidR="00E40B37" w:rsidRPr="00980E71" w:rsidTr="002F1EC9">
        <w:tblPrEx>
          <w:tblCellMar>
            <w:left w:w="70" w:type="dxa"/>
            <w:right w:w="70" w:type="dxa"/>
          </w:tblCellMar>
        </w:tblPrEx>
        <w:trPr>
          <w:trHeight w:val="101"/>
        </w:trPr>
        <w:tc>
          <w:tcPr>
            <w:tcW w:w="2552"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Christian Eder</w:t>
            </w:r>
          </w:p>
        </w:tc>
        <w:tc>
          <w:tcPr>
            <w:tcW w:w="2551"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Michael Hennen</w:t>
            </w:r>
          </w:p>
        </w:tc>
      </w:tr>
      <w:tr w:rsidR="00E40B37" w:rsidRPr="00980E71" w:rsidTr="002F1EC9">
        <w:tblPrEx>
          <w:tblCellMar>
            <w:left w:w="70" w:type="dxa"/>
            <w:right w:w="70" w:type="dxa"/>
          </w:tblCellMar>
        </w:tblPrEx>
        <w:trPr>
          <w:trHeight w:val="227"/>
        </w:trPr>
        <w:tc>
          <w:tcPr>
            <w:tcW w:w="2552"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Phone: +49-991-2700-0</w:t>
            </w:r>
          </w:p>
        </w:tc>
        <w:tc>
          <w:tcPr>
            <w:tcW w:w="2551"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Phone: +49-2405-4526720</w:t>
            </w:r>
          </w:p>
        </w:tc>
      </w:tr>
      <w:tr w:rsidR="00E40B37" w:rsidRPr="00980E71" w:rsidTr="002F1EC9">
        <w:tblPrEx>
          <w:tblCellMar>
            <w:left w:w="70" w:type="dxa"/>
            <w:right w:w="70" w:type="dxa"/>
          </w:tblCellMar>
        </w:tblPrEx>
        <w:trPr>
          <w:trHeight w:val="273"/>
        </w:trPr>
        <w:tc>
          <w:tcPr>
            <w:tcW w:w="2552" w:type="dxa"/>
            <w:shd w:val="clear" w:color="auto" w:fill="auto"/>
          </w:tcPr>
          <w:p w:rsidR="00E40B37" w:rsidRPr="00980E71" w:rsidRDefault="007D6470" w:rsidP="002F1EC9">
            <w:pPr>
              <w:pStyle w:val="Standard1"/>
              <w:snapToGrid w:val="0"/>
              <w:spacing w:before="20"/>
              <w:rPr>
                <w:rFonts w:ascii="Hind107 Light" w:hAnsi="Hind107 Light" w:cs="Hind107 Light"/>
                <w:sz w:val="18"/>
                <w:szCs w:val="18"/>
              </w:rPr>
            </w:pPr>
            <w:hyperlink r:id="rId5" w:history="1">
              <w:r w:rsidR="00E40B37" w:rsidRPr="00980E71">
                <w:rPr>
                  <w:rStyle w:val="Hyperlink"/>
                  <w:rFonts w:ascii="Hind107 Light" w:hAnsi="Hind107 Light" w:cs="Hind107 Light"/>
                  <w:sz w:val="18"/>
                  <w:szCs w:val="18"/>
                </w:rPr>
                <w:t>info@congatec.com</w:t>
              </w:r>
            </w:hyperlink>
          </w:p>
          <w:p w:rsidR="00E40B37" w:rsidRPr="00980E71" w:rsidRDefault="007D6470" w:rsidP="002F1EC9">
            <w:pPr>
              <w:pStyle w:val="Standard1"/>
              <w:snapToGrid w:val="0"/>
              <w:spacing w:before="20"/>
              <w:rPr>
                <w:rFonts w:ascii="Hind107 Light" w:hAnsi="Hind107 Light" w:cs="Hind107 Light"/>
                <w:sz w:val="18"/>
                <w:szCs w:val="18"/>
              </w:rPr>
            </w:pPr>
            <w:hyperlink r:id="rId6" w:history="1">
              <w:r w:rsidR="00E40B37" w:rsidRPr="00980E71">
                <w:rPr>
                  <w:rStyle w:val="Hyperlink"/>
                  <w:rFonts w:ascii="Hind107 Light" w:hAnsi="Hind107 Light" w:cs="Hind107 Light"/>
                  <w:sz w:val="18"/>
                  <w:szCs w:val="18"/>
                </w:rPr>
                <w:t>www.congatec.com</w:t>
              </w:r>
            </w:hyperlink>
          </w:p>
        </w:tc>
        <w:tc>
          <w:tcPr>
            <w:tcW w:w="2551" w:type="dxa"/>
            <w:shd w:val="clear" w:color="auto" w:fill="auto"/>
          </w:tcPr>
          <w:p w:rsidR="00E40B37" w:rsidRPr="00980E71" w:rsidRDefault="007D6470" w:rsidP="002F1EC9">
            <w:pPr>
              <w:pStyle w:val="Standard1"/>
              <w:snapToGrid w:val="0"/>
              <w:spacing w:before="20"/>
              <w:rPr>
                <w:rFonts w:ascii="Hind107 Light" w:hAnsi="Hind107 Light" w:cs="Hind107 Light"/>
                <w:sz w:val="18"/>
                <w:szCs w:val="18"/>
              </w:rPr>
            </w:pPr>
            <w:hyperlink r:id="rId7" w:history="1">
              <w:r w:rsidR="00E40B37" w:rsidRPr="00980E71">
                <w:rPr>
                  <w:rStyle w:val="Hyperlink"/>
                  <w:rFonts w:ascii="Hind107 Light" w:hAnsi="Hind107 Light" w:cs="Hind107 Light"/>
                  <w:sz w:val="18"/>
                  <w:szCs w:val="18"/>
                </w:rPr>
                <w:t>info@sams-network.com</w:t>
              </w:r>
            </w:hyperlink>
          </w:p>
          <w:p w:rsidR="00E40B37" w:rsidRPr="00980E71" w:rsidRDefault="007D6470" w:rsidP="002F1EC9">
            <w:pPr>
              <w:pStyle w:val="Standard1"/>
              <w:snapToGrid w:val="0"/>
              <w:spacing w:before="20"/>
              <w:rPr>
                <w:rFonts w:ascii="Hind107 Light" w:hAnsi="Hind107 Light" w:cs="Hind107 Light"/>
                <w:sz w:val="18"/>
                <w:szCs w:val="18"/>
              </w:rPr>
            </w:pPr>
            <w:hyperlink r:id="rId8" w:history="1">
              <w:r w:rsidR="00E40B37" w:rsidRPr="00980E71">
                <w:rPr>
                  <w:rStyle w:val="Hyperlink"/>
                  <w:rFonts w:ascii="Hind107 Light" w:hAnsi="Hind107 Light" w:cs="Hind107 Light"/>
                  <w:sz w:val="18"/>
                  <w:szCs w:val="18"/>
                </w:rPr>
                <w:t>www.sams-network.com</w:t>
              </w:r>
            </w:hyperlink>
          </w:p>
        </w:tc>
      </w:tr>
    </w:tbl>
    <w:p w:rsidR="00D108AC" w:rsidRPr="00980E71" w:rsidRDefault="00D108AC" w:rsidP="00D108AC">
      <w:pPr>
        <w:rPr>
          <w:rFonts w:ascii="Hind107 Light" w:hAnsi="Hind107 Light" w:cs="Hind107 Light"/>
          <w:i/>
          <w:iCs/>
          <w:color w:val="000000"/>
          <w:sz w:val="16"/>
          <w:szCs w:val="16"/>
        </w:rPr>
      </w:pPr>
    </w:p>
    <w:p w:rsidR="00D108AC" w:rsidRPr="00980E71" w:rsidRDefault="00D108AC" w:rsidP="00D108AC">
      <w:pPr>
        <w:rPr>
          <w:rFonts w:ascii="Hind107 Light" w:hAnsi="Hind107 Light" w:cs="Hind107 Light"/>
          <w:i/>
          <w:iCs/>
          <w:color w:val="000000"/>
          <w:sz w:val="16"/>
          <w:szCs w:val="16"/>
        </w:rPr>
      </w:pPr>
    </w:p>
    <w:p w:rsidR="00D108AC" w:rsidRPr="00980E71" w:rsidRDefault="00D108AC" w:rsidP="00D108AC">
      <w:pPr>
        <w:rPr>
          <w:rFonts w:ascii="Hind107 Light" w:hAnsi="Hind107 Light" w:cs="Hind107 Light"/>
          <w:i/>
          <w:iCs/>
          <w:color w:val="000000"/>
          <w:sz w:val="16"/>
          <w:szCs w:val="16"/>
        </w:rPr>
      </w:pPr>
    </w:p>
    <w:p w:rsidR="00D108AC" w:rsidRPr="00980E71" w:rsidRDefault="00776C93" w:rsidP="00D108AC">
      <w:pPr>
        <w:rPr>
          <w:rFonts w:ascii="Hind107 Light" w:hAnsi="Hind107 Light" w:cs="Hind107 Light"/>
          <w:i/>
          <w:iCs/>
          <w:color w:val="000000"/>
          <w:sz w:val="16"/>
          <w:szCs w:val="16"/>
        </w:rPr>
      </w:pPr>
      <w:r>
        <w:rPr>
          <w:rFonts w:ascii="Hind107 Light" w:hAnsi="Hind107 Light" w:cs="Hind107 Light"/>
          <w:i/>
          <w:iCs/>
          <w:noProof/>
          <w:color w:val="000000"/>
          <w:sz w:val="16"/>
          <w:szCs w:val="16"/>
          <w:lang w:eastAsia="de-DE"/>
        </w:rPr>
        <w:drawing>
          <wp:inline distT="0" distB="0" distL="0" distR="0">
            <wp:extent cx="1440000" cy="990307"/>
            <wp:effectExtent l="19050" t="0" r="7800" b="0"/>
            <wp:docPr id="1" name="Bild 1" descr="Z:\congatec\01-PR\COPR1623-congatec-COM-Express-Mini-conga-MA5-Apollo-Lake\conga-MA5_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23-congatec-COM-Express-Mini-conga-MA5-Apollo-Lake\conga-MA5_rep.jpg"/>
                    <pic:cNvPicPr>
                      <a:picLocks noChangeAspect="1" noChangeArrowheads="1"/>
                    </pic:cNvPicPr>
                  </pic:nvPicPr>
                  <pic:blipFill>
                    <a:blip r:embed="rId9" cstate="print"/>
                    <a:srcRect/>
                    <a:stretch>
                      <a:fillRect/>
                    </a:stretch>
                  </pic:blipFill>
                  <pic:spPr bwMode="auto">
                    <a:xfrm>
                      <a:off x="0" y="0"/>
                      <a:ext cx="1440000" cy="990307"/>
                    </a:xfrm>
                    <a:prstGeom prst="rect">
                      <a:avLst/>
                    </a:prstGeom>
                    <a:noFill/>
                    <a:ln w="9525">
                      <a:noFill/>
                      <a:miter lim="800000"/>
                      <a:headEnd/>
                      <a:tailEnd/>
                    </a:ln>
                  </pic:spPr>
                </pic:pic>
              </a:graphicData>
            </a:graphic>
          </wp:inline>
        </w:drawing>
      </w:r>
    </w:p>
    <w:p w:rsidR="00EC47A8" w:rsidRPr="00980E71" w:rsidRDefault="00EC47A8" w:rsidP="00EC47A8">
      <w:pPr>
        <w:spacing w:after="120"/>
        <w:rPr>
          <w:rFonts w:ascii="Hind107 Light" w:hAnsi="Hind107 Light" w:cs="Hind107 Light"/>
          <w:b/>
          <w:u w:val="single"/>
          <w:lang w:val="en-US"/>
        </w:rPr>
      </w:pPr>
      <w:r w:rsidRPr="00980E71">
        <w:rPr>
          <w:rFonts w:ascii="Hind107 Light" w:hAnsi="Hind107 Light" w:cs="Hind107 Light"/>
          <w:i/>
          <w:noProof/>
          <w:sz w:val="16"/>
          <w:szCs w:val="16"/>
          <w:lang w:val="en-US" w:eastAsia="de-DE"/>
        </w:rPr>
        <w:t>Text and photograph available</w:t>
      </w:r>
      <w:r w:rsidR="004B1424" w:rsidRPr="00980E71">
        <w:rPr>
          <w:rFonts w:ascii="Hind107 Light" w:hAnsi="Hind107 Light" w:cs="Hind107 Light"/>
          <w:i/>
          <w:noProof/>
          <w:sz w:val="16"/>
          <w:szCs w:val="16"/>
          <w:lang w:val="en-US" w:eastAsia="de-DE"/>
        </w:rPr>
        <w:t xml:space="preserve"> at</w:t>
      </w:r>
      <w:r w:rsidRPr="00980E71">
        <w:rPr>
          <w:rFonts w:ascii="Hind107 Light" w:hAnsi="Hind107 Light" w:cs="Hind107 Light"/>
          <w:i/>
          <w:noProof/>
          <w:sz w:val="16"/>
          <w:szCs w:val="16"/>
          <w:lang w:val="en-US" w:eastAsia="de-DE"/>
        </w:rPr>
        <w:t xml:space="preserve">: </w:t>
      </w:r>
      <w:hyperlink r:id="rId10" w:history="1">
        <w:r w:rsidRPr="00980E71">
          <w:rPr>
            <w:rFonts w:ascii="Hind107 Light" w:hAnsi="Hind107 Light" w:cs="Hind107 Light"/>
            <w:i/>
            <w:noProof/>
            <w:sz w:val="16"/>
            <w:szCs w:val="16"/>
            <w:lang w:val="en-US" w:eastAsia="de-DE"/>
          </w:rPr>
          <w:t>http://www.congatec.com/press</w:t>
        </w:r>
      </w:hyperlink>
      <w:r w:rsidRPr="00980E71">
        <w:rPr>
          <w:rFonts w:ascii="Hind107 Light" w:hAnsi="Hind107 Light" w:cs="Hind107 Light"/>
          <w:i/>
          <w:noProof/>
          <w:sz w:val="16"/>
          <w:szCs w:val="16"/>
          <w:lang w:val="en-US" w:eastAsia="de-DE"/>
        </w:rPr>
        <w:br/>
      </w:r>
    </w:p>
    <w:p w:rsidR="00750D2F" w:rsidRPr="00232B84" w:rsidRDefault="00750D2F" w:rsidP="00750D2F">
      <w:pPr>
        <w:rPr>
          <w:rFonts w:ascii="Hind107 Light" w:hAnsi="Hind107 Light" w:cs="Hind107 Light"/>
          <w:b/>
          <w:u w:val="single"/>
          <w:lang w:val="en-US"/>
        </w:rPr>
      </w:pPr>
      <w:r w:rsidRPr="00056B26">
        <w:rPr>
          <w:rFonts w:ascii="Hind107 Light" w:hAnsi="Hind107 Light" w:cs="Hind107 Light"/>
          <w:b/>
          <w:u w:val="single"/>
          <w:lang w:val="en-US"/>
        </w:rPr>
        <w:t>New Product Introduction</w:t>
      </w:r>
    </w:p>
    <w:p w:rsidR="00D108AC" w:rsidRPr="003C5916" w:rsidRDefault="00D108AC" w:rsidP="007D5195">
      <w:pPr>
        <w:jc w:val="right"/>
        <w:rPr>
          <w:rFonts w:ascii="Hind Light" w:hAnsi="Hind Light" w:cs="Hind Light"/>
          <w:kern w:val="2"/>
          <w:sz w:val="22"/>
          <w:szCs w:val="22"/>
          <w:lang w:val="en-US"/>
        </w:rPr>
      </w:pPr>
    </w:p>
    <w:p w:rsidR="00050371" w:rsidRPr="00073C5C" w:rsidRDefault="00B15E63" w:rsidP="00050371">
      <w:pPr>
        <w:jc w:val="center"/>
        <w:rPr>
          <w:rFonts w:ascii="Hind107 Light" w:hAnsi="Hind107 Light" w:cs="Hind107 Light"/>
          <w:b/>
          <w:bCs/>
          <w:lang w:val="en-US"/>
        </w:rPr>
      </w:pPr>
      <w:proofErr w:type="gramStart"/>
      <w:r w:rsidRPr="00073C5C">
        <w:rPr>
          <w:rFonts w:ascii="Hind107 Light" w:hAnsi="Hind107 Light" w:cs="Hind107 Light"/>
          <w:lang w:val="en-US"/>
        </w:rPr>
        <w:t>congatec’s</w:t>
      </w:r>
      <w:proofErr w:type="gramEnd"/>
      <w:r w:rsidRPr="00073C5C">
        <w:rPr>
          <w:rFonts w:ascii="Hind107 Light" w:hAnsi="Hind107 Light" w:cs="Hind107 Light"/>
          <w:lang w:val="en-US"/>
        </w:rPr>
        <w:t xml:space="preserve"> new </w:t>
      </w:r>
      <w:r w:rsidR="005F1EBC">
        <w:rPr>
          <w:rFonts w:ascii="Hind107 Light" w:hAnsi="Hind107 Light" w:cs="Hind107 Light"/>
          <w:lang w:val="en-US"/>
        </w:rPr>
        <w:t>COM Express Mini m</w:t>
      </w:r>
      <w:r w:rsidRPr="00073C5C">
        <w:rPr>
          <w:rFonts w:ascii="Hind107 Light" w:hAnsi="Hind107 Light" w:cs="Hind107 Light"/>
          <w:lang w:val="en-US"/>
        </w:rPr>
        <w:t>odul</w:t>
      </w:r>
      <w:r w:rsidR="005F1EBC">
        <w:rPr>
          <w:rFonts w:ascii="Hind107 Light" w:hAnsi="Hind107 Light" w:cs="Hind107 Light"/>
          <w:lang w:val="en-US"/>
        </w:rPr>
        <w:t>e</w:t>
      </w:r>
      <w:r w:rsidRPr="00073C5C">
        <w:rPr>
          <w:rFonts w:ascii="Hind107 Light" w:hAnsi="Hind107 Light" w:cs="Hind107 Light"/>
          <w:lang w:val="en-US"/>
        </w:rPr>
        <w:t xml:space="preserve"> with Intel Apollo Lake processors</w:t>
      </w:r>
    </w:p>
    <w:p w:rsidR="00B15E63" w:rsidRDefault="00B15E63" w:rsidP="00050371">
      <w:pPr>
        <w:jc w:val="center"/>
        <w:rPr>
          <w:rFonts w:ascii="Hind107 Light" w:hAnsi="Hind107 Light" w:cs="Hind107 Light"/>
          <w:b/>
          <w:bCs/>
          <w:sz w:val="28"/>
          <w:szCs w:val="28"/>
          <w:lang w:val="en-US"/>
        </w:rPr>
      </w:pPr>
    </w:p>
    <w:p w:rsidR="00B15E63" w:rsidRPr="00B15E63" w:rsidRDefault="00EB52DF" w:rsidP="00B15E63">
      <w:pPr>
        <w:jc w:val="center"/>
        <w:rPr>
          <w:rFonts w:ascii="Hind107 Light" w:hAnsi="Hind107 Light" w:cs="Hind107 Light"/>
          <w:b/>
          <w:bCs/>
          <w:sz w:val="28"/>
          <w:szCs w:val="28"/>
          <w:lang w:val="en-US"/>
        </w:rPr>
      </w:pPr>
      <w:r>
        <w:rPr>
          <w:rFonts w:ascii="Hind107 Light" w:hAnsi="Hind107 Light" w:cs="Hind107 Light"/>
          <w:b/>
          <w:bCs/>
          <w:sz w:val="28"/>
          <w:szCs w:val="28"/>
          <w:lang w:val="en-US"/>
        </w:rPr>
        <w:t>Offers m</w:t>
      </w:r>
      <w:r w:rsidRPr="00B15E63">
        <w:rPr>
          <w:rFonts w:ascii="Hind107 Light" w:hAnsi="Hind107 Light" w:cs="Hind107 Light"/>
          <w:b/>
          <w:bCs/>
          <w:sz w:val="28"/>
          <w:szCs w:val="28"/>
          <w:lang w:val="en-US"/>
        </w:rPr>
        <w:t xml:space="preserve">ore </w:t>
      </w:r>
      <w:r w:rsidR="00B15E63" w:rsidRPr="00B15E63">
        <w:rPr>
          <w:rFonts w:ascii="Hind107 Light" w:hAnsi="Hind107 Light" w:cs="Hind107 Light"/>
          <w:b/>
          <w:bCs/>
          <w:sz w:val="28"/>
          <w:szCs w:val="28"/>
          <w:lang w:val="en-US"/>
        </w:rPr>
        <w:t>th</w:t>
      </w:r>
      <w:r w:rsidR="00B15E63">
        <w:rPr>
          <w:rFonts w:ascii="Hind107 Light" w:hAnsi="Hind107 Light" w:cs="Hind107 Light"/>
          <w:b/>
          <w:bCs/>
          <w:sz w:val="28"/>
          <w:szCs w:val="28"/>
          <w:lang w:val="en-US"/>
        </w:rPr>
        <w:t>a</w:t>
      </w:r>
      <w:r w:rsidR="00B15E63" w:rsidRPr="00B15E63">
        <w:rPr>
          <w:rFonts w:ascii="Hind107 Light" w:hAnsi="Hind107 Light" w:cs="Hind107 Light"/>
          <w:b/>
          <w:bCs/>
          <w:sz w:val="28"/>
          <w:szCs w:val="28"/>
          <w:lang w:val="en-US"/>
        </w:rPr>
        <w:t xml:space="preserve">n </w:t>
      </w:r>
      <w:r>
        <w:rPr>
          <w:rFonts w:ascii="Hind107 Light" w:hAnsi="Hind107 Light" w:cs="Hind107 Light"/>
          <w:b/>
          <w:bCs/>
          <w:sz w:val="28"/>
          <w:szCs w:val="28"/>
          <w:lang w:val="en-US"/>
        </w:rPr>
        <w:t xml:space="preserve">any </w:t>
      </w:r>
      <w:r w:rsidR="00B15E63" w:rsidRPr="00B15E63">
        <w:rPr>
          <w:rFonts w:ascii="Hind107 Light" w:hAnsi="Hind107 Light" w:cs="Hind107 Light"/>
          <w:b/>
          <w:bCs/>
          <w:sz w:val="28"/>
          <w:szCs w:val="28"/>
          <w:lang w:val="en-US"/>
        </w:rPr>
        <w:t xml:space="preserve">credit card sized COM Express module </w:t>
      </w:r>
      <w:r>
        <w:rPr>
          <w:rFonts w:ascii="Hind107 Light" w:hAnsi="Hind107 Light" w:cs="Hind107 Light"/>
          <w:b/>
          <w:bCs/>
          <w:sz w:val="28"/>
          <w:szCs w:val="28"/>
          <w:lang w:val="en-US"/>
        </w:rPr>
        <w:t>before</w:t>
      </w:r>
    </w:p>
    <w:p w:rsidR="009D71C0" w:rsidRPr="000C0067" w:rsidRDefault="009D71C0" w:rsidP="00050371">
      <w:pPr>
        <w:pStyle w:val="Standard1"/>
        <w:jc w:val="center"/>
        <w:rPr>
          <w:rFonts w:ascii="Hind107 Light" w:hAnsi="Hind107 Light" w:cs="Hind107 Light"/>
          <w:b/>
          <w:lang w:val="en-US"/>
        </w:rPr>
      </w:pPr>
    </w:p>
    <w:p w:rsidR="004F40D2" w:rsidRDefault="003C5916" w:rsidP="00122AAF">
      <w:pPr>
        <w:spacing w:line="360" w:lineRule="auto"/>
        <w:rPr>
          <w:rStyle w:val="Kommentarzeichen1"/>
          <w:rFonts w:ascii="Hind107 Light" w:hAnsi="Hind107 Light" w:cs="Hind107 Light"/>
          <w:sz w:val="22"/>
          <w:szCs w:val="22"/>
          <w:lang w:val="en-US"/>
        </w:rPr>
      </w:pPr>
      <w:r w:rsidRPr="00122AAF">
        <w:rPr>
          <w:rStyle w:val="Kommentarzeichen1"/>
          <w:rFonts w:ascii="Hind107 Light" w:hAnsi="Hind107 Light" w:cs="Hind107 Light"/>
          <w:b/>
          <w:sz w:val="22"/>
          <w:szCs w:val="22"/>
          <w:lang w:val="en-US"/>
        </w:rPr>
        <w:t xml:space="preserve">Deggendorf, Germany, </w:t>
      </w:r>
      <w:r w:rsidR="00140547">
        <w:rPr>
          <w:rStyle w:val="Kommentarzeichen1"/>
          <w:rFonts w:ascii="Hind107 Light" w:hAnsi="Hind107 Light" w:cs="Hind107 Light"/>
          <w:b/>
          <w:sz w:val="22"/>
          <w:szCs w:val="22"/>
          <w:lang w:val="en-US"/>
        </w:rPr>
        <w:t>December</w:t>
      </w:r>
      <w:r w:rsidR="00140547" w:rsidRPr="00122AAF">
        <w:rPr>
          <w:rStyle w:val="Kommentarzeichen1"/>
          <w:rFonts w:ascii="Hind107 Light" w:hAnsi="Hind107 Light" w:cs="Hind107 Light"/>
          <w:b/>
          <w:sz w:val="22"/>
          <w:szCs w:val="22"/>
          <w:lang w:val="en-US"/>
        </w:rPr>
        <w:t xml:space="preserve"> </w:t>
      </w:r>
      <w:r w:rsidR="00140547">
        <w:rPr>
          <w:rStyle w:val="Kommentarzeichen1"/>
          <w:rFonts w:ascii="Hind107 Light" w:hAnsi="Hind107 Light" w:cs="Hind107 Light"/>
          <w:b/>
          <w:sz w:val="22"/>
          <w:szCs w:val="22"/>
          <w:lang w:val="en-US"/>
        </w:rPr>
        <w:t>08</w:t>
      </w:r>
      <w:r w:rsidR="00735068" w:rsidRPr="00122AAF">
        <w:rPr>
          <w:rStyle w:val="Kommentarzeichen1"/>
          <w:rFonts w:ascii="Hind107 Light" w:hAnsi="Hind107 Light" w:cs="Hind107 Light"/>
          <w:b/>
          <w:sz w:val="22"/>
          <w:szCs w:val="22"/>
          <w:lang w:val="en-US"/>
        </w:rPr>
        <w:t xml:space="preserve">, </w:t>
      </w:r>
      <w:r w:rsidRPr="00122AAF">
        <w:rPr>
          <w:rStyle w:val="Kommentarzeichen1"/>
          <w:rFonts w:ascii="Hind107 Light" w:hAnsi="Hind107 Light" w:cs="Hind107 Light"/>
          <w:b/>
          <w:sz w:val="22"/>
          <w:szCs w:val="22"/>
          <w:lang w:val="en-US"/>
        </w:rPr>
        <w:t>201</w:t>
      </w:r>
      <w:r w:rsidR="00D81122" w:rsidRPr="00122AAF">
        <w:rPr>
          <w:rStyle w:val="Kommentarzeichen1"/>
          <w:rFonts w:ascii="Hind107 Light" w:hAnsi="Hind107 Light" w:cs="Hind107 Light"/>
          <w:b/>
          <w:sz w:val="22"/>
          <w:szCs w:val="22"/>
          <w:lang w:val="en-US"/>
        </w:rPr>
        <w:t>6</w:t>
      </w:r>
      <w:r w:rsidRPr="00122AAF">
        <w:rPr>
          <w:rStyle w:val="Kommentarzeichen1"/>
          <w:rFonts w:ascii="Hind107 Light" w:hAnsi="Hind107 Light" w:cs="Hind107 Light"/>
          <w:b/>
          <w:sz w:val="22"/>
          <w:szCs w:val="22"/>
          <w:lang w:val="en-US"/>
        </w:rPr>
        <w:t xml:space="preserve"> * * *</w:t>
      </w:r>
      <w:r w:rsidRPr="00122AAF">
        <w:rPr>
          <w:rStyle w:val="Kommentarzeichen1"/>
          <w:rFonts w:ascii="Hind107 Light" w:hAnsi="Hind107 Light" w:cs="Hind107 Light"/>
          <w:sz w:val="22"/>
          <w:szCs w:val="22"/>
          <w:lang w:val="en-US"/>
        </w:rPr>
        <w:t xml:space="preserve"> </w:t>
      </w:r>
      <w:r w:rsidR="00842DDA" w:rsidRPr="00122AAF">
        <w:rPr>
          <w:rStyle w:val="Kommentarzeichen1"/>
          <w:rFonts w:ascii="Hind107 Light" w:hAnsi="Hind107 Light" w:cs="Hind107 Light"/>
          <w:sz w:val="22"/>
          <w:szCs w:val="22"/>
          <w:lang w:val="en-US"/>
        </w:rPr>
        <w:t>congatec</w:t>
      </w:r>
      <w:r w:rsidR="00B15E63" w:rsidRPr="00122AAF">
        <w:rPr>
          <w:rStyle w:val="Kommentarzeichen1"/>
          <w:rFonts w:ascii="Hind107 Light" w:hAnsi="Hind107 Light" w:cs="Hind107 Light"/>
          <w:sz w:val="22"/>
          <w:szCs w:val="22"/>
          <w:lang w:val="en-US"/>
        </w:rPr>
        <w:t xml:space="preserve"> –</w:t>
      </w:r>
      <w:r w:rsidRPr="00122AAF">
        <w:rPr>
          <w:rStyle w:val="Kommentarzeichen1"/>
          <w:rFonts w:ascii="Hind107 Light" w:hAnsi="Hind107 Light" w:cs="Hind107 Light"/>
          <w:sz w:val="22"/>
          <w:szCs w:val="22"/>
          <w:lang w:val="en-US"/>
        </w:rPr>
        <w:t xml:space="preserve"> a leading technology company for embedded computer modules, single board computers</w:t>
      </w:r>
      <w:r w:rsidR="002D516E" w:rsidRPr="00122AAF">
        <w:rPr>
          <w:rStyle w:val="Kommentarzeichen1"/>
          <w:rFonts w:ascii="Hind107 Light" w:hAnsi="Hind107 Light" w:cs="Hind107 Light"/>
          <w:sz w:val="22"/>
          <w:szCs w:val="22"/>
          <w:lang w:val="en-US"/>
        </w:rPr>
        <w:t xml:space="preserve"> </w:t>
      </w:r>
      <w:r w:rsidRPr="00122AAF">
        <w:rPr>
          <w:rStyle w:val="Kommentarzeichen1"/>
          <w:rFonts w:ascii="Hind107 Light" w:hAnsi="Hind107 Light" w:cs="Hind107 Light"/>
          <w:sz w:val="22"/>
          <w:szCs w:val="22"/>
          <w:lang w:val="en-US"/>
        </w:rPr>
        <w:t>and embedded design and manufacturing services</w:t>
      </w:r>
      <w:r w:rsidR="002F1EC9" w:rsidRPr="00925307">
        <w:rPr>
          <w:rStyle w:val="Kommentarzeichen1"/>
          <w:rFonts w:ascii="Hind107 Light" w:hAnsi="Hind107 Light" w:cs="Hind107 Light"/>
          <w:sz w:val="22"/>
          <w:szCs w:val="22"/>
          <w:lang w:val="en-US"/>
        </w:rPr>
        <w:t xml:space="preserve"> </w:t>
      </w:r>
      <w:r w:rsidR="00B15E63">
        <w:rPr>
          <w:rStyle w:val="Kommentarzeichen1"/>
          <w:rFonts w:ascii="Hind107 Light" w:hAnsi="Hind107 Light" w:cs="Hind107 Light"/>
          <w:sz w:val="22"/>
          <w:szCs w:val="22"/>
          <w:lang w:val="en-US"/>
        </w:rPr>
        <w:t xml:space="preserve">– </w:t>
      </w:r>
      <w:r w:rsidR="00EB52DF">
        <w:rPr>
          <w:rStyle w:val="Kommentarzeichen1"/>
          <w:rFonts w:ascii="Hind107 Light" w:hAnsi="Hind107 Light" w:cs="Hind107 Light"/>
          <w:sz w:val="22"/>
          <w:szCs w:val="22"/>
          <w:lang w:val="en-US"/>
        </w:rPr>
        <w:t xml:space="preserve">has released the </w:t>
      </w:r>
      <w:r w:rsidR="00B15E63">
        <w:rPr>
          <w:rStyle w:val="Kommentarzeichen1"/>
          <w:rFonts w:ascii="Hind107 Light" w:hAnsi="Hind107 Light" w:cs="Hind107 Light"/>
          <w:sz w:val="22"/>
          <w:szCs w:val="22"/>
          <w:lang w:val="en-US"/>
        </w:rPr>
        <w:t>conga-MA5</w:t>
      </w:r>
      <w:r w:rsidR="00EB52DF">
        <w:rPr>
          <w:rStyle w:val="Kommentarzeichen1"/>
          <w:rFonts w:ascii="Hind107 Light" w:hAnsi="Hind107 Light" w:cs="Hind107 Light"/>
          <w:sz w:val="22"/>
          <w:szCs w:val="22"/>
          <w:lang w:val="en-US"/>
        </w:rPr>
        <w:t>,</w:t>
      </w:r>
      <w:r w:rsidR="00B15E63">
        <w:rPr>
          <w:rStyle w:val="Kommentarzeichen1"/>
          <w:rFonts w:ascii="Hind107 Light" w:hAnsi="Hind107 Light" w:cs="Hind107 Light"/>
          <w:sz w:val="22"/>
          <w:szCs w:val="22"/>
          <w:lang w:val="en-US"/>
        </w:rPr>
        <w:t xml:space="preserve"> the next generation of low-power modules for the </w:t>
      </w:r>
      <w:r w:rsidR="00122AAF">
        <w:rPr>
          <w:rStyle w:val="Kommentarzeichen1"/>
          <w:rFonts w:ascii="Hind107 Light" w:hAnsi="Hind107 Light" w:cs="Hind107 Light"/>
          <w:sz w:val="22"/>
          <w:szCs w:val="22"/>
          <w:lang w:val="en-US"/>
        </w:rPr>
        <w:t xml:space="preserve">industrial and </w:t>
      </w:r>
      <w:r w:rsidR="00B15E63">
        <w:rPr>
          <w:rStyle w:val="Kommentarzeichen1"/>
          <w:rFonts w:ascii="Hind107 Light" w:hAnsi="Hind107 Light" w:cs="Hind107 Light"/>
          <w:sz w:val="22"/>
          <w:szCs w:val="22"/>
          <w:lang w:val="en-US"/>
        </w:rPr>
        <w:t xml:space="preserve">extended temperature range in </w:t>
      </w:r>
      <w:r w:rsidR="00EB52DF">
        <w:rPr>
          <w:rStyle w:val="Kommentarzeichen1"/>
          <w:rFonts w:ascii="Hind107 Light" w:hAnsi="Hind107 Light" w:cs="Hind107 Light"/>
          <w:sz w:val="22"/>
          <w:szCs w:val="22"/>
          <w:lang w:val="en-US"/>
        </w:rPr>
        <w:t xml:space="preserve">the </w:t>
      </w:r>
      <w:r w:rsidR="00B15E63">
        <w:rPr>
          <w:rStyle w:val="Kommentarzeichen1"/>
          <w:rFonts w:ascii="Hind107 Light" w:hAnsi="Hind107 Light" w:cs="Hind107 Light"/>
          <w:sz w:val="22"/>
          <w:szCs w:val="22"/>
          <w:lang w:val="en-US"/>
        </w:rPr>
        <w:t>credit card sized COM Express Mini form factor.</w:t>
      </w:r>
      <w:r w:rsidR="004F40D2">
        <w:rPr>
          <w:rStyle w:val="Kommentarzeichen1"/>
          <w:rFonts w:ascii="Hind107 Light" w:hAnsi="Hind107 Light" w:cs="Hind107 Light"/>
          <w:sz w:val="22"/>
          <w:szCs w:val="22"/>
          <w:lang w:val="en-US"/>
        </w:rPr>
        <w:t xml:space="preserve"> </w:t>
      </w:r>
      <w:r w:rsidR="00B15E63">
        <w:rPr>
          <w:rStyle w:val="Kommentarzeichen1"/>
          <w:rFonts w:ascii="Hind107 Light" w:hAnsi="Hind107 Light" w:cs="Hind107 Light"/>
          <w:sz w:val="22"/>
          <w:szCs w:val="22"/>
          <w:lang w:val="en-US"/>
        </w:rPr>
        <w:t>The new COM Express Type 10 Computer-on-Module</w:t>
      </w:r>
      <w:r w:rsidR="00EB52DF">
        <w:rPr>
          <w:rStyle w:val="Kommentarzeichen1"/>
          <w:rFonts w:ascii="Hind107 Light" w:hAnsi="Hind107 Light" w:cs="Hind107 Light"/>
          <w:sz w:val="22"/>
          <w:szCs w:val="22"/>
          <w:lang w:val="en-US"/>
        </w:rPr>
        <w:t>s</w:t>
      </w:r>
      <w:r w:rsidR="00B15E63">
        <w:rPr>
          <w:rStyle w:val="Kommentarzeichen1"/>
          <w:rFonts w:ascii="Hind107 Light" w:hAnsi="Hind107 Light" w:cs="Hind107 Light"/>
          <w:sz w:val="22"/>
          <w:szCs w:val="22"/>
          <w:lang w:val="en-US"/>
        </w:rPr>
        <w:t xml:space="preserve"> are equipped with the latest Intel</w:t>
      </w:r>
      <w:r w:rsidR="00EB52DF" w:rsidRPr="00A3126D">
        <w:rPr>
          <w:rFonts w:ascii="Hind107 Light" w:hAnsi="Hind107 Light" w:cs="Hind107 Light"/>
          <w:sz w:val="22"/>
          <w:szCs w:val="22"/>
          <w:lang w:val="en-GB"/>
        </w:rPr>
        <w:t>®</w:t>
      </w:r>
      <w:r w:rsidR="00B15E63">
        <w:rPr>
          <w:rStyle w:val="Kommentarzeichen1"/>
          <w:rFonts w:ascii="Hind107 Light" w:hAnsi="Hind107 Light" w:cs="Hind107 Light"/>
          <w:sz w:val="22"/>
          <w:szCs w:val="22"/>
          <w:lang w:val="en-US"/>
        </w:rPr>
        <w:t xml:space="preserve"> Atom</w:t>
      </w:r>
      <w:r w:rsidR="00EB52DF" w:rsidRPr="00A3126D">
        <w:rPr>
          <w:rFonts w:ascii="Hind107 Light" w:hAnsi="Hind107 Light" w:cs="Hind107 Light"/>
          <w:sz w:val="22"/>
          <w:szCs w:val="22"/>
          <w:lang w:val="en-GB"/>
        </w:rPr>
        <w:t>™</w:t>
      </w:r>
      <w:r w:rsidR="00B15E63">
        <w:rPr>
          <w:rStyle w:val="Kommentarzeichen1"/>
          <w:rFonts w:ascii="Hind107 Light" w:hAnsi="Hind107 Light" w:cs="Hind107 Light"/>
          <w:sz w:val="22"/>
          <w:szCs w:val="22"/>
          <w:lang w:val="en-US"/>
        </w:rPr>
        <w:t>, Celeron</w:t>
      </w:r>
      <w:r w:rsidR="00EB52DF" w:rsidRPr="00A3126D">
        <w:rPr>
          <w:rFonts w:ascii="Hind107 Light" w:hAnsi="Hind107 Light" w:cs="Hind107 Light"/>
          <w:sz w:val="22"/>
          <w:szCs w:val="22"/>
          <w:lang w:val="en-GB"/>
        </w:rPr>
        <w:t>®</w:t>
      </w:r>
      <w:r w:rsidR="00B15E63">
        <w:rPr>
          <w:rStyle w:val="Kommentarzeichen1"/>
          <w:rFonts w:ascii="Hind107 Light" w:hAnsi="Hind107 Light" w:cs="Hind107 Light"/>
          <w:sz w:val="22"/>
          <w:szCs w:val="22"/>
          <w:lang w:val="en-US"/>
        </w:rPr>
        <w:t xml:space="preserve"> and Pent</w:t>
      </w:r>
      <w:r w:rsidR="00976FA2">
        <w:rPr>
          <w:rStyle w:val="Kommentarzeichen1"/>
          <w:rFonts w:ascii="Hind107 Light" w:hAnsi="Hind107 Light" w:cs="Hind107 Light"/>
          <w:sz w:val="22"/>
          <w:szCs w:val="22"/>
          <w:lang w:val="en-US"/>
        </w:rPr>
        <w:t>i</w:t>
      </w:r>
      <w:r w:rsidR="00B15E63">
        <w:rPr>
          <w:rStyle w:val="Kommentarzeichen1"/>
          <w:rFonts w:ascii="Hind107 Light" w:hAnsi="Hind107 Light" w:cs="Hind107 Light"/>
          <w:sz w:val="22"/>
          <w:szCs w:val="22"/>
          <w:lang w:val="en-US"/>
        </w:rPr>
        <w:t>um</w:t>
      </w:r>
      <w:r w:rsidR="00EB52DF" w:rsidRPr="00A3126D">
        <w:rPr>
          <w:rFonts w:ascii="Hind107 Light" w:hAnsi="Hind107 Light" w:cs="Hind107 Light"/>
          <w:sz w:val="22"/>
          <w:szCs w:val="22"/>
          <w:lang w:val="en-GB"/>
        </w:rPr>
        <w:t>®</w:t>
      </w:r>
      <w:r w:rsidR="00B15E63">
        <w:rPr>
          <w:rStyle w:val="Kommentarzeichen1"/>
          <w:rFonts w:ascii="Hind107 Light" w:hAnsi="Hind107 Light" w:cs="Hind107 Light"/>
          <w:sz w:val="22"/>
          <w:szCs w:val="22"/>
          <w:lang w:val="en-US"/>
        </w:rPr>
        <w:t xml:space="preserve"> </w:t>
      </w:r>
      <w:r w:rsidR="00976FA2">
        <w:rPr>
          <w:rStyle w:val="Kommentarzeichen1"/>
          <w:rFonts w:ascii="Hind107 Light" w:hAnsi="Hind107 Light" w:cs="Hind107 Light"/>
          <w:sz w:val="22"/>
          <w:szCs w:val="22"/>
          <w:lang w:val="en-US"/>
        </w:rPr>
        <w:t>p</w:t>
      </w:r>
      <w:r w:rsidR="00B15E63">
        <w:rPr>
          <w:rStyle w:val="Kommentarzeichen1"/>
          <w:rFonts w:ascii="Hind107 Light" w:hAnsi="Hind107 Light" w:cs="Hind107 Light"/>
          <w:sz w:val="22"/>
          <w:szCs w:val="22"/>
          <w:lang w:val="en-US"/>
        </w:rPr>
        <w:t xml:space="preserve">rocessors (code name Apollo Lake) and </w:t>
      </w:r>
      <w:r w:rsidR="00EB52DF">
        <w:rPr>
          <w:rStyle w:val="Kommentarzeichen1"/>
          <w:rFonts w:ascii="Hind107 Light" w:hAnsi="Hind107 Light" w:cs="Hind107 Light"/>
          <w:sz w:val="22"/>
          <w:szCs w:val="22"/>
          <w:lang w:val="en-US"/>
        </w:rPr>
        <w:t xml:space="preserve">impress </w:t>
      </w:r>
      <w:r w:rsidR="00B15E63">
        <w:rPr>
          <w:rStyle w:val="Kommentarzeichen1"/>
          <w:rFonts w:ascii="Hind107 Light" w:hAnsi="Hind107 Light" w:cs="Hind107 Light"/>
          <w:sz w:val="22"/>
          <w:szCs w:val="22"/>
          <w:lang w:val="en-US"/>
        </w:rPr>
        <w:t xml:space="preserve">with </w:t>
      </w:r>
      <w:r w:rsidR="00122AAF" w:rsidRPr="00122AAF">
        <w:rPr>
          <w:rStyle w:val="Kommentarzeichen1"/>
          <w:rFonts w:ascii="Hind107 Light" w:hAnsi="Hind107 Light" w:cs="Hind107 Light"/>
          <w:sz w:val="22"/>
          <w:szCs w:val="22"/>
          <w:lang w:val="en-US"/>
        </w:rPr>
        <w:t xml:space="preserve">30% more processing power and 45% more graphics performance </w:t>
      </w:r>
      <w:r w:rsidR="00C903D6">
        <w:rPr>
          <w:rStyle w:val="Kommentarzeichen1"/>
          <w:rFonts w:ascii="Hind107 Light" w:hAnsi="Hind107 Light" w:cs="Hind107 Light"/>
          <w:sz w:val="22"/>
          <w:szCs w:val="22"/>
          <w:lang w:val="en-US"/>
        </w:rPr>
        <w:t xml:space="preserve">on </w:t>
      </w:r>
      <w:r w:rsidR="00371D9F">
        <w:rPr>
          <w:rStyle w:val="Kommentarzeichen1"/>
          <w:rFonts w:ascii="Hind107 Light" w:hAnsi="Hind107 Light" w:cs="Hind107 Light"/>
          <w:sz w:val="22"/>
          <w:szCs w:val="22"/>
          <w:lang w:val="en-US"/>
        </w:rPr>
        <w:t xml:space="preserve">a very </w:t>
      </w:r>
      <w:r w:rsidR="00976FA2">
        <w:rPr>
          <w:rStyle w:val="Kommentarzeichen1"/>
          <w:rFonts w:ascii="Hind107 Light" w:hAnsi="Hind107 Light" w:cs="Hind107 Light"/>
          <w:sz w:val="22"/>
          <w:szCs w:val="22"/>
          <w:lang w:val="en-US"/>
        </w:rPr>
        <w:t>small COM Expres</w:t>
      </w:r>
      <w:r w:rsidR="00122AAF">
        <w:rPr>
          <w:rStyle w:val="Kommentarzeichen1"/>
          <w:rFonts w:ascii="Hind107 Light" w:hAnsi="Hind107 Light" w:cs="Hind107 Light"/>
          <w:sz w:val="22"/>
          <w:szCs w:val="22"/>
          <w:lang w:val="en-US"/>
        </w:rPr>
        <w:t>s</w:t>
      </w:r>
      <w:r w:rsidR="00976FA2">
        <w:rPr>
          <w:rStyle w:val="Kommentarzeichen1"/>
          <w:rFonts w:ascii="Hind107 Light" w:hAnsi="Hind107 Light" w:cs="Hind107 Light"/>
          <w:sz w:val="22"/>
          <w:szCs w:val="22"/>
          <w:lang w:val="en-US"/>
        </w:rPr>
        <w:t xml:space="preserve"> Mini module.</w:t>
      </w:r>
    </w:p>
    <w:p w:rsidR="00B15E63" w:rsidRDefault="00B15E63" w:rsidP="004F40D2">
      <w:pPr>
        <w:spacing w:line="360" w:lineRule="auto"/>
        <w:rPr>
          <w:rStyle w:val="Kommentarzeichen1"/>
          <w:rFonts w:ascii="Hind107 Light" w:hAnsi="Hind107 Light" w:cs="Hind107 Light"/>
          <w:sz w:val="22"/>
          <w:szCs w:val="22"/>
          <w:lang w:val="en-US"/>
        </w:rPr>
      </w:pPr>
    </w:p>
    <w:p w:rsidR="00976FA2" w:rsidRDefault="00976FA2" w:rsidP="004F40D2">
      <w:pPr>
        <w:spacing w:line="360" w:lineRule="auto"/>
        <w:rPr>
          <w:rStyle w:val="Kommentarzeichen1"/>
          <w:rFonts w:ascii="Hind107 Light" w:hAnsi="Hind107 Light" w:cs="Hind107 Light"/>
          <w:sz w:val="22"/>
          <w:szCs w:val="22"/>
          <w:lang w:val="en-US"/>
        </w:rPr>
      </w:pPr>
      <w:r>
        <w:rPr>
          <w:rStyle w:val="Kommentarzeichen1"/>
          <w:rFonts w:ascii="Hind107 Light" w:hAnsi="Hind107 Light" w:cs="Hind107 Light"/>
          <w:sz w:val="22"/>
          <w:szCs w:val="22"/>
          <w:lang w:val="en-US"/>
        </w:rPr>
        <w:t xml:space="preserve">Target applications can be found </w:t>
      </w:r>
      <w:r w:rsidR="00EB52DF">
        <w:rPr>
          <w:rStyle w:val="Kommentarzeichen1"/>
          <w:rFonts w:ascii="Hind107 Light" w:hAnsi="Hind107 Light" w:cs="Hind107 Light"/>
          <w:sz w:val="22"/>
          <w:szCs w:val="22"/>
          <w:lang w:val="en-US"/>
        </w:rPr>
        <w:t>where</w:t>
      </w:r>
      <w:r>
        <w:rPr>
          <w:rStyle w:val="Kommentarzeichen1"/>
          <w:rFonts w:ascii="Hind107 Light" w:hAnsi="Hind107 Light" w:cs="Hind107 Light"/>
          <w:sz w:val="22"/>
          <w:szCs w:val="22"/>
          <w:lang w:val="en-US"/>
        </w:rPr>
        <w:t xml:space="preserve">ver </w:t>
      </w:r>
      <w:r w:rsidR="00C903D6">
        <w:rPr>
          <w:rStyle w:val="Kommentarzeichen1"/>
          <w:rFonts w:ascii="Hind107 Light" w:hAnsi="Hind107 Light" w:cs="Hind107 Light"/>
          <w:sz w:val="22"/>
          <w:szCs w:val="22"/>
          <w:lang w:val="en-US"/>
        </w:rPr>
        <w:t xml:space="preserve">a small </w:t>
      </w:r>
      <w:r w:rsidR="00D95F51">
        <w:rPr>
          <w:rStyle w:val="Kommentarzeichen1"/>
          <w:rFonts w:ascii="Hind107 Light" w:hAnsi="Hind107 Light" w:cs="Hind107 Light"/>
          <w:sz w:val="22"/>
          <w:szCs w:val="22"/>
          <w:lang w:val="en-US"/>
        </w:rPr>
        <w:t>footprint</w:t>
      </w:r>
      <w:r>
        <w:rPr>
          <w:rStyle w:val="Kommentarzeichen1"/>
          <w:rFonts w:ascii="Hind107 Light" w:hAnsi="Hind107 Light" w:cs="Hind107 Light"/>
          <w:sz w:val="22"/>
          <w:szCs w:val="22"/>
          <w:lang w:val="en-US"/>
        </w:rPr>
        <w:t xml:space="preserve"> mat</w:t>
      </w:r>
      <w:r w:rsidR="00EC475A">
        <w:rPr>
          <w:rStyle w:val="Kommentarzeichen1"/>
          <w:rFonts w:ascii="Hind107 Light" w:hAnsi="Hind107 Light" w:cs="Hind107 Light"/>
          <w:sz w:val="22"/>
          <w:szCs w:val="22"/>
          <w:lang w:val="en-US"/>
        </w:rPr>
        <w:t>t</w:t>
      </w:r>
      <w:r>
        <w:rPr>
          <w:rStyle w:val="Kommentarzeichen1"/>
          <w:rFonts w:ascii="Hind107 Light" w:hAnsi="Hind107 Light" w:cs="Hind107 Light"/>
          <w:sz w:val="22"/>
          <w:szCs w:val="22"/>
          <w:lang w:val="en-US"/>
        </w:rPr>
        <w:t xml:space="preserve">ers and </w:t>
      </w:r>
      <w:r w:rsidR="00D95F51">
        <w:rPr>
          <w:rStyle w:val="Kommentarzeichen1"/>
          <w:rFonts w:ascii="Hind107 Light" w:hAnsi="Hind107 Light" w:cs="Hind107 Light"/>
          <w:sz w:val="22"/>
          <w:szCs w:val="22"/>
          <w:lang w:val="en-US"/>
        </w:rPr>
        <w:t xml:space="preserve">where </w:t>
      </w:r>
      <w:r>
        <w:rPr>
          <w:rStyle w:val="Kommentarzeichen1"/>
          <w:rFonts w:ascii="Hind107 Light" w:hAnsi="Hind107 Light" w:cs="Hind107 Light"/>
          <w:sz w:val="22"/>
          <w:szCs w:val="22"/>
          <w:lang w:val="en-US"/>
        </w:rPr>
        <w:t xml:space="preserve">the rich eco system of COM Express is </w:t>
      </w:r>
      <w:proofErr w:type="gramStart"/>
      <w:r w:rsidR="00D95F51">
        <w:rPr>
          <w:rStyle w:val="Kommentarzeichen1"/>
          <w:rFonts w:ascii="Hind107 Light" w:hAnsi="Hind107 Light" w:cs="Hind107 Light"/>
          <w:sz w:val="22"/>
          <w:szCs w:val="22"/>
          <w:lang w:val="en-US"/>
        </w:rPr>
        <w:t>key</w:t>
      </w:r>
      <w:proofErr w:type="gramEnd"/>
      <w:r>
        <w:rPr>
          <w:rStyle w:val="Kommentarzeichen1"/>
          <w:rFonts w:ascii="Hind107 Light" w:hAnsi="Hind107 Light" w:cs="Hind107 Light"/>
          <w:sz w:val="22"/>
          <w:szCs w:val="22"/>
          <w:lang w:val="en-US"/>
        </w:rPr>
        <w:t xml:space="preserve"> for engineers</w:t>
      </w:r>
      <w:r w:rsidR="00D95F51">
        <w:rPr>
          <w:rStyle w:val="Kommentarzeichen1"/>
          <w:rFonts w:ascii="Hind107 Light" w:hAnsi="Hind107 Light" w:cs="Hind107 Light"/>
          <w:sz w:val="22"/>
          <w:szCs w:val="22"/>
          <w:lang w:val="en-US"/>
        </w:rPr>
        <w:t>, as is the case for</w:t>
      </w:r>
      <w:r>
        <w:rPr>
          <w:rStyle w:val="Kommentarzeichen1"/>
          <w:rFonts w:ascii="Hind107 Light" w:hAnsi="Hind107 Light" w:cs="Hind107 Light"/>
          <w:sz w:val="22"/>
          <w:szCs w:val="22"/>
          <w:lang w:val="en-US"/>
        </w:rPr>
        <w:t xml:space="preserve"> handheld and </w:t>
      </w:r>
      <w:r w:rsidR="00122AAF">
        <w:rPr>
          <w:rStyle w:val="Kommentarzeichen1"/>
          <w:rFonts w:ascii="Hind107 Light" w:hAnsi="Hind107 Light" w:cs="Hind107 Light"/>
          <w:sz w:val="22"/>
          <w:szCs w:val="22"/>
          <w:lang w:val="en-US"/>
        </w:rPr>
        <w:t xml:space="preserve">rugged </w:t>
      </w:r>
      <w:r>
        <w:rPr>
          <w:rStyle w:val="Kommentarzeichen1"/>
          <w:rFonts w:ascii="Hind107 Light" w:hAnsi="Hind107 Light" w:cs="Hind107 Light"/>
          <w:sz w:val="22"/>
          <w:szCs w:val="22"/>
          <w:lang w:val="en-US"/>
        </w:rPr>
        <w:t>mobile applications as well as stationary mini devices</w:t>
      </w:r>
      <w:r w:rsidR="00122AAF">
        <w:rPr>
          <w:rStyle w:val="Kommentarzeichen1"/>
          <w:rFonts w:ascii="Hind107 Light" w:hAnsi="Hind107 Light" w:cs="Hind107 Light"/>
          <w:sz w:val="22"/>
          <w:szCs w:val="22"/>
          <w:lang w:val="en-US"/>
        </w:rPr>
        <w:t xml:space="preserve"> and IoT gateways. Mobile devices benefit from </w:t>
      </w:r>
      <w:r w:rsidR="00D95F51">
        <w:rPr>
          <w:rStyle w:val="Kommentarzeichen1"/>
          <w:rFonts w:ascii="Hind107 Light" w:hAnsi="Hind107 Light" w:cs="Hind107 Light"/>
          <w:sz w:val="22"/>
          <w:szCs w:val="22"/>
          <w:lang w:val="en-US"/>
        </w:rPr>
        <w:t>approximately 15% longer</w:t>
      </w:r>
      <w:r w:rsidR="00122AAF">
        <w:rPr>
          <w:rStyle w:val="Kommentarzeichen1"/>
          <w:rFonts w:ascii="Hind107 Light" w:hAnsi="Hind107 Light" w:cs="Hind107 Light"/>
          <w:sz w:val="22"/>
          <w:szCs w:val="22"/>
          <w:lang w:val="en-US"/>
        </w:rPr>
        <w:t xml:space="preserve"> battery life </w:t>
      </w:r>
      <w:r w:rsidR="00D95F51">
        <w:rPr>
          <w:rStyle w:val="Kommentarzeichen1"/>
          <w:rFonts w:ascii="Hind107 Light" w:hAnsi="Hind107 Light" w:cs="Hind107 Light"/>
          <w:sz w:val="22"/>
          <w:szCs w:val="22"/>
          <w:lang w:val="en-US"/>
        </w:rPr>
        <w:t>while</w:t>
      </w:r>
      <w:r w:rsidR="00122AAF">
        <w:rPr>
          <w:rStyle w:val="Kommentarzeichen1"/>
          <w:rFonts w:ascii="Hind107 Light" w:hAnsi="Hind107 Light" w:cs="Hind107 Light"/>
          <w:sz w:val="22"/>
          <w:szCs w:val="22"/>
          <w:lang w:val="en-US"/>
        </w:rPr>
        <w:t xml:space="preserve"> connected industrial devices benefit especially from the enhan</w:t>
      </w:r>
      <w:r w:rsidR="00C903D6">
        <w:rPr>
          <w:rStyle w:val="Kommentarzeichen1"/>
          <w:rFonts w:ascii="Hind107 Light" w:hAnsi="Hind107 Light" w:cs="Hind107 Light"/>
          <w:sz w:val="22"/>
          <w:szCs w:val="22"/>
          <w:lang w:val="en-US"/>
        </w:rPr>
        <w:t xml:space="preserve">ced </w:t>
      </w:r>
      <w:r w:rsidR="00094B0A">
        <w:rPr>
          <w:rStyle w:val="Kommentarzeichen1"/>
          <w:rFonts w:ascii="Hind107 Light" w:hAnsi="Hind107 Light" w:cs="Hind107 Light"/>
          <w:sz w:val="22"/>
          <w:szCs w:val="22"/>
          <w:lang w:val="en-US"/>
        </w:rPr>
        <w:t>real-time</w:t>
      </w:r>
      <w:r w:rsidR="00C903D6">
        <w:rPr>
          <w:rStyle w:val="Kommentarzeichen1"/>
          <w:rFonts w:ascii="Hind107 Light" w:hAnsi="Hind107 Light" w:cs="Hind107 Light"/>
          <w:sz w:val="22"/>
          <w:szCs w:val="22"/>
          <w:lang w:val="en-US"/>
        </w:rPr>
        <w:t xml:space="preserve"> capabilities. </w:t>
      </w:r>
      <w:r w:rsidR="00C72E9B">
        <w:rPr>
          <w:rStyle w:val="Kommentarzeichen1"/>
          <w:rFonts w:ascii="Hind107 Light" w:hAnsi="Hind107 Light" w:cs="Hind107 Light"/>
          <w:sz w:val="22"/>
          <w:szCs w:val="22"/>
          <w:lang w:val="en-US"/>
        </w:rPr>
        <w:t>Impressive</w:t>
      </w:r>
      <w:r w:rsidR="00F64E64">
        <w:rPr>
          <w:rStyle w:val="Kommentarzeichen1"/>
          <w:rFonts w:ascii="Hind107 Light" w:hAnsi="Hind107 Light" w:cs="Hind107 Light"/>
          <w:sz w:val="22"/>
          <w:szCs w:val="22"/>
          <w:lang w:val="en-US"/>
        </w:rPr>
        <w:t xml:space="preserve"> for a</w:t>
      </w:r>
      <w:r w:rsidR="00C903D6">
        <w:rPr>
          <w:rStyle w:val="Kommentarzeichen1"/>
          <w:rFonts w:ascii="Hind107 Light" w:hAnsi="Hind107 Light" w:cs="Hind107 Light"/>
          <w:sz w:val="22"/>
          <w:szCs w:val="22"/>
          <w:lang w:val="en-US"/>
        </w:rPr>
        <w:t xml:space="preserve">ll applications </w:t>
      </w:r>
      <w:r w:rsidR="004B1AF3">
        <w:rPr>
          <w:rStyle w:val="Kommentarzeichen1"/>
          <w:rFonts w:ascii="Hind107 Light" w:hAnsi="Hind107 Light" w:cs="Hind107 Light"/>
          <w:sz w:val="22"/>
          <w:szCs w:val="22"/>
          <w:lang w:val="en-US"/>
        </w:rPr>
        <w:t xml:space="preserve">is </w:t>
      </w:r>
      <w:r w:rsidR="00C903D6">
        <w:rPr>
          <w:rStyle w:val="Kommentarzeichen1"/>
          <w:rFonts w:ascii="Hind107 Light" w:hAnsi="Hind107 Light" w:cs="Hind107 Light"/>
          <w:sz w:val="22"/>
          <w:szCs w:val="22"/>
          <w:lang w:val="en-US"/>
        </w:rPr>
        <w:lastRenderedPageBreak/>
        <w:t xml:space="preserve">the </w:t>
      </w:r>
      <w:r w:rsidR="00C72E9B">
        <w:rPr>
          <w:rStyle w:val="Kommentarzeichen1"/>
          <w:rFonts w:ascii="Hind107 Light" w:hAnsi="Hind107 Light" w:cs="Hind107 Light"/>
          <w:sz w:val="22"/>
          <w:szCs w:val="22"/>
          <w:lang w:val="en-US"/>
        </w:rPr>
        <w:t xml:space="preserve">massively </w:t>
      </w:r>
      <w:r w:rsidR="00C903D6">
        <w:rPr>
          <w:rStyle w:val="Kommentarzeichen1"/>
          <w:rFonts w:ascii="Hind107 Light" w:hAnsi="Hind107 Light" w:cs="Hind107 Light"/>
          <w:sz w:val="22"/>
          <w:szCs w:val="22"/>
          <w:lang w:val="en-US"/>
        </w:rPr>
        <w:t xml:space="preserve">improved graphics performance that </w:t>
      </w:r>
      <w:r w:rsidR="00D95F51">
        <w:rPr>
          <w:rStyle w:val="Kommentarzeichen1"/>
          <w:rFonts w:ascii="Hind107 Light" w:hAnsi="Hind107 Light" w:cs="Hind107 Light"/>
          <w:sz w:val="22"/>
          <w:szCs w:val="22"/>
          <w:lang w:val="en-US"/>
        </w:rPr>
        <w:t xml:space="preserve">now also </w:t>
      </w:r>
      <w:r w:rsidR="00C903D6">
        <w:rPr>
          <w:rStyle w:val="Kommentarzeichen1"/>
          <w:rFonts w:ascii="Hind107 Light" w:hAnsi="Hind107 Light" w:cs="Hind107 Light"/>
          <w:sz w:val="22"/>
          <w:szCs w:val="22"/>
          <w:lang w:val="en-US"/>
        </w:rPr>
        <w:t>includes the support of 4k displays.</w:t>
      </w:r>
    </w:p>
    <w:p w:rsidR="00976FA2" w:rsidRDefault="00976FA2" w:rsidP="004F40D2">
      <w:pPr>
        <w:spacing w:line="360" w:lineRule="auto"/>
        <w:rPr>
          <w:rStyle w:val="Kommentarzeichen1"/>
          <w:rFonts w:ascii="Hind107 Light" w:hAnsi="Hind107 Light" w:cs="Hind107 Light"/>
          <w:sz w:val="22"/>
          <w:szCs w:val="22"/>
          <w:lang w:val="en-US"/>
        </w:rPr>
      </w:pPr>
    </w:p>
    <w:p w:rsidR="004F40D2" w:rsidRDefault="00B15E63" w:rsidP="004F40D2">
      <w:pPr>
        <w:spacing w:line="360" w:lineRule="auto"/>
        <w:rPr>
          <w:rStyle w:val="Kommentarzeichen1"/>
          <w:rFonts w:ascii="Hind107 Light" w:hAnsi="Hind107 Light" w:cs="Hind107 Light"/>
          <w:sz w:val="22"/>
          <w:szCs w:val="22"/>
          <w:lang w:val="en-US"/>
        </w:rPr>
      </w:pPr>
      <w:r>
        <w:rPr>
          <w:rStyle w:val="Kommentarzeichen1"/>
          <w:rFonts w:ascii="Hind107 Light" w:hAnsi="Hind107 Light" w:cs="Hind107 Light"/>
          <w:sz w:val="22"/>
          <w:szCs w:val="22"/>
          <w:lang w:val="en-US"/>
        </w:rPr>
        <w:t>“Th</w:t>
      </w:r>
      <w:r w:rsidR="00BA5BBD">
        <w:rPr>
          <w:rStyle w:val="Kommentarzeichen1"/>
          <w:rFonts w:ascii="Hind107 Light" w:hAnsi="Hind107 Light" w:cs="Hind107 Light"/>
          <w:sz w:val="22"/>
          <w:szCs w:val="22"/>
          <w:lang w:val="en-US"/>
        </w:rPr>
        <w:t>e</w:t>
      </w:r>
      <w:r>
        <w:rPr>
          <w:rStyle w:val="Kommentarzeichen1"/>
          <w:rFonts w:ascii="Hind107 Light" w:hAnsi="Hind107 Light" w:cs="Hind107 Light"/>
          <w:sz w:val="22"/>
          <w:szCs w:val="22"/>
          <w:lang w:val="en-US"/>
        </w:rPr>
        <w:t xml:space="preserve"> launch </w:t>
      </w:r>
      <w:r w:rsidR="00BA5BBD">
        <w:rPr>
          <w:rStyle w:val="Kommentarzeichen1"/>
          <w:rFonts w:ascii="Hind107 Light" w:hAnsi="Hind107 Light" w:cs="Hind107 Light"/>
          <w:sz w:val="22"/>
          <w:szCs w:val="22"/>
          <w:lang w:val="en-US"/>
        </w:rPr>
        <w:t xml:space="preserve">of Type 10 modules </w:t>
      </w:r>
      <w:r>
        <w:rPr>
          <w:rStyle w:val="Kommentarzeichen1"/>
          <w:rFonts w:ascii="Hind107 Light" w:hAnsi="Hind107 Light" w:cs="Hind107 Light"/>
          <w:sz w:val="22"/>
          <w:szCs w:val="22"/>
          <w:lang w:val="en-US"/>
        </w:rPr>
        <w:t>rounds of</w:t>
      </w:r>
      <w:r w:rsidR="00094B0A">
        <w:rPr>
          <w:rStyle w:val="Kommentarzeichen1"/>
          <w:rFonts w:ascii="Hind107 Light" w:hAnsi="Hind107 Light" w:cs="Hind107 Light"/>
          <w:sz w:val="22"/>
          <w:szCs w:val="22"/>
          <w:lang w:val="en-US"/>
        </w:rPr>
        <w:t>f</w:t>
      </w:r>
      <w:r>
        <w:rPr>
          <w:rStyle w:val="Kommentarzeichen1"/>
          <w:rFonts w:ascii="Hind107 Light" w:hAnsi="Hind107 Light" w:cs="Hind107 Light"/>
          <w:sz w:val="22"/>
          <w:szCs w:val="22"/>
          <w:lang w:val="en-US"/>
        </w:rPr>
        <w:t xml:space="preserve"> congatec</w:t>
      </w:r>
      <w:r w:rsidR="00976FA2">
        <w:rPr>
          <w:rStyle w:val="Kommentarzeichen1"/>
          <w:rFonts w:ascii="Hind107 Light" w:hAnsi="Hind107 Light" w:cs="Hind107 Light"/>
          <w:sz w:val="22"/>
          <w:szCs w:val="22"/>
          <w:lang w:val="en-US"/>
        </w:rPr>
        <w:t>’s</w:t>
      </w:r>
      <w:r>
        <w:rPr>
          <w:rStyle w:val="Kommentarzeichen1"/>
          <w:rFonts w:ascii="Hind107 Light" w:hAnsi="Hind107 Light" w:cs="Hind107 Light"/>
          <w:sz w:val="22"/>
          <w:szCs w:val="22"/>
          <w:lang w:val="en-US"/>
        </w:rPr>
        <w:t xml:space="preserve"> portfolio of boards and modules based on th</w:t>
      </w:r>
      <w:r w:rsidR="002A010B">
        <w:rPr>
          <w:rStyle w:val="Kommentarzeichen1"/>
          <w:rFonts w:ascii="Hind107 Light" w:hAnsi="Hind107 Light" w:cs="Hind107 Light"/>
          <w:sz w:val="22"/>
          <w:szCs w:val="22"/>
          <w:lang w:val="en-US"/>
        </w:rPr>
        <w:t>e</w:t>
      </w:r>
      <w:r>
        <w:rPr>
          <w:rStyle w:val="Kommentarzeichen1"/>
          <w:rFonts w:ascii="Hind107 Light" w:hAnsi="Hind107 Light" w:cs="Hind107 Light"/>
          <w:sz w:val="22"/>
          <w:szCs w:val="22"/>
          <w:lang w:val="en-US"/>
        </w:rPr>
        <w:t xml:space="preserve"> impressive new Intel low-power processor technology. COM Express Compact Type 6 </w:t>
      </w:r>
      <w:r w:rsidR="00BA5BBD">
        <w:rPr>
          <w:rStyle w:val="Kommentarzeichen1"/>
          <w:rFonts w:ascii="Hind107 Light" w:hAnsi="Hind107 Light" w:cs="Hind107 Light"/>
          <w:sz w:val="22"/>
          <w:szCs w:val="22"/>
          <w:lang w:val="en-US"/>
        </w:rPr>
        <w:t>m</w:t>
      </w:r>
      <w:r>
        <w:rPr>
          <w:rStyle w:val="Kommentarzeichen1"/>
          <w:rFonts w:ascii="Hind107 Light" w:hAnsi="Hind107 Light" w:cs="Hind107 Light"/>
          <w:sz w:val="22"/>
          <w:szCs w:val="22"/>
          <w:lang w:val="en-US"/>
        </w:rPr>
        <w:t xml:space="preserve">odules as well as Qseven and SMARC 2.0 modules </w:t>
      </w:r>
      <w:r w:rsidR="00BA5BBD">
        <w:rPr>
          <w:rStyle w:val="Kommentarzeichen1"/>
          <w:rFonts w:ascii="Hind107 Light" w:hAnsi="Hind107 Light" w:cs="Hind107 Light"/>
          <w:sz w:val="22"/>
          <w:szCs w:val="22"/>
          <w:lang w:val="en-US"/>
        </w:rPr>
        <w:t xml:space="preserve">were </w:t>
      </w:r>
      <w:r>
        <w:rPr>
          <w:rStyle w:val="Kommentarzeichen1"/>
          <w:rFonts w:ascii="Hind107 Light" w:hAnsi="Hind107 Light" w:cs="Hind107 Light"/>
          <w:sz w:val="22"/>
          <w:szCs w:val="22"/>
          <w:lang w:val="en-US"/>
        </w:rPr>
        <w:t>launched</w:t>
      </w:r>
      <w:r w:rsidR="00BA5BBD">
        <w:rPr>
          <w:rStyle w:val="Kommentarzeichen1"/>
          <w:rFonts w:ascii="Hind107 Light" w:hAnsi="Hind107 Light" w:cs="Hind107 Light"/>
          <w:sz w:val="22"/>
          <w:szCs w:val="22"/>
          <w:lang w:val="en-US"/>
        </w:rPr>
        <w:t xml:space="preserve"> </w:t>
      </w:r>
      <w:r w:rsidR="000544F6">
        <w:rPr>
          <w:rStyle w:val="Kommentarzeichen1"/>
          <w:rFonts w:ascii="Hind107 Light" w:hAnsi="Hind107 Light" w:cs="Hind107 Light"/>
          <w:sz w:val="22"/>
          <w:szCs w:val="22"/>
          <w:lang w:val="en-US"/>
        </w:rPr>
        <w:t>last month.</w:t>
      </w:r>
      <w:r>
        <w:rPr>
          <w:rStyle w:val="Kommentarzeichen1"/>
          <w:rFonts w:ascii="Hind107 Light" w:hAnsi="Hind107 Light" w:cs="Hind107 Light"/>
          <w:sz w:val="22"/>
          <w:szCs w:val="22"/>
          <w:lang w:val="en-US"/>
        </w:rPr>
        <w:t xml:space="preserve"> Mini-ITX and Pico-ITX boards are a</w:t>
      </w:r>
      <w:r w:rsidR="00976FA2">
        <w:rPr>
          <w:rStyle w:val="Kommentarzeichen1"/>
          <w:rFonts w:ascii="Hind107 Light" w:hAnsi="Hind107 Light" w:cs="Hind107 Light"/>
          <w:sz w:val="22"/>
          <w:szCs w:val="22"/>
          <w:lang w:val="en-US"/>
        </w:rPr>
        <w:t>lso available</w:t>
      </w:r>
      <w:r w:rsidR="00BA5BBD">
        <w:rPr>
          <w:rStyle w:val="Kommentarzeichen1"/>
          <w:rFonts w:ascii="Hind107 Light" w:hAnsi="Hind107 Light" w:cs="Hind107 Light"/>
          <w:sz w:val="22"/>
          <w:szCs w:val="22"/>
          <w:lang w:val="en-US"/>
        </w:rPr>
        <w:t xml:space="preserve"> as application-ready </w:t>
      </w:r>
      <w:r w:rsidR="000544F6">
        <w:rPr>
          <w:rStyle w:val="Kommentarzeichen1"/>
          <w:rFonts w:ascii="Hind107 Light" w:hAnsi="Hind107 Light" w:cs="Hind107 Light"/>
          <w:sz w:val="22"/>
          <w:szCs w:val="22"/>
          <w:lang w:val="en-US"/>
        </w:rPr>
        <w:t xml:space="preserve">industrial </w:t>
      </w:r>
      <w:r w:rsidR="006D4C6E">
        <w:rPr>
          <w:rStyle w:val="Kommentarzeichen1"/>
          <w:rFonts w:ascii="Hind107 Light" w:hAnsi="Hind107 Light" w:cs="Hind107 Light"/>
          <w:sz w:val="22"/>
          <w:szCs w:val="22"/>
          <w:lang w:val="en-US"/>
        </w:rPr>
        <w:t>single board computers</w:t>
      </w:r>
      <w:r w:rsidR="00976FA2">
        <w:rPr>
          <w:rStyle w:val="Kommentarzeichen1"/>
          <w:rFonts w:ascii="Hind107 Light" w:hAnsi="Hind107 Light" w:cs="Hind107 Light"/>
          <w:sz w:val="22"/>
          <w:szCs w:val="22"/>
          <w:lang w:val="en-US"/>
        </w:rPr>
        <w:t xml:space="preserve">. </w:t>
      </w:r>
      <w:r w:rsidR="000544F6">
        <w:rPr>
          <w:rStyle w:val="Kommentarzeichen1"/>
          <w:rFonts w:ascii="Hind107 Light" w:hAnsi="Hind107 Light" w:cs="Hind107 Light"/>
          <w:sz w:val="22"/>
          <w:szCs w:val="22"/>
          <w:lang w:val="en-US"/>
        </w:rPr>
        <w:t>A</w:t>
      </w:r>
      <w:r w:rsidR="00125937">
        <w:rPr>
          <w:rStyle w:val="Kommentarzeichen1"/>
          <w:rFonts w:ascii="Hind107 Light" w:hAnsi="Hind107 Light" w:cs="Hind107 Light"/>
          <w:sz w:val="22"/>
          <w:szCs w:val="22"/>
          <w:lang w:val="en-US"/>
        </w:rPr>
        <w:t xml:space="preserve">t congatec, </w:t>
      </w:r>
      <w:r w:rsidR="00976FA2">
        <w:rPr>
          <w:rStyle w:val="Kommentarzeichen1"/>
          <w:rFonts w:ascii="Hind107 Light" w:hAnsi="Hind107 Light" w:cs="Hind107 Light"/>
          <w:sz w:val="22"/>
          <w:szCs w:val="22"/>
          <w:lang w:val="en-US"/>
        </w:rPr>
        <w:t>engineers can find everything they need to simplify their use of the new Intel</w:t>
      </w:r>
      <w:r w:rsidR="00CA07F9">
        <w:rPr>
          <w:rStyle w:val="Kommentarzeichen1"/>
          <w:rFonts w:ascii="Hind107 Light" w:hAnsi="Hind107 Light" w:cs="Hind107 Light"/>
          <w:sz w:val="22"/>
          <w:szCs w:val="22"/>
          <w:lang w:val="en-US"/>
        </w:rPr>
        <w:t>®</w:t>
      </w:r>
      <w:r w:rsidR="00976FA2">
        <w:rPr>
          <w:rStyle w:val="Kommentarzeichen1"/>
          <w:rFonts w:ascii="Hind107 Light" w:hAnsi="Hind107 Light" w:cs="Hind107 Light"/>
          <w:sz w:val="22"/>
          <w:szCs w:val="22"/>
          <w:lang w:val="en-US"/>
        </w:rPr>
        <w:t xml:space="preserve"> Atom</w:t>
      </w:r>
      <w:r w:rsidR="00CA07F9">
        <w:rPr>
          <w:rStyle w:val="Kommentarzeichen1"/>
          <w:rFonts w:ascii="Hind107 Light" w:hAnsi="Hind107 Light" w:cs="Hind107 Light"/>
          <w:sz w:val="22"/>
          <w:szCs w:val="22"/>
          <w:lang w:val="en-US"/>
        </w:rPr>
        <w:t>™</w:t>
      </w:r>
      <w:r w:rsidR="00976FA2">
        <w:rPr>
          <w:rStyle w:val="Kommentarzeichen1"/>
          <w:rFonts w:ascii="Hind107 Light" w:hAnsi="Hind107 Light" w:cs="Hind107 Light"/>
          <w:sz w:val="22"/>
          <w:szCs w:val="22"/>
          <w:lang w:val="en-US"/>
        </w:rPr>
        <w:t>, Celeron</w:t>
      </w:r>
      <w:r w:rsidR="00CA07F9">
        <w:rPr>
          <w:rStyle w:val="Kommentarzeichen1"/>
          <w:rFonts w:ascii="Hind107 Light" w:hAnsi="Hind107 Light" w:cs="Hind107 Light"/>
          <w:sz w:val="22"/>
          <w:szCs w:val="22"/>
          <w:lang w:val="en-US"/>
        </w:rPr>
        <w:t>®</w:t>
      </w:r>
      <w:r w:rsidR="00976FA2">
        <w:rPr>
          <w:rStyle w:val="Kommentarzeichen1"/>
          <w:rFonts w:ascii="Hind107 Light" w:hAnsi="Hind107 Light" w:cs="Hind107 Light"/>
          <w:sz w:val="22"/>
          <w:szCs w:val="22"/>
          <w:lang w:val="en-US"/>
        </w:rPr>
        <w:t xml:space="preserve"> and Pentium</w:t>
      </w:r>
      <w:r w:rsidR="00CA07F9">
        <w:rPr>
          <w:rStyle w:val="Kommentarzeichen1"/>
          <w:rFonts w:ascii="Hind107 Light" w:hAnsi="Hind107 Light" w:cs="Hind107 Light"/>
          <w:sz w:val="22"/>
          <w:szCs w:val="22"/>
          <w:lang w:val="en-US"/>
        </w:rPr>
        <w:t>®</w:t>
      </w:r>
      <w:r w:rsidR="00976FA2">
        <w:rPr>
          <w:rStyle w:val="Kommentarzeichen1"/>
          <w:rFonts w:ascii="Hind107 Light" w:hAnsi="Hind107 Light" w:cs="Hind107 Light"/>
          <w:sz w:val="22"/>
          <w:szCs w:val="22"/>
          <w:lang w:val="en-US"/>
        </w:rPr>
        <w:t xml:space="preserve"> processor technology in their embedded and IoT applications</w:t>
      </w:r>
      <w:r w:rsidR="00BA5BBD">
        <w:rPr>
          <w:rStyle w:val="Kommentarzeichen1"/>
          <w:rFonts w:ascii="Hind107 Light" w:hAnsi="Hind107 Light" w:cs="Hind107 Light"/>
          <w:sz w:val="22"/>
          <w:szCs w:val="22"/>
          <w:lang w:val="en-US"/>
        </w:rPr>
        <w:t>,</w:t>
      </w:r>
      <w:r>
        <w:rPr>
          <w:rStyle w:val="Kommentarzeichen1"/>
          <w:rFonts w:ascii="Hind107 Light" w:hAnsi="Hind107 Light" w:cs="Hind107 Light"/>
          <w:sz w:val="22"/>
          <w:szCs w:val="22"/>
          <w:lang w:val="en-US"/>
        </w:rPr>
        <w:t>” explains Christ</w:t>
      </w:r>
      <w:r w:rsidR="00DC27B5">
        <w:rPr>
          <w:rStyle w:val="Kommentarzeichen1"/>
          <w:rFonts w:ascii="Hind107 Light" w:hAnsi="Hind107 Light" w:cs="Hind107 Light"/>
          <w:sz w:val="22"/>
          <w:szCs w:val="22"/>
          <w:lang w:val="en-US"/>
        </w:rPr>
        <w:t>i</w:t>
      </w:r>
      <w:r>
        <w:rPr>
          <w:rStyle w:val="Kommentarzeichen1"/>
          <w:rFonts w:ascii="Hind107 Light" w:hAnsi="Hind107 Light" w:cs="Hind107 Light"/>
          <w:sz w:val="22"/>
          <w:szCs w:val="22"/>
          <w:lang w:val="en-US"/>
        </w:rPr>
        <w:t>an Eder, Director</w:t>
      </w:r>
      <w:r w:rsidR="00C55EDD">
        <w:rPr>
          <w:rStyle w:val="Kommentarzeichen1"/>
          <w:rFonts w:ascii="Hind107 Light" w:hAnsi="Hind107 Light" w:cs="Hind107 Light"/>
          <w:sz w:val="22"/>
          <w:szCs w:val="22"/>
          <w:lang w:val="en-US"/>
        </w:rPr>
        <w:t xml:space="preserve"> </w:t>
      </w:r>
      <w:r w:rsidR="00053D3D">
        <w:rPr>
          <w:rStyle w:val="Kommentarzeichen1"/>
          <w:rFonts w:ascii="Hind107 Light" w:hAnsi="Hind107 Light" w:cs="Hind107 Light"/>
          <w:sz w:val="22"/>
          <w:szCs w:val="22"/>
          <w:lang w:val="en-US"/>
        </w:rPr>
        <w:t xml:space="preserve">Marketing </w:t>
      </w:r>
      <w:r w:rsidR="00C55EDD">
        <w:rPr>
          <w:rStyle w:val="Kommentarzeichen1"/>
          <w:rFonts w:ascii="Hind107 Light" w:hAnsi="Hind107 Light" w:cs="Hind107 Light"/>
          <w:sz w:val="22"/>
          <w:szCs w:val="22"/>
          <w:lang w:val="en-US"/>
        </w:rPr>
        <w:t>at congatec</w:t>
      </w:r>
      <w:r w:rsidR="00976FA2">
        <w:rPr>
          <w:rStyle w:val="Kommentarzeichen1"/>
          <w:rFonts w:ascii="Hind107 Light" w:hAnsi="Hind107 Light" w:cs="Hind107 Light"/>
          <w:sz w:val="22"/>
          <w:szCs w:val="22"/>
          <w:lang w:val="en-US"/>
        </w:rPr>
        <w:t xml:space="preserve">. </w:t>
      </w:r>
    </w:p>
    <w:p w:rsidR="00073C5C" w:rsidRDefault="00073C5C" w:rsidP="004F40D2">
      <w:pPr>
        <w:spacing w:line="360" w:lineRule="auto"/>
        <w:rPr>
          <w:rStyle w:val="Kommentarzeichen1"/>
          <w:rFonts w:ascii="Hind107 Light" w:hAnsi="Hind107 Light" w:cs="Hind107 Light"/>
          <w:sz w:val="22"/>
          <w:szCs w:val="22"/>
          <w:lang w:val="en-US"/>
        </w:rPr>
      </w:pPr>
    </w:p>
    <w:p w:rsidR="00C87CCA" w:rsidRPr="00E54969" w:rsidRDefault="00C87CCA" w:rsidP="00C87CCA">
      <w:pPr>
        <w:spacing w:line="360" w:lineRule="auto"/>
        <w:rPr>
          <w:rFonts w:ascii="Hind107 Light" w:hAnsi="Hind107 Light" w:cs="Hind107 Light"/>
          <w:b/>
          <w:sz w:val="22"/>
          <w:szCs w:val="22"/>
          <w:lang w:val="en-GB"/>
        </w:rPr>
      </w:pPr>
      <w:r w:rsidRPr="00E54969">
        <w:rPr>
          <w:rFonts w:ascii="Hind107 Light" w:hAnsi="Hind107 Light" w:cs="Hind107 Light"/>
          <w:b/>
          <w:sz w:val="22"/>
          <w:szCs w:val="22"/>
          <w:lang w:val="en-GB"/>
        </w:rPr>
        <w:t>The feature set</w:t>
      </w:r>
      <w:r w:rsidR="00777154">
        <w:rPr>
          <w:rFonts w:ascii="Hind107 Light" w:hAnsi="Hind107 Light" w:cs="Hind107 Light"/>
          <w:b/>
          <w:sz w:val="22"/>
          <w:szCs w:val="22"/>
          <w:lang w:val="en-GB"/>
        </w:rPr>
        <w:t xml:space="preserve"> in detail</w:t>
      </w:r>
    </w:p>
    <w:p w:rsidR="00C87CCA" w:rsidRPr="00E54969" w:rsidRDefault="00C87CCA" w:rsidP="00C87CCA">
      <w:pPr>
        <w:spacing w:line="360" w:lineRule="auto"/>
        <w:rPr>
          <w:rFonts w:ascii="Hind107 Light" w:hAnsi="Hind107 Light" w:cs="Hind107 Light"/>
          <w:sz w:val="22"/>
          <w:szCs w:val="22"/>
          <w:lang w:val="en-GB"/>
        </w:rPr>
      </w:pPr>
      <w:r w:rsidRPr="00E54969">
        <w:rPr>
          <w:rFonts w:ascii="Hind107 Light" w:hAnsi="Hind107 Light" w:cs="Hind107 Light"/>
          <w:sz w:val="22"/>
          <w:szCs w:val="22"/>
          <w:lang w:val="en-GB"/>
        </w:rPr>
        <w:t xml:space="preserve">The new </w:t>
      </w:r>
      <w:r w:rsidR="008520A0">
        <w:rPr>
          <w:rFonts w:ascii="Hind107 Light" w:hAnsi="Hind107 Light" w:cs="Hind107 Light"/>
          <w:sz w:val="22"/>
          <w:szCs w:val="22"/>
          <w:lang w:val="en-GB"/>
        </w:rPr>
        <w:t xml:space="preserve">credit card sized </w:t>
      </w:r>
      <w:r w:rsidRPr="00E54969">
        <w:rPr>
          <w:rFonts w:ascii="Hind107 Light" w:hAnsi="Hind107 Light" w:cs="Hind107 Light"/>
          <w:sz w:val="22"/>
          <w:szCs w:val="22"/>
          <w:lang w:val="en-GB"/>
        </w:rPr>
        <w:t xml:space="preserve">congatec COM Express </w:t>
      </w:r>
      <w:r>
        <w:rPr>
          <w:rFonts w:ascii="Hind107 Light" w:hAnsi="Hind107 Light" w:cs="Hind107 Light"/>
          <w:sz w:val="22"/>
          <w:szCs w:val="22"/>
          <w:lang w:val="en-GB"/>
        </w:rPr>
        <w:t xml:space="preserve">Mini </w:t>
      </w:r>
      <w:r w:rsidRPr="00E54969">
        <w:rPr>
          <w:rFonts w:ascii="Hind107 Light" w:hAnsi="Hind107 Light" w:cs="Hind107 Light"/>
          <w:sz w:val="22"/>
          <w:szCs w:val="22"/>
          <w:lang w:val="en-GB"/>
        </w:rPr>
        <w:t xml:space="preserve">modules </w:t>
      </w:r>
      <w:r w:rsidR="006E4100">
        <w:rPr>
          <w:rFonts w:ascii="Hind107 Light" w:hAnsi="Hind107 Light" w:cs="Hind107 Light"/>
          <w:sz w:val="22"/>
          <w:szCs w:val="22"/>
          <w:lang w:val="en-GB"/>
        </w:rPr>
        <w:t>are</w:t>
      </w:r>
      <w:r w:rsidRPr="00E54969">
        <w:rPr>
          <w:rFonts w:ascii="Hind107 Light" w:hAnsi="Hind107 Light" w:cs="Hind107 Light"/>
          <w:sz w:val="22"/>
          <w:szCs w:val="22"/>
          <w:lang w:val="en-GB"/>
        </w:rPr>
        <w:t xml:space="preserve"> </w:t>
      </w:r>
      <w:r w:rsidR="006E4100">
        <w:rPr>
          <w:rFonts w:ascii="Hind107 Light" w:hAnsi="Hind107 Light" w:cs="Hind107 Light"/>
          <w:sz w:val="22"/>
          <w:szCs w:val="22"/>
          <w:lang w:val="en-GB"/>
        </w:rPr>
        <w:t xml:space="preserve">available </w:t>
      </w:r>
      <w:r w:rsidRPr="00E54969">
        <w:rPr>
          <w:rFonts w:ascii="Hind107 Light" w:hAnsi="Hind107 Light" w:cs="Hind107 Light"/>
          <w:sz w:val="22"/>
          <w:szCs w:val="22"/>
          <w:lang w:val="en-GB"/>
        </w:rPr>
        <w:t xml:space="preserve">with </w:t>
      </w:r>
      <w:r w:rsidR="006E4100">
        <w:rPr>
          <w:rFonts w:ascii="Hind107 Light" w:hAnsi="Hind107 Light" w:cs="Hind107 Light"/>
          <w:sz w:val="22"/>
          <w:szCs w:val="22"/>
          <w:lang w:val="en-GB"/>
        </w:rPr>
        <w:t xml:space="preserve">the </w:t>
      </w:r>
      <w:r w:rsidR="00053D3D">
        <w:rPr>
          <w:rFonts w:ascii="Hind107 Light" w:hAnsi="Hind107 Light" w:cs="Hind107 Light"/>
          <w:sz w:val="22"/>
          <w:szCs w:val="22"/>
          <w:lang w:val="en-GB"/>
        </w:rPr>
        <w:t xml:space="preserve">power saving </w:t>
      </w:r>
      <w:r w:rsidRPr="00E54969">
        <w:rPr>
          <w:rFonts w:ascii="Hind107 Light" w:hAnsi="Hind107 Light" w:cs="Hind107 Light"/>
          <w:sz w:val="22"/>
          <w:szCs w:val="22"/>
          <w:lang w:val="en-GB"/>
        </w:rPr>
        <w:t>Intel® Atom™ processors E3930, E3940 and E3950 for the extended temperature range of -40° C to +85° C, or are fitted with the more powerful low-power dual-core Intel® Celeron® N3350 and quad-core Intel® Pentium® N4200 processors</w:t>
      </w:r>
      <w:r w:rsidR="0056002D">
        <w:rPr>
          <w:rFonts w:ascii="Hind107 Light" w:hAnsi="Hind107 Light" w:cs="Hind107 Light"/>
          <w:sz w:val="22"/>
          <w:szCs w:val="22"/>
          <w:lang w:val="en-GB"/>
        </w:rPr>
        <w:t xml:space="preserve">. </w:t>
      </w:r>
      <w:r w:rsidR="000B31E7">
        <w:rPr>
          <w:rFonts w:ascii="Hind107 Light" w:hAnsi="Hind107 Light" w:cs="Hind107 Light"/>
          <w:sz w:val="22"/>
          <w:szCs w:val="22"/>
          <w:lang w:val="en-GB"/>
        </w:rPr>
        <w:t xml:space="preserve">With </w:t>
      </w:r>
      <w:r w:rsidR="00AB67ED">
        <w:rPr>
          <w:rFonts w:ascii="Hind107 Light" w:hAnsi="Hind107 Light" w:cs="Hind107 Light"/>
          <w:sz w:val="22"/>
          <w:szCs w:val="22"/>
          <w:lang w:val="en-GB"/>
        </w:rPr>
        <w:t xml:space="preserve">up to 8 GB dual channel </w:t>
      </w:r>
      <w:r w:rsidR="00AB67ED" w:rsidRPr="00AB67ED">
        <w:rPr>
          <w:rFonts w:ascii="Hind107 Light" w:hAnsi="Hind107 Light" w:cs="Hind107 Light"/>
          <w:sz w:val="22"/>
          <w:szCs w:val="22"/>
          <w:lang w:val="en-GB"/>
        </w:rPr>
        <w:t>DDR3L</w:t>
      </w:r>
      <w:r w:rsidR="00AB67ED">
        <w:rPr>
          <w:rFonts w:ascii="Hind107 Light" w:hAnsi="Hind107 Light" w:cs="Hind107 Light"/>
          <w:sz w:val="22"/>
          <w:szCs w:val="22"/>
          <w:lang w:val="en-GB"/>
        </w:rPr>
        <w:t xml:space="preserve"> RAM</w:t>
      </w:r>
      <w:r w:rsidR="000F7DFA">
        <w:rPr>
          <w:rFonts w:ascii="Hind107 Light" w:hAnsi="Hind107 Light" w:cs="Hind107 Light"/>
          <w:sz w:val="22"/>
          <w:szCs w:val="22"/>
          <w:lang w:val="en-GB"/>
        </w:rPr>
        <w:t xml:space="preserve"> </w:t>
      </w:r>
      <w:r w:rsidR="000B31E7">
        <w:rPr>
          <w:rFonts w:ascii="Hind107 Light" w:hAnsi="Hind107 Light" w:cs="Hind107 Light"/>
          <w:sz w:val="22"/>
          <w:szCs w:val="22"/>
          <w:lang w:val="en-GB"/>
        </w:rPr>
        <w:t xml:space="preserve">the modules </w:t>
      </w:r>
      <w:r w:rsidR="00E35C26">
        <w:rPr>
          <w:rFonts w:ascii="Hind107 Light" w:hAnsi="Hind107 Light" w:cs="Hind107 Light"/>
          <w:sz w:val="22"/>
          <w:szCs w:val="22"/>
          <w:lang w:val="en-GB"/>
        </w:rPr>
        <w:t>offer best in class</w:t>
      </w:r>
      <w:r w:rsidR="000B31E7">
        <w:rPr>
          <w:rFonts w:ascii="Hind107 Light" w:hAnsi="Hind107 Light" w:cs="Hind107 Light"/>
          <w:sz w:val="22"/>
          <w:szCs w:val="22"/>
          <w:lang w:val="en-GB"/>
        </w:rPr>
        <w:t xml:space="preserve"> memory performance</w:t>
      </w:r>
      <w:r w:rsidR="006F4C02">
        <w:rPr>
          <w:rFonts w:ascii="Hind107 Light" w:hAnsi="Hind107 Light" w:cs="Hind107 Light"/>
          <w:sz w:val="22"/>
          <w:szCs w:val="22"/>
          <w:lang w:val="en-GB"/>
        </w:rPr>
        <w:t xml:space="preserve"> </w:t>
      </w:r>
      <w:r w:rsidR="00CB0BD3">
        <w:rPr>
          <w:rFonts w:ascii="Hind107 Light" w:hAnsi="Hind107 Light" w:cs="Hind107 Light"/>
          <w:sz w:val="22"/>
          <w:szCs w:val="22"/>
          <w:lang w:val="en-GB"/>
        </w:rPr>
        <w:t>and</w:t>
      </w:r>
      <w:r w:rsidR="008301A9">
        <w:rPr>
          <w:rFonts w:ascii="Hind107 Light" w:hAnsi="Hind107 Light" w:cs="Hind107 Light"/>
          <w:sz w:val="22"/>
          <w:szCs w:val="22"/>
          <w:lang w:val="en-GB"/>
        </w:rPr>
        <w:t xml:space="preserve"> </w:t>
      </w:r>
      <w:r w:rsidR="000B31E7">
        <w:rPr>
          <w:rFonts w:ascii="Hind107 Light" w:hAnsi="Hind107 Light" w:cs="Hind107 Light"/>
          <w:sz w:val="22"/>
          <w:szCs w:val="22"/>
          <w:lang w:val="en-GB"/>
        </w:rPr>
        <w:t xml:space="preserve">significant </w:t>
      </w:r>
      <w:r w:rsidR="00C01674">
        <w:rPr>
          <w:rFonts w:ascii="Hind107 Light" w:hAnsi="Hind107 Light" w:cs="Hind107 Light"/>
          <w:sz w:val="22"/>
          <w:szCs w:val="22"/>
          <w:lang w:val="en-GB"/>
        </w:rPr>
        <w:t xml:space="preserve">bandwidth </w:t>
      </w:r>
      <w:r w:rsidR="000B31E7">
        <w:rPr>
          <w:rFonts w:ascii="Hind107 Light" w:hAnsi="Hind107 Light" w:cs="Hind107 Light"/>
          <w:sz w:val="22"/>
          <w:szCs w:val="22"/>
          <w:lang w:val="en-GB"/>
        </w:rPr>
        <w:t xml:space="preserve">advantages </w:t>
      </w:r>
      <w:r w:rsidR="00CB0BD3">
        <w:rPr>
          <w:rFonts w:ascii="Hind107 Light" w:hAnsi="Hind107 Light" w:cs="Hind107 Light"/>
          <w:sz w:val="22"/>
          <w:szCs w:val="22"/>
          <w:lang w:val="en-GB"/>
        </w:rPr>
        <w:t>compared</w:t>
      </w:r>
      <w:r w:rsidR="006F4C02">
        <w:rPr>
          <w:rFonts w:ascii="Hind107 Light" w:hAnsi="Hind107 Light" w:cs="Hind107 Light"/>
          <w:sz w:val="22"/>
          <w:szCs w:val="22"/>
          <w:lang w:val="en-GB"/>
        </w:rPr>
        <w:t xml:space="preserve"> </w:t>
      </w:r>
      <w:r w:rsidR="00CB0BD3">
        <w:rPr>
          <w:rFonts w:ascii="Hind107 Light" w:hAnsi="Hind107 Light" w:cs="Hind107 Light"/>
          <w:sz w:val="22"/>
          <w:szCs w:val="22"/>
          <w:lang w:val="en-GB"/>
        </w:rPr>
        <w:t xml:space="preserve">to </w:t>
      </w:r>
      <w:r w:rsidR="00AC153B">
        <w:rPr>
          <w:rFonts w:ascii="Hind107 Light" w:hAnsi="Hind107 Light" w:cs="Hind107 Light"/>
          <w:sz w:val="22"/>
          <w:szCs w:val="22"/>
          <w:lang w:val="en-GB"/>
        </w:rPr>
        <w:t>competing modules with</w:t>
      </w:r>
      <w:r w:rsidR="008301A9">
        <w:rPr>
          <w:rFonts w:ascii="Hind107 Light" w:hAnsi="Hind107 Light" w:cs="Hind107 Light"/>
          <w:sz w:val="22"/>
          <w:szCs w:val="22"/>
          <w:lang w:val="en-GB"/>
        </w:rPr>
        <w:t xml:space="preserve"> </w:t>
      </w:r>
      <w:r w:rsidR="00CB0BD3">
        <w:rPr>
          <w:rFonts w:ascii="Hind107 Light" w:hAnsi="Hind107 Light" w:cs="Hind107 Light"/>
          <w:sz w:val="22"/>
          <w:szCs w:val="22"/>
          <w:lang w:val="en-GB"/>
        </w:rPr>
        <w:t xml:space="preserve">only </w:t>
      </w:r>
      <w:r w:rsidR="00895443">
        <w:rPr>
          <w:rFonts w:ascii="Hind107 Light" w:hAnsi="Hind107 Light" w:cs="Hind107 Light"/>
          <w:sz w:val="22"/>
          <w:szCs w:val="22"/>
          <w:lang w:val="en-GB"/>
        </w:rPr>
        <w:t xml:space="preserve">single channel </w:t>
      </w:r>
      <w:r w:rsidR="00AC153B">
        <w:rPr>
          <w:rFonts w:ascii="Hind107 Light" w:hAnsi="Hind107 Light" w:cs="Hind107 Light"/>
          <w:sz w:val="22"/>
          <w:szCs w:val="22"/>
          <w:lang w:val="en-GB"/>
        </w:rPr>
        <w:t>memory</w:t>
      </w:r>
      <w:r w:rsidR="006A5FB2">
        <w:rPr>
          <w:rFonts w:ascii="Hind107 Light" w:hAnsi="Hind107 Light" w:cs="Hind107 Light"/>
          <w:sz w:val="22"/>
          <w:szCs w:val="22"/>
          <w:lang w:val="en-GB"/>
        </w:rPr>
        <w:t xml:space="preserve">. </w:t>
      </w:r>
      <w:r w:rsidR="002517D4">
        <w:rPr>
          <w:rFonts w:ascii="Hind107 Light" w:hAnsi="Hind107 Light" w:cs="Hind107 Light"/>
          <w:sz w:val="22"/>
          <w:szCs w:val="22"/>
          <w:lang w:val="en-GB"/>
        </w:rPr>
        <w:t>They also feature the</w:t>
      </w:r>
      <w:r w:rsidRPr="00E54969">
        <w:rPr>
          <w:rFonts w:ascii="Hind107 Light" w:hAnsi="Hind107 Light" w:cs="Hind107 Light"/>
          <w:sz w:val="22"/>
          <w:szCs w:val="22"/>
          <w:lang w:val="en-GB"/>
        </w:rPr>
        <w:t xml:space="preserve"> high-performance Intel Gen9 graphics which provides up to 18 execution units </w:t>
      </w:r>
      <w:r w:rsidR="00DC27B5">
        <w:rPr>
          <w:rFonts w:ascii="Hind107 Light" w:hAnsi="Hind107 Light" w:cs="Hind107 Light"/>
          <w:sz w:val="22"/>
          <w:szCs w:val="22"/>
          <w:lang w:val="en-GB"/>
        </w:rPr>
        <w:t xml:space="preserve">to </w:t>
      </w:r>
      <w:r w:rsidRPr="00E54969">
        <w:rPr>
          <w:rFonts w:ascii="Hind107 Light" w:hAnsi="Hind107 Light" w:cs="Hind107 Light"/>
          <w:sz w:val="22"/>
          <w:szCs w:val="22"/>
          <w:lang w:val="en-GB"/>
        </w:rPr>
        <w:t xml:space="preserve">support </w:t>
      </w:r>
      <w:r w:rsidR="005333EE">
        <w:rPr>
          <w:rFonts w:ascii="Hind107 Light" w:hAnsi="Hind107 Light" w:cs="Hind107 Light"/>
          <w:sz w:val="22"/>
          <w:szCs w:val="22"/>
          <w:lang w:val="en-GB"/>
        </w:rPr>
        <w:t xml:space="preserve">up to 2 independent displays via single channel LVDS/eDP and the digital display interface </w:t>
      </w:r>
      <w:r w:rsidR="00897DF1">
        <w:rPr>
          <w:rFonts w:ascii="Hind107 Light" w:hAnsi="Hind107 Light" w:cs="Hind107 Light"/>
          <w:sz w:val="22"/>
          <w:szCs w:val="22"/>
          <w:lang w:val="en-GB"/>
        </w:rPr>
        <w:t xml:space="preserve">for </w:t>
      </w:r>
      <w:r w:rsidR="005333EE">
        <w:rPr>
          <w:rFonts w:ascii="Hind107 Light" w:hAnsi="Hind107 Light" w:cs="Hind107 Light"/>
          <w:sz w:val="22"/>
          <w:szCs w:val="22"/>
          <w:lang w:val="en-GB"/>
        </w:rPr>
        <w:t xml:space="preserve">DP 1.2 </w:t>
      </w:r>
      <w:r w:rsidR="009D51C9">
        <w:rPr>
          <w:rFonts w:ascii="Hind107 Light" w:hAnsi="Hind107 Light" w:cs="Hind107 Light"/>
          <w:sz w:val="22"/>
          <w:szCs w:val="22"/>
          <w:lang w:val="en-GB"/>
        </w:rPr>
        <w:t xml:space="preserve">or </w:t>
      </w:r>
      <w:r w:rsidR="005333EE">
        <w:rPr>
          <w:rFonts w:ascii="Hind107 Light" w:hAnsi="Hind107 Light" w:cs="Hind107 Light"/>
          <w:sz w:val="22"/>
          <w:szCs w:val="22"/>
          <w:lang w:val="en-GB"/>
        </w:rPr>
        <w:t xml:space="preserve">HDMI 1.4b. </w:t>
      </w:r>
      <w:r w:rsidRPr="00E54969">
        <w:rPr>
          <w:rFonts w:ascii="Hind107 Light" w:hAnsi="Hind107 Light" w:cs="Hind107 Light"/>
          <w:sz w:val="22"/>
          <w:szCs w:val="22"/>
          <w:lang w:val="en-GB"/>
        </w:rPr>
        <w:t>For IoT connectivity and generic extensions, there are 1x Gigabit Ethernet interface, 4</w:t>
      </w:r>
      <w:r w:rsidR="005333EE">
        <w:rPr>
          <w:rFonts w:ascii="Hind107 Light" w:hAnsi="Hind107 Light" w:cs="Hind107 Light"/>
          <w:sz w:val="22"/>
          <w:szCs w:val="22"/>
          <w:lang w:val="en-GB"/>
        </w:rPr>
        <w:t>x</w:t>
      </w:r>
      <w:r w:rsidRPr="00E54969">
        <w:rPr>
          <w:rFonts w:ascii="Hind107 Light" w:hAnsi="Hind107 Light" w:cs="Hind107 Light"/>
          <w:sz w:val="22"/>
          <w:szCs w:val="22"/>
          <w:lang w:val="en-GB"/>
        </w:rPr>
        <w:t xml:space="preserve"> PCIe </w:t>
      </w:r>
      <w:r w:rsidRPr="00E54969">
        <w:rPr>
          <w:rFonts w:ascii="Hind107 Light" w:hAnsi="Hind107 Light" w:cs="Hind107 Light"/>
          <w:lang w:val="en-US"/>
        </w:rPr>
        <w:t xml:space="preserve">2.0 </w:t>
      </w:r>
      <w:r w:rsidRPr="00E54969">
        <w:rPr>
          <w:rFonts w:ascii="Hind107 Light" w:hAnsi="Hind107 Light" w:cs="Hind107 Light"/>
          <w:sz w:val="22"/>
          <w:szCs w:val="22"/>
          <w:lang w:val="en-GB"/>
        </w:rPr>
        <w:t xml:space="preserve">lanes and </w:t>
      </w:r>
      <w:r w:rsidR="00CC6AE2">
        <w:rPr>
          <w:rFonts w:ascii="Hind107 Light" w:hAnsi="Hind107 Light" w:cs="Hind107 Light"/>
          <w:sz w:val="22"/>
          <w:szCs w:val="22"/>
          <w:lang w:val="en-GB"/>
        </w:rPr>
        <w:t>8</w:t>
      </w:r>
      <w:r w:rsidRPr="00E54969">
        <w:rPr>
          <w:rFonts w:ascii="Hind107 Light" w:hAnsi="Hind107 Light" w:cs="Hind107 Light"/>
          <w:sz w:val="22"/>
          <w:szCs w:val="22"/>
          <w:lang w:val="en-GB"/>
        </w:rPr>
        <w:t xml:space="preserve"> USB ports, </w:t>
      </w:r>
      <w:r w:rsidR="00CC6AE2">
        <w:rPr>
          <w:rFonts w:ascii="Hind107 Light" w:hAnsi="Hind107 Light" w:cs="Hind107 Light"/>
          <w:sz w:val="22"/>
          <w:szCs w:val="22"/>
          <w:lang w:val="en-GB"/>
        </w:rPr>
        <w:t>two</w:t>
      </w:r>
      <w:r w:rsidR="004B3AE3">
        <w:rPr>
          <w:rFonts w:ascii="Hind107 Light" w:hAnsi="Hind107 Light" w:cs="Hind107 Light"/>
          <w:sz w:val="22"/>
          <w:szCs w:val="22"/>
          <w:lang w:val="en-GB"/>
        </w:rPr>
        <w:t xml:space="preserve"> </w:t>
      </w:r>
      <w:r w:rsidRPr="00E54969">
        <w:rPr>
          <w:rFonts w:ascii="Hind107 Light" w:hAnsi="Hind107 Light" w:cs="Hind107 Light"/>
          <w:sz w:val="22"/>
          <w:szCs w:val="22"/>
          <w:lang w:val="en-GB"/>
        </w:rPr>
        <w:t xml:space="preserve">of which are provided as USB 3.0. Additional peripherals can be connected via </w:t>
      </w:r>
      <w:r w:rsidR="00BB3539">
        <w:rPr>
          <w:rFonts w:ascii="Hind107 Light" w:hAnsi="Hind107 Light" w:cs="Hind107 Light"/>
          <w:sz w:val="22"/>
          <w:szCs w:val="22"/>
          <w:lang w:val="en-GB"/>
        </w:rPr>
        <w:t>1</w:t>
      </w:r>
      <w:r w:rsidRPr="00E54969">
        <w:rPr>
          <w:rFonts w:ascii="Hind107 Light" w:hAnsi="Hind107 Light" w:cs="Hind107 Light"/>
          <w:sz w:val="22"/>
          <w:szCs w:val="22"/>
          <w:lang w:val="en-GB"/>
        </w:rPr>
        <w:t>x SPI, 1x LPC</w:t>
      </w:r>
      <w:r w:rsidR="000F7DFA">
        <w:rPr>
          <w:rFonts w:ascii="Hind107 Light" w:hAnsi="Hind107 Light" w:cs="Hind107 Light"/>
          <w:sz w:val="22"/>
          <w:szCs w:val="22"/>
          <w:lang w:val="en-GB"/>
        </w:rPr>
        <w:t>, 4x GPIO</w:t>
      </w:r>
      <w:r w:rsidRPr="00E54969">
        <w:rPr>
          <w:rFonts w:ascii="Hind107 Light" w:hAnsi="Hind107 Light" w:cs="Hind107 Light"/>
          <w:sz w:val="22"/>
          <w:szCs w:val="22"/>
          <w:lang w:val="en-GB"/>
        </w:rPr>
        <w:t xml:space="preserve"> and 2x serial UART interfaces</w:t>
      </w:r>
      <w:r w:rsidR="000B31E7">
        <w:rPr>
          <w:rFonts w:ascii="Hind107 Light" w:hAnsi="Hind107 Light" w:cs="Hind107 Light"/>
          <w:sz w:val="22"/>
          <w:szCs w:val="22"/>
          <w:lang w:val="en-GB"/>
        </w:rPr>
        <w:t xml:space="preserve">. </w:t>
      </w:r>
      <w:r w:rsidRPr="00E54969">
        <w:rPr>
          <w:rFonts w:ascii="Hind107 Light" w:hAnsi="Hind107 Light" w:cs="Hind107 Light"/>
          <w:sz w:val="22"/>
          <w:szCs w:val="22"/>
          <w:lang w:val="en-GB"/>
        </w:rPr>
        <w:t xml:space="preserve">For the storage media, up to </w:t>
      </w:r>
      <w:r w:rsidR="000B31E7">
        <w:rPr>
          <w:rFonts w:ascii="Hind107 Light" w:hAnsi="Hind107 Light" w:cs="Hind107 Light"/>
          <w:sz w:val="22"/>
          <w:szCs w:val="22"/>
          <w:lang w:val="en-GB"/>
        </w:rPr>
        <w:t>128</w:t>
      </w:r>
      <w:r w:rsidRPr="00E54969">
        <w:rPr>
          <w:rFonts w:ascii="Hind107 Light" w:hAnsi="Hind107 Light" w:cs="Hind107 Light"/>
          <w:sz w:val="22"/>
          <w:szCs w:val="22"/>
          <w:lang w:val="en-GB"/>
        </w:rPr>
        <w:t xml:space="preserve"> GB of </w:t>
      </w:r>
      <w:r w:rsidR="00831534">
        <w:rPr>
          <w:rFonts w:ascii="Hind107 Light" w:hAnsi="Hind107 Light" w:cs="Hind107 Light"/>
          <w:sz w:val="22"/>
          <w:szCs w:val="22"/>
          <w:lang w:val="en-GB"/>
        </w:rPr>
        <w:t xml:space="preserve">on board </w:t>
      </w:r>
      <w:r w:rsidRPr="00E54969">
        <w:rPr>
          <w:rFonts w:ascii="Hind107 Light" w:hAnsi="Hind107 Light" w:cs="Hind107 Light"/>
          <w:sz w:val="22"/>
          <w:szCs w:val="22"/>
          <w:lang w:val="en-GB"/>
        </w:rPr>
        <w:t xml:space="preserve">flash memory with fast eMMC 5.1, or 2x 6 </w:t>
      </w:r>
      <w:proofErr w:type="spellStart"/>
      <w:r w:rsidRPr="00E54969">
        <w:rPr>
          <w:rFonts w:ascii="Hind107 Light" w:hAnsi="Hind107 Light" w:cs="Hind107 Light"/>
          <w:sz w:val="22"/>
          <w:szCs w:val="22"/>
          <w:lang w:val="en-GB"/>
        </w:rPr>
        <w:t>Gbps</w:t>
      </w:r>
      <w:proofErr w:type="spellEnd"/>
      <w:r w:rsidRPr="00E54969">
        <w:rPr>
          <w:rFonts w:ascii="Hind107 Light" w:hAnsi="Hind107 Light" w:cs="Hind107 Light"/>
          <w:sz w:val="22"/>
          <w:szCs w:val="22"/>
          <w:lang w:val="en-GB"/>
        </w:rPr>
        <w:t xml:space="preserve"> SATA </w:t>
      </w:r>
      <w:proofErr w:type="gramStart"/>
      <w:r w:rsidRPr="00E54969">
        <w:rPr>
          <w:rFonts w:ascii="Hind107 Light" w:hAnsi="Hind107 Light" w:cs="Hind107 Light"/>
          <w:sz w:val="22"/>
          <w:szCs w:val="22"/>
          <w:lang w:val="en-GB"/>
        </w:rPr>
        <w:t>are</w:t>
      </w:r>
      <w:proofErr w:type="gramEnd"/>
      <w:r w:rsidRPr="00E54969">
        <w:rPr>
          <w:rFonts w:ascii="Hind107 Light" w:hAnsi="Hind107 Light" w:cs="Hind107 Light"/>
          <w:sz w:val="22"/>
          <w:szCs w:val="22"/>
          <w:lang w:val="en-GB"/>
        </w:rPr>
        <w:t xml:space="preserve"> an option. Audio signals are carried via HDA. </w:t>
      </w:r>
    </w:p>
    <w:p w:rsidR="00C87CCA" w:rsidRPr="00E54969" w:rsidRDefault="00C87CCA" w:rsidP="00C87CCA">
      <w:pPr>
        <w:spacing w:line="360" w:lineRule="auto"/>
        <w:rPr>
          <w:rFonts w:ascii="Hind107 Light" w:hAnsi="Hind107 Light" w:cs="Hind107 Light"/>
          <w:sz w:val="22"/>
          <w:szCs w:val="22"/>
          <w:lang w:val="en-GB"/>
        </w:rPr>
      </w:pPr>
    </w:p>
    <w:p w:rsidR="00C87CCA" w:rsidRPr="00E54969" w:rsidRDefault="008A6F8D" w:rsidP="00C87CCA">
      <w:pPr>
        <w:spacing w:line="360" w:lineRule="auto"/>
        <w:rPr>
          <w:rFonts w:ascii="Hind107 Light" w:hAnsi="Hind107 Light" w:cs="Hind107 Light"/>
          <w:sz w:val="22"/>
          <w:szCs w:val="22"/>
          <w:lang w:val="en-GB"/>
        </w:rPr>
      </w:pPr>
      <w:r>
        <w:rPr>
          <w:rFonts w:ascii="Hind107 Light" w:hAnsi="Hind107 Light" w:cs="Hind107 Light"/>
          <w:sz w:val="22"/>
          <w:szCs w:val="22"/>
          <w:lang w:val="en-GB"/>
        </w:rPr>
        <w:t>S</w:t>
      </w:r>
      <w:r w:rsidR="00C87CCA" w:rsidRPr="00E54969">
        <w:rPr>
          <w:rFonts w:ascii="Hind107 Light" w:hAnsi="Hind107 Light" w:cs="Hind107 Light"/>
          <w:sz w:val="22"/>
          <w:szCs w:val="22"/>
          <w:lang w:val="en-GB"/>
        </w:rPr>
        <w:t xml:space="preserve">oftware support is provided for Microsoft Windows 10, including the Microsoft Windows 10 IoT versions and all current Linux operating systems. The Board Support Package will also </w:t>
      </w:r>
      <w:r w:rsidR="00C87CCA" w:rsidRPr="00E54969">
        <w:rPr>
          <w:rFonts w:ascii="Hind107 Light" w:hAnsi="Hind107 Light" w:cs="Hind107 Light"/>
          <w:sz w:val="22"/>
          <w:szCs w:val="22"/>
          <w:lang w:val="en-GB"/>
        </w:rPr>
        <w:lastRenderedPageBreak/>
        <w:t xml:space="preserve">include support for the latest Wind River IDP 3.1. Customized integration support, a comprehensive range of accessories </w:t>
      </w:r>
      <w:r w:rsidR="00363DBE">
        <w:rPr>
          <w:rFonts w:ascii="Hind107 Light" w:hAnsi="Hind107 Light" w:cs="Hind107 Light"/>
          <w:sz w:val="22"/>
          <w:szCs w:val="22"/>
          <w:lang w:val="en-GB"/>
        </w:rPr>
        <w:t>including cooling solutions and a</w:t>
      </w:r>
      <w:r w:rsidR="0070775D">
        <w:rPr>
          <w:rFonts w:ascii="Hind107 Light" w:hAnsi="Hind107 Light" w:cs="Hind107 Light"/>
          <w:sz w:val="22"/>
          <w:szCs w:val="22"/>
          <w:lang w:val="en-GB"/>
        </w:rPr>
        <w:t>n</w:t>
      </w:r>
      <w:r w:rsidR="00363DBE">
        <w:rPr>
          <w:rFonts w:ascii="Hind107 Light" w:hAnsi="Hind107 Light" w:cs="Hind107 Light"/>
          <w:sz w:val="22"/>
          <w:szCs w:val="22"/>
          <w:lang w:val="en-GB"/>
        </w:rPr>
        <w:t xml:space="preserve"> evaluation carrier board</w:t>
      </w:r>
      <w:r w:rsidR="00401AFE">
        <w:rPr>
          <w:rFonts w:ascii="Hind107 Light" w:hAnsi="Hind107 Light" w:cs="Hind107 Light"/>
          <w:sz w:val="22"/>
          <w:szCs w:val="22"/>
          <w:lang w:val="en-GB"/>
        </w:rPr>
        <w:t xml:space="preserve"> as well as </w:t>
      </w:r>
      <w:r w:rsidR="00C87CCA" w:rsidRPr="00E54969">
        <w:rPr>
          <w:rFonts w:ascii="Hind107 Light" w:hAnsi="Hind107 Light" w:cs="Hind107 Light"/>
          <w:sz w:val="22"/>
          <w:szCs w:val="22"/>
          <w:lang w:val="en-GB"/>
        </w:rPr>
        <w:t>optional Embedded Design &amp; Manufacturing services for application specific carrier board and system designs are also available.</w:t>
      </w:r>
    </w:p>
    <w:p w:rsidR="00504D0B" w:rsidRPr="00C87CCA" w:rsidRDefault="00504D0B" w:rsidP="002F1EC9">
      <w:pPr>
        <w:spacing w:line="360" w:lineRule="auto"/>
        <w:rPr>
          <w:rStyle w:val="Kommentarzeichen1"/>
          <w:rFonts w:ascii="Hind107 Light" w:hAnsi="Hind107 Light" w:cs="Hind107 Light"/>
          <w:sz w:val="22"/>
          <w:szCs w:val="22"/>
          <w:lang w:val="en-GB"/>
        </w:rPr>
      </w:pPr>
    </w:p>
    <w:p w:rsidR="00504D0B" w:rsidRPr="00BB4825" w:rsidRDefault="00504D0B" w:rsidP="00504D0B">
      <w:pPr>
        <w:spacing w:line="360" w:lineRule="auto"/>
        <w:rPr>
          <w:rFonts w:ascii="Hind107 Light" w:hAnsi="Hind107 Light" w:cs="Hind107 Light"/>
          <w:sz w:val="22"/>
          <w:szCs w:val="22"/>
          <w:lang w:val="en-GB"/>
        </w:rPr>
      </w:pPr>
      <w:r w:rsidRPr="00BB4825">
        <w:rPr>
          <w:rFonts w:ascii="Hind107 Light" w:hAnsi="Hind107 Light" w:cs="Hind107 Light"/>
          <w:sz w:val="22"/>
          <w:szCs w:val="22"/>
          <w:lang w:val="en-GB"/>
        </w:rPr>
        <w:t>The new conga-</w:t>
      </w:r>
      <w:r w:rsidR="00976FA2">
        <w:rPr>
          <w:rFonts w:ascii="Hind107 Light" w:hAnsi="Hind107 Light" w:cs="Hind107 Light"/>
          <w:sz w:val="22"/>
          <w:szCs w:val="22"/>
          <w:lang w:val="en-GB"/>
        </w:rPr>
        <w:t>MA5 COM Express Mini modules</w:t>
      </w:r>
      <w:r w:rsidRPr="00BB4825">
        <w:rPr>
          <w:rFonts w:ascii="Hind107 Light" w:hAnsi="Hind107 Light" w:cs="Hind107 Light"/>
          <w:sz w:val="22"/>
          <w:szCs w:val="22"/>
          <w:lang w:val="en-GB"/>
        </w:rPr>
        <w:t xml:space="preserve"> </w:t>
      </w:r>
      <w:r w:rsidR="00976FA2">
        <w:rPr>
          <w:rFonts w:ascii="Hind107 Light" w:hAnsi="Hind107 Light" w:cs="Hind107 Light"/>
          <w:sz w:val="22"/>
          <w:szCs w:val="22"/>
          <w:lang w:val="en-GB"/>
        </w:rPr>
        <w:t>can be o</w:t>
      </w:r>
      <w:r w:rsidRPr="00BB4825">
        <w:rPr>
          <w:rFonts w:ascii="Hind107 Light" w:hAnsi="Hind107 Light" w:cs="Hind107 Light"/>
          <w:sz w:val="22"/>
          <w:szCs w:val="22"/>
          <w:lang w:val="en-GB"/>
        </w:rPr>
        <w:t>rdered in</w:t>
      </w:r>
      <w:r w:rsidR="00831534">
        <w:rPr>
          <w:rFonts w:ascii="Hind107 Light" w:hAnsi="Hind107 Light" w:cs="Hind107 Light"/>
          <w:sz w:val="22"/>
          <w:szCs w:val="22"/>
          <w:lang w:val="en-GB"/>
        </w:rPr>
        <w:t xml:space="preserve"> the</w:t>
      </w:r>
      <w:r w:rsidRPr="00BB4825">
        <w:rPr>
          <w:rFonts w:ascii="Hind107 Light" w:hAnsi="Hind107 Light" w:cs="Hind107 Light"/>
          <w:sz w:val="22"/>
          <w:szCs w:val="22"/>
          <w:lang w:val="en-GB"/>
        </w:rPr>
        <w:t xml:space="preserve"> following standard configurations:</w:t>
      </w:r>
    </w:p>
    <w:tbl>
      <w:tblPr>
        <w:tblW w:w="9038" w:type="dxa"/>
        <w:tblLayout w:type="fixed"/>
        <w:tblLook w:val="04A0"/>
      </w:tblPr>
      <w:tblGrid>
        <w:gridCol w:w="2235"/>
        <w:gridCol w:w="283"/>
        <w:gridCol w:w="993"/>
        <w:gridCol w:w="236"/>
        <w:gridCol w:w="1181"/>
        <w:gridCol w:w="236"/>
        <w:gridCol w:w="1134"/>
        <w:gridCol w:w="236"/>
        <w:gridCol w:w="1134"/>
        <w:gridCol w:w="236"/>
        <w:gridCol w:w="1134"/>
      </w:tblGrid>
      <w:tr w:rsidR="0089395B" w:rsidRPr="00CD5A9A" w:rsidTr="00FD7A71">
        <w:tc>
          <w:tcPr>
            <w:tcW w:w="2235" w:type="dxa"/>
            <w:tcBorders>
              <w:bottom w:val="single" w:sz="8" w:space="0" w:color="auto"/>
            </w:tcBorders>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roofErr w:type="spellStart"/>
            <w:r w:rsidRPr="00CD5A9A">
              <w:rPr>
                <w:rFonts w:ascii="Hind107 Light" w:hAnsi="Hind107 Light" w:cs="Hind107 Light"/>
                <w:b/>
                <w:bCs/>
                <w:color w:val="262626"/>
                <w:sz w:val="18"/>
                <w:szCs w:val="18"/>
                <w:lang w:eastAsia="de-DE"/>
              </w:rPr>
              <w:t>Processor</w:t>
            </w:r>
            <w:proofErr w:type="spellEnd"/>
          </w:p>
        </w:tc>
        <w:tc>
          <w:tcPr>
            <w:tcW w:w="283"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993" w:type="dxa"/>
            <w:tcBorders>
              <w:bottom w:val="single" w:sz="8" w:space="0" w:color="auto"/>
            </w:tcBorders>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262626"/>
                <w:sz w:val="18"/>
                <w:szCs w:val="18"/>
                <w:lang w:eastAsia="de-DE"/>
              </w:rPr>
              <w:t>Cores</w:t>
            </w:r>
          </w:p>
        </w:tc>
        <w:tc>
          <w:tcPr>
            <w:tcW w:w="236"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1181" w:type="dxa"/>
            <w:tcBorders>
              <w:bottom w:val="single" w:sz="8" w:space="0" w:color="auto"/>
            </w:tcBorders>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r>
              <w:rPr>
                <w:rFonts w:ascii="Hind107 Light" w:hAnsi="Hind107 Light" w:cs="Hind107 Light"/>
                <w:b/>
                <w:bCs/>
                <w:color w:val="000000"/>
                <w:sz w:val="18"/>
                <w:szCs w:val="18"/>
                <w:lang w:eastAsia="de-DE"/>
              </w:rPr>
              <w:t xml:space="preserve">Intel® </w:t>
            </w:r>
            <w:r w:rsidRPr="00CD5A9A">
              <w:rPr>
                <w:rFonts w:ascii="Hind107 Light" w:hAnsi="Hind107 Light" w:cs="Hind107 Light"/>
                <w:b/>
                <w:bCs/>
                <w:color w:val="000000"/>
                <w:sz w:val="18"/>
                <w:szCs w:val="18"/>
                <w:lang w:eastAsia="de-DE"/>
              </w:rPr>
              <w:t>Smart Cache [MB]</w:t>
            </w:r>
          </w:p>
        </w:tc>
        <w:tc>
          <w:tcPr>
            <w:tcW w:w="236"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roofErr w:type="spellStart"/>
            <w:r w:rsidRPr="00CD5A9A">
              <w:rPr>
                <w:rFonts w:ascii="Hind107 Light" w:hAnsi="Hind107 Light" w:cs="Hind107 Light"/>
                <w:b/>
                <w:bCs/>
                <w:color w:val="262626"/>
                <w:sz w:val="18"/>
                <w:szCs w:val="18"/>
                <w:lang w:eastAsia="de-DE"/>
              </w:rPr>
              <w:t>Clock</w:t>
            </w:r>
            <w:proofErr w:type="spellEnd"/>
            <w:r w:rsidRPr="00CD5A9A">
              <w:rPr>
                <w:rFonts w:ascii="Hind107 Light" w:hAnsi="Hind107 Light" w:cs="Hind107 Light"/>
                <w:b/>
                <w:bCs/>
                <w:color w:val="262626"/>
                <w:sz w:val="18"/>
                <w:szCs w:val="18"/>
                <w:lang w:eastAsia="de-DE"/>
              </w:rPr>
              <w:t>/ Burst</w:t>
            </w:r>
          </w:p>
          <w:p w:rsidR="0089395B" w:rsidRPr="00CD5A9A" w:rsidRDefault="0089395B" w:rsidP="00FD7A71">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262626"/>
                <w:sz w:val="18"/>
                <w:szCs w:val="18"/>
                <w:lang w:eastAsia="de-DE"/>
              </w:rPr>
              <w:t>[GHz]</w:t>
            </w:r>
          </w:p>
        </w:tc>
        <w:tc>
          <w:tcPr>
            <w:tcW w:w="236"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000000"/>
                <w:sz w:val="18"/>
                <w:szCs w:val="18"/>
                <w:lang w:eastAsia="de-DE"/>
              </w:rPr>
              <w:t>TDP [W]</w:t>
            </w:r>
          </w:p>
        </w:tc>
        <w:tc>
          <w:tcPr>
            <w:tcW w:w="236"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000000"/>
                <w:sz w:val="18"/>
                <w:szCs w:val="18"/>
                <w:lang w:eastAsia="de-DE"/>
              </w:rPr>
              <w:t>Graphics Execution Units</w:t>
            </w:r>
          </w:p>
        </w:tc>
      </w:tr>
      <w:tr w:rsidR="0089395B" w:rsidRPr="00CD5A9A" w:rsidTr="00FD7A71">
        <w:tc>
          <w:tcPr>
            <w:tcW w:w="2235" w:type="dxa"/>
            <w:tcBorders>
              <w:top w:val="single" w:sz="8" w:space="0" w:color="auto"/>
              <w:bottom w:val="single" w:sz="8" w:space="0" w:color="auto"/>
            </w:tcBorders>
            <w:vAlign w:val="center"/>
          </w:tcPr>
          <w:p w:rsidR="0089395B" w:rsidRPr="00CD5A9A" w:rsidRDefault="0089395B" w:rsidP="00FD7A71">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Intel® Pentium® N4200</w:t>
            </w:r>
          </w:p>
        </w:tc>
        <w:tc>
          <w:tcPr>
            <w:tcW w:w="283" w:type="dxa"/>
            <w:vAlign w:val="center"/>
          </w:tcPr>
          <w:p w:rsidR="0089395B" w:rsidRPr="00CD5A9A" w:rsidRDefault="0089395B" w:rsidP="00FD7A71">
            <w:pPr>
              <w:spacing w:line="360" w:lineRule="auto"/>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4</w:t>
            </w:r>
          </w:p>
        </w:tc>
        <w:tc>
          <w:tcPr>
            <w:tcW w:w="236"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1.1 / 2.</w:t>
            </w:r>
            <w:r w:rsidRPr="00CD5A9A">
              <w:rPr>
                <w:rFonts w:ascii="Hind107 Light" w:hAnsi="Hind107 Light" w:cs="Hind107 Light"/>
                <w:b/>
                <w:sz w:val="18"/>
                <w:szCs w:val="18"/>
              </w:rPr>
              <w:t>5</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6</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18</w:t>
            </w:r>
          </w:p>
        </w:tc>
      </w:tr>
      <w:tr w:rsidR="0089395B" w:rsidRPr="00CD5A9A" w:rsidTr="00FD7A71">
        <w:tc>
          <w:tcPr>
            <w:tcW w:w="2235" w:type="dxa"/>
            <w:tcBorders>
              <w:top w:val="single" w:sz="8" w:space="0" w:color="auto"/>
              <w:bottom w:val="single" w:sz="8" w:space="0" w:color="auto"/>
            </w:tcBorders>
            <w:vAlign w:val="center"/>
          </w:tcPr>
          <w:p w:rsidR="0089395B" w:rsidRPr="00CD5A9A" w:rsidRDefault="0089395B" w:rsidP="00FD7A71">
            <w:pPr>
              <w:spacing w:line="360" w:lineRule="auto"/>
              <w:rPr>
                <w:rFonts w:ascii="Hind107 Light" w:hAnsi="Hind107 Light" w:cs="Hind107 Light"/>
                <w:b/>
                <w:sz w:val="18"/>
                <w:szCs w:val="18"/>
                <w:lang w:val="it-IT"/>
              </w:rPr>
            </w:pPr>
            <w:r w:rsidRPr="00CD5A9A">
              <w:rPr>
                <w:rFonts w:ascii="Hind107 Light" w:hAnsi="Hind107 Light" w:cs="Hind107 Light"/>
                <w:b/>
                <w:sz w:val="18"/>
                <w:szCs w:val="18"/>
              </w:rPr>
              <w:t>Intel® Celeron® N3350</w:t>
            </w:r>
          </w:p>
        </w:tc>
        <w:tc>
          <w:tcPr>
            <w:tcW w:w="283" w:type="dxa"/>
            <w:vAlign w:val="center"/>
          </w:tcPr>
          <w:p w:rsidR="0089395B" w:rsidRPr="00CD5A9A" w:rsidRDefault="0089395B" w:rsidP="00FD7A71">
            <w:pPr>
              <w:spacing w:line="360" w:lineRule="auto"/>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2</w:t>
            </w:r>
          </w:p>
        </w:tc>
        <w:tc>
          <w:tcPr>
            <w:tcW w:w="236"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1</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1.1 / 2.4</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6</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12</w:t>
            </w:r>
          </w:p>
        </w:tc>
      </w:tr>
      <w:tr w:rsidR="0089395B" w:rsidRPr="00CD5A9A" w:rsidTr="00FD7A71">
        <w:tc>
          <w:tcPr>
            <w:tcW w:w="2235" w:type="dxa"/>
            <w:tcBorders>
              <w:top w:val="single" w:sz="8" w:space="0" w:color="auto"/>
              <w:bottom w:val="single" w:sz="8" w:space="0" w:color="auto"/>
            </w:tcBorders>
            <w:vAlign w:val="center"/>
          </w:tcPr>
          <w:p w:rsidR="0089395B" w:rsidRPr="00CD5A9A" w:rsidRDefault="0089395B" w:rsidP="00FD7A71">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 xml:space="preserve">Intel® Atom™ </w:t>
            </w:r>
            <w:r>
              <w:rPr>
                <w:rFonts w:ascii="Hind107 Light" w:hAnsi="Hind107 Light" w:cs="Hind107 Light"/>
                <w:b/>
                <w:bCs/>
                <w:color w:val="262626"/>
                <w:sz w:val="18"/>
                <w:szCs w:val="18"/>
                <w:lang w:eastAsia="de-DE"/>
              </w:rPr>
              <w:t>x7-</w:t>
            </w:r>
            <w:r w:rsidRPr="00CD5A9A">
              <w:rPr>
                <w:rFonts w:ascii="Hind107 Light" w:hAnsi="Hind107 Light" w:cs="Hind107 Light"/>
                <w:b/>
                <w:bCs/>
                <w:color w:val="262626"/>
                <w:sz w:val="18"/>
                <w:szCs w:val="18"/>
                <w:lang w:eastAsia="de-DE"/>
              </w:rPr>
              <w:t>E3950</w:t>
            </w:r>
          </w:p>
        </w:tc>
        <w:tc>
          <w:tcPr>
            <w:tcW w:w="283" w:type="dxa"/>
            <w:vAlign w:val="center"/>
          </w:tcPr>
          <w:p w:rsidR="0089395B" w:rsidRPr="00CD5A9A" w:rsidRDefault="0089395B" w:rsidP="00FD7A71">
            <w:pPr>
              <w:spacing w:line="360" w:lineRule="auto"/>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lang w:val="it-IT"/>
              </w:rPr>
            </w:pPr>
            <w:r w:rsidRPr="00CD5A9A">
              <w:rPr>
                <w:rFonts w:ascii="Hind107 Light" w:hAnsi="Hind107 Light" w:cs="Hind107 Light"/>
                <w:b/>
                <w:sz w:val="18"/>
                <w:szCs w:val="18"/>
                <w:lang w:val="it-IT"/>
              </w:rPr>
              <w:t>4</w:t>
            </w:r>
          </w:p>
        </w:tc>
        <w:tc>
          <w:tcPr>
            <w:tcW w:w="236"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lang w:val="it-IT"/>
              </w:rPr>
            </w:pPr>
            <w:r>
              <w:rPr>
                <w:rFonts w:ascii="Hind107 Light" w:hAnsi="Hind107 Light" w:cs="Hind107 Light"/>
                <w:b/>
                <w:sz w:val="18"/>
                <w:szCs w:val="18"/>
              </w:rPr>
              <w:t>2</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lang w:val="it-IT"/>
              </w:rPr>
            </w:pPr>
            <w:r>
              <w:rPr>
                <w:rFonts w:ascii="Hind107 Light" w:hAnsi="Hind107 Light" w:cs="Hind107 Light"/>
                <w:b/>
                <w:sz w:val="18"/>
                <w:szCs w:val="18"/>
                <w:lang w:val="it-IT"/>
              </w:rPr>
              <w:t>1.6 / 2.</w:t>
            </w:r>
            <w:r w:rsidRPr="00CD5A9A">
              <w:rPr>
                <w:rFonts w:ascii="Hind107 Light" w:hAnsi="Hind107 Light" w:cs="Hind107 Light"/>
                <w:b/>
                <w:sz w:val="18"/>
                <w:szCs w:val="18"/>
                <w:lang w:val="it-IT"/>
              </w:rPr>
              <w:t>0</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12</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18</w:t>
            </w:r>
          </w:p>
        </w:tc>
      </w:tr>
      <w:tr w:rsidR="0089395B" w:rsidRPr="00CD5A9A" w:rsidTr="00FD7A71">
        <w:tc>
          <w:tcPr>
            <w:tcW w:w="2235" w:type="dxa"/>
            <w:tcBorders>
              <w:top w:val="single" w:sz="8" w:space="0" w:color="auto"/>
              <w:bottom w:val="single" w:sz="8" w:space="0" w:color="auto"/>
            </w:tcBorders>
            <w:vAlign w:val="center"/>
          </w:tcPr>
          <w:p w:rsidR="0089395B" w:rsidRPr="00CD5A9A" w:rsidRDefault="0089395B" w:rsidP="00FD7A71">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 xml:space="preserve">Intel® Atom™ </w:t>
            </w:r>
            <w:r>
              <w:rPr>
                <w:rFonts w:ascii="Hind107 Light" w:hAnsi="Hind107 Light" w:cs="Hind107 Light"/>
                <w:b/>
                <w:bCs/>
                <w:color w:val="262626"/>
                <w:sz w:val="18"/>
                <w:szCs w:val="18"/>
                <w:lang w:eastAsia="de-DE"/>
              </w:rPr>
              <w:t>x5-</w:t>
            </w:r>
            <w:r w:rsidRPr="00CD5A9A">
              <w:rPr>
                <w:rFonts w:ascii="Hind107 Light" w:hAnsi="Hind107 Light" w:cs="Hind107 Light"/>
                <w:b/>
                <w:bCs/>
                <w:color w:val="262626"/>
                <w:sz w:val="18"/>
                <w:szCs w:val="18"/>
                <w:lang w:eastAsia="de-DE"/>
              </w:rPr>
              <w:t>E3940</w:t>
            </w:r>
          </w:p>
        </w:tc>
        <w:tc>
          <w:tcPr>
            <w:tcW w:w="283"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4</w:t>
            </w:r>
          </w:p>
        </w:tc>
        <w:tc>
          <w:tcPr>
            <w:tcW w:w="236"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1.6 / 1.</w:t>
            </w:r>
            <w:r w:rsidRPr="00CD5A9A">
              <w:rPr>
                <w:rFonts w:ascii="Hind107 Light" w:hAnsi="Hind107 Light" w:cs="Hind107 Light"/>
                <w:b/>
                <w:sz w:val="18"/>
                <w:szCs w:val="18"/>
              </w:rPr>
              <w:t>8</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 xml:space="preserve">9 </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12</w:t>
            </w:r>
          </w:p>
        </w:tc>
      </w:tr>
      <w:tr w:rsidR="0089395B" w:rsidRPr="00CD5A9A" w:rsidTr="00FD7A71">
        <w:tc>
          <w:tcPr>
            <w:tcW w:w="2235" w:type="dxa"/>
            <w:tcBorders>
              <w:top w:val="single" w:sz="8" w:space="0" w:color="auto"/>
              <w:bottom w:val="single" w:sz="8" w:space="0" w:color="auto"/>
            </w:tcBorders>
            <w:vAlign w:val="center"/>
          </w:tcPr>
          <w:p w:rsidR="0089395B" w:rsidRPr="00CD5A9A" w:rsidRDefault="0089395B" w:rsidP="00FD7A71">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 xml:space="preserve">Intel® Atom™ </w:t>
            </w:r>
            <w:r>
              <w:rPr>
                <w:rFonts w:ascii="Hind107 Light" w:hAnsi="Hind107 Light" w:cs="Hind107 Light"/>
                <w:b/>
                <w:bCs/>
                <w:color w:val="262626"/>
                <w:sz w:val="18"/>
                <w:szCs w:val="18"/>
                <w:lang w:eastAsia="de-DE"/>
              </w:rPr>
              <w:t>x5-</w:t>
            </w:r>
            <w:r w:rsidRPr="00CD5A9A">
              <w:rPr>
                <w:rFonts w:ascii="Hind107 Light" w:hAnsi="Hind107 Light" w:cs="Hind107 Light"/>
                <w:b/>
                <w:bCs/>
                <w:color w:val="262626"/>
                <w:sz w:val="18"/>
                <w:szCs w:val="18"/>
                <w:lang w:eastAsia="de-DE"/>
              </w:rPr>
              <w:t>E3930</w:t>
            </w:r>
          </w:p>
        </w:tc>
        <w:tc>
          <w:tcPr>
            <w:tcW w:w="283"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2</w:t>
            </w:r>
          </w:p>
        </w:tc>
        <w:tc>
          <w:tcPr>
            <w:tcW w:w="236" w:type="dxa"/>
            <w:vAlign w:val="center"/>
          </w:tcPr>
          <w:p w:rsidR="0089395B" w:rsidRPr="00CD5A9A" w:rsidRDefault="0089395B" w:rsidP="00FD7A71">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1</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1.3 / 1.</w:t>
            </w:r>
            <w:r w:rsidRPr="00CD5A9A">
              <w:rPr>
                <w:rFonts w:ascii="Hind107 Light" w:hAnsi="Hind107 Light" w:cs="Hind107 Light"/>
                <w:b/>
                <w:sz w:val="18"/>
                <w:szCs w:val="18"/>
              </w:rPr>
              <w:t>8</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Pr>
                <w:rFonts w:ascii="Hind107 Light" w:hAnsi="Hind107 Light" w:cs="Hind107 Light"/>
                <w:b/>
                <w:sz w:val="18"/>
                <w:szCs w:val="18"/>
              </w:rPr>
              <w:t>6.5</w:t>
            </w:r>
          </w:p>
        </w:tc>
        <w:tc>
          <w:tcPr>
            <w:tcW w:w="236" w:type="dxa"/>
            <w:vAlign w:val="center"/>
          </w:tcPr>
          <w:p w:rsidR="0089395B" w:rsidRPr="00CD5A9A" w:rsidRDefault="0089395B" w:rsidP="00FD7A71">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9395B" w:rsidRPr="00CD5A9A" w:rsidRDefault="0089395B" w:rsidP="00FD7A71">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12</w:t>
            </w:r>
          </w:p>
        </w:tc>
      </w:tr>
    </w:tbl>
    <w:p w:rsidR="0089395B" w:rsidRPr="00B953C3" w:rsidRDefault="0089395B" w:rsidP="00504D0B">
      <w:pPr>
        <w:spacing w:line="360" w:lineRule="auto"/>
        <w:rPr>
          <w:rFonts w:ascii="Hind107 Light" w:hAnsi="Hind107 Light" w:cs="Hind107 Light"/>
          <w:sz w:val="22"/>
          <w:szCs w:val="22"/>
          <w:lang w:val="en-US"/>
        </w:rPr>
      </w:pPr>
    </w:p>
    <w:p w:rsidR="00C23453" w:rsidRPr="00867AFC" w:rsidRDefault="00C23453" w:rsidP="00C23453">
      <w:pPr>
        <w:pStyle w:val="NurText"/>
        <w:rPr>
          <w:rFonts w:ascii="Hind Light" w:hAnsi="Hind Light" w:cs="Hind Light"/>
          <w:sz w:val="22"/>
          <w:szCs w:val="22"/>
          <w:lang w:val="en-GB"/>
        </w:rPr>
      </w:pPr>
      <w:r w:rsidRPr="00F10CCE">
        <w:rPr>
          <w:rFonts w:ascii="Hind Light" w:hAnsi="Hind Light" w:cs="Hind Light"/>
          <w:sz w:val="22"/>
          <w:szCs w:val="22"/>
          <w:lang w:val="en-GB"/>
        </w:rPr>
        <w:t xml:space="preserve">For more information </w:t>
      </w:r>
      <w:r>
        <w:rPr>
          <w:rFonts w:ascii="Hind Light" w:hAnsi="Hind Light" w:cs="Hind Light"/>
          <w:sz w:val="22"/>
          <w:szCs w:val="22"/>
          <w:lang w:val="en-GB"/>
        </w:rPr>
        <w:t>about</w:t>
      </w:r>
      <w:r w:rsidRPr="00F10CCE">
        <w:rPr>
          <w:rFonts w:ascii="Hind Light" w:hAnsi="Hind Light" w:cs="Hind Light"/>
          <w:sz w:val="22"/>
          <w:szCs w:val="22"/>
          <w:lang w:val="en-GB"/>
        </w:rPr>
        <w:t xml:space="preserve"> the new conga-</w:t>
      </w:r>
      <w:r>
        <w:rPr>
          <w:rFonts w:ascii="Hind Light" w:hAnsi="Hind Light" w:cs="Hind Light"/>
          <w:sz w:val="22"/>
          <w:szCs w:val="22"/>
          <w:lang w:val="en-GB"/>
        </w:rPr>
        <w:t>M</w:t>
      </w:r>
      <w:r w:rsidRPr="00F10CCE">
        <w:rPr>
          <w:rFonts w:ascii="Hind Light" w:hAnsi="Hind Light" w:cs="Hind Light"/>
          <w:sz w:val="22"/>
          <w:szCs w:val="22"/>
          <w:lang w:val="en-GB"/>
        </w:rPr>
        <w:t xml:space="preserve">A5 </w:t>
      </w:r>
      <w:r>
        <w:rPr>
          <w:rFonts w:ascii="Hind Light" w:hAnsi="Hind Light" w:cs="Hind Light"/>
          <w:sz w:val="22"/>
          <w:szCs w:val="22"/>
          <w:lang w:val="en-GB"/>
        </w:rPr>
        <w:t xml:space="preserve">COM Express </w:t>
      </w:r>
      <w:proofErr w:type="spellStart"/>
      <w:r>
        <w:rPr>
          <w:rFonts w:ascii="Hind Light" w:hAnsi="Hind Light" w:cs="Hind Light"/>
          <w:sz w:val="22"/>
          <w:szCs w:val="22"/>
          <w:lang w:val="en-GB"/>
        </w:rPr>
        <w:t>Mini c</w:t>
      </w:r>
      <w:r w:rsidRPr="00F10CCE">
        <w:rPr>
          <w:rFonts w:ascii="Hind Light" w:hAnsi="Hind Light" w:cs="Hind Light"/>
          <w:sz w:val="22"/>
          <w:szCs w:val="22"/>
          <w:lang w:val="en-GB"/>
        </w:rPr>
        <w:t>omputer</w:t>
      </w:r>
      <w:proofErr w:type="spellEnd"/>
      <w:r>
        <w:rPr>
          <w:rFonts w:ascii="Hind Light" w:hAnsi="Hind Light" w:cs="Hind Light"/>
          <w:sz w:val="22"/>
          <w:szCs w:val="22"/>
          <w:lang w:val="en-GB"/>
        </w:rPr>
        <w:t xml:space="preserve"> </w:t>
      </w:r>
      <w:r w:rsidRPr="00F10CCE">
        <w:rPr>
          <w:rFonts w:ascii="Hind Light" w:hAnsi="Hind Light" w:cs="Hind Light"/>
          <w:sz w:val="22"/>
          <w:szCs w:val="22"/>
          <w:lang w:val="en-GB"/>
        </w:rPr>
        <w:t>modul</w:t>
      </w:r>
      <w:r>
        <w:rPr>
          <w:rFonts w:ascii="Hind Light" w:hAnsi="Hind Light" w:cs="Hind Light"/>
          <w:sz w:val="22"/>
          <w:szCs w:val="22"/>
          <w:lang w:val="en-GB"/>
        </w:rPr>
        <w:t>e</w:t>
      </w:r>
      <w:r w:rsidRPr="00F10CCE">
        <w:rPr>
          <w:rFonts w:ascii="Hind Light" w:hAnsi="Hind Light" w:cs="Hind Light"/>
          <w:sz w:val="22"/>
          <w:szCs w:val="22"/>
          <w:lang w:val="en-GB"/>
        </w:rPr>
        <w:t xml:space="preserve"> </w:t>
      </w:r>
      <w:r>
        <w:rPr>
          <w:rFonts w:ascii="Hind Light" w:hAnsi="Hind Light" w:cs="Hind Light"/>
          <w:sz w:val="22"/>
          <w:szCs w:val="22"/>
          <w:lang w:val="en-GB"/>
        </w:rPr>
        <w:t>visit</w:t>
      </w:r>
      <w:r w:rsidRPr="00F10CCE">
        <w:rPr>
          <w:rFonts w:ascii="Hind Light" w:hAnsi="Hind Light" w:cs="Hind Light"/>
          <w:sz w:val="22"/>
          <w:szCs w:val="22"/>
          <w:lang w:val="en-GB"/>
        </w:rPr>
        <w:t xml:space="preserve">: </w:t>
      </w:r>
      <w:hyperlink r:id="rId11" w:history="1">
        <w:r w:rsidRPr="00D53052">
          <w:rPr>
            <w:rStyle w:val="Hyperlink"/>
            <w:rFonts w:ascii="Hind Light" w:hAnsi="Hind Light" w:cs="Hind Light"/>
            <w:sz w:val="22"/>
            <w:szCs w:val="22"/>
            <w:lang w:val="en-GB"/>
          </w:rPr>
          <w:t>http://www.congatec.com/en/products/com-express-type10/conga-ma5.html</w:t>
        </w:r>
      </w:hyperlink>
    </w:p>
    <w:p w:rsidR="00504D0B" w:rsidRPr="00BB4825" w:rsidRDefault="00504D0B" w:rsidP="002F1EC9">
      <w:pPr>
        <w:spacing w:line="360" w:lineRule="auto"/>
        <w:rPr>
          <w:rStyle w:val="Kommentarzeichen1"/>
          <w:rFonts w:ascii="Hind107 Light" w:hAnsi="Hind107 Light" w:cs="Hind107 Light"/>
          <w:sz w:val="22"/>
          <w:szCs w:val="22"/>
          <w:lang w:val="en-GB"/>
        </w:rPr>
      </w:pPr>
    </w:p>
    <w:p w:rsidR="002F1EC9" w:rsidRPr="00BB4825" w:rsidRDefault="002F1EC9" w:rsidP="002F1EC9">
      <w:pPr>
        <w:spacing w:line="360" w:lineRule="auto"/>
        <w:rPr>
          <w:rFonts w:ascii="Hind107 Light" w:hAnsi="Hind107 Light" w:cs="Hind107 Light"/>
          <w:b/>
          <w:sz w:val="18"/>
          <w:szCs w:val="18"/>
          <w:lang w:val="en-US"/>
        </w:rPr>
      </w:pPr>
    </w:p>
    <w:p w:rsidR="003910AD" w:rsidRPr="00BB4825" w:rsidRDefault="003910AD" w:rsidP="003910AD">
      <w:pPr>
        <w:pStyle w:val="Standard1"/>
        <w:spacing w:before="120"/>
        <w:rPr>
          <w:rFonts w:ascii="Hind107 Light" w:hAnsi="Hind107 Light" w:cs="Hind107 Light"/>
          <w:sz w:val="16"/>
          <w:szCs w:val="16"/>
          <w:lang w:val="en-US"/>
        </w:rPr>
      </w:pPr>
      <w:r w:rsidRPr="00BB4825">
        <w:rPr>
          <w:rFonts w:ascii="Hind107 Light" w:hAnsi="Hind107 Light" w:cs="Hind107 Light"/>
          <w:b/>
          <w:bCs/>
          <w:sz w:val="16"/>
          <w:szCs w:val="16"/>
          <w:lang w:val="en-US"/>
        </w:rPr>
        <w:t>About congatec AG</w:t>
      </w:r>
      <w:r w:rsidRPr="00BB4825">
        <w:rPr>
          <w:rFonts w:ascii="Hind107 Light" w:hAnsi="Hind107 Light" w:cs="Hind107 Light"/>
          <w:b/>
          <w:bCs/>
          <w:sz w:val="16"/>
          <w:szCs w:val="16"/>
          <w:lang w:val="en-US"/>
        </w:rPr>
        <w:br/>
      </w:r>
      <w:r w:rsidRPr="00BB4825">
        <w:rPr>
          <w:rFonts w:ascii="Hind107 Light" w:hAnsi="Hind107 Light" w:cs="Hind107 Light"/>
          <w:sz w:val="16"/>
          <w:szCs w:val="16"/>
          <w:lang w:val="en-US"/>
        </w:rPr>
        <w:t xml:space="preserve">Headquartered in Deggendorf, Germany, congatec AG is a leading supplier of industrial computer modules using the standard form factors COM Express, </w:t>
      </w:r>
      <w:r w:rsidR="00C96A0A" w:rsidRPr="00BB4825">
        <w:rPr>
          <w:rFonts w:ascii="Hind107 Light" w:hAnsi="Hind107 Light" w:cs="Hind107 Light"/>
          <w:sz w:val="16"/>
          <w:szCs w:val="16"/>
          <w:lang w:val="en-US"/>
        </w:rPr>
        <w:t xml:space="preserve">Qseven </w:t>
      </w:r>
      <w:r w:rsidRPr="00BB4825">
        <w:rPr>
          <w:rFonts w:ascii="Hind107 Light" w:hAnsi="Hind107 Light" w:cs="Hind107 Light"/>
          <w:sz w:val="16"/>
          <w:szCs w:val="16"/>
          <w:lang w:val="en-US"/>
        </w:rPr>
        <w:t xml:space="preserve">and </w:t>
      </w:r>
      <w:r w:rsidR="00C96A0A" w:rsidRPr="00BB4825">
        <w:rPr>
          <w:rFonts w:ascii="Hind107 Light" w:hAnsi="Hind107 Light" w:cs="Hind107 Light"/>
          <w:sz w:val="16"/>
          <w:szCs w:val="16"/>
          <w:lang w:val="en-US"/>
        </w:rPr>
        <w:t>SMARC</w:t>
      </w:r>
      <w:r w:rsidRPr="00BB4825">
        <w:rPr>
          <w:rFonts w:ascii="Hind107 Light" w:hAnsi="Hind107 Light" w:cs="Hind107 Light"/>
          <w:sz w:val="16"/>
          <w:szCs w:val="16"/>
          <w:lang w:val="en-US"/>
        </w:rPr>
        <w:t xml:space="preserve"> as well as single board computers and EDM services. </w:t>
      </w:r>
      <w:proofErr w:type="gramStart"/>
      <w:r w:rsidRPr="00BB4825">
        <w:rPr>
          <w:rFonts w:ascii="Hind107 Light" w:hAnsi="Hind107 Light" w:cs="Hind107 Light"/>
          <w:sz w:val="16"/>
          <w:szCs w:val="16"/>
          <w:lang w:val="en-US"/>
        </w:rPr>
        <w:t>congatec’s</w:t>
      </w:r>
      <w:proofErr w:type="gramEnd"/>
      <w:r w:rsidRPr="00BB4825">
        <w:rPr>
          <w:rFonts w:ascii="Hind107 Light" w:hAnsi="Hind107 Light" w:cs="Hind107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w:t>
      </w:r>
      <w:r w:rsidR="00053D3D">
        <w:rPr>
          <w:rFonts w:ascii="Hind107 Light" w:hAnsi="Hind107 Light" w:cs="Hind107 Light"/>
          <w:sz w:val="16"/>
          <w:szCs w:val="16"/>
          <w:lang w:val="en-US"/>
        </w:rPr>
        <w:t>,</w:t>
      </w:r>
      <w:r w:rsidRPr="00BB4825">
        <w:rPr>
          <w:rFonts w:ascii="Hind107 Light" w:hAnsi="Hind107 Light" w:cs="Hind107 Light"/>
          <w:sz w:val="16"/>
          <w:szCs w:val="16"/>
          <w:lang w:val="en-US"/>
        </w:rPr>
        <w:t xml:space="preserve"> </w:t>
      </w:r>
      <w:bookmarkStart w:id="0" w:name="_GoBack"/>
      <w:bookmarkEnd w:id="0"/>
      <w:r w:rsidRPr="00BB4825">
        <w:rPr>
          <w:rFonts w:ascii="Hind107 Light" w:hAnsi="Hind107 Light" w:cs="Hind107 Light"/>
          <w:sz w:val="16"/>
          <w:szCs w:val="16"/>
          <w:lang w:val="en-US"/>
        </w:rPr>
        <w:t>Czech Republic</w:t>
      </w:r>
      <w:r w:rsidR="00053D3D">
        <w:rPr>
          <w:rFonts w:ascii="Hind107 Light" w:hAnsi="Hind107 Light" w:cs="Hind107 Light"/>
          <w:sz w:val="16"/>
          <w:szCs w:val="16"/>
          <w:lang w:val="en-US"/>
        </w:rPr>
        <w:t>,</w:t>
      </w:r>
      <w:r w:rsidR="00053D3D" w:rsidRPr="00053D3D">
        <w:rPr>
          <w:rFonts w:ascii="Hind107 Light" w:hAnsi="Hind107 Light" w:cs="Hind107 Light"/>
          <w:sz w:val="16"/>
          <w:szCs w:val="16"/>
          <w:lang w:val="en-US"/>
        </w:rPr>
        <w:t xml:space="preserve"> </w:t>
      </w:r>
      <w:r w:rsidR="00A1242D">
        <w:rPr>
          <w:rFonts w:ascii="Hind107 Light" w:hAnsi="Hind107 Light" w:cs="Hind107 Light"/>
          <w:sz w:val="16"/>
          <w:szCs w:val="16"/>
          <w:lang w:val="en-US"/>
        </w:rPr>
        <w:t>United Kingdom</w:t>
      </w:r>
      <w:r w:rsidR="00053D3D">
        <w:rPr>
          <w:rFonts w:ascii="Hind107 Light" w:hAnsi="Hind107 Light" w:cs="Hind107 Light"/>
          <w:sz w:val="16"/>
          <w:szCs w:val="16"/>
          <w:lang w:val="en-US"/>
        </w:rPr>
        <w:t xml:space="preserve"> </w:t>
      </w:r>
      <w:r w:rsidR="00053D3D" w:rsidRPr="00BB4825">
        <w:rPr>
          <w:rFonts w:ascii="Hind107 Light" w:hAnsi="Hind107 Light" w:cs="Hind107 Light"/>
          <w:sz w:val="16"/>
          <w:szCs w:val="16"/>
          <w:lang w:val="en-US"/>
        </w:rPr>
        <w:t>and</w:t>
      </w:r>
      <w:r w:rsidR="00053D3D">
        <w:rPr>
          <w:rFonts w:ascii="Hind107 Light" w:hAnsi="Hind107 Light" w:cs="Hind107 Light"/>
          <w:sz w:val="16"/>
          <w:szCs w:val="16"/>
          <w:lang w:val="en-US"/>
        </w:rPr>
        <w:t xml:space="preserve"> France</w:t>
      </w:r>
      <w:proofErr w:type="gramStart"/>
      <w:r w:rsidR="00053D3D">
        <w:rPr>
          <w:rFonts w:ascii="Hind107 Light" w:hAnsi="Hind107 Light" w:cs="Hind107 Light"/>
          <w:sz w:val="16"/>
          <w:szCs w:val="16"/>
          <w:lang w:val="en-US"/>
        </w:rPr>
        <w:t>,</w:t>
      </w:r>
      <w:r w:rsidRPr="00BB4825">
        <w:rPr>
          <w:rFonts w:ascii="Hind107 Light" w:hAnsi="Hind107 Light" w:cs="Hind107 Light"/>
          <w:sz w:val="16"/>
          <w:szCs w:val="16"/>
          <w:lang w:val="en-US"/>
        </w:rPr>
        <w:t>.</w:t>
      </w:r>
      <w:proofErr w:type="gramEnd"/>
      <w:r w:rsidRPr="00BB4825">
        <w:rPr>
          <w:rFonts w:ascii="Hind107 Light" w:hAnsi="Hind107 Light" w:cs="Hind107 Light"/>
          <w:sz w:val="16"/>
          <w:szCs w:val="16"/>
          <w:lang w:val="en-US"/>
        </w:rPr>
        <w:t xml:space="preserve"> More information is available on our website at </w:t>
      </w:r>
      <w:hyperlink r:id="rId12" w:history="1">
        <w:r w:rsidRPr="00BB4825">
          <w:rPr>
            <w:rStyle w:val="Hyperlink"/>
            <w:rFonts w:ascii="Hind107 Light" w:hAnsi="Hind107 Light" w:cs="Hind107 Light"/>
            <w:sz w:val="16"/>
            <w:szCs w:val="16"/>
            <w:lang w:val="en-US"/>
          </w:rPr>
          <w:t>www.congatec.com</w:t>
        </w:r>
      </w:hyperlink>
      <w:r w:rsidRPr="00BB4825">
        <w:rPr>
          <w:rFonts w:ascii="Hind107 Light" w:hAnsi="Hind107 Light" w:cs="Hind107 Light"/>
          <w:sz w:val="16"/>
          <w:szCs w:val="16"/>
          <w:lang w:val="en-US"/>
        </w:rPr>
        <w:t xml:space="preserve"> or via </w:t>
      </w:r>
      <w:hyperlink r:id="rId13" w:history="1">
        <w:r w:rsidRPr="00BB4825">
          <w:rPr>
            <w:rStyle w:val="Hyperlink"/>
            <w:rFonts w:ascii="Hind107 Light" w:hAnsi="Hind107 Light" w:cs="Hind107 Light"/>
            <w:sz w:val="16"/>
            <w:szCs w:val="16"/>
            <w:lang w:val="en-US"/>
          </w:rPr>
          <w:t>Facebook</w:t>
        </w:r>
      </w:hyperlink>
      <w:r w:rsidRPr="00BB4825">
        <w:rPr>
          <w:rFonts w:ascii="Hind107 Light" w:hAnsi="Hind107 Light" w:cs="Hind107 Light"/>
          <w:sz w:val="16"/>
          <w:szCs w:val="16"/>
          <w:lang w:val="en-US"/>
        </w:rPr>
        <w:t xml:space="preserve">, </w:t>
      </w:r>
      <w:hyperlink r:id="rId14" w:history="1">
        <w:r w:rsidRPr="00BB4825">
          <w:rPr>
            <w:rStyle w:val="Hyperlink"/>
            <w:rFonts w:ascii="Hind107 Light" w:hAnsi="Hind107 Light" w:cs="Hind107 Light"/>
            <w:sz w:val="16"/>
            <w:szCs w:val="16"/>
            <w:lang w:val="en-US"/>
          </w:rPr>
          <w:t>Twitter</w:t>
        </w:r>
      </w:hyperlink>
      <w:r w:rsidRPr="00BB4825">
        <w:rPr>
          <w:rFonts w:ascii="Hind107 Light" w:hAnsi="Hind107 Light" w:cs="Hind107 Light"/>
          <w:sz w:val="16"/>
          <w:szCs w:val="16"/>
          <w:lang w:val="en-US"/>
        </w:rPr>
        <w:t xml:space="preserve"> and </w:t>
      </w:r>
      <w:hyperlink r:id="rId15" w:history="1">
        <w:r w:rsidRPr="00BB4825">
          <w:rPr>
            <w:rStyle w:val="Hyperlink"/>
            <w:rFonts w:ascii="Hind107 Light" w:hAnsi="Hind107 Light" w:cs="Hind107 Light"/>
            <w:sz w:val="16"/>
            <w:szCs w:val="16"/>
            <w:lang w:val="en-US"/>
          </w:rPr>
          <w:t>YouTube</w:t>
        </w:r>
      </w:hyperlink>
      <w:r w:rsidRPr="00BB4825">
        <w:rPr>
          <w:rFonts w:ascii="Hind107 Light" w:hAnsi="Hind107 Light" w:cs="Hind107 Light"/>
          <w:sz w:val="16"/>
          <w:szCs w:val="16"/>
          <w:lang w:val="en-US"/>
        </w:rPr>
        <w:t>.</w:t>
      </w:r>
    </w:p>
    <w:p w:rsidR="003910AD" w:rsidRPr="00BB4825" w:rsidRDefault="003910AD" w:rsidP="003910AD">
      <w:pPr>
        <w:pStyle w:val="Standard1"/>
        <w:spacing w:before="120"/>
        <w:rPr>
          <w:rFonts w:ascii="Hind107 Light" w:hAnsi="Hind107 Light" w:cs="Hind107 Light"/>
          <w:sz w:val="18"/>
          <w:szCs w:val="18"/>
          <w:lang w:val="en-US"/>
        </w:rPr>
      </w:pP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r w:rsidRPr="00BB4825">
        <w:rPr>
          <w:rFonts w:ascii="Hind107 Light" w:hAnsi="Hind107 Light" w:cs="Hind107 Light"/>
          <w:sz w:val="18"/>
          <w:szCs w:val="18"/>
          <w:lang w:val="en-US"/>
        </w:rPr>
        <w:t>* * *</w:t>
      </w:r>
      <w:r w:rsidRPr="00BB4825">
        <w:rPr>
          <w:rFonts w:ascii="Hind107 Light" w:hAnsi="Hind107 Light" w:cs="Hind107 Light"/>
          <w:i/>
          <w:iCs/>
          <w:sz w:val="18"/>
          <w:szCs w:val="18"/>
          <w:lang w:val="en-US"/>
        </w:rPr>
        <w:t xml:space="preserve"> </w:t>
      </w: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r w:rsidRPr="00BB4825">
        <w:rPr>
          <w:rFonts w:ascii="Hind107 Light" w:hAnsi="Hind107 Light" w:cs="Hind107 Light"/>
          <w:i/>
          <w:iCs/>
          <w:sz w:val="18"/>
          <w:szCs w:val="18"/>
          <w:lang w:val="en-US"/>
        </w:rPr>
        <w:t>Intel and Intel Atom</w:t>
      </w:r>
      <w:r w:rsidR="004A462D">
        <w:rPr>
          <w:rFonts w:ascii="Hind107 Light" w:hAnsi="Hind107 Light" w:cs="Hind107 Light"/>
          <w:i/>
          <w:iCs/>
          <w:sz w:val="18"/>
          <w:szCs w:val="18"/>
          <w:lang w:val="en-US"/>
        </w:rPr>
        <w:t>, Celeron, Pentium</w:t>
      </w:r>
      <w:r w:rsidRPr="00BB4825">
        <w:rPr>
          <w:rFonts w:ascii="Hind107 Light" w:hAnsi="Hind107 Light" w:cs="Hind107 Light"/>
          <w:i/>
          <w:iCs/>
          <w:sz w:val="18"/>
          <w:szCs w:val="18"/>
          <w:lang w:val="en-US"/>
        </w:rPr>
        <w:t xml:space="preserve"> are registered trademarks of Intel Corporation in the U.S. and other countries.</w:t>
      </w:r>
    </w:p>
    <w:p w:rsidR="00D108AC" w:rsidRPr="00BB4825" w:rsidRDefault="00D108AC" w:rsidP="003910AD">
      <w:pPr>
        <w:pStyle w:val="Standard1"/>
        <w:ind w:right="283"/>
        <w:rPr>
          <w:rFonts w:ascii="Hind107 Light" w:hAnsi="Hind107 Light" w:cs="Hind107 Light"/>
          <w:i/>
          <w:iCs/>
          <w:kern w:val="2"/>
          <w:sz w:val="18"/>
          <w:szCs w:val="18"/>
          <w:lang w:val="en-US"/>
        </w:rPr>
      </w:pPr>
    </w:p>
    <w:sectPr w:rsidR="00D108AC" w:rsidRPr="00BB4825"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7D262B" w15:done="0"/>
  <w15:commentEx w15:paraId="1E2E0C6D" w15:done="0"/>
  <w15:commentEx w15:paraId="679F6C0A" w15:done="0"/>
  <w15:commentEx w15:paraId="6A00AF8B"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ind107 Light">
    <w:altName w:val="Times New Roman"/>
    <w:panose1 w:val="02000000000000000000"/>
    <w:charset w:val="00"/>
    <w:family w:val="auto"/>
    <w:pitch w:val="variable"/>
    <w:sig w:usb0="00008007" w:usb1="00000000" w:usb2="00000000" w:usb3="00000000" w:csb0="00000093" w:csb1="00000000"/>
  </w:font>
  <w:font w:name="Hind Light">
    <w:altName w:val="Times New Roman"/>
    <w:panose1 w:val="02000000000000000000"/>
    <w:charset w:val="00"/>
    <w:family w:val="auto"/>
    <w:pitch w:val="variable"/>
    <w:sig w:usb0="00008005"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08AC"/>
    <w:rsid w:val="00007CE8"/>
    <w:rsid w:val="00045078"/>
    <w:rsid w:val="00050371"/>
    <w:rsid w:val="00053D3D"/>
    <w:rsid w:val="000544F6"/>
    <w:rsid w:val="00072A26"/>
    <w:rsid w:val="00073C5C"/>
    <w:rsid w:val="0007622A"/>
    <w:rsid w:val="000869F6"/>
    <w:rsid w:val="00094B0A"/>
    <w:rsid w:val="000B31E7"/>
    <w:rsid w:val="000C0067"/>
    <w:rsid w:val="000C6879"/>
    <w:rsid w:val="000E736A"/>
    <w:rsid w:val="000F7DFA"/>
    <w:rsid w:val="0010167C"/>
    <w:rsid w:val="0010462C"/>
    <w:rsid w:val="0011537B"/>
    <w:rsid w:val="001221FE"/>
    <w:rsid w:val="00122AAF"/>
    <w:rsid w:val="00125937"/>
    <w:rsid w:val="00140547"/>
    <w:rsid w:val="00140656"/>
    <w:rsid w:val="00157343"/>
    <w:rsid w:val="001F572A"/>
    <w:rsid w:val="002018D7"/>
    <w:rsid w:val="00212286"/>
    <w:rsid w:val="002172C9"/>
    <w:rsid w:val="00230F39"/>
    <w:rsid w:val="002445C3"/>
    <w:rsid w:val="002517D4"/>
    <w:rsid w:val="002A010B"/>
    <w:rsid w:val="002A7E5B"/>
    <w:rsid w:val="002C15FE"/>
    <w:rsid w:val="002C751A"/>
    <w:rsid w:val="002D516E"/>
    <w:rsid w:val="002D625D"/>
    <w:rsid w:val="002D7353"/>
    <w:rsid w:val="002E0273"/>
    <w:rsid w:val="002F03D5"/>
    <w:rsid w:val="002F1EC9"/>
    <w:rsid w:val="00315B5B"/>
    <w:rsid w:val="00317F77"/>
    <w:rsid w:val="00320D71"/>
    <w:rsid w:val="00341F3D"/>
    <w:rsid w:val="00363DBE"/>
    <w:rsid w:val="003710B5"/>
    <w:rsid w:val="00371D9F"/>
    <w:rsid w:val="003836D9"/>
    <w:rsid w:val="00385C81"/>
    <w:rsid w:val="003910AD"/>
    <w:rsid w:val="003B2EE7"/>
    <w:rsid w:val="003C5916"/>
    <w:rsid w:val="003D5F49"/>
    <w:rsid w:val="00401AFE"/>
    <w:rsid w:val="0043506A"/>
    <w:rsid w:val="004641BF"/>
    <w:rsid w:val="004731D8"/>
    <w:rsid w:val="0048570C"/>
    <w:rsid w:val="00491ECC"/>
    <w:rsid w:val="004A462D"/>
    <w:rsid w:val="004B1424"/>
    <w:rsid w:val="004B1AF3"/>
    <w:rsid w:val="004B3AE3"/>
    <w:rsid w:val="004D2177"/>
    <w:rsid w:val="004E6500"/>
    <w:rsid w:val="004F40D2"/>
    <w:rsid w:val="00504D0B"/>
    <w:rsid w:val="00511619"/>
    <w:rsid w:val="005333EE"/>
    <w:rsid w:val="00544A75"/>
    <w:rsid w:val="00550709"/>
    <w:rsid w:val="0055759C"/>
    <w:rsid w:val="0056002D"/>
    <w:rsid w:val="00564E52"/>
    <w:rsid w:val="005829FC"/>
    <w:rsid w:val="005C6F13"/>
    <w:rsid w:val="005F1EBC"/>
    <w:rsid w:val="00613AAD"/>
    <w:rsid w:val="00647405"/>
    <w:rsid w:val="0065166D"/>
    <w:rsid w:val="00685009"/>
    <w:rsid w:val="0069359A"/>
    <w:rsid w:val="00693F31"/>
    <w:rsid w:val="006A5FB2"/>
    <w:rsid w:val="006C744A"/>
    <w:rsid w:val="006D4C6E"/>
    <w:rsid w:val="006E4100"/>
    <w:rsid w:val="006E5682"/>
    <w:rsid w:val="006F4C02"/>
    <w:rsid w:val="00700E83"/>
    <w:rsid w:val="0070775D"/>
    <w:rsid w:val="0071233C"/>
    <w:rsid w:val="007150E5"/>
    <w:rsid w:val="00735068"/>
    <w:rsid w:val="00747B0D"/>
    <w:rsid w:val="00750D2F"/>
    <w:rsid w:val="00762B13"/>
    <w:rsid w:val="00773C20"/>
    <w:rsid w:val="00776C93"/>
    <w:rsid w:val="00777154"/>
    <w:rsid w:val="007968CA"/>
    <w:rsid w:val="007C63ED"/>
    <w:rsid w:val="007D5195"/>
    <w:rsid w:val="007D6470"/>
    <w:rsid w:val="007F032A"/>
    <w:rsid w:val="007F0BA3"/>
    <w:rsid w:val="007F10E7"/>
    <w:rsid w:val="007F20E4"/>
    <w:rsid w:val="007F4CDC"/>
    <w:rsid w:val="007F52C5"/>
    <w:rsid w:val="00804E6E"/>
    <w:rsid w:val="00816D72"/>
    <w:rsid w:val="008301A9"/>
    <w:rsid w:val="00831534"/>
    <w:rsid w:val="00842DDA"/>
    <w:rsid w:val="008520A0"/>
    <w:rsid w:val="00853B50"/>
    <w:rsid w:val="00872C66"/>
    <w:rsid w:val="00881B43"/>
    <w:rsid w:val="0089395B"/>
    <w:rsid w:val="00895443"/>
    <w:rsid w:val="00897DF1"/>
    <w:rsid w:val="008A03D8"/>
    <w:rsid w:val="008A6F8D"/>
    <w:rsid w:val="008C53E7"/>
    <w:rsid w:val="008D011F"/>
    <w:rsid w:val="008F0C7F"/>
    <w:rsid w:val="00915B34"/>
    <w:rsid w:val="0092236E"/>
    <w:rsid w:val="00925307"/>
    <w:rsid w:val="00952E2B"/>
    <w:rsid w:val="009544C6"/>
    <w:rsid w:val="00976FA2"/>
    <w:rsid w:val="00980E71"/>
    <w:rsid w:val="00986C22"/>
    <w:rsid w:val="0098707E"/>
    <w:rsid w:val="009977CF"/>
    <w:rsid w:val="009C65B6"/>
    <w:rsid w:val="009C67E6"/>
    <w:rsid w:val="009D51C9"/>
    <w:rsid w:val="009D71C0"/>
    <w:rsid w:val="00A1242D"/>
    <w:rsid w:val="00A207E5"/>
    <w:rsid w:val="00A21926"/>
    <w:rsid w:val="00A31EE8"/>
    <w:rsid w:val="00A34D82"/>
    <w:rsid w:val="00A42B20"/>
    <w:rsid w:val="00A44385"/>
    <w:rsid w:val="00A60C9E"/>
    <w:rsid w:val="00A96A35"/>
    <w:rsid w:val="00AA0F7B"/>
    <w:rsid w:val="00AB67ED"/>
    <w:rsid w:val="00AC153B"/>
    <w:rsid w:val="00AD3D13"/>
    <w:rsid w:val="00AE6C37"/>
    <w:rsid w:val="00AF4027"/>
    <w:rsid w:val="00B05B22"/>
    <w:rsid w:val="00B15E63"/>
    <w:rsid w:val="00B23024"/>
    <w:rsid w:val="00B37B7A"/>
    <w:rsid w:val="00B57109"/>
    <w:rsid w:val="00B65188"/>
    <w:rsid w:val="00B76053"/>
    <w:rsid w:val="00B771B7"/>
    <w:rsid w:val="00B86632"/>
    <w:rsid w:val="00B922E7"/>
    <w:rsid w:val="00B953C3"/>
    <w:rsid w:val="00BA5BBD"/>
    <w:rsid w:val="00BA7464"/>
    <w:rsid w:val="00BB0080"/>
    <w:rsid w:val="00BB3539"/>
    <w:rsid w:val="00BB4825"/>
    <w:rsid w:val="00BB5F88"/>
    <w:rsid w:val="00BC4C67"/>
    <w:rsid w:val="00BD1DEC"/>
    <w:rsid w:val="00C01674"/>
    <w:rsid w:val="00C23453"/>
    <w:rsid w:val="00C55EDD"/>
    <w:rsid w:val="00C72C34"/>
    <w:rsid w:val="00C72E9B"/>
    <w:rsid w:val="00C84948"/>
    <w:rsid w:val="00C87CCA"/>
    <w:rsid w:val="00C903D6"/>
    <w:rsid w:val="00C96A0A"/>
    <w:rsid w:val="00CA07F9"/>
    <w:rsid w:val="00CB0BD3"/>
    <w:rsid w:val="00CB1176"/>
    <w:rsid w:val="00CC6AE2"/>
    <w:rsid w:val="00CD1111"/>
    <w:rsid w:val="00CD7622"/>
    <w:rsid w:val="00D108AC"/>
    <w:rsid w:val="00D11A24"/>
    <w:rsid w:val="00D41992"/>
    <w:rsid w:val="00D46BF1"/>
    <w:rsid w:val="00D81122"/>
    <w:rsid w:val="00D95D23"/>
    <w:rsid w:val="00D95F51"/>
    <w:rsid w:val="00DA4B0C"/>
    <w:rsid w:val="00DC27B5"/>
    <w:rsid w:val="00DE3156"/>
    <w:rsid w:val="00DF12A2"/>
    <w:rsid w:val="00E35C26"/>
    <w:rsid w:val="00E40B37"/>
    <w:rsid w:val="00E42931"/>
    <w:rsid w:val="00E529F9"/>
    <w:rsid w:val="00E7768B"/>
    <w:rsid w:val="00EA3656"/>
    <w:rsid w:val="00EB52DF"/>
    <w:rsid w:val="00EC12EC"/>
    <w:rsid w:val="00EC475A"/>
    <w:rsid w:val="00EC47A8"/>
    <w:rsid w:val="00F12B70"/>
    <w:rsid w:val="00F36425"/>
    <w:rsid w:val="00F36510"/>
    <w:rsid w:val="00F453DD"/>
    <w:rsid w:val="00F52584"/>
    <w:rsid w:val="00F633BA"/>
    <w:rsid w:val="00F645F7"/>
    <w:rsid w:val="00F64E64"/>
    <w:rsid w:val="00F72D25"/>
    <w:rsid w:val="00F92D93"/>
    <w:rsid w:val="00F97B67"/>
    <w:rsid w:val="00FA3174"/>
    <w:rsid w:val="00FB429B"/>
    <w:rsid w:val="00FD14AF"/>
    <w:rsid w:val="00FD46AC"/>
    <w:rsid w:val="00FE3CC8"/>
    <w:rsid w:val="00FE655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NurText">
    <w:name w:val="Plain Text"/>
    <w:basedOn w:val="Standard"/>
    <w:link w:val="NurTextZchn"/>
    <w:uiPriority w:val="99"/>
    <w:semiHidden/>
    <w:unhideWhenUsed/>
    <w:rsid w:val="00C23453"/>
    <w:pPr>
      <w:suppressAutoHyphens w:val="0"/>
    </w:pPr>
    <w:rPr>
      <w:rFonts w:ascii="Consolas" w:eastAsiaTheme="minorHAnsi" w:hAnsi="Consolas" w:cstheme="minorBidi"/>
      <w:kern w:val="0"/>
      <w:sz w:val="21"/>
      <w:szCs w:val="21"/>
      <w:lang w:eastAsia="en-US"/>
    </w:rPr>
  </w:style>
  <w:style w:type="character" w:customStyle="1" w:styleId="NurTextZchn">
    <w:name w:val="Nur Text Zchn"/>
    <w:basedOn w:val="Absatz-Standardschriftart"/>
    <w:link w:val="NurText"/>
    <w:uiPriority w:val="99"/>
    <w:semiHidden/>
    <w:rsid w:val="00C23453"/>
    <w:rPr>
      <w:rFonts w:ascii="Consolas" w:hAnsi="Consolas"/>
      <w:sz w:val="21"/>
      <w:szCs w:val="21"/>
    </w:rPr>
  </w:style>
  <w:style w:type="paragraph" w:styleId="berarbeitung">
    <w:name w:val="Revision"/>
    <w:hidden/>
    <w:uiPriority w:val="99"/>
    <w:semiHidden/>
    <w:rsid w:val="004E6500"/>
    <w:rPr>
      <w:rFonts w:ascii="Times New Roman" w:eastAsia="Times New Roman" w:hAnsi="Times New Roman" w:cs="Times New Roman"/>
      <w:kern w:val="1"/>
      <w:sz w:val="24"/>
      <w:szCs w:val="24"/>
      <w:lang w:eastAsia="ar-SA"/>
    </w:rPr>
  </w:style>
  <w:style w:type="character" w:styleId="BesuchterHyperlink">
    <w:name w:val="FollowedHyperlink"/>
    <w:basedOn w:val="Absatz-Standardschriftart"/>
    <w:uiPriority w:val="99"/>
    <w:semiHidden/>
    <w:unhideWhenUsed/>
    <w:rsid w:val="001153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NurText">
    <w:name w:val="Plain Text"/>
    <w:basedOn w:val="Standard"/>
    <w:link w:val="NurTextZchn"/>
    <w:uiPriority w:val="99"/>
    <w:semiHidden/>
    <w:unhideWhenUsed/>
    <w:rsid w:val="00C23453"/>
    <w:pPr>
      <w:suppressAutoHyphens w:val="0"/>
    </w:pPr>
    <w:rPr>
      <w:rFonts w:ascii="Consolas" w:eastAsiaTheme="minorHAnsi" w:hAnsi="Consolas" w:cstheme="minorBidi"/>
      <w:kern w:val="0"/>
      <w:sz w:val="21"/>
      <w:szCs w:val="21"/>
      <w:lang w:eastAsia="en-US"/>
    </w:rPr>
  </w:style>
  <w:style w:type="character" w:customStyle="1" w:styleId="NurTextZchn">
    <w:name w:val="Nur Text Zchn"/>
    <w:basedOn w:val="Absatz-Standardschriftart"/>
    <w:link w:val="NurText"/>
    <w:uiPriority w:val="99"/>
    <w:semiHidden/>
    <w:rsid w:val="00C23453"/>
    <w:rPr>
      <w:rFonts w:ascii="Consolas" w:hAnsi="Consolas"/>
      <w:sz w:val="21"/>
      <w:szCs w:val="21"/>
    </w:rPr>
  </w:style>
  <w:style w:type="paragraph" w:styleId="berarbeitung">
    <w:name w:val="Revision"/>
    <w:hidden/>
    <w:uiPriority w:val="99"/>
    <w:semiHidden/>
    <w:rsid w:val="004E6500"/>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facebook.com/Congatec"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congatec.com/en/products/com-express-type10/conga-ma5.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www.congatec.com/press" TargetMode="External"/><Relationship Id="rId19" Type="http://schemas.microsoft.com/office/2011/relationships/people" Target="people.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 AG</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cp:revision>
  <cp:lastPrinted>2016-11-30T16:34:00Z</cp:lastPrinted>
  <dcterms:created xsi:type="dcterms:W3CDTF">2016-12-08T08:06:00Z</dcterms:created>
  <dcterms:modified xsi:type="dcterms:W3CDTF">2016-12-08T08:06:00Z</dcterms:modified>
</cp:coreProperties>
</file>