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711C" w14:textId="77777777" w:rsidR="00D257E3" w:rsidRPr="00553E12" w:rsidRDefault="00D257E3" w:rsidP="000E18CA">
      <w:pPr>
        <w:pStyle w:val="berschrift1"/>
        <w:rPr>
          <w:lang w:val="es-ES"/>
        </w:rPr>
      </w:pPr>
    </w:p>
    <w:p w14:paraId="758C9778" w14:textId="053B9A80" w:rsidR="00191F41" w:rsidRPr="00553E12" w:rsidRDefault="00573859" w:rsidP="00127761">
      <w:pPr>
        <w:pStyle w:val="berschrift1"/>
        <w:spacing w:line="240" w:lineRule="auto"/>
        <w:rPr>
          <w:lang w:val="es-ES"/>
        </w:rPr>
      </w:pPr>
      <w:r w:rsidRPr="00553E12">
        <w:rPr>
          <w:noProof/>
          <w:lang w:val="es-ES"/>
        </w:rPr>
        <w:drawing>
          <wp:anchor distT="0" distB="0" distL="114300" distR="114300" simplePos="0" relativeHeight="251658240" behindDoc="0" locked="0" layoutInCell="1" allowOverlap="1" wp14:anchorId="1B5145CA" wp14:editId="3AA37385">
            <wp:simplePos x="0" y="0"/>
            <wp:positionH relativeFrom="column">
              <wp:posOffset>4389120</wp:posOffset>
            </wp:positionH>
            <wp:positionV relativeFrom="paragraph">
              <wp:posOffset>-347345</wp:posOffset>
            </wp:positionV>
            <wp:extent cx="1080000" cy="851630"/>
            <wp:effectExtent l="0" t="0" r="0" b="0"/>
            <wp:wrapNone/>
            <wp:docPr id="483055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596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080000" cy="851630"/>
                    </a:xfrm>
                    <a:prstGeom prst="rect">
                      <a:avLst/>
                    </a:prstGeom>
                  </pic:spPr>
                </pic:pic>
              </a:graphicData>
            </a:graphic>
            <wp14:sizeRelH relativeFrom="margin">
              <wp14:pctWidth>0</wp14:pctWidth>
            </wp14:sizeRelH>
            <wp14:sizeRelV relativeFrom="margin">
              <wp14:pctHeight>0</wp14:pctHeight>
            </wp14:sizeRelV>
          </wp:anchor>
        </w:drawing>
      </w:r>
      <w:r w:rsidR="00553E12" w:rsidRPr="00553E12">
        <w:rPr>
          <w:lang w:val="es-ES"/>
        </w:rPr>
        <w:t>Nota de Prensa</w:t>
      </w:r>
      <w:r w:rsidR="004B35A4" w:rsidRPr="00553E12">
        <w:rPr>
          <w:lang w:val="es-ES"/>
        </w:rPr>
        <w:t xml:space="preserve"> </w:t>
      </w:r>
    </w:p>
    <w:p w14:paraId="2D9BE063" w14:textId="77777777" w:rsidR="00C958C5" w:rsidRPr="00553E12" w:rsidRDefault="00C958C5" w:rsidP="00127761">
      <w:pPr>
        <w:pStyle w:val="berschrift1"/>
        <w:spacing w:line="240" w:lineRule="auto"/>
        <w:rPr>
          <w:lang w:val="es-ES"/>
        </w:rPr>
      </w:pPr>
    </w:p>
    <w:p w14:paraId="4FFC114D" w14:textId="77777777" w:rsidR="00C958C5" w:rsidRPr="00553E12" w:rsidRDefault="00C958C5" w:rsidP="00127761">
      <w:pPr>
        <w:pStyle w:val="berschrift1"/>
        <w:spacing w:line="240" w:lineRule="auto"/>
        <w:rPr>
          <w:lang w:val="es-ES"/>
        </w:rPr>
      </w:pPr>
    </w:p>
    <w:p w14:paraId="1430A0ED" w14:textId="14723AF6" w:rsidR="004B35A4" w:rsidRPr="00553E12" w:rsidRDefault="00FF6656" w:rsidP="00127761">
      <w:pPr>
        <w:spacing w:line="240" w:lineRule="auto"/>
        <w:rPr>
          <w:lang w:val="es-ES"/>
        </w:rPr>
      </w:pPr>
      <w:proofErr w:type="spellStart"/>
      <w:r>
        <w:t>Nuevos</w:t>
      </w:r>
      <w:proofErr w:type="spellEnd"/>
      <w:r>
        <w:t xml:space="preserve"> </w:t>
      </w:r>
      <w:proofErr w:type="spellStart"/>
      <w:r>
        <w:t>módulos</w:t>
      </w:r>
      <w:proofErr w:type="spellEnd"/>
      <w:r>
        <w:t xml:space="preserve"> COM Express con </w:t>
      </w:r>
      <w:proofErr w:type="spellStart"/>
      <w:r>
        <w:t>procesadores</w:t>
      </w:r>
      <w:proofErr w:type="spellEnd"/>
      <w:r>
        <w:t xml:space="preserve"> Intel Core Series 3 para </w:t>
      </w:r>
      <w:proofErr w:type="spellStart"/>
      <w:r>
        <w:t>aplicaciones</w:t>
      </w:r>
      <w:proofErr w:type="spellEnd"/>
      <w:r>
        <w:t xml:space="preserve"> de embedded computing </w:t>
      </w:r>
      <w:proofErr w:type="spellStart"/>
      <w:r>
        <w:t>optimizadas</w:t>
      </w:r>
      <w:proofErr w:type="spellEnd"/>
      <w:r>
        <w:t xml:space="preserve"> </w:t>
      </w:r>
      <w:proofErr w:type="spellStart"/>
      <w:r>
        <w:t>en</w:t>
      </w:r>
      <w:proofErr w:type="spellEnd"/>
      <w:r>
        <w:t xml:space="preserve"> </w:t>
      </w:r>
      <w:proofErr w:type="spellStart"/>
      <w:r>
        <w:t>costes</w:t>
      </w:r>
      <w:proofErr w:type="spellEnd"/>
      <w:r>
        <w:t xml:space="preserve"> y </w:t>
      </w:r>
      <w:proofErr w:type="spellStart"/>
      <w:r>
        <w:t>consumo</w:t>
      </w:r>
      <w:proofErr w:type="spellEnd"/>
      <w:r>
        <w:t xml:space="preserve"> </w:t>
      </w:r>
      <w:proofErr w:type="spellStart"/>
      <w:r>
        <w:t>energético</w:t>
      </w:r>
      <w:proofErr w:type="spellEnd"/>
    </w:p>
    <w:p w14:paraId="289A516E" w14:textId="37F38BA6" w:rsidR="00991C13" w:rsidRPr="00553E12" w:rsidRDefault="00991C13" w:rsidP="00127761">
      <w:pPr>
        <w:spacing w:line="240" w:lineRule="auto"/>
        <w:rPr>
          <w:rStyle w:val="Kommentarzeichen1"/>
          <w:sz w:val="22"/>
          <w:szCs w:val="22"/>
          <w:lang w:val="es-ES"/>
        </w:rPr>
      </w:pPr>
    </w:p>
    <w:p w14:paraId="0CC9EB43" w14:textId="206C227E" w:rsidR="00D82DFF" w:rsidRDefault="00FF6656" w:rsidP="00127761">
      <w:pPr>
        <w:spacing w:line="240" w:lineRule="auto"/>
        <w:rPr>
          <w:b/>
          <w:sz w:val="36"/>
          <w:szCs w:val="36"/>
          <w:lang w:val="es-ES"/>
        </w:rPr>
      </w:pPr>
      <w:r w:rsidRPr="00FF6656">
        <w:rPr>
          <w:b/>
          <w:sz w:val="36"/>
          <w:szCs w:val="36"/>
          <w:lang w:val="es-ES"/>
        </w:rPr>
        <w:t>conga-TC300 – el punto de entrada ideal a edge AI</w:t>
      </w:r>
    </w:p>
    <w:p w14:paraId="4F044C88" w14:textId="77777777" w:rsidR="00FF6656" w:rsidRPr="00553E12" w:rsidRDefault="00FF6656" w:rsidP="00127761">
      <w:pPr>
        <w:spacing w:line="240" w:lineRule="auto"/>
        <w:rPr>
          <w:b/>
          <w:sz w:val="36"/>
          <w:szCs w:val="36"/>
          <w:lang w:val="es-ES"/>
        </w:rPr>
      </w:pPr>
    </w:p>
    <w:p w14:paraId="6F043AA3" w14:textId="13F22DCF" w:rsidR="007055BE" w:rsidRPr="00553E12" w:rsidRDefault="00D12903" w:rsidP="00127761">
      <w:pPr>
        <w:spacing w:line="240" w:lineRule="auto"/>
        <w:rPr>
          <w:rStyle w:val="Kommentarzeichen1"/>
          <w:b/>
          <w:sz w:val="22"/>
          <w:szCs w:val="22"/>
          <w:lang w:val="es-ES"/>
        </w:rPr>
      </w:pPr>
      <w:r>
        <w:rPr>
          <w:noProof/>
        </w:rPr>
        <w:drawing>
          <wp:inline distT="0" distB="0" distL="0" distR="0" wp14:anchorId="4CD41C17" wp14:editId="0D2F7BE3">
            <wp:extent cx="5579745" cy="3717371"/>
            <wp:effectExtent l="0" t="0" r="1905" b="0"/>
            <wp:docPr id="778472703" name="Picture 77847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45" cy="3717371"/>
                    </a:xfrm>
                    <a:prstGeom prst="rect">
                      <a:avLst/>
                    </a:prstGeom>
                    <a:noFill/>
                    <a:ln>
                      <a:noFill/>
                    </a:ln>
                  </pic:spPr>
                </pic:pic>
              </a:graphicData>
            </a:graphic>
          </wp:inline>
        </w:drawing>
      </w:r>
    </w:p>
    <w:p w14:paraId="2227B00A" w14:textId="622B14DD" w:rsidR="00CC2CB0" w:rsidRPr="00553E12" w:rsidRDefault="00CC2CB0" w:rsidP="00127761">
      <w:pPr>
        <w:spacing w:line="240" w:lineRule="auto"/>
        <w:rPr>
          <w:rStyle w:val="Kommentarzeichen1"/>
          <w:b/>
          <w:sz w:val="22"/>
          <w:szCs w:val="22"/>
          <w:lang w:val="es-ES"/>
        </w:rPr>
      </w:pPr>
    </w:p>
    <w:p w14:paraId="1E72CEB2" w14:textId="1E8996A2" w:rsidR="00FF6656" w:rsidRDefault="00853641" w:rsidP="00FF6656">
      <w:pPr>
        <w:pStyle w:val="StandardWeb"/>
        <w:rPr>
          <w:rFonts w:ascii="Times New Roman" w:hAnsi="Times New Roman" w:cs="Times New Roman"/>
          <w:lang w:val="de-DE"/>
        </w:rPr>
      </w:pPr>
      <w:r w:rsidRPr="00553E12">
        <w:rPr>
          <w:b/>
          <w:lang w:val="es-ES"/>
        </w:rPr>
        <w:t xml:space="preserve">Deggendorf, </w:t>
      </w:r>
      <w:r w:rsidR="00553E12" w:rsidRPr="00553E12">
        <w:rPr>
          <w:b/>
          <w:lang w:val="es-ES"/>
        </w:rPr>
        <w:t>Alemania</w:t>
      </w:r>
      <w:r w:rsidRPr="00553E12">
        <w:rPr>
          <w:b/>
          <w:lang w:val="es-ES"/>
        </w:rPr>
        <w:t xml:space="preserve">, </w:t>
      </w:r>
      <w:r w:rsidR="00A535A8" w:rsidRPr="00553E12">
        <w:rPr>
          <w:b/>
          <w:bCs/>
          <w:lang w:val="es-ES"/>
        </w:rPr>
        <w:t>1</w:t>
      </w:r>
      <w:r w:rsidR="00FF6656">
        <w:rPr>
          <w:b/>
          <w:bCs/>
          <w:lang w:val="es-ES"/>
        </w:rPr>
        <w:t>3</w:t>
      </w:r>
      <w:r w:rsidR="00553E12" w:rsidRPr="00553E12">
        <w:rPr>
          <w:b/>
          <w:bCs/>
          <w:lang w:val="es-ES"/>
        </w:rPr>
        <w:t xml:space="preserve"> de ma</w:t>
      </w:r>
      <w:r w:rsidR="00FF6656">
        <w:rPr>
          <w:b/>
          <w:bCs/>
          <w:lang w:val="es-ES"/>
        </w:rPr>
        <w:t>yo</w:t>
      </w:r>
      <w:r w:rsidR="00553E12" w:rsidRPr="00553E12">
        <w:rPr>
          <w:b/>
          <w:bCs/>
          <w:lang w:val="es-ES"/>
        </w:rPr>
        <w:t xml:space="preserve"> de</w:t>
      </w:r>
      <w:r w:rsidR="00FF6656">
        <w:rPr>
          <w:b/>
          <w:bCs/>
          <w:lang w:val="es-ES"/>
        </w:rPr>
        <w:t xml:space="preserve"> </w:t>
      </w:r>
      <w:r w:rsidR="0029581C" w:rsidRPr="00553E12">
        <w:rPr>
          <w:rStyle w:val="Kommentarzeichen1"/>
          <w:b/>
          <w:bCs/>
          <w:sz w:val="22"/>
          <w:szCs w:val="22"/>
          <w:lang w:val="es-ES"/>
        </w:rPr>
        <w:t>202</w:t>
      </w:r>
      <w:r w:rsidR="0038418B" w:rsidRPr="00553E12">
        <w:rPr>
          <w:rStyle w:val="Kommentarzeichen1"/>
          <w:b/>
          <w:bCs/>
          <w:sz w:val="22"/>
          <w:szCs w:val="22"/>
          <w:lang w:val="es-ES"/>
        </w:rPr>
        <w:t>6</w:t>
      </w:r>
      <w:r w:rsidR="0029581C" w:rsidRPr="00553E12">
        <w:rPr>
          <w:rStyle w:val="Kommentarzeichen1"/>
          <w:b/>
          <w:bCs/>
          <w:sz w:val="22"/>
          <w:szCs w:val="22"/>
          <w:lang w:val="es-ES"/>
        </w:rPr>
        <w:t xml:space="preserve"> </w:t>
      </w:r>
      <w:r w:rsidR="009055B3" w:rsidRPr="00553E12">
        <w:rPr>
          <w:rStyle w:val="Kommentarzeichen1"/>
          <w:b/>
          <w:bCs/>
          <w:sz w:val="22"/>
          <w:szCs w:val="22"/>
          <w:lang w:val="es-ES"/>
        </w:rPr>
        <w:t>* * *</w:t>
      </w:r>
      <w:r w:rsidR="009055B3" w:rsidRPr="00553E12">
        <w:rPr>
          <w:rStyle w:val="Kommentarzeichen1"/>
          <w:sz w:val="22"/>
          <w:szCs w:val="22"/>
          <w:lang w:val="es-ES"/>
        </w:rPr>
        <w:t xml:space="preserve"> </w:t>
      </w:r>
      <w:r w:rsidR="000A5B71" w:rsidRPr="00553E12">
        <w:rPr>
          <w:rStyle w:val="Kommentarzeichen1"/>
          <w:sz w:val="22"/>
          <w:szCs w:val="22"/>
          <w:lang w:val="es-ES"/>
        </w:rPr>
        <w:t xml:space="preserve">congatec – </w:t>
      </w:r>
      <w:r w:rsidR="00553E12" w:rsidRPr="00553E12">
        <w:rPr>
          <w:lang w:val="es-ES"/>
        </w:rPr>
        <w:t xml:space="preserve">el proveedor líder de tecnología de sistemas embebidos y de edge computing, </w:t>
      </w:r>
      <w:proofErr w:type="spellStart"/>
      <w:r w:rsidR="00FF6656">
        <w:t>presenta</w:t>
      </w:r>
      <w:proofErr w:type="spellEnd"/>
      <w:r w:rsidR="00FF6656">
        <w:t xml:space="preserve"> </w:t>
      </w:r>
      <w:proofErr w:type="spellStart"/>
      <w:r w:rsidR="00FF6656">
        <w:t>el</w:t>
      </w:r>
      <w:proofErr w:type="spellEnd"/>
      <w:r w:rsidR="00FF6656">
        <w:t xml:space="preserve"> </w:t>
      </w:r>
      <w:proofErr w:type="spellStart"/>
      <w:r w:rsidR="00FF6656">
        <w:t>módulo</w:t>
      </w:r>
      <w:proofErr w:type="spellEnd"/>
      <w:r w:rsidR="00FF6656">
        <w:t xml:space="preserve"> Computer-on-Module (COM) conga-TC300 </w:t>
      </w:r>
      <w:proofErr w:type="spellStart"/>
      <w:r w:rsidR="00FF6656">
        <w:t>en</w:t>
      </w:r>
      <w:proofErr w:type="spellEnd"/>
      <w:r w:rsidR="00FF6656">
        <w:t xml:space="preserve"> </w:t>
      </w:r>
      <w:proofErr w:type="spellStart"/>
      <w:r w:rsidR="00FF6656">
        <w:t>formato</w:t>
      </w:r>
      <w:proofErr w:type="spellEnd"/>
      <w:r w:rsidR="00FF6656">
        <w:t xml:space="preserve"> COM Express Compact, </w:t>
      </w:r>
      <w:proofErr w:type="spellStart"/>
      <w:r w:rsidR="00FF6656">
        <w:t>basado</w:t>
      </w:r>
      <w:proofErr w:type="spellEnd"/>
      <w:r w:rsidR="00FF6656">
        <w:t xml:space="preserve"> </w:t>
      </w:r>
      <w:proofErr w:type="spellStart"/>
      <w:r w:rsidR="00FF6656">
        <w:t>en</w:t>
      </w:r>
      <w:proofErr w:type="spellEnd"/>
      <w:r w:rsidR="00FF6656">
        <w:t xml:space="preserve"> </w:t>
      </w:r>
      <w:proofErr w:type="spellStart"/>
      <w:r w:rsidR="00FF6656">
        <w:t>los</w:t>
      </w:r>
      <w:proofErr w:type="spellEnd"/>
      <w:r w:rsidR="00FF6656">
        <w:t xml:space="preserve"> </w:t>
      </w:r>
      <w:proofErr w:type="spellStart"/>
      <w:r w:rsidR="00FF6656">
        <w:t>procesadores</w:t>
      </w:r>
      <w:proofErr w:type="spellEnd"/>
      <w:r w:rsidR="00FF6656">
        <w:t xml:space="preserve"> Intel Core Series 3 (</w:t>
      </w:r>
      <w:proofErr w:type="spellStart"/>
      <w:r w:rsidR="00FF6656">
        <w:t>nombre</w:t>
      </w:r>
      <w:proofErr w:type="spellEnd"/>
      <w:r w:rsidR="00FF6656">
        <w:t xml:space="preserve"> </w:t>
      </w:r>
      <w:proofErr w:type="spellStart"/>
      <w:r w:rsidR="00FF6656">
        <w:t>en</w:t>
      </w:r>
      <w:proofErr w:type="spellEnd"/>
      <w:r w:rsidR="00FF6656">
        <w:t xml:space="preserve"> clave: Wildcat Lake). Con </w:t>
      </w:r>
      <w:proofErr w:type="spellStart"/>
      <w:r w:rsidR="00FF6656">
        <w:t>ello</w:t>
      </w:r>
      <w:proofErr w:type="spellEnd"/>
      <w:r w:rsidR="00FF6656">
        <w:t xml:space="preserve">, </w:t>
      </w:r>
      <w:proofErr w:type="spellStart"/>
      <w:r w:rsidR="00FF6656">
        <w:t>los</w:t>
      </w:r>
      <w:proofErr w:type="spellEnd"/>
      <w:r w:rsidR="00FF6656">
        <w:t xml:space="preserve"> </w:t>
      </w:r>
      <w:proofErr w:type="spellStart"/>
      <w:r w:rsidR="00FF6656">
        <w:t>módulos</w:t>
      </w:r>
      <w:proofErr w:type="spellEnd"/>
      <w:r w:rsidR="00FF6656">
        <w:t xml:space="preserve"> aReady.COM </w:t>
      </w:r>
      <w:proofErr w:type="spellStart"/>
      <w:r w:rsidR="00FF6656">
        <w:t>listos</w:t>
      </w:r>
      <w:proofErr w:type="spellEnd"/>
      <w:r w:rsidR="00FF6656">
        <w:t xml:space="preserve"> para la </w:t>
      </w:r>
      <w:proofErr w:type="spellStart"/>
      <w:r w:rsidR="00FF6656">
        <w:t>aplicación</w:t>
      </w:r>
      <w:proofErr w:type="spellEnd"/>
      <w:r w:rsidR="00FF6656">
        <w:t xml:space="preserve"> </w:t>
      </w:r>
      <w:proofErr w:type="spellStart"/>
      <w:r w:rsidR="00FF6656">
        <w:t>incorporan</w:t>
      </w:r>
      <w:proofErr w:type="spellEnd"/>
      <w:r w:rsidR="00FF6656">
        <w:t xml:space="preserve"> </w:t>
      </w:r>
      <w:proofErr w:type="spellStart"/>
      <w:r w:rsidR="00FF6656">
        <w:t>por</w:t>
      </w:r>
      <w:proofErr w:type="spellEnd"/>
      <w:r w:rsidR="00FF6656">
        <w:t xml:space="preserve"> </w:t>
      </w:r>
      <w:proofErr w:type="spellStart"/>
      <w:r w:rsidR="00FF6656">
        <w:t>primera</w:t>
      </w:r>
      <w:proofErr w:type="spellEnd"/>
      <w:r w:rsidR="00FF6656">
        <w:t xml:space="preserve"> </w:t>
      </w:r>
      <w:proofErr w:type="spellStart"/>
      <w:r w:rsidR="00FF6656">
        <w:t>vez</w:t>
      </w:r>
      <w:proofErr w:type="spellEnd"/>
      <w:r w:rsidR="00FF6656">
        <w:t xml:space="preserve"> </w:t>
      </w:r>
      <w:proofErr w:type="spellStart"/>
      <w:r w:rsidR="00FF6656">
        <w:t>aceleradores</w:t>
      </w:r>
      <w:proofErr w:type="spellEnd"/>
      <w:r w:rsidR="00FF6656">
        <w:t xml:space="preserve"> de IA </w:t>
      </w:r>
      <w:proofErr w:type="spellStart"/>
      <w:r w:rsidR="00FF6656">
        <w:t>dedicados</w:t>
      </w:r>
      <w:proofErr w:type="spellEnd"/>
      <w:r w:rsidR="00FF6656">
        <w:t xml:space="preserve"> al </w:t>
      </w:r>
      <w:proofErr w:type="spellStart"/>
      <w:r w:rsidR="00FF6656">
        <w:t>segmento</w:t>
      </w:r>
      <w:proofErr w:type="spellEnd"/>
      <w:r w:rsidR="00FF6656">
        <w:t xml:space="preserve"> de bajo </w:t>
      </w:r>
      <w:proofErr w:type="spellStart"/>
      <w:r w:rsidR="00FF6656">
        <w:t>consumo</w:t>
      </w:r>
      <w:proofErr w:type="spellEnd"/>
      <w:r w:rsidR="00FF6656">
        <w:t xml:space="preserve"> y </w:t>
      </w:r>
      <w:proofErr w:type="spellStart"/>
      <w:r w:rsidR="00FF6656">
        <w:t>gama</w:t>
      </w:r>
      <w:proofErr w:type="spellEnd"/>
      <w:r w:rsidR="00FF6656">
        <w:t xml:space="preserve"> de entrada de </w:t>
      </w:r>
      <w:proofErr w:type="spellStart"/>
      <w:r w:rsidR="00FF6656">
        <w:t>aplicaciones</w:t>
      </w:r>
      <w:proofErr w:type="spellEnd"/>
      <w:r w:rsidR="00FF6656">
        <w:t xml:space="preserve"> embedded e industrial edge </w:t>
      </w:r>
      <w:proofErr w:type="spellStart"/>
      <w:r w:rsidR="00FF6656">
        <w:t>basadas</w:t>
      </w:r>
      <w:proofErr w:type="spellEnd"/>
      <w:r w:rsidR="00FF6656">
        <w:t xml:space="preserve"> </w:t>
      </w:r>
      <w:proofErr w:type="spellStart"/>
      <w:r w:rsidR="00FF6656">
        <w:t>en</w:t>
      </w:r>
      <w:proofErr w:type="spellEnd"/>
      <w:r w:rsidR="00FF6656">
        <w:t xml:space="preserve"> x86. Son </w:t>
      </w:r>
      <w:proofErr w:type="spellStart"/>
      <w:r w:rsidR="00FF6656">
        <w:t>una</w:t>
      </w:r>
      <w:proofErr w:type="spellEnd"/>
      <w:r w:rsidR="00FF6656">
        <w:t xml:space="preserve"> </w:t>
      </w:r>
      <w:proofErr w:type="spellStart"/>
      <w:r w:rsidR="00FF6656">
        <w:t>actualización</w:t>
      </w:r>
      <w:proofErr w:type="spellEnd"/>
      <w:r w:rsidR="00FF6656">
        <w:t xml:space="preserve"> ideal para </w:t>
      </w:r>
      <w:proofErr w:type="spellStart"/>
      <w:r w:rsidR="00FF6656">
        <w:t>todos</w:t>
      </w:r>
      <w:proofErr w:type="spellEnd"/>
      <w:r w:rsidR="00FF6656">
        <w:t xml:space="preserve"> </w:t>
      </w:r>
      <w:proofErr w:type="spellStart"/>
      <w:r w:rsidR="00FF6656">
        <w:t>los</w:t>
      </w:r>
      <w:proofErr w:type="spellEnd"/>
      <w:r w:rsidR="00FF6656">
        <w:t xml:space="preserve"> </w:t>
      </w:r>
      <w:proofErr w:type="spellStart"/>
      <w:r w:rsidR="00FF6656">
        <w:t>diseños</w:t>
      </w:r>
      <w:proofErr w:type="spellEnd"/>
      <w:r w:rsidR="00FF6656">
        <w:t xml:space="preserve"> embedded </w:t>
      </w:r>
      <w:proofErr w:type="spellStart"/>
      <w:r w:rsidR="00FF6656">
        <w:t>que</w:t>
      </w:r>
      <w:proofErr w:type="spellEnd"/>
      <w:r w:rsidR="00FF6656">
        <w:t xml:space="preserve"> </w:t>
      </w:r>
      <w:proofErr w:type="spellStart"/>
      <w:r w:rsidR="00FF6656">
        <w:t>anteriormente</w:t>
      </w:r>
      <w:proofErr w:type="spellEnd"/>
      <w:r w:rsidR="00FF6656">
        <w:t xml:space="preserve"> </w:t>
      </w:r>
      <w:proofErr w:type="spellStart"/>
      <w:r w:rsidR="00FF6656">
        <w:t>utilizaban</w:t>
      </w:r>
      <w:proofErr w:type="spellEnd"/>
      <w:r w:rsidR="00FF6656">
        <w:t xml:space="preserve"> </w:t>
      </w:r>
      <w:proofErr w:type="spellStart"/>
      <w:r w:rsidR="00FF6656">
        <w:t>plataformas</w:t>
      </w:r>
      <w:proofErr w:type="spellEnd"/>
      <w:r w:rsidR="00FF6656">
        <w:t xml:space="preserve"> Intel Atom o Celeron y </w:t>
      </w:r>
      <w:proofErr w:type="spellStart"/>
      <w:r w:rsidR="00FF6656">
        <w:t>que</w:t>
      </w:r>
      <w:proofErr w:type="spellEnd"/>
      <w:r w:rsidR="00FF6656">
        <w:t xml:space="preserve"> </w:t>
      </w:r>
      <w:proofErr w:type="spellStart"/>
      <w:r w:rsidR="00FF6656">
        <w:t>ahora</w:t>
      </w:r>
      <w:proofErr w:type="spellEnd"/>
      <w:r w:rsidR="00FF6656">
        <w:t xml:space="preserve"> </w:t>
      </w:r>
      <w:proofErr w:type="spellStart"/>
      <w:r w:rsidR="00FF6656">
        <w:t>necesitan</w:t>
      </w:r>
      <w:proofErr w:type="spellEnd"/>
      <w:r w:rsidR="00FF6656">
        <w:t xml:space="preserve"> </w:t>
      </w:r>
      <w:proofErr w:type="spellStart"/>
      <w:r w:rsidR="00FF6656">
        <w:t>ampliarse</w:t>
      </w:r>
      <w:proofErr w:type="spellEnd"/>
      <w:r w:rsidR="00FF6656">
        <w:t xml:space="preserve"> con </w:t>
      </w:r>
      <w:proofErr w:type="spellStart"/>
      <w:r w:rsidR="00FF6656">
        <w:t>capacidades</w:t>
      </w:r>
      <w:proofErr w:type="spellEnd"/>
      <w:r w:rsidR="00FF6656">
        <w:t xml:space="preserve"> de IA </w:t>
      </w:r>
      <w:proofErr w:type="spellStart"/>
      <w:r w:rsidR="00FF6656">
        <w:t>dedicadas</w:t>
      </w:r>
      <w:proofErr w:type="spellEnd"/>
      <w:r w:rsidR="00FF6656">
        <w:t xml:space="preserve">. El conga-TC300 ha </w:t>
      </w:r>
      <w:proofErr w:type="spellStart"/>
      <w:r w:rsidR="00FF6656">
        <w:t>sido</w:t>
      </w:r>
      <w:proofErr w:type="spellEnd"/>
      <w:r w:rsidR="00FF6656">
        <w:t xml:space="preserve"> </w:t>
      </w:r>
      <w:proofErr w:type="spellStart"/>
      <w:r w:rsidR="00FF6656">
        <w:t>diseñado</w:t>
      </w:r>
      <w:proofErr w:type="spellEnd"/>
      <w:r w:rsidR="00FF6656">
        <w:t xml:space="preserve"> </w:t>
      </w:r>
      <w:proofErr w:type="spellStart"/>
      <w:r w:rsidR="00FF6656">
        <w:t>específicamente</w:t>
      </w:r>
      <w:proofErr w:type="spellEnd"/>
      <w:r w:rsidR="00FF6656">
        <w:t xml:space="preserve"> para </w:t>
      </w:r>
      <w:proofErr w:type="spellStart"/>
      <w:r w:rsidR="00FF6656">
        <w:t>aplicaciones</w:t>
      </w:r>
      <w:proofErr w:type="spellEnd"/>
      <w:r w:rsidR="00FF6656">
        <w:t xml:space="preserve"> edge AI </w:t>
      </w:r>
      <w:proofErr w:type="spellStart"/>
      <w:r w:rsidR="00FF6656">
        <w:t>sensibles</w:t>
      </w:r>
      <w:proofErr w:type="spellEnd"/>
      <w:r w:rsidR="00FF6656">
        <w:t xml:space="preserve"> al </w:t>
      </w:r>
      <w:proofErr w:type="spellStart"/>
      <w:r w:rsidR="00FF6656">
        <w:t>coste</w:t>
      </w:r>
      <w:proofErr w:type="spellEnd"/>
      <w:r w:rsidR="00FF6656">
        <w:t xml:space="preserve"> </w:t>
      </w:r>
      <w:proofErr w:type="spellStart"/>
      <w:r w:rsidR="00FF6656">
        <w:t>en</w:t>
      </w:r>
      <w:proofErr w:type="spellEnd"/>
      <w:r w:rsidR="00FF6656">
        <w:t xml:space="preserve"> mercados </w:t>
      </w:r>
      <w:proofErr w:type="spellStart"/>
      <w:r w:rsidR="00FF6656">
        <w:t>como</w:t>
      </w:r>
      <w:proofErr w:type="spellEnd"/>
      <w:r w:rsidR="00FF6656">
        <w:t xml:space="preserve"> la </w:t>
      </w:r>
      <w:proofErr w:type="spellStart"/>
      <w:r w:rsidR="00FF6656">
        <w:t>robótica</w:t>
      </w:r>
      <w:proofErr w:type="spellEnd"/>
      <w:r w:rsidR="00FF6656">
        <w:t xml:space="preserve">, la </w:t>
      </w:r>
      <w:proofErr w:type="spellStart"/>
      <w:r w:rsidR="00FF6656">
        <w:t>automatización</w:t>
      </w:r>
      <w:proofErr w:type="spellEnd"/>
      <w:r w:rsidR="00FF6656">
        <w:t xml:space="preserve"> industrial, la </w:t>
      </w:r>
      <w:proofErr w:type="spellStart"/>
      <w:r w:rsidR="00FF6656">
        <w:t>tecnología</w:t>
      </w:r>
      <w:proofErr w:type="spellEnd"/>
      <w:r w:rsidR="00FF6656">
        <w:t xml:space="preserve"> </w:t>
      </w:r>
      <w:proofErr w:type="spellStart"/>
      <w:r w:rsidR="00FF6656">
        <w:t>médica</w:t>
      </w:r>
      <w:proofErr w:type="spellEnd"/>
      <w:r w:rsidR="00FF6656">
        <w:t xml:space="preserve">, </w:t>
      </w:r>
      <w:proofErr w:type="spellStart"/>
      <w:r w:rsidR="00FF6656">
        <w:t>el</w:t>
      </w:r>
      <w:proofErr w:type="spellEnd"/>
      <w:r w:rsidR="00FF6656">
        <w:t xml:space="preserve"> </w:t>
      </w:r>
      <w:proofErr w:type="spellStart"/>
      <w:r w:rsidR="00FF6656">
        <w:t>transporte</w:t>
      </w:r>
      <w:proofErr w:type="spellEnd"/>
      <w:r w:rsidR="00FF6656">
        <w:t xml:space="preserve">, las smart cities y </w:t>
      </w:r>
      <w:proofErr w:type="spellStart"/>
      <w:r w:rsidR="00FF6656">
        <w:t>el</w:t>
      </w:r>
      <w:proofErr w:type="spellEnd"/>
      <w:r w:rsidR="00FF6656">
        <w:t xml:space="preserve"> retail/point-of-sale (POS).</w:t>
      </w:r>
    </w:p>
    <w:p w14:paraId="35704799" w14:textId="77777777" w:rsidR="00FF6656" w:rsidRDefault="00FF6656" w:rsidP="00FF6656">
      <w:pPr>
        <w:pStyle w:val="StandardWeb"/>
      </w:pPr>
      <w:r>
        <w:lastRenderedPageBreak/>
        <w:t xml:space="preserve">Con </w:t>
      </w:r>
      <w:proofErr w:type="spellStart"/>
      <w:r>
        <w:t>los</w:t>
      </w:r>
      <w:proofErr w:type="spellEnd"/>
      <w:r>
        <w:t xml:space="preserve"> </w:t>
      </w:r>
      <w:proofErr w:type="spellStart"/>
      <w:r>
        <w:t>procesadores</w:t>
      </w:r>
      <w:proofErr w:type="spellEnd"/>
      <w:r>
        <w:t xml:space="preserve"> Intel Core Series 3, </w:t>
      </w:r>
      <w:proofErr w:type="spellStart"/>
      <w:r>
        <w:t>los</w:t>
      </w:r>
      <w:proofErr w:type="spellEnd"/>
      <w:r>
        <w:t xml:space="preserve"> </w:t>
      </w:r>
      <w:proofErr w:type="spellStart"/>
      <w:r>
        <w:t>nuevos</w:t>
      </w:r>
      <w:proofErr w:type="spellEnd"/>
      <w:r>
        <w:t xml:space="preserve"> </w:t>
      </w:r>
      <w:proofErr w:type="spellStart"/>
      <w:r>
        <w:t>módulos</w:t>
      </w:r>
      <w:proofErr w:type="spellEnd"/>
      <w:r>
        <w:t xml:space="preserve"> </w:t>
      </w:r>
      <w:proofErr w:type="spellStart"/>
      <w:r>
        <w:t>incorporan</w:t>
      </w:r>
      <w:proofErr w:type="spellEnd"/>
      <w:r>
        <w:t xml:space="preserve"> </w:t>
      </w:r>
      <w:proofErr w:type="spellStart"/>
      <w:r>
        <w:t>numerosas</w:t>
      </w:r>
      <w:proofErr w:type="spellEnd"/>
      <w:r>
        <w:t xml:space="preserve"> </w:t>
      </w:r>
      <w:proofErr w:type="spellStart"/>
      <w:r>
        <w:t>prestaciones</w:t>
      </w:r>
      <w:proofErr w:type="spellEnd"/>
      <w:r>
        <w:t xml:space="preserve"> de </w:t>
      </w:r>
      <w:proofErr w:type="spellStart"/>
      <w:r>
        <w:t>gama</w:t>
      </w:r>
      <w:proofErr w:type="spellEnd"/>
      <w:r>
        <w:t xml:space="preserve"> </w:t>
      </w:r>
      <w:proofErr w:type="spellStart"/>
      <w:r>
        <w:t>alta</w:t>
      </w:r>
      <w:proofErr w:type="spellEnd"/>
      <w:r>
        <w:t xml:space="preserve"> al </w:t>
      </w:r>
      <w:proofErr w:type="spellStart"/>
      <w:r>
        <w:t>segmento</w:t>
      </w:r>
      <w:proofErr w:type="spellEnd"/>
      <w:r>
        <w:t xml:space="preserve"> de entrada. Entre </w:t>
      </w:r>
      <w:proofErr w:type="spellStart"/>
      <w:r>
        <w:t>ellas</w:t>
      </w:r>
      <w:proofErr w:type="spellEnd"/>
      <w:r>
        <w:t xml:space="preserve"> se </w:t>
      </w:r>
      <w:proofErr w:type="spellStart"/>
      <w:r>
        <w:t>incluye</w:t>
      </w:r>
      <w:proofErr w:type="spellEnd"/>
      <w:r>
        <w:t xml:space="preserve"> </w:t>
      </w:r>
      <w:proofErr w:type="spellStart"/>
      <w:r>
        <w:t>una</w:t>
      </w:r>
      <w:proofErr w:type="spellEnd"/>
      <w:r>
        <w:t xml:space="preserve"> mayor </w:t>
      </w:r>
      <w:proofErr w:type="spellStart"/>
      <w:r>
        <w:t>eficiencia</w:t>
      </w:r>
      <w:proofErr w:type="spellEnd"/>
      <w:r>
        <w:t xml:space="preserve"> </w:t>
      </w:r>
      <w:proofErr w:type="spellStart"/>
      <w:r>
        <w:t>energética</w:t>
      </w:r>
      <w:proofErr w:type="spellEnd"/>
      <w:r>
        <w:t xml:space="preserve"> gracias a dos </w:t>
      </w:r>
      <w:proofErr w:type="spellStart"/>
      <w:r>
        <w:t>núcleos</w:t>
      </w:r>
      <w:proofErr w:type="spellEnd"/>
      <w:r>
        <w:t xml:space="preserve"> Performance (P-cores) y cuatro </w:t>
      </w:r>
      <w:proofErr w:type="spellStart"/>
      <w:r>
        <w:t>núcleos</w:t>
      </w:r>
      <w:proofErr w:type="spellEnd"/>
      <w:r>
        <w:t xml:space="preserve"> Low Power Efficient (LP E-cores), </w:t>
      </w:r>
      <w:proofErr w:type="spellStart"/>
      <w:r>
        <w:t>que</w:t>
      </w:r>
      <w:proofErr w:type="spellEnd"/>
      <w:r>
        <w:t xml:space="preserve"> </w:t>
      </w:r>
      <w:proofErr w:type="spellStart"/>
      <w:r>
        <w:t>ofrecen</w:t>
      </w:r>
      <w:proofErr w:type="spellEnd"/>
      <w:r>
        <w:t xml:space="preserve"> hasta 5 TOPS gracias </w:t>
      </w:r>
      <w:proofErr w:type="spellStart"/>
      <w:r>
        <w:t>a</w:t>
      </w:r>
      <w:proofErr w:type="spellEnd"/>
      <w:r>
        <w:t xml:space="preserve"> Intel 18A. También son </w:t>
      </w:r>
      <w:proofErr w:type="spellStart"/>
      <w:r>
        <w:t>los</w:t>
      </w:r>
      <w:proofErr w:type="spellEnd"/>
      <w:r>
        <w:t xml:space="preserve"> primeros </w:t>
      </w:r>
      <w:proofErr w:type="spellStart"/>
      <w:r>
        <w:t>módulos</w:t>
      </w:r>
      <w:proofErr w:type="spellEnd"/>
      <w:r>
        <w:t xml:space="preserve"> Intel Core con </w:t>
      </w:r>
      <w:proofErr w:type="spellStart"/>
      <w:r>
        <w:t>una</w:t>
      </w:r>
      <w:proofErr w:type="spellEnd"/>
      <w:r>
        <w:t xml:space="preserve"> NPU </w:t>
      </w:r>
      <w:proofErr w:type="spellStart"/>
      <w:r>
        <w:t>dedicada</w:t>
      </w:r>
      <w:proofErr w:type="spellEnd"/>
      <w:r>
        <w:t xml:space="preserve"> </w:t>
      </w:r>
      <w:proofErr w:type="spellStart"/>
      <w:r>
        <w:t>capaz</w:t>
      </w:r>
      <w:proofErr w:type="spellEnd"/>
      <w:r>
        <w:t xml:space="preserve"> de </w:t>
      </w:r>
      <w:proofErr w:type="spellStart"/>
      <w:r>
        <w:t>alcanzar</w:t>
      </w:r>
      <w:proofErr w:type="spellEnd"/>
      <w:r>
        <w:t xml:space="preserve"> hasta 18 TOPS. </w:t>
      </w:r>
      <w:proofErr w:type="spellStart"/>
      <w:r>
        <w:t>Además</w:t>
      </w:r>
      <w:proofErr w:type="spellEnd"/>
      <w:r>
        <w:t xml:space="preserve">, </w:t>
      </w:r>
      <w:proofErr w:type="spellStart"/>
      <w:r>
        <w:t>incorporan</w:t>
      </w:r>
      <w:proofErr w:type="spellEnd"/>
      <w:r>
        <w:t xml:space="preserve"> hasta dos </w:t>
      </w:r>
      <w:proofErr w:type="spellStart"/>
      <w:r>
        <w:t>núcleos</w:t>
      </w:r>
      <w:proofErr w:type="spellEnd"/>
      <w:r>
        <w:t xml:space="preserve"> </w:t>
      </w:r>
      <w:proofErr w:type="spellStart"/>
      <w:r>
        <w:t>gráficos</w:t>
      </w:r>
      <w:proofErr w:type="spellEnd"/>
      <w:r>
        <w:t xml:space="preserve"> Xe3 para </w:t>
      </w:r>
      <w:proofErr w:type="spellStart"/>
      <w:r>
        <w:t>aplicaciones</w:t>
      </w:r>
      <w:proofErr w:type="spellEnd"/>
      <w:r>
        <w:t xml:space="preserve"> de IA </w:t>
      </w:r>
      <w:proofErr w:type="spellStart"/>
      <w:r>
        <w:t>aceleradas</w:t>
      </w:r>
      <w:proofErr w:type="spellEnd"/>
      <w:r>
        <w:t xml:space="preserve"> </w:t>
      </w:r>
      <w:proofErr w:type="spellStart"/>
      <w:r>
        <w:t>por</w:t>
      </w:r>
      <w:proofErr w:type="spellEnd"/>
      <w:r>
        <w:t xml:space="preserve"> GPGPU, </w:t>
      </w:r>
      <w:proofErr w:type="spellStart"/>
      <w:r>
        <w:t>que</w:t>
      </w:r>
      <w:proofErr w:type="spellEnd"/>
      <w:r>
        <w:t xml:space="preserve"> también </w:t>
      </w:r>
      <w:proofErr w:type="spellStart"/>
      <w:r>
        <w:t>ofrecen</w:t>
      </w:r>
      <w:proofErr w:type="spellEnd"/>
      <w:r>
        <w:t xml:space="preserve"> hasta 18 TOPS. En total, </w:t>
      </w:r>
      <w:proofErr w:type="spellStart"/>
      <w:r>
        <w:t>los</w:t>
      </w:r>
      <w:proofErr w:type="spellEnd"/>
      <w:r>
        <w:t xml:space="preserve"> </w:t>
      </w:r>
      <w:proofErr w:type="spellStart"/>
      <w:r>
        <w:t>desarrolladores</w:t>
      </w:r>
      <w:proofErr w:type="spellEnd"/>
      <w:r>
        <w:t xml:space="preserve"> </w:t>
      </w:r>
      <w:proofErr w:type="spellStart"/>
      <w:r>
        <w:t>pueden</w:t>
      </w:r>
      <w:proofErr w:type="spellEnd"/>
      <w:r>
        <w:t xml:space="preserve"> acceder a hasta 41 TOPS de </w:t>
      </w:r>
      <w:proofErr w:type="spellStart"/>
      <w:r>
        <w:t>rendimiento</w:t>
      </w:r>
      <w:proofErr w:type="spellEnd"/>
      <w:r>
        <w:t xml:space="preserve"> de IA. Y </w:t>
      </w:r>
      <w:proofErr w:type="spellStart"/>
      <w:r>
        <w:t>todo</w:t>
      </w:r>
      <w:proofErr w:type="spellEnd"/>
      <w:r>
        <w:t xml:space="preserve"> </w:t>
      </w:r>
      <w:proofErr w:type="spellStart"/>
      <w:r>
        <w:t>ello</w:t>
      </w:r>
      <w:proofErr w:type="spellEnd"/>
      <w:r>
        <w:t xml:space="preserve"> </w:t>
      </w:r>
      <w:proofErr w:type="spellStart"/>
      <w:r>
        <w:t>dentro</w:t>
      </w:r>
      <w:proofErr w:type="spellEnd"/>
      <w:r>
        <w:t xml:space="preserve"> de un </w:t>
      </w:r>
      <w:proofErr w:type="spellStart"/>
      <w:r>
        <w:t>rango</w:t>
      </w:r>
      <w:proofErr w:type="spellEnd"/>
      <w:r>
        <w:t xml:space="preserve"> </w:t>
      </w:r>
      <w:proofErr w:type="spellStart"/>
      <w:r>
        <w:t>económico</w:t>
      </w:r>
      <w:proofErr w:type="spellEnd"/>
      <w:r>
        <w:t xml:space="preserve"> de Thermal Design Power (TDP), </w:t>
      </w:r>
      <w:proofErr w:type="spellStart"/>
      <w:r>
        <w:t>escalable</w:t>
      </w:r>
      <w:proofErr w:type="spellEnd"/>
      <w:r>
        <w:t xml:space="preserve"> de 12 a 28 W, con un TDP base de 15 W, para </w:t>
      </w:r>
      <w:proofErr w:type="spellStart"/>
      <w:r>
        <w:t>adaptarse</w:t>
      </w:r>
      <w:proofErr w:type="spellEnd"/>
      <w:r>
        <w:t xml:space="preserve"> a </w:t>
      </w:r>
      <w:proofErr w:type="spellStart"/>
      <w:r>
        <w:t>diferentes</w:t>
      </w:r>
      <w:proofErr w:type="spellEnd"/>
      <w:r>
        <w:t xml:space="preserve"> </w:t>
      </w:r>
      <w:proofErr w:type="spellStart"/>
      <w:r>
        <w:t>casos</w:t>
      </w:r>
      <w:proofErr w:type="spellEnd"/>
      <w:r>
        <w:t xml:space="preserve"> de </w:t>
      </w:r>
      <w:proofErr w:type="spellStart"/>
      <w:r>
        <w:t>uso</w:t>
      </w:r>
      <w:proofErr w:type="spellEnd"/>
      <w:r>
        <w:t>.</w:t>
      </w:r>
    </w:p>
    <w:p w14:paraId="2F77969E" w14:textId="77777777" w:rsidR="00FF6656" w:rsidRDefault="00FF6656" w:rsidP="00FF6656">
      <w:pPr>
        <w:pStyle w:val="StandardWeb"/>
      </w:pPr>
      <w:r>
        <w:t xml:space="preserve">«Con </w:t>
      </w:r>
      <w:proofErr w:type="spellStart"/>
      <w:r>
        <w:t>el</w:t>
      </w:r>
      <w:proofErr w:type="spellEnd"/>
      <w:r>
        <w:t xml:space="preserve"> conga-TC300 </w:t>
      </w:r>
      <w:proofErr w:type="spellStart"/>
      <w:r>
        <w:t>abrimos</w:t>
      </w:r>
      <w:proofErr w:type="spellEnd"/>
      <w:r>
        <w:t xml:space="preserve"> </w:t>
      </w:r>
      <w:proofErr w:type="spellStart"/>
      <w:r>
        <w:t>una</w:t>
      </w:r>
      <w:proofErr w:type="spellEnd"/>
      <w:r>
        <w:t xml:space="preserve"> </w:t>
      </w:r>
      <w:proofErr w:type="spellStart"/>
      <w:r>
        <w:t>vía</w:t>
      </w:r>
      <w:proofErr w:type="spellEnd"/>
      <w:r>
        <w:t xml:space="preserve"> de </w:t>
      </w:r>
      <w:proofErr w:type="spellStart"/>
      <w:r>
        <w:t>actualización</w:t>
      </w:r>
      <w:proofErr w:type="spellEnd"/>
      <w:r>
        <w:t xml:space="preserve"> </w:t>
      </w:r>
      <w:proofErr w:type="spellStart"/>
      <w:r>
        <w:t>fiable</w:t>
      </w:r>
      <w:proofErr w:type="spellEnd"/>
      <w:r>
        <w:t xml:space="preserve"> </w:t>
      </w:r>
      <w:proofErr w:type="spellStart"/>
      <w:r>
        <w:t>hacia</w:t>
      </w:r>
      <w:proofErr w:type="spellEnd"/>
      <w:r>
        <w:t xml:space="preserve"> </w:t>
      </w:r>
      <w:proofErr w:type="spellStart"/>
      <w:r>
        <w:t>nuevas</w:t>
      </w:r>
      <w:proofErr w:type="spellEnd"/>
      <w:r>
        <w:t xml:space="preserve"> </w:t>
      </w:r>
      <w:proofErr w:type="spellStart"/>
      <w:r>
        <w:t>capacidades</w:t>
      </w:r>
      <w:proofErr w:type="spellEnd"/>
      <w:r>
        <w:t xml:space="preserve"> de IA, con hasta </w:t>
      </w:r>
      <w:proofErr w:type="spellStart"/>
      <w:r>
        <w:t>diez</w:t>
      </w:r>
      <w:proofErr w:type="spellEnd"/>
      <w:r>
        <w:t xml:space="preserve"> </w:t>
      </w:r>
      <w:proofErr w:type="spellStart"/>
      <w:r>
        <w:t>años</w:t>
      </w:r>
      <w:proofErr w:type="spellEnd"/>
      <w:r>
        <w:t xml:space="preserve"> de </w:t>
      </w:r>
      <w:proofErr w:type="spellStart"/>
      <w:r>
        <w:t>disponibilidad</w:t>
      </w:r>
      <w:proofErr w:type="spellEnd"/>
      <w:r>
        <w:t xml:space="preserve">, para </w:t>
      </w:r>
      <w:proofErr w:type="spellStart"/>
      <w:r>
        <w:t>aplicaciones</w:t>
      </w:r>
      <w:proofErr w:type="spellEnd"/>
      <w:r>
        <w:t xml:space="preserve"> de IA de bajo </w:t>
      </w:r>
      <w:proofErr w:type="spellStart"/>
      <w:r>
        <w:t>consumo</w:t>
      </w:r>
      <w:proofErr w:type="spellEnd"/>
      <w:r>
        <w:t xml:space="preserve"> y </w:t>
      </w:r>
      <w:proofErr w:type="spellStart"/>
      <w:r>
        <w:t>ligeras</w:t>
      </w:r>
      <w:proofErr w:type="spellEnd"/>
      <w:r>
        <w:t xml:space="preserve">. Con </w:t>
      </w:r>
      <w:proofErr w:type="spellStart"/>
      <w:r>
        <w:t>nuestro</w:t>
      </w:r>
      <w:proofErr w:type="spellEnd"/>
      <w:r>
        <w:t xml:space="preserve"> nuevo </w:t>
      </w:r>
      <w:proofErr w:type="spellStart"/>
      <w:r>
        <w:t>módulo</w:t>
      </w:r>
      <w:proofErr w:type="spellEnd"/>
      <w:r>
        <w:t xml:space="preserve"> COM Express, </w:t>
      </w:r>
      <w:proofErr w:type="spellStart"/>
      <w:r>
        <w:t>los</w:t>
      </w:r>
      <w:proofErr w:type="spellEnd"/>
      <w:r>
        <w:t xml:space="preserve"> OEM </w:t>
      </w:r>
      <w:proofErr w:type="spellStart"/>
      <w:r>
        <w:t>pueden</w:t>
      </w:r>
      <w:proofErr w:type="spellEnd"/>
      <w:r>
        <w:t xml:space="preserve"> </w:t>
      </w:r>
      <w:proofErr w:type="spellStart"/>
      <w:r>
        <w:t>equipar</w:t>
      </w:r>
      <w:proofErr w:type="spellEnd"/>
      <w:r>
        <w:t xml:space="preserve"> </w:t>
      </w:r>
      <w:proofErr w:type="spellStart"/>
      <w:r>
        <w:t>fácilmente</w:t>
      </w:r>
      <w:proofErr w:type="spellEnd"/>
      <w:r>
        <w:t xml:space="preserve"> </w:t>
      </w:r>
      <w:proofErr w:type="spellStart"/>
      <w:r>
        <w:t>aplicaciones</w:t>
      </w:r>
      <w:proofErr w:type="spellEnd"/>
      <w:r>
        <w:t xml:space="preserve"> </w:t>
      </w:r>
      <w:proofErr w:type="spellStart"/>
      <w:r>
        <w:t>como</w:t>
      </w:r>
      <w:proofErr w:type="spellEnd"/>
      <w:r>
        <w:t xml:space="preserve"> Autonomous Guided Vehicles (AGVs) y Autonomous Mobile Robots (AMRs), </w:t>
      </w:r>
      <w:proofErr w:type="spellStart"/>
      <w:r>
        <w:t>controles</w:t>
      </w:r>
      <w:proofErr w:type="spellEnd"/>
      <w:r>
        <w:t xml:space="preserve"> </w:t>
      </w:r>
      <w:proofErr w:type="spellStart"/>
      <w:r>
        <w:t>inteligentes</w:t>
      </w:r>
      <w:proofErr w:type="spellEnd"/>
      <w:r>
        <w:t xml:space="preserve"> de </w:t>
      </w:r>
      <w:proofErr w:type="spellStart"/>
      <w:r>
        <w:t>máquinas</w:t>
      </w:r>
      <w:proofErr w:type="spellEnd"/>
      <w:r>
        <w:t xml:space="preserve">, HMIs, Patient Data Monitoring Systems (PDMS), </w:t>
      </w:r>
      <w:proofErr w:type="spellStart"/>
      <w:r>
        <w:t>sistemas</w:t>
      </w:r>
      <w:proofErr w:type="spellEnd"/>
      <w:r>
        <w:t xml:space="preserve"> de </w:t>
      </w:r>
      <w:proofErr w:type="spellStart"/>
      <w:r>
        <w:t>vigilancia</w:t>
      </w:r>
      <w:proofErr w:type="spellEnd"/>
      <w:r>
        <w:t xml:space="preserve"> o </w:t>
      </w:r>
      <w:proofErr w:type="spellStart"/>
      <w:r>
        <w:t>terminales</w:t>
      </w:r>
      <w:proofErr w:type="spellEnd"/>
      <w:r>
        <w:t xml:space="preserve"> de check-in y check-out con </w:t>
      </w:r>
      <w:proofErr w:type="spellStart"/>
      <w:r>
        <w:t>nuevas</w:t>
      </w:r>
      <w:proofErr w:type="spellEnd"/>
      <w:r>
        <w:t xml:space="preserve"> </w:t>
      </w:r>
      <w:proofErr w:type="spellStart"/>
      <w:r>
        <w:t>funciones</w:t>
      </w:r>
      <w:proofErr w:type="spellEnd"/>
      <w:r>
        <w:t xml:space="preserve"> de IA. Ya sea control local </w:t>
      </w:r>
      <w:proofErr w:type="spellStart"/>
      <w:r>
        <w:t>por</w:t>
      </w:r>
      <w:proofErr w:type="spellEnd"/>
      <w:r>
        <w:t xml:space="preserve"> </w:t>
      </w:r>
      <w:proofErr w:type="spellStart"/>
      <w:r>
        <w:t>voz</w:t>
      </w:r>
      <w:proofErr w:type="spellEnd"/>
      <w:r>
        <w:t xml:space="preserve"> o </w:t>
      </w:r>
      <w:proofErr w:type="spellStart"/>
      <w:r>
        <w:t>gestos</w:t>
      </w:r>
      <w:proofErr w:type="spellEnd"/>
      <w:r>
        <w:t xml:space="preserve">, </w:t>
      </w:r>
      <w:proofErr w:type="spellStart"/>
      <w:r>
        <w:t>reconocimiento</w:t>
      </w:r>
      <w:proofErr w:type="spellEnd"/>
      <w:r>
        <w:t xml:space="preserve"> e </w:t>
      </w:r>
      <w:proofErr w:type="spellStart"/>
      <w:r>
        <w:t>identificación</w:t>
      </w:r>
      <w:proofErr w:type="spellEnd"/>
      <w:r>
        <w:t xml:space="preserve"> de </w:t>
      </w:r>
      <w:proofErr w:type="spellStart"/>
      <w:r>
        <w:t>objetos</w:t>
      </w:r>
      <w:proofErr w:type="spellEnd"/>
      <w:r>
        <w:t xml:space="preserve"> </w:t>
      </w:r>
      <w:proofErr w:type="spellStart"/>
      <w:r>
        <w:t>asistidos</w:t>
      </w:r>
      <w:proofErr w:type="spellEnd"/>
      <w:r>
        <w:t xml:space="preserve"> </w:t>
      </w:r>
      <w:proofErr w:type="spellStart"/>
      <w:r>
        <w:t>por</w:t>
      </w:r>
      <w:proofErr w:type="spellEnd"/>
      <w:r>
        <w:t xml:space="preserve"> IA o </w:t>
      </w:r>
      <w:proofErr w:type="spellStart"/>
      <w:r>
        <w:t>funciones</w:t>
      </w:r>
      <w:proofErr w:type="spellEnd"/>
      <w:r>
        <w:t xml:space="preserve"> de </w:t>
      </w:r>
      <w:proofErr w:type="spellStart"/>
      <w:r>
        <w:t>diálogo</w:t>
      </w:r>
      <w:proofErr w:type="spellEnd"/>
      <w:r>
        <w:t xml:space="preserve"> </w:t>
      </w:r>
      <w:proofErr w:type="spellStart"/>
      <w:r>
        <w:t>basadas</w:t>
      </w:r>
      <w:proofErr w:type="spellEnd"/>
      <w:r>
        <w:t xml:space="preserve"> </w:t>
      </w:r>
      <w:proofErr w:type="spellStart"/>
      <w:r>
        <w:t>en</w:t>
      </w:r>
      <w:proofErr w:type="spellEnd"/>
      <w:r>
        <w:t xml:space="preserve"> LLM, </w:t>
      </w:r>
      <w:proofErr w:type="spellStart"/>
      <w:r>
        <w:t>los</w:t>
      </w:r>
      <w:proofErr w:type="spellEnd"/>
      <w:r>
        <w:t xml:space="preserve"> </w:t>
      </w:r>
      <w:proofErr w:type="spellStart"/>
      <w:r>
        <w:t>desarrolladores</w:t>
      </w:r>
      <w:proofErr w:type="spellEnd"/>
      <w:r>
        <w:t xml:space="preserve"> </w:t>
      </w:r>
      <w:proofErr w:type="spellStart"/>
      <w:r>
        <w:t>que</w:t>
      </w:r>
      <w:proofErr w:type="spellEnd"/>
      <w:r>
        <w:t xml:space="preserve"> </w:t>
      </w:r>
      <w:proofErr w:type="spellStart"/>
      <w:r>
        <w:t>busquen</w:t>
      </w:r>
      <w:proofErr w:type="spellEnd"/>
      <w:r>
        <w:t xml:space="preserve"> </w:t>
      </w:r>
      <w:proofErr w:type="spellStart"/>
      <w:r>
        <w:t>rendimiento</w:t>
      </w:r>
      <w:proofErr w:type="spellEnd"/>
      <w:r>
        <w:t xml:space="preserve"> de IA </w:t>
      </w:r>
      <w:proofErr w:type="spellStart"/>
      <w:r>
        <w:t>eficiente</w:t>
      </w:r>
      <w:proofErr w:type="spellEnd"/>
      <w:r>
        <w:t xml:space="preserve"> </w:t>
      </w:r>
      <w:proofErr w:type="spellStart"/>
      <w:r>
        <w:t>en</w:t>
      </w:r>
      <w:proofErr w:type="spellEnd"/>
      <w:r>
        <w:t xml:space="preserve"> </w:t>
      </w:r>
      <w:proofErr w:type="spellStart"/>
      <w:r>
        <w:t>costes</w:t>
      </w:r>
      <w:proofErr w:type="spellEnd"/>
      <w:r>
        <w:t xml:space="preserve"> y </w:t>
      </w:r>
      <w:proofErr w:type="spellStart"/>
      <w:r>
        <w:t>energía</w:t>
      </w:r>
      <w:proofErr w:type="spellEnd"/>
      <w:r>
        <w:t xml:space="preserve"> </w:t>
      </w:r>
      <w:proofErr w:type="spellStart"/>
      <w:r>
        <w:t>quedarán</w:t>
      </w:r>
      <w:proofErr w:type="spellEnd"/>
      <w:r>
        <w:t xml:space="preserve"> </w:t>
      </w:r>
      <w:proofErr w:type="spellStart"/>
      <w:r>
        <w:t>muy</w:t>
      </w:r>
      <w:proofErr w:type="spellEnd"/>
      <w:r>
        <w:t xml:space="preserve"> </w:t>
      </w:r>
      <w:proofErr w:type="spellStart"/>
      <w:r>
        <w:t>satisfechos</w:t>
      </w:r>
      <w:proofErr w:type="spellEnd"/>
      <w:r>
        <w:t xml:space="preserve"> con </w:t>
      </w:r>
      <w:proofErr w:type="spellStart"/>
      <w:r>
        <w:t>el</w:t>
      </w:r>
      <w:proofErr w:type="spellEnd"/>
      <w:r>
        <w:t xml:space="preserve"> conga-TC300», </w:t>
      </w:r>
      <w:proofErr w:type="spellStart"/>
      <w:r>
        <w:t>explica</w:t>
      </w:r>
      <w:proofErr w:type="spellEnd"/>
      <w:r>
        <w:t xml:space="preserve"> </w:t>
      </w:r>
      <w:r>
        <w:rPr>
          <w:rStyle w:val="whitespace-normal"/>
        </w:rPr>
        <w:t>Jürgen Jungbauer</w:t>
      </w:r>
      <w:r>
        <w:t xml:space="preserve">, Senior Product Line Manager de </w:t>
      </w:r>
      <w:proofErr w:type="spellStart"/>
      <w:r>
        <w:t>congatec</w:t>
      </w:r>
      <w:proofErr w:type="spellEnd"/>
      <w:r>
        <w:t>.</w:t>
      </w:r>
    </w:p>
    <w:p w14:paraId="19DA03AB" w14:textId="77777777" w:rsidR="00FF6656" w:rsidRPr="00FF6656" w:rsidRDefault="00FF6656" w:rsidP="00FF6656">
      <w:pPr>
        <w:pStyle w:val="berschrift3"/>
        <w:rPr>
          <w:rStyle w:val="whitespace-normal"/>
          <w:rFonts w:ascii="Arial" w:eastAsia="Times New Roman" w:hAnsi="Arial" w:cs="Arial"/>
          <w:b/>
          <w:bCs/>
          <w:color w:val="auto"/>
          <w:kern w:val="0"/>
          <w:lang w:eastAsia="de-DE"/>
        </w:rPr>
      </w:pPr>
      <w:r w:rsidRPr="00FF6656">
        <w:rPr>
          <w:rStyle w:val="whitespace-normal"/>
          <w:rFonts w:ascii="Arial" w:eastAsia="Times New Roman" w:hAnsi="Arial" w:cs="Arial"/>
          <w:b/>
          <w:bCs/>
          <w:color w:val="auto"/>
          <w:kern w:val="0"/>
          <w:lang w:eastAsia="de-DE"/>
        </w:rPr>
        <w:t xml:space="preserve">El </w:t>
      </w:r>
      <w:proofErr w:type="spellStart"/>
      <w:r w:rsidRPr="00FF6656">
        <w:rPr>
          <w:rStyle w:val="whitespace-normal"/>
          <w:rFonts w:ascii="Arial" w:eastAsia="Times New Roman" w:hAnsi="Arial" w:cs="Arial"/>
          <w:b/>
          <w:bCs/>
          <w:color w:val="auto"/>
          <w:kern w:val="0"/>
          <w:lang w:eastAsia="de-DE"/>
        </w:rPr>
        <w:t>módulo</w:t>
      </w:r>
      <w:proofErr w:type="spellEnd"/>
      <w:r w:rsidRPr="00FF6656">
        <w:rPr>
          <w:rStyle w:val="whitespace-normal"/>
          <w:rFonts w:ascii="Arial" w:eastAsia="Times New Roman" w:hAnsi="Arial" w:cs="Arial"/>
          <w:b/>
          <w:bCs/>
          <w:color w:val="auto"/>
          <w:kern w:val="0"/>
          <w:lang w:eastAsia="de-DE"/>
        </w:rPr>
        <w:t xml:space="preserve"> </w:t>
      </w:r>
      <w:proofErr w:type="spellStart"/>
      <w:r w:rsidRPr="00FF6656">
        <w:rPr>
          <w:rStyle w:val="whitespace-normal"/>
          <w:rFonts w:ascii="Arial" w:eastAsia="Times New Roman" w:hAnsi="Arial" w:cs="Arial"/>
          <w:b/>
          <w:bCs/>
          <w:color w:val="auto"/>
          <w:kern w:val="0"/>
          <w:lang w:eastAsia="de-DE"/>
        </w:rPr>
        <w:t>en</w:t>
      </w:r>
      <w:proofErr w:type="spellEnd"/>
      <w:r w:rsidRPr="00FF6656">
        <w:rPr>
          <w:rStyle w:val="whitespace-normal"/>
          <w:rFonts w:ascii="Arial" w:eastAsia="Times New Roman" w:hAnsi="Arial" w:cs="Arial"/>
          <w:b/>
          <w:bCs/>
          <w:color w:val="auto"/>
          <w:kern w:val="0"/>
          <w:lang w:eastAsia="de-DE"/>
        </w:rPr>
        <w:t xml:space="preserve"> </w:t>
      </w:r>
      <w:proofErr w:type="spellStart"/>
      <w:r w:rsidRPr="00FF6656">
        <w:rPr>
          <w:rStyle w:val="whitespace-normal"/>
          <w:rFonts w:ascii="Arial" w:eastAsia="Times New Roman" w:hAnsi="Arial" w:cs="Arial"/>
          <w:b/>
          <w:bCs/>
          <w:color w:val="auto"/>
          <w:kern w:val="0"/>
          <w:lang w:eastAsia="de-DE"/>
        </w:rPr>
        <w:t>detalle</w:t>
      </w:r>
      <w:proofErr w:type="spellEnd"/>
    </w:p>
    <w:p w14:paraId="5BCB698C" w14:textId="77777777" w:rsidR="00FF6656" w:rsidRDefault="00FF6656" w:rsidP="00FF6656">
      <w:pPr>
        <w:pStyle w:val="StandardWeb"/>
      </w:pPr>
      <w:r>
        <w:t xml:space="preserve">El conga-TC300 integra hasta 64 GB de memoria DDR con </w:t>
      </w:r>
      <w:proofErr w:type="spellStart"/>
      <w:r>
        <w:t>velocidades</w:t>
      </w:r>
      <w:proofErr w:type="spellEnd"/>
      <w:r>
        <w:t xml:space="preserve"> de hasta 6400 MT/s y, </w:t>
      </w:r>
      <w:proofErr w:type="spellStart"/>
      <w:r>
        <w:t>opcionalmente</w:t>
      </w:r>
      <w:proofErr w:type="spellEnd"/>
      <w:r>
        <w:t xml:space="preserve">, in-band Error Correction Code (IBECC). También </w:t>
      </w:r>
      <w:proofErr w:type="spellStart"/>
      <w:r>
        <w:t>está</w:t>
      </w:r>
      <w:proofErr w:type="spellEnd"/>
      <w:r>
        <w:t xml:space="preserve"> disponible </w:t>
      </w:r>
      <w:proofErr w:type="spellStart"/>
      <w:r>
        <w:t>opcionalmente</w:t>
      </w:r>
      <w:proofErr w:type="spellEnd"/>
      <w:r>
        <w:t xml:space="preserve"> con hasta 512 GB de </w:t>
      </w:r>
      <w:proofErr w:type="spellStart"/>
      <w:r>
        <w:t>almacenamiento</w:t>
      </w:r>
      <w:proofErr w:type="spellEnd"/>
      <w:r>
        <w:t xml:space="preserve"> onboard UFS 3.1. Las </w:t>
      </w:r>
      <w:proofErr w:type="spellStart"/>
      <w:r>
        <w:t>aplicaciones</w:t>
      </w:r>
      <w:proofErr w:type="spellEnd"/>
      <w:r>
        <w:t xml:space="preserve"> </w:t>
      </w:r>
      <w:proofErr w:type="spellStart"/>
      <w:r>
        <w:t>conectadas</w:t>
      </w:r>
      <w:proofErr w:type="spellEnd"/>
      <w:r>
        <w:t xml:space="preserve"> se </w:t>
      </w:r>
      <w:proofErr w:type="spellStart"/>
      <w:r>
        <w:t>benefician</w:t>
      </w:r>
      <w:proofErr w:type="spellEnd"/>
      <w:r>
        <w:t xml:space="preserve"> de 2.5 Gigabit Ethernet (GbE), </w:t>
      </w:r>
      <w:proofErr w:type="spellStart"/>
      <w:r>
        <w:t>opcionalmente</w:t>
      </w:r>
      <w:proofErr w:type="spellEnd"/>
      <w:r>
        <w:t xml:space="preserve"> con Time-Coordinated Computing (TCC) y Time-Sensitive Networking (TSN). Hasta </w:t>
      </w:r>
      <w:proofErr w:type="spellStart"/>
      <w:r>
        <w:t>ocho</w:t>
      </w:r>
      <w:proofErr w:type="spellEnd"/>
      <w:r>
        <w:t xml:space="preserve"> </w:t>
      </w:r>
      <w:proofErr w:type="spellStart"/>
      <w:r>
        <w:t>líneas</w:t>
      </w:r>
      <w:proofErr w:type="spellEnd"/>
      <w:r>
        <w:t xml:space="preserve"> PCIe </w:t>
      </w:r>
      <w:proofErr w:type="spellStart"/>
      <w:r>
        <w:t>libremente</w:t>
      </w:r>
      <w:proofErr w:type="spellEnd"/>
      <w:r>
        <w:t xml:space="preserve"> </w:t>
      </w:r>
      <w:proofErr w:type="spellStart"/>
      <w:r>
        <w:t>configurables</w:t>
      </w:r>
      <w:proofErr w:type="spellEnd"/>
      <w:r>
        <w:t xml:space="preserve"> </w:t>
      </w:r>
      <w:proofErr w:type="spellStart"/>
      <w:r>
        <w:t>están</w:t>
      </w:r>
      <w:proofErr w:type="spellEnd"/>
      <w:r>
        <w:t xml:space="preserve"> </w:t>
      </w:r>
      <w:proofErr w:type="spellStart"/>
      <w:r>
        <w:t>disponibles</w:t>
      </w:r>
      <w:proofErr w:type="spellEnd"/>
      <w:r>
        <w:t xml:space="preserve"> para la </w:t>
      </w:r>
      <w:proofErr w:type="spellStart"/>
      <w:r>
        <w:t>transferencia</w:t>
      </w:r>
      <w:proofErr w:type="spellEnd"/>
      <w:r>
        <w:t xml:space="preserve"> </w:t>
      </w:r>
      <w:proofErr w:type="spellStart"/>
      <w:r>
        <w:t>rápida</w:t>
      </w:r>
      <w:proofErr w:type="spellEnd"/>
      <w:r>
        <w:t xml:space="preserve"> de </w:t>
      </w:r>
      <w:proofErr w:type="spellStart"/>
      <w:r>
        <w:t>datos</w:t>
      </w:r>
      <w:proofErr w:type="spellEnd"/>
      <w:r>
        <w:t xml:space="preserve"> y la </w:t>
      </w:r>
      <w:proofErr w:type="spellStart"/>
      <w:r>
        <w:t>conexión</w:t>
      </w:r>
      <w:proofErr w:type="spellEnd"/>
      <w:r>
        <w:t xml:space="preserve"> de </w:t>
      </w:r>
      <w:proofErr w:type="spellStart"/>
      <w:r>
        <w:t>periféricos</w:t>
      </w:r>
      <w:proofErr w:type="spellEnd"/>
      <w:r>
        <w:t xml:space="preserve"> de </w:t>
      </w:r>
      <w:proofErr w:type="spellStart"/>
      <w:r>
        <w:t>pocas</w:t>
      </w:r>
      <w:proofErr w:type="spellEnd"/>
      <w:r>
        <w:t xml:space="preserve"> lanes, </w:t>
      </w:r>
      <w:proofErr w:type="spellStart"/>
      <w:r>
        <w:t>como</w:t>
      </w:r>
      <w:proofErr w:type="spellEnd"/>
      <w:r>
        <w:t xml:space="preserve"> Ethernet, </w:t>
      </w:r>
      <w:proofErr w:type="spellStart"/>
      <w:r>
        <w:t>adaptadores</w:t>
      </w:r>
      <w:proofErr w:type="spellEnd"/>
      <w:r>
        <w:t xml:space="preserve"> fieldbus o </w:t>
      </w:r>
      <w:proofErr w:type="spellStart"/>
      <w:r>
        <w:t>módulos</w:t>
      </w:r>
      <w:proofErr w:type="spellEnd"/>
      <w:r>
        <w:t xml:space="preserve"> </w:t>
      </w:r>
      <w:proofErr w:type="spellStart"/>
      <w:r>
        <w:t>inalámbricos</w:t>
      </w:r>
      <w:proofErr w:type="spellEnd"/>
      <w:r>
        <w:t xml:space="preserve">. Esto </w:t>
      </w:r>
      <w:proofErr w:type="spellStart"/>
      <w:r>
        <w:t>elimina</w:t>
      </w:r>
      <w:proofErr w:type="spellEnd"/>
      <w:r>
        <w:t xml:space="preserve"> la </w:t>
      </w:r>
      <w:proofErr w:type="spellStart"/>
      <w:r>
        <w:t>necesidad</w:t>
      </w:r>
      <w:proofErr w:type="spellEnd"/>
      <w:r>
        <w:t xml:space="preserve"> de un switch PCIe </w:t>
      </w:r>
      <w:proofErr w:type="spellStart"/>
      <w:r>
        <w:t>adicional</w:t>
      </w:r>
      <w:proofErr w:type="spellEnd"/>
      <w:r>
        <w:t xml:space="preserve"> </w:t>
      </w:r>
      <w:proofErr w:type="spellStart"/>
      <w:r>
        <w:t>en</w:t>
      </w:r>
      <w:proofErr w:type="spellEnd"/>
      <w:r>
        <w:t xml:space="preserve"> la carrier board, </w:t>
      </w:r>
      <w:proofErr w:type="spellStart"/>
      <w:r>
        <w:t>simplificando</w:t>
      </w:r>
      <w:proofErr w:type="spellEnd"/>
      <w:r>
        <w:t xml:space="preserve"> </w:t>
      </w:r>
      <w:proofErr w:type="spellStart"/>
      <w:r>
        <w:t>aún</w:t>
      </w:r>
      <w:proofErr w:type="spellEnd"/>
      <w:r>
        <w:t xml:space="preserve"> </w:t>
      </w:r>
      <w:proofErr w:type="spellStart"/>
      <w:r>
        <w:t>más</w:t>
      </w:r>
      <w:proofErr w:type="spellEnd"/>
      <w:r>
        <w:t xml:space="preserve"> </w:t>
      </w:r>
      <w:proofErr w:type="spellStart"/>
      <w:r>
        <w:t>el</w:t>
      </w:r>
      <w:proofErr w:type="spellEnd"/>
      <w:r>
        <w:t xml:space="preserve"> </w:t>
      </w:r>
      <w:proofErr w:type="spellStart"/>
      <w:r>
        <w:t>diseño</w:t>
      </w:r>
      <w:proofErr w:type="spellEnd"/>
      <w:r>
        <w:t>.</w:t>
      </w:r>
    </w:p>
    <w:p w14:paraId="259D0311" w14:textId="77777777" w:rsidR="00FF6656" w:rsidRDefault="00FF6656" w:rsidP="00FF6656">
      <w:pPr>
        <w:pStyle w:val="StandardWeb"/>
      </w:pPr>
      <w:r>
        <w:t xml:space="preserve">Para la </w:t>
      </w:r>
      <w:proofErr w:type="spellStart"/>
      <w:r>
        <w:t>conexión</w:t>
      </w:r>
      <w:proofErr w:type="spellEnd"/>
      <w:r>
        <w:t xml:space="preserve"> de </w:t>
      </w:r>
      <w:proofErr w:type="spellStart"/>
      <w:r>
        <w:t>pantallas</w:t>
      </w:r>
      <w:proofErr w:type="spellEnd"/>
      <w:r>
        <w:t xml:space="preserve"> se dispone de hasta dos </w:t>
      </w:r>
      <w:proofErr w:type="spellStart"/>
      <w:r>
        <w:t>puertos</w:t>
      </w:r>
      <w:proofErr w:type="spellEnd"/>
      <w:r>
        <w:t xml:space="preserve"> DDI, un </w:t>
      </w:r>
      <w:proofErr w:type="spellStart"/>
      <w:r>
        <w:t>puerto</w:t>
      </w:r>
      <w:proofErr w:type="spellEnd"/>
      <w:r>
        <w:t xml:space="preserve"> LVDS o un </w:t>
      </w:r>
      <w:proofErr w:type="spellStart"/>
      <w:r>
        <w:t>puerto</w:t>
      </w:r>
      <w:proofErr w:type="spellEnd"/>
      <w:r>
        <w:t xml:space="preserve"> </w:t>
      </w:r>
      <w:proofErr w:type="spellStart"/>
      <w:r>
        <w:t>eDP</w:t>
      </w:r>
      <w:proofErr w:type="spellEnd"/>
      <w:r>
        <w:t xml:space="preserve">. </w:t>
      </w:r>
      <w:proofErr w:type="spellStart"/>
      <w:r>
        <w:t>Otras</w:t>
      </w:r>
      <w:proofErr w:type="spellEnd"/>
      <w:r>
        <w:t xml:space="preserve"> interfaces </w:t>
      </w:r>
      <w:proofErr w:type="spellStart"/>
      <w:r>
        <w:t>incluyen</w:t>
      </w:r>
      <w:proofErr w:type="spellEnd"/>
      <w:r>
        <w:t xml:space="preserve"> hasta 2x USB4, 4x USB3.2, 4x USB2.0, 2x SATA, </w:t>
      </w:r>
      <w:r>
        <w:lastRenderedPageBreak/>
        <w:t xml:space="preserve">2x UART, GPIO, GP SPI, </w:t>
      </w:r>
      <w:proofErr w:type="spellStart"/>
      <w:r>
        <w:t>eSPI</w:t>
      </w:r>
      <w:proofErr w:type="spellEnd"/>
      <w:r>
        <w:t xml:space="preserve">, SM Bus, HDA e I2C. En </w:t>
      </w:r>
      <w:proofErr w:type="spellStart"/>
      <w:r>
        <w:t>el</w:t>
      </w:r>
      <w:proofErr w:type="spellEnd"/>
      <w:r>
        <w:t xml:space="preserve"> </w:t>
      </w:r>
      <w:proofErr w:type="spellStart"/>
      <w:r>
        <w:t>lado</w:t>
      </w:r>
      <w:proofErr w:type="spellEnd"/>
      <w:r>
        <w:t xml:space="preserve"> del software, </w:t>
      </w:r>
      <w:proofErr w:type="spellStart"/>
      <w:r>
        <w:t>congatec</w:t>
      </w:r>
      <w:proofErr w:type="spellEnd"/>
      <w:r>
        <w:t xml:space="preserve"> da </w:t>
      </w:r>
      <w:proofErr w:type="spellStart"/>
      <w:r>
        <w:t>soporte</w:t>
      </w:r>
      <w:proofErr w:type="spellEnd"/>
      <w:r>
        <w:t xml:space="preserve"> a </w:t>
      </w:r>
      <w:proofErr w:type="spellStart"/>
      <w:r>
        <w:t>los</w:t>
      </w:r>
      <w:proofErr w:type="spellEnd"/>
      <w:r>
        <w:t xml:space="preserve"> </w:t>
      </w:r>
      <w:proofErr w:type="spellStart"/>
      <w:r>
        <w:t>usuarios</w:t>
      </w:r>
      <w:proofErr w:type="spellEnd"/>
      <w:r>
        <w:t xml:space="preserve"> con un Board Management Controller, watchdog </w:t>
      </w:r>
      <w:proofErr w:type="spellStart"/>
      <w:r>
        <w:t>multinivel</w:t>
      </w:r>
      <w:proofErr w:type="spellEnd"/>
      <w:r>
        <w:t xml:space="preserve"> y </w:t>
      </w:r>
      <w:proofErr w:type="spellStart"/>
      <w:r>
        <w:t>diversas</w:t>
      </w:r>
      <w:proofErr w:type="spellEnd"/>
      <w:r>
        <w:t xml:space="preserve"> </w:t>
      </w:r>
      <w:proofErr w:type="spellStart"/>
      <w:r>
        <w:t>funciones</w:t>
      </w:r>
      <w:proofErr w:type="spellEnd"/>
      <w:r>
        <w:t xml:space="preserve"> de embedded BIOS. Un Trusted Platform Module (TPM 2.0) </w:t>
      </w:r>
      <w:proofErr w:type="spellStart"/>
      <w:r>
        <w:t>garantiza</w:t>
      </w:r>
      <w:proofErr w:type="spellEnd"/>
      <w:r>
        <w:t xml:space="preserve"> la </w:t>
      </w:r>
      <w:proofErr w:type="spellStart"/>
      <w:r>
        <w:t>seguridad</w:t>
      </w:r>
      <w:proofErr w:type="spellEnd"/>
      <w:r>
        <w:t xml:space="preserve"> </w:t>
      </w:r>
      <w:proofErr w:type="spellStart"/>
      <w:r>
        <w:t>necesaria</w:t>
      </w:r>
      <w:proofErr w:type="spellEnd"/>
      <w:r>
        <w:t>.</w:t>
      </w:r>
    </w:p>
    <w:p w14:paraId="138B6989" w14:textId="09ED3726" w:rsidR="00FF6656" w:rsidRDefault="00FF6656" w:rsidP="00FF6656">
      <w:pPr>
        <w:pStyle w:val="StandardWeb"/>
      </w:pPr>
      <w:r>
        <w:t xml:space="preserve">Los </w:t>
      </w:r>
      <w:proofErr w:type="spellStart"/>
      <w:r>
        <w:t>sistemas</w:t>
      </w:r>
      <w:proofErr w:type="spellEnd"/>
      <w:r>
        <w:t xml:space="preserve"> </w:t>
      </w:r>
      <w:proofErr w:type="spellStart"/>
      <w:r>
        <w:t>operativos</w:t>
      </w:r>
      <w:proofErr w:type="spellEnd"/>
      <w:r>
        <w:t xml:space="preserve"> compatibles </w:t>
      </w:r>
      <w:proofErr w:type="spellStart"/>
      <w:r>
        <w:t>incluyen</w:t>
      </w:r>
      <w:proofErr w:type="spellEnd"/>
      <w:r>
        <w:t xml:space="preserve"> </w:t>
      </w:r>
      <w:r>
        <w:rPr>
          <w:rStyle w:val="whitespace-normal"/>
        </w:rPr>
        <w:t>Microsoft Windows 11</w:t>
      </w:r>
      <w:r>
        <w:t xml:space="preserve">, </w:t>
      </w:r>
      <w:r>
        <w:rPr>
          <w:rStyle w:val="whitespace-normal"/>
        </w:rPr>
        <w:t>Windows 11 IoT Enterprise</w:t>
      </w:r>
      <w:r>
        <w:t xml:space="preserve"> y </w:t>
      </w:r>
      <w:r>
        <w:rPr>
          <w:rStyle w:val="whitespace-normal"/>
        </w:rPr>
        <w:t>Linux</w:t>
      </w:r>
      <w:r>
        <w:t xml:space="preserve">. Como aReady.COM </w:t>
      </w:r>
      <w:proofErr w:type="spellStart"/>
      <w:r>
        <w:t>listos</w:t>
      </w:r>
      <w:proofErr w:type="spellEnd"/>
      <w:r>
        <w:t xml:space="preserve"> para la </w:t>
      </w:r>
      <w:proofErr w:type="spellStart"/>
      <w:r>
        <w:t>aplicación</w:t>
      </w:r>
      <w:proofErr w:type="spellEnd"/>
      <w:r>
        <w:t xml:space="preserve">, </w:t>
      </w:r>
      <w:proofErr w:type="spellStart"/>
      <w:r>
        <w:t>los</w:t>
      </w:r>
      <w:proofErr w:type="spellEnd"/>
      <w:r>
        <w:t xml:space="preserve"> </w:t>
      </w:r>
      <w:proofErr w:type="spellStart"/>
      <w:r>
        <w:t>módulos</w:t>
      </w:r>
      <w:proofErr w:type="spellEnd"/>
      <w:r>
        <w:t xml:space="preserve"> </w:t>
      </w:r>
      <w:proofErr w:type="spellStart"/>
      <w:r>
        <w:t>están</w:t>
      </w:r>
      <w:proofErr w:type="spellEnd"/>
      <w:r>
        <w:t xml:space="preserve"> </w:t>
      </w:r>
      <w:proofErr w:type="spellStart"/>
      <w:r>
        <w:t>disponibles</w:t>
      </w:r>
      <w:proofErr w:type="spellEnd"/>
      <w:r>
        <w:t xml:space="preserve"> </w:t>
      </w:r>
      <w:proofErr w:type="spellStart"/>
      <w:r>
        <w:t>preconfigurados</w:t>
      </w:r>
      <w:proofErr w:type="spellEnd"/>
      <w:r>
        <w:t xml:space="preserve"> con </w:t>
      </w:r>
      <w:proofErr w:type="spellStart"/>
      <w:r>
        <w:t>los</w:t>
      </w:r>
      <w:proofErr w:type="spellEnd"/>
      <w:r>
        <w:t xml:space="preserve"> </w:t>
      </w:r>
      <w:proofErr w:type="spellStart"/>
      <w:r>
        <w:t>sistemas</w:t>
      </w:r>
      <w:proofErr w:type="spellEnd"/>
      <w:r>
        <w:t xml:space="preserve"> </w:t>
      </w:r>
      <w:proofErr w:type="spellStart"/>
      <w:r>
        <w:t>operativos</w:t>
      </w:r>
      <w:proofErr w:type="spellEnd"/>
      <w:r>
        <w:t xml:space="preserve"> con </w:t>
      </w:r>
      <w:proofErr w:type="spellStart"/>
      <w:r>
        <w:t>licencia</w:t>
      </w:r>
      <w:proofErr w:type="spellEnd"/>
      <w:r>
        <w:t xml:space="preserve"> </w:t>
      </w:r>
      <w:hyperlink r:id="rId14" w:history="1">
        <w:proofErr w:type="spellStart"/>
        <w:r w:rsidR="00B07392">
          <w:rPr>
            <w:rStyle w:val="Hyperlink"/>
          </w:rPr>
          <w:t>ctrlX</w:t>
        </w:r>
        <w:proofErr w:type="spellEnd"/>
        <w:r w:rsidR="00B07392">
          <w:rPr>
            <w:rStyle w:val="Hyperlink"/>
          </w:rPr>
          <w:t xml:space="preserve"> OS</w:t>
        </w:r>
      </w:hyperlink>
      <w:r w:rsidR="00B07392">
        <w:rPr>
          <w:color w:val="000000"/>
        </w:rPr>
        <w:t xml:space="preserve">, </w:t>
      </w:r>
      <w:hyperlink r:id="rId15" w:history="1">
        <w:r w:rsidR="00B07392">
          <w:rPr>
            <w:rStyle w:val="Hyperlink"/>
          </w:rPr>
          <w:t>Ubuntu Pro</w:t>
        </w:r>
      </w:hyperlink>
      <w:r>
        <w:t xml:space="preserve"> y </w:t>
      </w:r>
      <w:proofErr w:type="spellStart"/>
      <w:r>
        <w:t>KontronOS</w:t>
      </w:r>
      <w:proofErr w:type="spellEnd"/>
      <w:r>
        <w:t xml:space="preserve">. La </w:t>
      </w:r>
      <w:proofErr w:type="spellStart"/>
      <w:r>
        <w:t>opción</w:t>
      </w:r>
      <w:proofErr w:type="spellEnd"/>
      <w:r>
        <w:t xml:space="preserve"> </w:t>
      </w:r>
      <w:proofErr w:type="spellStart"/>
      <w:r>
        <w:t>aReady.VT</w:t>
      </w:r>
      <w:proofErr w:type="spellEnd"/>
      <w:r>
        <w:t xml:space="preserve">, con hypervisor conga-zones </w:t>
      </w:r>
      <w:proofErr w:type="spellStart"/>
      <w:r>
        <w:t>integrado</w:t>
      </w:r>
      <w:proofErr w:type="spellEnd"/>
      <w:r>
        <w:t xml:space="preserve"> y </w:t>
      </w:r>
      <w:proofErr w:type="spellStart"/>
      <w:r>
        <w:t>tecnologías</w:t>
      </w:r>
      <w:proofErr w:type="spellEnd"/>
      <w:r>
        <w:t xml:space="preserve"> de </w:t>
      </w:r>
      <w:proofErr w:type="spellStart"/>
      <w:r>
        <w:t>virtualización</w:t>
      </w:r>
      <w:proofErr w:type="spellEnd"/>
      <w:r>
        <w:t xml:space="preserve">, </w:t>
      </w:r>
      <w:proofErr w:type="spellStart"/>
      <w:r>
        <w:t>permite</w:t>
      </w:r>
      <w:proofErr w:type="spellEnd"/>
      <w:r>
        <w:t xml:space="preserve"> a </w:t>
      </w:r>
      <w:proofErr w:type="spellStart"/>
      <w:r>
        <w:t>los</w:t>
      </w:r>
      <w:proofErr w:type="spellEnd"/>
      <w:r>
        <w:t xml:space="preserve"> </w:t>
      </w:r>
      <w:proofErr w:type="spellStart"/>
      <w:r>
        <w:t>desarrolladores</w:t>
      </w:r>
      <w:proofErr w:type="spellEnd"/>
      <w:r>
        <w:t xml:space="preserve"> </w:t>
      </w:r>
      <w:proofErr w:type="spellStart"/>
      <w:r>
        <w:t>consolidar</w:t>
      </w:r>
      <w:proofErr w:type="spellEnd"/>
      <w:r>
        <w:t xml:space="preserve"> </w:t>
      </w:r>
      <w:proofErr w:type="spellStart"/>
      <w:r>
        <w:t>múltiples</w:t>
      </w:r>
      <w:proofErr w:type="spellEnd"/>
      <w:r>
        <w:t xml:space="preserve"> workloads —</w:t>
      </w:r>
      <w:proofErr w:type="spellStart"/>
      <w:r>
        <w:t>como</w:t>
      </w:r>
      <w:proofErr w:type="spellEnd"/>
      <w:r>
        <w:t xml:space="preserve"> control </w:t>
      </w:r>
      <w:proofErr w:type="spellStart"/>
      <w:r>
        <w:t>en</w:t>
      </w:r>
      <w:proofErr w:type="spellEnd"/>
      <w:r>
        <w:t xml:space="preserve"> </w:t>
      </w:r>
      <w:proofErr w:type="spellStart"/>
      <w:r>
        <w:t>tiempo</w:t>
      </w:r>
      <w:proofErr w:type="spellEnd"/>
      <w:r>
        <w:t xml:space="preserve"> real, HMI, IA y </w:t>
      </w:r>
      <w:proofErr w:type="spellStart"/>
      <w:r>
        <w:t>funciones</w:t>
      </w:r>
      <w:proofErr w:type="spellEnd"/>
      <w:r>
        <w:t xml:space="preserve"> de gateway IoT— </w:t>
      </w:r>
      <w:proofErr w:type="spellStart"/>
      <w:r>
        <w:t>en</w:t>
      </w:r>
      <w:proofErr w:type="spellEnd"/>
      <w:r>
        <w:t xml:space="preserve"> un </w:t>
      </w:r>
      <w:proofErr w:type="spellStart"/>
      <w:r>
        <w:t>único</w:t>
      </w:r>
      <w:proofErr w:type="spellEnd"/>
      <w:r>
        <w:t xml:space="preserve"> </w:t>
      </w:r>
      <w:proofErr w:type="spellStart"/>
      <w:r>
        <w:t>módulo</w:t>
      </w:r>
      <w:proofErr w:type="spellEnd"/>
      <w:r>
        <w:t xml:space="preserve">. Para la </w:t>
      </w:r>
      <w:proofErr w:type="spellStart"/>
      <w:r>
        <w:t>conectividad</w:t>
      </w:r>
      <w:proofErr w:type="spellEnd"/>
      <w:r>
        <w:t xml:space="preserve"> </w:t>
      </w:r>
      <w:proofErr w:type="spellStart"/>
      <w:r>
        <w:t>IIoT</w:t>
      </w:r>
      <w:proofErr w:type="spellEnd"/>
      <w:r>
        <w:t xml:space="preserve">, </w:t>
      </w:r>
      <w:proofErr w:type="spellStart"/>
      <w:r>
        <w:t>congatec</w:t>
      </w:r>
      <w:proofErr w:type="spellEnd"/>
      <w:r>
        <w:t xml:space="preserve"> </w:t>
      </w:r>
      <w:proofErr w:type="spellStart"/>
      <w:r>
        <w:t>ofrece</w:t>
      </w:r>
      <w:proofErr w:type="spellEnd"/>
      <w:r>
        <w:t xml:space="preserve"> </w:t>
      </w:r>
      <w:proofErr w:type="spellStart"/>
      <w:r>
        <w:t>los</w:t>
      </w:r>
      <w:proofErr w:type="spellEnd"/>
      <w:r>
        <w:t xml:space="preserve"> </w:t>
      </w:r>
      <w:proofErr w:type="spellStart"/>
      <w:r>
        <w:t>bloques</w:t>
      </w:r>
      <w:proofErr w:type="spellEnd"/>
      <w:r>
        <w:t xml:space="preserve"> de software </w:t>
      </w:r>
      <w:proofErr w:type="spellStart"/>
      <w:r>
        <w:t>aReady.IOT</w:t>
      </w:r>
      <w:proofErr w:type="spellEnd"/>
      <w:r>
        <w:t xml:space="preserve">. Bajo la </w:t>
      </w:r>
      <w:proofErr w:type="spellStart"/>
      <w:r>
        <w:t>denominación</w:t>
      </w:r>
      <w:proofErr w:type="spellEnd"/>
      <w:r>
        <w:t xml:space="preserve"> conga-connect, </w:t>
      </w:r>
      <w:proofErr w:type="spellStart"/>
      <w:r>
        <w:t>permiten</w:t>
      </w:r>
      <w:proofErr w:type="spellEnd"/>
      <w:r>
        <w:t xml:space="preserve"> </w:t>
      </w:r>
      <w:proofErr w:type="spellStart"/>
      <w:r>
        <w:t>el</w:t>
      </w:r>
      <w:proofErr w:type="spellEnd"/>
      <w:r>
        <w:t xml:space="preserve"> </w:t>
      </w:r>
      <w:proofErr w:type="spellStart"/>
      <w:r>
        <w:t>intercambio</w:t>
      </w:r>
      <w:proofErr w:type="spellEnd"/>
      <w:r>
        <w:t xml:space="preserve"> de </w:t>
      </w:r>
      <w:proofErr w:type="spellStart"/>
      <w:r>
        <w:t>datos</w:t>
      </w:r>
      <w:proofErr w:type="spellEnd"/>
      <w:r>
        <w:t xml:space="preserve">, </w:t>
      </w:r>
      <w:proofErr w:type="spellStart"/>
      <w:r>
        <w:t>el</w:t>
      </w:r>
      <w:proofErr w:type="spellEnd"/>
      <w:r>
        <w:t xml:space="preserve"> </w:t>
      </w:r>
      <w:proofErr w:type="spellStart"/>
      <w:r>
        <w:t>mantenimiento</w:t>
      </w:r>
      <w:proofErr w:type="spellEnd"/>
      <w:r>
        <w:t xml:space="preserve"> </w:t>
      </w:r>
      <w:proofErr w:type="spellStart"/>
      <w:r>
        <w:t>remoto</w:t>
      </w:r>
      <w:proofErr w:type="spellEnd"/>
      <w:r>
        <w:t xml:space="preserve"> y la </w:t>
      </w:r>
      <w:proofErr w:type="spellStart"/>
      <w:r>
        <w:t>gestión</w:t>
      </w:r>
      <w:proofErr w:type="spellEnd"/>
      <w:r>
        <w:t xml:space="preserve"> del </w:t>
      </w:r>
      <w:proofErr w:type="spellStart"/>
      <w:r>
        <w:t>módulo</w:t>
      </w:r>
      <w:proofErr w:type="spellEnd"/>
      <w:r>
        <w:t xml:space="preserve">, las carrier boards y </w:t>
      </w:r>
      <w:proofErr w:type="spellStart"/>
      <w:r>
        <w:t>los</w:t>
      </w:r>
      <w:proofErr w:type="spellEnd"/>
      <w:r>
        <w:t xml:space="preserve"> </w:t>
      </w:r>
      <w:proofErr w:type="spellStart"/>
      <w:r>
        <w:t>periféricos</w:t>
      </w:r>
      <w:proofErr w:type="spellEnd"/>
      <w:r>
        <w:t xml:space="preserve">, </w:t>
      </w:r>
      <w:proofErr w:type="spellStart"/>
      <w:r>
        <w:t>así</w:t>
      </w:r>
      <w:proofErr w:type="spellEnd"/>
      <w:r>
        <w:t xml:space="preserve"> </w:t>
      </w:r>
      <w:proofErr w:type="spellStart"/>
      <w:r>
        <w:t>como</w:t>
      </w:r>
      <w:proofErr w:type="spellEnd"/>
      <w:r>
        <w:t xml:space="preserve"> la </w:t>
      </w:r>
      <w:proofErr w:type="spellStart"/>
      <w:r>
        <w:t>conectividad</w:t>
      </w:r>
      <w:proofErr w:type="spellEnd"/>
      <w:r>
        <w:t xml:space="preserve"> cloud, </w:t>
      </w:r>
      <w:proofErr w:type="spellStart"/>
      <w:r>
        <w:t>según</w:t>
      </w:r>
      <w:proofErr w:type="spellEnd"/>
      <w:r>
        <w:t xml:space="preserve"> sea </w:t>
      </w:r>
      <w:proofErr w:type="spellStart"/>
      <w:r>
        <w:t>necesario</w:t>
      </w:r>
      <w:proofErr w:type="spellEnd"/>
      <w:r>
        <w:t xml:space="preserve">. Para </w:t>
      </w:r>
      <w:proofErr w:type="spellStart"/>
      <w:r>
        <w:t>simplificar</w:t>
      </w:r>
      <w:proofErr w:type="spellEnd"/>
      <w:r>
        <w:t xml:space="preserve"> </w:t>
      </w:r>
      <w:proofErr w:type="spellStart"/>
      <w:r>
        <w:t>aún</w:t>
      </w:r>
      <w:proofErr w:type="spellEnd"/>
      <w:r>
        <w:t xml:space="preserve"> </w:t>
      </w:r>
      <w:proofErr w:type="spellStart"/>
      <w:r>
        <w:t>más</w:t>
      </w:r>
      <w:proofErr w:type="spellEnd"/>
      <w:r>
        <w:t xml:space="preserve"> </w:t>
      </w:r>
      <w:proofErr w:type="spellStart"/>
      <w:r>
        <w:t>el</w:t>
      </w:r>
      <w:proofErr w:type="spellEnd"/>
      <w:r>
        <w:t xml:space="preserve"> </w:t>
      </w:r>
      <w:proofErr w:type="spellStart"/>
      <w:r>
        <w:t>desarrollo</w:t>
      </w:r>
      <w:proofErr w:type="spellEnd"/>
      <w:r>
        <w:t xml:space="preserve"> de </w:t>
      </w:r>
      <w:proofErr w:type="spellStart"/>
      <w:r>
        <w:t>aplicaciones</w:t>
      </w:r>
      <w:proofErr w:type="spellEnd"/>
      <w:r>
        <w:t xml:space="preserve">, </w:t>
      </w:r>
      <w:proofErr w:type="spellStart"/>
      <w:r>
        <w:t>congatec</w:t>
      </w:r>
      <w:proofErr w:type="spellEnd"/>
      <w:r>
        <w:t xml:space="preserve"> </w:t>
      </w:r>
      <w:proofErr w:type="spellStart"/>
      <w:r>
        <w:t>ofrece</w:t>
      </w:r>
      <w:proofErr w:type="spellEnd"/>
      <w:r>
        <w:t xml:space="preserve"> un </w:t>
      </w:r>
      <w:proofErr w:type="spellStart"/>
      <w:r>
        <w:t>ecosistema</w:t>
      </w:r>
      <w:proofErr w:type="spellEnd"/>
      <w:r>
        <w:t xml:space="preserve"> integral </w:t>
      </w:r>
      <w:proofErr w:type="spellStart"/>
      <w:r>
        <w:t>que</w:t>
      </w:r>
      <w:proofErr w:type="spellEnd"/>
      <w:r>
        <w:t xml:space="preserve"> </w:t>
      </w:r>
      <w:proofErr w:type="spellStart"/>
      <w:r>
        <w:t>incluye</w:t>
      </w:r>
      <w:proofErr w:type="spellEnd"/>
      <w:r>
        <w:t xml:space="preserve"> </w:t>
      </w:r>
      <w:proofErr w:type="spellStart"/>
      <w:r>
        <w:t>placas</w:t>
      </w:r>
      <w:proofErr w:type="spellEnd"/>
      <w:r>
        <w:t xml:space="preserve"> de </w:t>
      </w:r>
      <w:proofErr w:type="spellStart"/>
      <w:r>
        <w:t>evaluación</w:t>
      </w:r>
      <w:proofErr w:type="spellEnd"/>
      <w:r>
        <w:t xml:space="preserve"> y </w:t>
      </w:r>
      <w:proofErr w:type="spellStart"/>
      <w:r>
        <w:t>aplicación</w:t>
      </w:r>
      <w:proofErr w:type="spellEnd"/>
      <w:r>
        <w:t xml:space="preserve">, </w:t>
      </w:r>
      <w:proofErr w:type="spellStart"/>
      <w:r>
        <w:t>soluciones</w:t>
      </w:r>
      <w:proofErr w:type="spellEnd"/>
      <w:r>
        <w:t xml:space="preserve"> de </w:t>
      </w:r>
      <w:proofErr w:type="spellStart"/>
      <w:r>
        <w:t>refrigeración</w:t>
      </w:r>
      <w:proofErr w:type="spellEnd"/>
      <w:r>
        <w:t xml:space="preserve"> </w:t>
      </w:r>
      <w:proofErr w:type="spellStart"/>
      <w:r>
        <w:t>personalizadas</w:t>
      </w:r>
      <w:proofErr w:type="spellEnd"/>
      <w:r>
        <w:t xml:space="preserve">, </w:t>
      </w:r>
      <w:proofErr w:type="spellStart"/>
      <w:r>
        <w:t>documentación</w:t>
      </w:r>
      <w:proofErr w:type="spellEnd"/>
      <w:r>
        <w:t xml:space="preserve"> completa, </w:t>
      </w:r>
      <w:proofErr w:type="spellStart"/>
      <w:r>
        <w:t>servicios</w:t>
      </w:r>
      <w:proofErr w:type="spellEnd"/>
      <w:r>
        <w:t xml:space="preserve"> de design-in y </w:t>
      </w:r>
      <w:proofErr w:type="spellStart"/>
      <w:r>
        <w:t>mediciones</w:t>
      </w:r>
      <w:proofErr w:type="spellEnd"/>
      <w:r>
        <w:t xml:space="preserve"> de </w:t>
      </w:r>
      <w:proofErr w:type="spellStart"/>
      <w:r>
        <w:t>integridad</w:t>
      </w:r>
      <w:proofErr w:type="spellEnd"/>
      <w:r>
        <w:t xml:space="preserve"> de </w:t>
      </w:r>
      <w:proofErr w:type="spellStart"/>
      <w:r>
        <w:t>señal</w:t>
      </w:r>
      <w:proofErr w:type="spellEnd"/>
      <w:r>
        <w:t xml:space="preserve"> de </w:t>
      </w:r>
      <w:proofErr w:type="spellStart"/>
      <w:r>
        <w:t>alta</w:t>
      </w:r>
      <w:proofErr w:type="spellEnd"/>
      <w:r>
        <w:t xml:space="preserve"> </w:t>
      </w:r>
      <w:proofErr w:type="spellStart"/>
      <w:r>
        <w:t>velocidad</w:t>
      </w:r>
      <w:proofErr w:type="spellEnd"/>
      <w:r>
        <w:t xml:space="preserve">. Con </w:t>
      </w:r>
      <w:proofErr w:type="spellStart"/>
      <w:r>
        <w:t>aReady.YOURS</w:t>
      </w:r>
      <w:proofErr w:type="spellEnd"/>
      <w:r>
        <w:t xml:space="preserve">, </w:t>
      </w:r>
      <w:proofErr w:type="spellStart"/>
      <w:r>
        <w:t>los</w:t>
      </w:r>
      <w:proofErr w:type="spellEnd"/>
      <w:r>
        <w:t xml:space="preserve"> OEM también </w:t>
      </w:r>
      <w:proofErr w:type="spellStart"/>
      <w:r>
        <w:t>pueden</w:t>
      </w:r>
      <w:proofErr w:type="spellEnd"/>
      <w:r>
        <w:t xml:space="preserve"> </w:t>
      </w:r>
      <w:proofErr w:type="spellStart"/>
      <w:r>
        <w:t>beneficiarse</w:t>
      </w:r>
      <w:proofErr w:type="spellEnd"/>
      <w:r>
        <w:t xml:space="preserve"> de </w:t>
      </w:r>
      <w:proofErr w:type="spellStart"/>
      <w:r>
        <w:t>los</w:t>
      </w:r>
      <w:proofErr w:type="spellEnd"/>
      <w:r>
        <w:t xml:space="preserve"> </w:t>
      </w:r>
      <w:proofErr w:type="spellStart"/>
      <w:r>
        <w:t>amplios</w:t>
      </w:r>
      <w:proofErr w:type="spellEnd"/>
      <w:r>
        <w:t xml:space="preserve"> </w:t>
      </w:r>
      <w:proofErr w:type="spellStart"/>
      <w:r>
        <w:t>servicios</w:t>
      </w:r>
      <w:proofErr w:type="spellEnd"/>
      <w:r>
        <w:t xml:space="preserve"> de </w:t>
      </w:r>
      <w:proofErr w:type="spellStart"/>
      <w:r>
        <w:t>personalización</w:t>
      </w:r>
      <w:proofErr w:type="spellEnd"/>
      <w:r>
        <w:t xml:space="preserve"> de hardware y software de </w:t>
      </w:r>
      <w:proofErr w:type="spellStart"/>
      <w:r>
        <w:t>congatec</w:t>
      </w:r>
      <w:proofErr w:type="spellEnd"/>
      <w:r>
        <w:t xml:space="preserve"> para </w:t>
      </w:r>
      <w:proofErr w:type="spellStart"/>
      <w:r>
        <w:t>obtener</w:t>
      </w:r>
      <w:proofErr w:type="spellEnd"/>
      <w:r>
        <w:t xml:space="preserve"> </w:t>
      </w:r>
      <w:proofErr w:type="spellStart"/>
      <w:r>
        <w:t>plataformas</w:t>
      </w:r>
      <w:proofErr w:type="spellEnd"/>
      <w:r>
        <w:t xml:space="preserve"> de embedded computing a </w:t>
      </w:r>
      <w:proofErr w:type="spellStart"/>
      <w:r>
        <w:t>nivel</w:t>
      </w:r>
      <w:proofErr w:type="spellEnd"/>
      <w:r>
        <w:t xml:space="preserve"> turnkey, </w:t>
      </w:r>
      <w:proofErr w:type="spellStart"/>
      <w:r>
        <w:t>incluidas</w:t>
      </w:r>
      <w:proofErr w:type="spellEnd"/>
      <w:r>
        <w:t xml:space="preserve"> </w:t>
      </w:r>
      <w:proofErr w:type="spellStart"/>
      <w:r>
        <w:t>soluciones</w:t>
      </w:r>
      <w:proofErr w:type="spellEnd"/>
      <w:r>
        <w:t xml:space="preserve"> </w:t>
      </w:r>
      <w:proofErr w:type="spellStart"/>
      <w:r>
        <w:t>avanzadas</w:t>
      </w:r>
      <w:proofErr w:type="spellEnd"/>
      <w:r>
        <w:t xml:space="preserve"> de </w:t>
      </w:r>
      <w:proofErr w:type="spellStart"/>
      <w:r>
        <w:t>refrigeración</w:t>
      </w:r>
      <w:proofErr w:type="spellEnd"/>
      <w:r>
        <w:t>.</w:t>
      </w:r>
    </w:p>
    <w:p w14:paraId="26EFEE28" w14:textId="628E125A" w:rsidR="00FF6656" w:rsidRDefault="00FF6656" w:rsidP="00FF6656">
      <w:pPr>
        <w:pStyle w:val="StandardWeb"/>
      </w:pPr>
      <w:r w:rsidRPr="00FF6656">
        <w:rPr>
          <w:b/>
          <w:bCs/>
        </w:rPr>
        <w:t xml:space="preserve">Las </w:t>
      </w:r>
      <w:proofErr w:type="spellStart"/>
      <w:r w:rsidRPr="00FF6656">
        <w:rPr>
          <w:b/>
          <w:bCs/>
        </w:rPr>
        <w:t>nuevas</w:t>
      </w:r>
      <w:proofErr w:type="spellEnd"/>
      <w:r w:rsidRPr="00FF6656">
        <w:rPr>
          <w:b/>
          <w:bCs/>
        </w:rPr>
        <w:t xml:space="preserve"> </w:t>
      </w:r>
      <w:proofErr w:type="spellStart"/>
      <w:r w:rsidRPr="00FF6656">
        <w:rPr>
          <w:b/>
          <w:bCs/>
        </w:rPr>
        <w:t>variantes</w:t>
      </w:r>
      <w:proofErr w:type="spellEnd"/>
      <w:r w:rsidRPr="00FF6656">
        <w:rPr>
          <w:b/>
          <w:bCs/>
        </w:rPr>
        <w:t xml:space="preserve"> de </w:t>
      </w:r>
      <w:proofErr w:type="spellStart"/>
      <w:r w:rsidRPr="00FF6656">
        <w:rPr>
          <w:b/>
          <w:bCs/>
        </w:rPr>
        <w:t>procesador</w:t>
      </w:r>
      <w:proofErr w:type="spellEnd"/>
      <w:r w:rsidRPr="00FF6656">
        <w:rPr>
          <w:b/>
          <w:bCs/>
        </w:rPr>
        <w:t xml:space="preserve"> del conga-TC300 de un </w:t>
      </w:r>
      <w:proofErr w:type="spellStart"/>
      <w:r w:rsidRPr="00FF6656">
        <w:rPr>
          <w:b/>
          <w:bCs/>
        </w:rPr>
        <w:t>vistazo</w:t>
      </w:r>
      <w:proofErr w:type="spellEnd"/>
      <w:r>
        <w:t>:</w:t>
      </w:r>
    </w:p>
    <w:tbl>
      <w:tblPr>
        <w:tblW w:w="8720" w:type="dxa"/>
        <w:tblLayout w:type="fixed"/>
        <w:tblLook w:val="0400" w:firstRow="0" w:lastRow="0" w:firstColumn="0" w:lastColumn="0" w:noHBand="0" w:noVBand="1"/>
      </w:tblPr>
      <w:tblGrid>
        <w:gridCol w:w="2127"/>
        <w:gridCol w:w="254"/>
        <w:gridCol w:w="907"/>
        <w:gridCol w:w="236"/>
        <w:gridCol w:w="1191"/>
        <w:gridCol w:w="236"/>
        <w:gridCol w:w="1191"/>
        <w:gridCol w:w="236"/>
        <w:gridCol w:w="236"/>
        <w:gridCol w:w="1020"/>
        <w:gridCol w:w="236"/>
        <w:gridCol w:w="850"/>
      </w:tblGrid>
      <w:tr w:rsidR="00FF6656" w14:paraId="580E6476" w14:textId="77777777" w:rsidTr="00425EE8">
        <w:tc>
          <w:tcPr>
            <w:tcW w:w="2127" w:type="dxa"/>
            <w:tcBorders>
              <w:bottom w:val="single" w:sz="4" w:space="0" w:color="000000"/>
            </w:tcBorders>
            <w:vAlign w:val="center"/>
          </w:tcPr>
          <w:p w14:paraId="500F72FA" w14:textId="77777777" w:rsidR="00FF6656" w:rsidRDefault="00FF6656" w:rsidP="00425EE8">
            <w:pPr>
              <w:spacing w:line="240" w:lineRule="auto"/>
              <w:rPr>
                <w:b/>
                <w:sz w:val="16"/>
                <w:szCs w:val="16"/>
              </w:rPr>
            </w:pPr>
            <w:r>
              <w:rPr>
                <w:b/>
                <w:sz w:val="16"/>
                <w:szCs w:val="16"/>
              </w:rPr>
              <w:t>CPU</w:t>
            </w:r>
          </w:p>
        </w:tc>
        <w:tc>
          <w:tcPr>
            <w:tcW w:w="254" w:type="dxa"/>
            <w:vAlign w:val="center"/>
          </w:tcPr>
          <w:p w14:paraId="7BBAD255" w14:textId="77777777" w:rsidR="00FF6656" w:rsidRDefault="00FF6656" w:rsidP="00425EE8">
            <w:pPr>
              <w:spacing w:line="240" w:lineRule="auto"/>
              <w:rPr>
                <w:b/>
                <w:sz w:val="16"/>
                <w:szCs w:val="16"/>
              </w:rPr>
            </w:pPr>
          </w:p>
        </w:tc>
        <w:tc>
          <w:tcPr>
            <w:tcW w:w="907" w:type="dxa"/>
            <w:tcBorders>
              <w:bottom w:val="single" w:sz="4" w:space="0" w:color="000000"/>
            </w:tcBorders>
            <w:vAlign w:val="center"/>
          </w:tcPr>
          <w:p w14:paraId="49240E33" w14:textId="6D1B5C08" w:rsidR="00FF6656" w:rsidRDefault="00FF6656" w:rsidP="00425EE8">
            <w:pPr>
              <w:spacing w:line="240" w:lineRule="auto"/>
              <w:jc w:val="center"/>
              <w:rPr>
                <w:b/>
                <w:sz w:val="16"/>
                <w:szCs w:val="16"/>
              </w:rPr>
            </w:pPr>
            <w:proofErr w:type="spellStart"/>
            <w:r w:rsidRPr="00FF6656">
              <w:rPr>
                <w:b/>
                <w:sz w:val="16"/>
                <w:szCs w:val="16"/>
              </w:rPr>
              <w:t>Núcleos</w:t>
            </w:r>
            <w:proofErr w:type="spellEnd"/>
            <w:r w:rsidRPr="00FF6656">
              <w:rPr>
                <w:b/>
                <w:sz w:val="16"/>
                <w:szCs w:val="16"/>
              </w:rPr>
              <w:t xml:space="preserve"> (P + LP E)</w:t>
            </w:r>
          </w:p>
        </w:tc>
        <w:tc>
          <w:tcPr>
            <w:tcW w:w="236" w:type="dxa"/>
            <w:vAlign w:val="center"/>
          </w:tcPr>
          <w:p w14:paraId="0741962B" w14:textId="77777777" w:rsidR="00FF6656" w:rsidRDefault="00FF6656" w:rsidP="00425EE8">
            <w:pPr>
              <w:spacing w:line="240" w:lineRule="auto"/>
              <w:jc w:val="center"/>
              <w:rPr>
                <w:b/>
                <w:sz w:val="16"/>
                <w:szCs w:val="16"/>
              </w:rPr>
            </w:pPr>
          </w:p>
        </w:tc>
        <w:tc>
          <w:tcPr>
            <w:tcW w:w="1191" w:type="dxa"/>
            <w:tcBorders>
              <w:bottom w:val="single" w:sz="4" w:space="0" w:color="000000"/>
            </w:tcBorders>
            <w:vAlign w:val="center"/>
          </w:tcPr>
          <w:p w14:paraId="51975E0E" w14:textId="0FDEA216" w:rsidR="00FF6656" w:rsidRPr="00376435" w:rsidRDefault="00FF6656" w:rsidP="00425EE8">
            <w:pPr>
              <w:spacing w:line="240" w:lineRule="auto"/>
              <w:jc w:val="center"/>
              <w:rPr>
                <w:b/>
                <w:sz w:val="16"/>
                <w:szCs w:val="16"/>
              </w:rPr>
            </w:pPr>
            <w:proofErr w:type="spellStart"/>
            <w:r w:rsidRPr="00FF6656">
              <w:rPr>
                <w:b/>
                <w:sz w:val="16"/>
                <w:szCs w:val="16"/>
              </w:rPr>
              <w:t>Frecuencia</w:t>
            </w:r>
            <w:proofErr w:type="spellEnd"/>
            <w:r w:rsidRPr="00FF6656">
              <w:rPr>
                <w:b/>
                <w:sz w:val="16"/>
                <w:szCs w:val="16"/>
              </w:rPr>
              <w:t xml:space="preserve"> base P-cores [GHz]</w:t>
            </w:r>
          </w:p>
        </w:tc>
        <w:tc>
          <w:tcPr>
            <w:tcW w:w="236" w:type="dxa"/>
          </w:tcPr>
          <w:p w14:paraId="37001661" w14:textId="77777777" w:rsidR="00FF6656" w:rsidRPr="00376435" w:rsidRDefault="00FF6656" w:rsidP="00425EE8">
            <w:pPr>
              <w:spacing w:line="240" w:lineRule="auto"/>
              <w:jc w:val="center"/>
              <w:rPr>
                <w:b/>
                <w:sz w:val="16"/>
                <w:szCs w:val="16"/>
              </w:rPr>
            </w:pPr>
          </w:p>
        </w:tc>
        <w:tc>
          <w:tcPr>
            <w:tcW w:w="1191" w:type="dxa"/>
            <w:tcBorders>
              <w:bottom w:val="single" w:sz="4" w:space="0" w:color="000000"/>
            </w:tcBorders>
            <w:vAlign w:val="center"/>
          </w:tcPr>
          <w:p w14:paraId="1967522B" w14:textId="109AC9A0" w:rsidR="00FF6656" w:rsidRPr="00632960" w:rsidRDefault="00FF6656" w:rsidP="00425EE8">
            <w:pPr>
              <w:spacing w:line="240" w:lineRule="auto"/>
              <w:jc w:val="center"/>
              <w:rPr>
                <w:b/>
                <w:sz w:val="16"/>
                <w:szCs w:val="16"/>
              </w:rPr>
            </w:pPr>
            <w:proofErr w:type="spellStart"/>
            <w:r w:rsidRPr="00FF6656">
              <w:rPr>
                <w:b/>
                <w:sz w:val="16"/>
                <w:szCs w:val="16"/>
              </w:rPr>
              <w:t>Frecuencia</w:t>
            </w:r>
            <w:proofErr w:type="spellEnd"/>
            <w:r w:rsidRPr="00FF6656">
              <w:rPr>
                <w:b/>
                <w:sz w:val="16"/>
                <w:szCs w:val="16"/>
              </w:rPr>
              <w:t xml:space="preserve"> Turbo P-cores [GHz]</w:t>
            </w:r>
            <w:r w:rsidRPr="00596E44">
              <w:rPr>
                <w:b/>
                <w:sz w:val="16"/>
                <w:szCs w:val="16"/>
              </w:rPr>
              <w:br/>
            </w:r>
          </w:p>
        </w:tc>
        <w:tc>
          <w:tcPr>
            <w:tcW w:w="236" w:type="dxa"/>
          </w:tcPr>
          <w:p w14:paraId="2BC807AD" w14:textId="77777777" w:rsidR="00FF6656" w:rsidRPr="00632960" w:rsidRDefault="00FF6656" w:rsidP="00425EE8">
            <w:pPr>
              <w:spacing w:line="240" w:lineRule="auto"/>
              <w:jc w:val="center"/>
              <w:rPr>
                <w:b/>
                <w:sz w:val="16"/>
                <w:szCs w:val="16"/>
              </w:rPr>
            </w:pPr>
          </w:p>
        </w:tc>
        <w:tc>
          <w:tcPr>
            <w:tcW w:w="236" w:type="dxa"/>
            <w:vAlign w:val="center"/>
          </w:tcPr>
          <w:p w14:paraId="33DB3956" w14:textId="77777777" w:rsidR="00FF6656" w:rsidRPr="00632960" w:rsidRDefault="00FF6656" w:rsidP="00425EE8">
            <w:pPr>
              <w:spacing w:line="240" w:lineRule="auto"/>
              <w:jc w:val="center"/>
              <w:rPr>
                <w:b/>
                <w:sz w:val="16"/>
                <w:szCs w:val="16"/>
              </w:rPr>
            </w:pPr>
          </w:p>
        </w:tc>
        <w:tc>
          <w:tcPr>
            <w:tcW w:w="1020" w:type="dxa"/>
            <w:tcBorders>
              <w:bottom w:val="single" w:sz="4" w:space="0" w:color="000000"/>
            </w:tcBorders>
            <w:vAlign w:val="center"/>
          </w:tcPr>
          <w:p w14:paraId="7C3368A3" w14:textId="77777777" w:rsidR="00FF6656" w:rsidRDefault="00FF6656" w:rsidP="00425EE8">
            <w:pPr>
              <w:spacing w:line="240" w:lineRule="auto"/>
              <w:jc w:val="center"/>
              <w:rPr>
                <w:b/>
                <w:sz w:val="16"/>
                <w:szCs w:val="16"/>
              </w:rPr>
            </w:pPr>
            <w:r>
              <w:rPr>
                <w:b/>
                <w:sz w:val="16"/>
                <w:szCs w:val="16"/>
              </w:rPr>
              <w:t>Graphic EUs</w:t>
            </w:r>
          </w:p>
        </w:tc>
        <w:tc>
          <w:tcPr>
            <w:tcW w:w="236" w:type="dxa"/>
            <w:vAlign w:val="center"/>
          </w:tcPr>
          <w:p w14:paraId="5B423198" w14:textId="77777777" w:rsidR="00FF6656" w:rsidRDefault="00FF6656" w:rsidP="00425EE8">
            <w:pPr>
              <w:spacing w:line="240" w:lineRule="auto"/>
              <w:jc w:val="center"/>
              <w:rPr>
                <w:b/>
                <w:sz w:val="16"/>
                <w:szCs w:val="16"/>
              </w:rPr>
            </w:pPr>
          </w:p>
        </w:tc>
        <w:tc>
          <w:tcPr>
            <w:tcW w:w="850" w:type="dxa"/>
            <w:tcBorders>
              <w:bottom w:val="single" w:sz="4" w:space="0" w:color="000000"/>
            </w:tcBorders>
            <w:vAlign w:val="center"/>
          </w:tcPr>
          <w:p w14:paraId="15758224" w14:textId="77777777" w:rsidR="00FF6656" w:rsidRDefault="00FF6656" w:rsidP="00425EE8">
            <w:pPr>
              <w:spacing w:line="240" w:lineRule="auto"/>
              <w:jc w:val="center"/>
              <w:rPr>
                <w:b/>
                <w:color w:val="262626"/>
                <w:sz w:val="16"/>
                <w:szCs w:val="16"/>
              </w:rPr>
            </w:pPr>
            <w:r>
              <w:rPr>
                <w:b/>
                <w:sz w:val="16"/>
                <w:szCs w:val="16"/>
              </w:rPr>
              <w:t>CPU Base Power [W]</w:t>
            </w:r>
          </w:p>
        </w:tc>
      </w:tr>
      <w:tr w:rsidR="00FF6656" w14:paraId="7FA155C9" w14:textId="77777777" w:rsidTr="00425EE8">
        <w:tc>
          <w:tcPr>
            <w:tcW w:w="2127" w:type="dxa"/>
            <w:tcBorders>
              <w:top w:val="single" w:sz="4" w:space="0" w:color="000000"/>
              <w:bottom w:val="single" w:sz="4" w:space="0" w:color="000000"/>
            </w:tcBorders>
            <w:vAlign w:val="center"/>
          </w:tcPr>
          <w:p w14:paraId="3B30E459" w14:textId="77777777" w:rsidR="00FF6656" w:rsidRDefault="00FF6656" w:rsidP="00425EE8">
            <w:pPr>
              <w:spacing w:line="240" w:lineRule="auto"/>
              <w:rPr>
                <w:sz w:val="16"/>
                <w:szCs w:val="16"/>
              </w:rPr>
            </w:pPr>
            <w:r>
              <w:rPr>
                <w:sz w:val="16"/>
                <w:szCs w:val="16"/>
              </w:rPr>
              <w:t>Intel Core 7 350</w:t>
            </w:r>
          </w:p>
        </w:tc>
        <w:tc>
          <w:tcPr>
            <w:tcW w:w="254" w:type="dxa"/>
            <w:vAlign w:val="center"/>
          </w:tcPr>
          <w:p w14:paraId="5DB5103C" w14:textId="77777777" w:rsidR="00FF6656" w:rsidRDefault="00FF6656" w:rsidP="00425EE8">
            <w:pPr>
              <w:spacing w:line="240" w:lineRule="auto"/>
              <w:rPr>
                <w:sz w:val="16"/>
                <w:szCs w:val="16"/>
              </w:rPr>
            </w:pPr>
          </w:p>
        </w:tc>
        <w:tc>
          <w:tcPr>
            <w:tcW w:w="907" w:type="dxa"/>
            <w:tcBorders>
              <w:top w:val="single" w:sz="4" w:space="0" w:color="000000"/>
              <w:bottom w:val="single" w:sz="4" w:space="0" w:color="000000"/>
            </w:tcBorders>
            <w:vAlign w:val="center"/>
          </w:tcPr>
          <w:p w14:paraId="063CA8D7" w14:textId="77777777" w:rsidR="00FF6656" w:rsidRDefault="00FF6656" w:rsidP="00425EE8">
            <w:pPr>
              <w:spacing w:line="240" w:lineRule="auto"/>
              <w:jc w:val="center"/>
              <w:rPr>
                <w:sz w:val="16"/>
                <w:szCs w:val="16"/>
              </w:rPr>
            </w:pPr>
            <w:r>
              <w:rPr>
                <w:sz w:val="16"/>
                <w:szCs w:val="16"/>
              </w:rPr>
              <w:t>6 (2+4)</w:t>
            </w:r>
          </w:p>
        </w:tc>
        <w:tc>
          <w:tcPr>
            <w:tcW w:w="236" w:type="dxa"/>
            <w:vAlign w:val="center"/>
          </w:tcPr>
          <w:p w14:paraId="6025E7D1" w14:textId="77777777" w:rsidR="00FF6656" w:rsidRDefault="00FF6656" w:rsidP="00425EE8">
            <w:pPr>
              <w:spacing w:line="240" w:lineRule="auto"/>
              <w:jc w:val="center"/>
              <w:rPr>
                <w:sz w:val="16"/>
                <w:szCs w:val="16"/>
              </w:rPr>
            </w:pPr>
          </w:p>
        </w:tc>
        <w:tc>
          <w:tcPr>
            <w:tcW w:w="1191" w:type="dxa"/>
            <w:tcBorders>
              <w:top w:val="single" w:sz="4" w:space="0" w:color="000000"/>
              <w:bottom w:val="single" w:sz="4" w:space="0" w:color="000000"/>
            </w:tcBorders>
            <w:vAlign w:val="center"/>
          </w:tcPr>
          <w:p w14:paraId="293B211B" w14:textId="77777777" w:rsidR="00FF6656" w:rsidRDefault="00FF6656" w:rsidP="00425EE8">
            <w:pPr>
              <w:spacing w:line="240" w:lineRule="auto"/>
              <w:jc w:val="center"/>
              <w:rPr>
                <w:sz w:val="16"/>
                <w:szCs w:val="16"/>
              </w:rPr>
            </w:pPr>
            <w:r>
              <w:rPr>
                <w:sz w:val="16"/>
                <w:szCs w:val="16"/>
              </w:rPr>
              <w:t>1,5</w:t>
            </w:r>
          </w:p>
        </w:tc>
        <w:tc>
          <w:tcPr>
            <w:tcW w:w="236" w:type="dxa"/>
          </w:tcPr>
          <w:p w14:paraId="5C71DD07" w14:textId="77777777" w:rsidR="00FF6656" w:rsidRDefault="00FF6656" w:rsidP="00425EE8">
            <w:pPr>
              <w:spacing w:line="240" w:lineRule="auto"/>
              <w:jc w:val="center"/>
              <w:rPr>
                <w:sz w:val="16"/>
                <w:szCs w:val="16"/>
              </w:rPr>
            </w:pPr>
          </w:p>
        </w:tc>
        <w:tc>
          <w:tcPr>
            <w:tcW w:w="1191" w:type="dxa"/>
            <w:tcBorders>
              <w:top w:val="single" w:sz="4" w:space="0" w:color="000000"/>
              <w:bottom w:val="single" w:sz="4" w:space="0" w:color="000000"/>
            </w:tcBorders>
            <w:vAlign w:val="center"/>
          </w:tcPr>
          <w:p w14:paraId="173935AE" w14:textId="77777777" w:rsidR="00FF6656" w:rsidRDefault="00FF6656" w:rsidP="00425EE8">
            <w:pPr>
              <w:spacing w:line="240" w:lineRule="auto"/>
              <w:jc w:val="center"/>
              <w:rPr>
                <w:sz w:val="16"/>
                <w:szCs w:val="16"/>
              </w:rPr>
            </w:pPr>
            <w:r>
              <w:rPr>
                <w:sz w:val="16"/>
                <w:szCs w:val="16"/>
              </w:rPr>
              <w:t>4,8</w:t>
            </w:r>
          </w:p>
        </w:tc>
        <w:tc>
          <w:tcPr>
            <w:tcW w:w="236" w:type="dxa"/>
          </w:tcPr>
          <w:p w14:paraId="08CD096A" w14:textId="77777777" w:rsidR="00FF6656" w:rsidRDefault="00FF6656" w:rsidP="00425EE8">
            <w:pPr>
              <w:spacing w:line="240" w:lineRule="auto"/>
              <w:jc w:val="center"/>
              <w:rPr>
                <w:sz w:val="16"/>
                <w:szCs w:val="16"/>
              </w:rPr>
            </w:pPr>
          </w:p>
        </w:tc>
        <w:tc>
          <w:tcPr>
            <w:tcW w:w="236" w:type="dxa"/>
            <w:vAlign w:val="center"/>
          </w:tcPr>
          <w:p w14:paraId="3CEED9A3" w14:textId="77777777" w:rsidR="00FF6656" w:rsidRDefault="00FF6656" w:rsidP="00425EE8">
            <w:pPr>
              <w:spacing w:line="240" w:lineRule="auto"/>
              <w:jc w:val="center"/>
              <w:rPr>
                <w:sz w:val="16"/>
                <w:szCs w:val="16"/>
              </w:rPr>
            </w:pPr>
          </w:p>
        </w:tc>
        <w:tc>
          <w:tcPr>
            <w:tcW w:w="1020" w:type="dxa"/>
            <w:tcBorders>
              <w:top w:val="single" w:sz="4" w:space="0" w:color="000000"/>
              <w:bottom w:val="single" w:sz="4" w:space="0" w:color="000000"/>
            </w:tcBorders>
            <w:vAlign w:val="center"/>
          </w:tcPr>
          <w:p w14:paraId="3220098C" w14:textId="77777777" w:rsidR="00FF6656" w:rsidRDefault="00FF6656" w:rsidP="00425EE8">
            <w:pPr>
              <w:spacing w:line="240" w:lineRule="auto"/>
              <w:jc w:val="center"/>
              <w:rPr>
                <w:sz w:val="16"/>
                <w:szCs w:val="16"/>
              </w:rPr>
            </w:pPr>
            <w:r>
              <w:rPr>
                <w:sz w:val="16"/>
                <w:szCs w:val="16"/>
              </w:rPr>
              <w:t>32</w:t>
            </w:r>
          </w:p>
        </w:tc>
        <w:tc>
          <w:tcPr>
            <w:tcW w:w="236" w:type="dxa"/>
            <w:vAlign w:val="center"/>
          </w:tcPr>
          <w:p w14:paraId="121B16B4" w14:textId="77777777" w:rsidR="00FF6656" w:rsidRDefault="00FF6656" w:rsidP="00425EE8">
            <w:pPr>
              <w:spacing w:line="240" w:lineRule="auto"/>
              <w:rPr>
                <w:sz w:val="16"/>
                <w:szCs w:val="16"/>
              </w:rPr>
            </w:pPr>
          </w:p>
        </w:tc>
        <w:tc>
          <w:tcPr>
            <w:tcW w:w="850" w:type="dxa"/>
            <w:tcBorders>
              <w:top w:val="single" w:sz="4" w:space="0" w:color="000000"/>
              <w:bottom w:val="single" w:sz="4" w:space="0" w:color="000000"/>
            </w:tcBorders>
            <w:vAlign w:val="center"/>
          </w:tcPr>
          <w:p w14:paraId="3442BEE0" w14:textId="77777777" w:rsidR="00FF6656" w:rsidRDefault="00FF6656" w:rsidP="00425EE8">
            <w:pPr>
              <w:spacing w:line="240" w:lineRule="auto"/>
              <w:jc w:val="center"/>
              <w:rPr>
                <w:sz w:val="16"/>
                <w:szCs w:val="16"/>
              </w:rPr>
            </w:pPr>
            <w:r>
              <w:rPr>
                <w:sz w:val="16"/>
                <w:szCs w:val="16"/>
              </w:rPr>
              <w:t>15</w:t>
            </w:r>
          </w:p>
        </w:tc>
      </w:tr>
      <w:tr w:rsidR="00FF6656" w14:paraId="3BA7C011" w14:textId="77777777" w:rsidTr="00425EE8">
        <w:tc>
          <w:tcPr>
            <w:tcW w:w="2127" w:type="dxa"/>
            <w:tcBorders>
              <w:top w:val="single" w:sz="4" w:space="0" w:color="000000"/>
              <w:bottom w:val="single" w:sz="4" w:space="0" w:color="000000"/>
            </w:tcBorders>
            <w:vAlign w:val="center"/>
          </w:tcPr>
          <w:p w14:paraId="6B650BFC" w14:textId="77777777" w:rsidR="00FF6656" w:rsidRDefault="00FF6656" w:rsidP="00425EE8">
            <w:pPr>
              <w:spacing w:line="240" w:lineRule="auto"/>
              <w:rPr>
                <w:sz w:val="16"/>
                <w:szCs w:val="16"/>
              </w:rPr>
            </w:pPr>
            <w:r>
              <w:rPr>
                <w:sz w:val="16"/>
                <w:szCs w:val="16"/>
              </w:rPr>
              <w:t>Intel Core 5 320</w:t>
            </w:r>
          </w:p>
        </w:tc>
        <w:tc>
          <w:tcPr>
            <w:tcW w:w="254" w:type="dxa"/>
            <w:vAlign w:val="center"/>
          </w:tcPr>
          <w:p w14:paraId="1E89A814" w14:textId="77777777" w:rsidR="00FF6656" w:rsidRDefault="00FF6656" w:rsidP="00425EE8">
            <w:pPr>
              <w:spacing w:line="240" w:lineRule="auto"/>
              <w:rPr>
                <w:sz w:val="16"/>
                <w:szCs w:val="16"/>
              </w:rPr>
            </w:pPr>
          </w:p>
        </w:tc>
        <w:tc>
          <w:tcPr>
            <w:tcW w:w="907" w:type="dxa"/>
            <w:tcBorders>
              <w:top w:val="single" w:sz="4" w:space="0" w:color="000000"/>
              <w:bottom w:val="single" w:sz="4" w:space="0" w:color="000000"/>
            </w:tcBorders>
            <w:vAlign w:val="center"/>
          </w:tcPr>
          <w:p w14:paraId="2201BF8A" w14:textId="77777777" w:rsidR="00FF6656" w:rsidRDefault="00FF6656" w:rsidP="00425EE8">
            <w:pPr>
              <w:spacing w:line="240" w:lineRule="auto"/>
              <w:jc w:val="center"/>
              <w:rPr>
                <w:sz w:val="16"/>
                <w:szCs w:val="16"/>
              </w:rPr>
            </w:pPr>
            <w:r>
              <w:rPr>
                <w:sz w:val="16"/>
                <w:szCs w:val="16"/>
              </w:rPr>
              <w:t>6 (2+4)</w:t>
            </w:r>
          </w:p>
        </w:tc>
        <w:tc>
          <w:tcPr>
            <w:tcW w:w="236" w:type="dxa"/>
            <w:vAlign w:val="center"/>
          </w:tcPr>
          <w:p w14:paraId="381DD46B" w14:textId="77777777" w:rsidR="00FF6656" w:rsidRDefault="00FF6656" w:rsidP="00425EE8">
            <w:pPr>
              <w:spacing w:line="240" w:lineRule="auto"/>
              <w:rPr>
                <w:sz w:val="16"/>
                <w:szCs w:val="16"/>
              </w:rPr>
            </w:pPr>
          </w:p>
        </w:tc>
        <w:tc>
          <w:tcPr>
            <w:tcW w:w="1191" w:type="dxa"/>
            <w:tcBorders>
              <w:top w:val="single" w:sz="4" w:space="0" w:color="000000"/>
              <w:bottom w:val="single" w:sz="4" w:space="0" w:color="000000"/>
            </w:tcBorders>
            <w:vAlign w:val="center"/>
          </w:tcPr>
          <w:p w14:paraId="6B6AEB0E" w14:textId="77777777" w:rsidR="00FF6656" w:rsidRDefault="00FF6656" w:rsidP="00425EE8">
            <w:pPr>
              <w:spacing w:line="240" w:lineRule="auto"/>
              <w:jc w:val="center"/>
              <w:rPr>
                <w:sz w:val="16"/>
                <w:szCs w:val="16"/>
              </w:rPr>
            </w:pPr>
            <w:r>
              <w:rPr>
                <w:sz w:val="16"/>
                <w:szCs w:val="16"/>
              </w:rPr>
              <w:t>1,5</w:t>
            </w:r>
          </w:p>
        </w:tc>
        <w:tc>
          <w:tcPr>
            <w:tcW w:w="236" w:type="dxa"/>
          </w:tcPr>
          <w:p w14:paraId="7FC85E49" w14:textId="77777777" w:rsidR="00FF6656" w:rsidRDefault="00FF6656" w:rsidP="00425EE8">
            <w:pPr>
              <w:spacing w:line="240" w:lineRule="auto"/>
              <w:rPr>
                <w:sz w:val="16"/>
                <w:szCs w:val="16"/>
              </w:rPr>
            </w:pPr>
          </w:p>
        </w:tc>
        <w:tc>
          <w:tcPr>
            <w:tcW w:w="1191" w:type="dxa"/>
            <w:tcBorders>
              <w:top w:val="single" w:sz="4" w:space="0" w:color="000000"/>
              <w:bottom w:val="single" w:sz="4" w:space="0" w:color="000000"/>
            </w:tcBorders>
            <w:vAlign w:val="center"/>
          </w:tcPr>
          <w:p w14:paraId="44D60D6E" w14:textId="77777777" w:rsidR="00FF6656" w:rsidRDefault="00FF6656" w:rsidP="00425EE8">
            <w:pPr>
              <w:spacing w:line="240" w:lineRule="auto"/>
              <w:jc w:val="center"/>
              <w:rPr>
                <w:sz w:val="16"/>
                <w:szCs w:val="16"/>
              </w:rPr>
            </w:pPr>
            <w:r>
              <w:rPr>
                <w:sz w:val="16"/>
                <w:szCs w:val="16"/>
              </w:rPr>
              <w:t>4,6</w:t>
            </w:r>
          </w:p>
        </w:tc>
        <w:tc>
          <w:tcPr>
            <w:tcW w:w="236" w:type="dxa"/>
          </w:tcPr>
          <w:p w14:paraId="62CE18FD" w14:textId="77777777" w:rsidR="00FF6656" w:rsidRDefault="00FF6656" w:rsidP="00425EE8">
            <w:pPr>
              <w:spacing w:line="240" w:lineRule="auto"/>
              <w:rPr>
                <w:sz w:val="16"/>
                <w:szCs w:val="16"/>
              </w:rPr>
            </w:pPr>
          </w:p>
        </w:tc>
        <w:tc>
          <w:tcPr>
            <w:tcW w:w="236" w:type="dxa"/>
            <w:vAlign w:val="center"/>
          </w:tcPr>
          <w:p w14:paraId="17A18E8F" w14:textId="77777777" w:rsidR="00FF6656" w:rsidRDefault="00FF6656" w:rsidP="00425EE8">
            <w:pPr>
              <w:spacing w:line="240" w:lineRule="auto"/>
              <w:rPr>
                <w:sz w:val="16"/>
                <w:szCs w:val="16"/>
              </w:rPr>
            </w:pPr>
          </w:p>
        </w:tc>
        <w:tc>
          <w:tcPr>
            <w:tcW w:w="1020" w:type="dxa"/>
            <w:tcBorders>
              <w:top w:val="single" w:sz="4" w:space="0" w:color="000000"/>
              <w:bottom w:val="single" w:sz="4" w:space="0" w:color="000000"/>
            </w:tcBorders>
            <w:vAlign w:val="center"/>
          </w:tcPr>
          <w:p w14:paraId="2BE6C5F6" w14:textId="77777777" w:rsidR="00FF6656" w:rsidRDefault="00FF6656" w:rsidP="00425EE8">
            <w:pPr>
              <w:spacing w:line="240" w:lineRule="auto"/>
              <w:jc w:val="center"/>
              <w:rPr>
                <w:sz w:val="16"/>
                <w:szCs w:val="16"/>
              </w:rPr>
            </w:pPr>
            <w:r>
              <w:rPr>
                <w:sz w:val="16"/>
                <w:szCs w:val="16"/>
              </w:rPr>
              <w:t>32</w:t>
            </w:r>
          </w:p>
        </w:tc>
        <w:tc>
          <w:tcPr>
            <w:tcW w:w="236" w:type="dxa"/>
            <w:vAlign w:val="center"/>
          </w:tcPr>
          <w:p w14:paraId="4F45492E" w14:textId="77777777" w:rsidR="00FF6656" w:rsidRDefault="00FF6656" w:rsidP="00425EE8">
            <w:pPr>
              <w:spacing w:line="240" w:lineRule="auto"/>
              <w:rPr>
                <w:sz w:val="16"/>
                <w:szCs w:val="16"/>
              </w:rPr>
            </w:pPr>
          </w:p>
        </w:tc>
        <w:tc>
          <w:tcPr>
            <w:tcW w:w="850" w:type="dxa"/>
            <w:tcBorders>
              <w:top w:val="single" w:sz="4" w:space="0" w:color="000000"/>
              <w:bottom w:val="single" w:sz="4" w:space="0" w:color="000000"/>
            </w:tcBorders>
            <w:vAlign w:val="center"/>
          </w:tcPr>
          <w:p w14:paraId="3015493F" w14:textId="77777777" w:rsidR="00FF6656" w:rsidRDefault="00FF6656" w:rsidP="00425EE8">
            <w:pPr>
              <w:spacing w:line="240" w:lineRule="auto"/>
              <w:jc w:val="center"/>
              <w:rPr>
                <w:sz w:val="16"/>
                <w:szCs w:val="16"/>
              </w:rPr>
            </w:pPr>
            <w:r>
              <w:rPr>
                <w:sz w:val="16"/>
                <w:szCs w:val="16"/>
              </w:rPr>
              <w:t>15</w:t>
            </w:r>
          </w:p>
        </w:tc>
      </w:tr>
      <w:tr w:rsidR="00FF6656" w14:paraId="4F06472C" w14:textId="77777777" w:rsidTr="00425EE8">
        <w:tc>
          <w:tcPr>
            <w:tcW w:w="2127" w:type="dxa"/>
            <w:tcBorders>
              <w:top w:val="single" w:sz="4" w:space="0" w:color="000000"/>
            </w:tcBorders>
            <w:vAlign w:val="center"/>
          </w:tcPr>
          <w:p w14:paraId="2D801F46" w14:textId="77777777" w:rsidR="00FF6656" w:rsidRDefault="00FF6656" w:rsidP="00425EE8">
            <w:pPr>
              <w:spacing w:line="240" w:lineRule="auto"/>
              <w:rPr>
                <w:sz w:val="16"/>
                <w:szCs w:val="16"/>
              </w:rPr>
            </w:pPr>
            <w:r>
              <w:rPr>
                <w:sz w:val="16"/>
                <w:szCs w:val="16"/>
              </w:rPr>
              <w:t>Intel Core 3 305</w:t>
            </w:r>
          </w:p>
        </w:tc>
        <w:tc>
          <w:tcPr>
            <w:tcW w:w="254" w:type="dxa"/>
            <w:vAlign w:val="center"/>
          </w:tcPr>
          <w:p w14:paraId="273C84C4" w14:textId="77777777" w:rsidR="00FF6656" w:rsidRDefault="00FF6656" w:rsidP="00425EE8">
            <w:pPr>
              <w:spacing w:line="240" w:lineRule="auto"/>
              <w:rPr>
                <w:sz w:val="16"/>
                <w:szCs w:val="16"/>
              </w:rPr>
            </w:pPr>
          </w:p>
        </w:tc>
        <w:tc>
          <w:tcPr>
            <w:tcW w:w="907" w:type="dxa"/>
            <w:tcBorders>
              <w:top w:val="single" w:sz="4" w:space="0" w:color="000000"/>
            </w:tcBorders>
            <w:vAlign w:val="center"/>
          </w:tcPr>
          <w:p w14:paraId="57BE1FDB" w14:textId="77777777" w:rsidR="00FF6656" w:rsidRDefault="00FF6656" w:rsidP="00425EE8">
            <w:pPr>
              <w:spacing w:line="240" w:lineRule="auto"/>
              <w:jc w:val="center"/>
              <w:rPr>
                <w:sz w:val="16"/>
                <w:szCs w:val="16"/>
              </w:rPr>
            </w:pPr>
            <w:r>
              <w:rPr>
                <w:sz w:val="16"/>
                <w:szCs w:val="16"/>
              </w:rPr>
              <w:t>6 (2+4)</w:t>
            </w:r>
          </w:p>
        </w:tc>
        <w:tc>
          <w:tcPr>
            <w:tcW w:w="236" w:type="dxa"/>
            <w:vAlign w:val="center"/>
          </w:tcPr>
          <w:p w14:paraId="33D8E76E" w14:textId="77777777" w:rsidR="00FF6656" w:rsidRDefault="00FF6656" w:rsidP="00425EE8">
            <w:pPr>
              <w:spacing w:line="240" w:lineRule="auto"/>
              <w:jc w:val="center"/>
              <w:rPr>
                <w:sz w:val="16"/>
                <w:szCs w:val="16"/>
              </w:rPr>
            </w:pPr>
          </w:p>
        </w:tc>
        <w:tc>
          <w:tcPr>
            <w:tcW w:w="1191" w:type="dxa"/>
            <w:tcBorders>
              <w:top w:val="single" w:sz="4" w:space="0" w:color="000000"/>
            </w:tcBorders>
            <w:vAlign w:val="center"/>
          </w:tcPr>
          <w:p w14:paraId="23333CC2" w14:textId="77777777" w:rsidR="00FF6656" w:rsidRDefault="00FF6656" w:rsidP="00425EE8">
            <w:pPr>
              <w:spacing w:line="240" w:lineRule="auto"/>
              <w:jc w:val="center"/>
              <w:rPr>
                <w:sz w:val="16"/>
                <w:szCs w:val="16"/>
              </w:rPr>
            </w:pPr>
            <w:r>
              <w:rPr>
                <w:sz w:val="16"/>
                <w:szCs w:val="16"/>
              </w:rPr>
              <w:t>1,5</w:t>
            </w:r>
          </w:p>
        </w:tc>
        <w:tc>
          <w:tcPr>
            <w:tcW w:w="236" w:type="dxa"/>
          </w:tcPr>
          <w:p w14:paraId="7FAE9120" w14:textId="77777777" w:rsidR="00FF6656" w:rsidRDefault="00FF6656" w:rsidP="00425EE8">
            <w:pPr>
              <w:spacing w:line="240" w:lineRule="auto"/>
              <w:jc w:val="center"/>
              <w:rPr>
                <w:sz w:val="16"/>
                <w:szCs w:val="16"/>
              </w:rPr>
            </w:pPr>
          </w:p>
        </w:tc>
        <w:tc>
          <w:tcPr>
            <w:tcW w:w="1191" w:type="dxa"/>
            <w:tcBorders>
              <w:top w:val="single" w:sz="4" w:space="0" w:color="000000"/>
            </w:tcBorders>
            <w:vAlign w:val="center"/>
          </w:tcPr>
          <w:p w14:paraId="670270BC" w14:textId="77777777" w:rsidR="00FF6656" w:rsidRDefault="00FF6656" w:rsidP="00425EE8">
            <w:pPr>
              <w:spacing w:line="240" w:lineRule="auto"/>
              <w:jc w:val="center"/>
              <w:rPr>
                <w:sz w:val="16"/>
                <w:szCs w:val="16"/>
              </w:rPr>
            </w:pPr>
            <w:r>
              <w:rPr>
                <w:sz w:val="16"/>
                <w:szCs w:val="16"/>
              </w:rPr>
              <w:t>4,3</w:t>
            </w:r>
          </w:p>
        </w:tc>
        <w:tc>
          <w:tcPr>
            <w:tcW w:w="236" w:type="dxa"/>
          </w:tcPr>
          <w:p w14:paraId="63ABBCBA" w14:textId="77777777" w:rsidR="00FF6656" w:rsidRDefault="00FF6656" w:rsidP="00425EE8">
            <w:pPr>
              <w:spacing w:line="240" w:lineRule="auto"/>
              <w:jc w:val="center"/>
              <w:rPr>
                <w:sz w:val="16"/>
                <w:szCs w:val="16"/>
              </w:rPr>
            </w:pPr>
          </w:p>
        </w:tc>
        <w:tc>
          <w:tcPr>
            <w:tcW w:w="236" w:type="dxa"/>
            <w:vAlign w:val="center"/>
          </w:tcPr>
          <w:p w14:paraId="4E742301" w14:textId="77777777" w:rsidR="00FF6656" w:rsidRDefault="00FF6656" w:rsidP="00425EE8">
            <w:pPr>
              <w:spacing w:line="240" w:lineRule="auto"/>
              <w:jc w:val="center"/>
              <w:rPr>
                <w:sz w:val="16"/>
                <w:szCs w:val="16"/>
              </w:rPr>
            </w:pPr>
          </w:p>
        </w:tc>
        <w:tc>
          <w:tcPr>
            <w:tcW w:w="1020" w:type="dxa"/>
            <w:tcBorders>
              <w:top w:val="single" w:sz="4" w:space="0" w:color="000000"/>
            </w:tcBorders>
            <w:vAlign w:val="center"/>
          </w:tcPr>
          <w:p w14:paraId="586FCBBB" w14:textId="77777777" w:rsidR="00FF6656" w:rsidRDefault="00FF6656" w:rsidP="00425EE8">
            <w:pPr>
              <w:spacing w:line="240" w:lineRule="auto"/>
              <w:jc w:val="center"/>
              <w:rPr>
                <w:sz w:val="16"/>
                <w:szCs w:val="16"/>
              </w:rPr>
            </w:pPr>
            <w:r>
              <w:rPr>
                <w:sz w:val="16"/>
                <w:szCs w:val="16"/>
              </w:rPr>
              <w:t>16</w:t>
            </w:r>
          </w:p>
        </w:tc>
        <w:tc>
          <w:tcPr>
            <w:tcW w:w="236" w:type="dxa"/>
            <w:vAlign w:val="center"/>
          </w:tcPr>
          <w:p w14:paraId="53E7B420" w14:textId="77777777" w:rsidR="00FF6656" w:rsidRDefault="00FF6656" w:rsidP="00425EE8">
            <w:pPr>
              <w:spacing w:line="240" w:lineRule="auto"/>
              <w:rPr>
                <w:sz w:val="16"/>
                <w:szCs w:val="16"/>
              </w:rPr>
            </w:pPr>
          </w:p>
        </w:tc>
        <w:tc>
          <w:tcPr>
            <w:tcW w:w="850" w:type="dxa"/>
            <w:tcBorders>
              <w:top w:val="single" w:sz="4" w:space="0" w:color="000000"/>
            </w:tcBorders>
            <w:vAlign w:val="center"/>
          </w:tcPr>
          <w:p w14:paraId="7AF61EBE" w14:textId="77777777" w:rsidR="00FF6656" w:rsidRDefault="00FF6656" w:rsidP="00425EE8">
            <w:pPr>
              <w:spacing w:line="240" w:lineRule="auto"/>
              <w:jc w:val="center"/>
              <w:rPr>
                <w:sz w:val="16"/>
                <w:szCs w:val="16"/>
              </w:rPr>
            </w:pPr>
            <w:r>
              <w:rPr>
                <w:sz w:val="16"/>
                <w:szCs w:val="16"/>
              </w:rPr>
              <w:t>15</w:t>
            </w:r>
          </w:p>
        </w:tc>
      </w:tr>
    </w:tbl>
    <w:p w14:paraId="4B13C23D" w14:textId="77777777" w:rsidR="00FF6656" w:rsidRDefault="00FF6656" w:rsidP="00FF6656">
      <w:pPr>
        <w:pStyle w:val="StandardWeb"/>
      </w:pPr>
    </w:p>
    <w:p w14:paraId="0C2E2EE7" w14:textId="7596738C" w:rsidR="00FF6656" w:rsidRDefault="00FF6656" w:rsidP="00FF6656">
      <w:pPr>
        <w:pStyle w:val="StandardWeb"/>
      </w:pPr>
      <w:r>
        <w:t xml:space="preserve">Más </w:t>
      </w:r>
      <w:proofErr w:type="spellStart"/>
      <w:r>
        <w:t>información</w:t>
      </w:r>
      <w:proofErr w:type="spellEnd"/>
      <w:r>
        <w:t xml:space="preserve"> </w:t>
      </w:r>
      <w:proofErr w:type="spellStart"/>
      <w:r>
        <w:t>sobre</w:t>
      </w:r>
      <w:proofErr w:type="spellEnd"/>
      <w:r>
        <w:t xml:space="preserve"> </w:t>
      </w:r>
      <w:proofErr w:type="spellStart"/>
      <w:r>
        <w:t>el</w:t>
      </w:r>
      <w:proofErr w:type="spellEnd"/>
      <w:r>
        <w:t xml:space="preserve"> nuevo conga-TC300 Computer-on-Module: </w:t>
      </w:r>
      <w:hyperlink r:id="rId16" w:history="1">
        <w:r w:rsidRPr="00BA2444">
          <w:rPr>
            <w:rStyle w:val="Hyperlink"/>
          </w:rPr>
          <w:t>https://www.congatec.com/es/productos/com-express-type-6/conga-tc300/</w:t>
        </w:r>
      </w:hyperlink>
      <w:r>
        <w:t xml:space="preserve"> </w:t>
      </w:r>
    </w:p>
    <w:p w14:paraId="1647DCD6" w14:textId="665C75BF" w:rsidR="0030687E" w:rsidRDefault="0030687E" w:rsidP="00FF6656">
      <w:pPr>
        <w:rPr>
          <w:lang w:val="es-ES"/>
        </w:rPr>
      </w:pPr>
    </w:p>
    <w:p w14:paraId="316AC5E6" w14:textId="77777777" w:rsidR="000A5B71" w:rsidRPr="00553E12" w:rsidRDefault="000A5B71" w:rsidP="000E18CA">
      <w:pPr>
        <w:rPr>
          <w:lang w:val="es-ES"/>
        </w:rPr>
      </w:pPr>
    </w:p>
    <w:p w14:paraId="7C39D0DE" w14:textId="77777777" w:rsidR="00F76F29" w:rsidRPr="00553E12" w:rsidRDefault="00F76F29" w:rsidP="000E18CA">
      <w:pPr>
        <w:pStyle w:val="Standard1"/>
        <w:spacing w:line="360" w:lineRule="auto"/>
        <w:jc w:val="center"/>
        <w:rPr>
          <w:rFonts w:ascii="Arial" w:hAnsi="Arial" w:cs="Arial"/>
          <w:sz w:val="16"/>
          <w:szCs w:val="16"/>
          <w:lang w:val="es-ES"/>
        </w:rPr>
      </w:pPr>
      <w:r w:rsidRPr="00553E12">
        <w:rPr>
          <w:rFonts w:ascii="Arial" w:hAnsi="Arial" w:cs="Arial"/>
          <w:sz w:val="16"/>
          <w:szCs w:val="16"/>
          <w:lang w:val="es-ES"/>
        </w:rPr>
        <w:t>* * *</w:t>
      </w:r>
    </w:p>
    <w:p w14:paraId="6C15C204" w14:textId="77777777" w:rsidR="00D91685" w:rsidRPr="00553E12" w:rsidRDefault="00D91685" w:rsidP="000E18CA">
      <w:pPr>
        <w:pStyle w:val="Standard1"/>
        <w:spacing w:line="360" w:lineRule="auto"/>
        <w:jc w:val="center"/>
        <w:rPr>
          <w:rFonts w:ascii="Arial" w:hAnsi="Arial" w:cs="Arial"/>
          <w:sz w:val="16"/>
          <w:szCs w:val="16"/>
          <w:lang w:val="es-ES"/>
        </w:rPr>
      </w:pPr>
    </w:p>
    <w:p w14:paraId="61F76145" w14:textId="39E0122F" w:rsidR="009D5A39" w:rsidRPr="00553E12" w:rsidRDefault="00553E12" w:rsidP="000E18CA">
      <w:pPr>
        <w:rPr>
          <w:rFonts w:ascii="Aptos" w:eastAsia="Aptos" w:hAnsi="Aptos" w:cs="Aptos"/>
          <w:lang w:val="es-ES"/>
        </w:rPr>
      </w:pPr>
      <w:r w:rsidRPr="00553E12">
        <w:rPr>
          <w:rFonts w:eastAsia="Arial"/>
          <w:b/>
          <w:bCs/>
          <w:sz w:val="18"/>
          <w:szCs w:val="18"/>
          <w:lang w:val="es-ES"/>
        </w:rPr>
        <w:lastRenderedPageBreak/>
        <w:t>Sobre</w:t>
      </w:r>
      <w:r w:rsidR="009D5A39" w:rsidRPr="00553E12">
        <w:rPr>
          <w:rFonts w:eastAsia="Arial"/>
          <w:b/>
          <w:bCs/>
          <w:sz w:val="18"/>
          <w:szCs w:val="18"/>
          <w:lang w:val="es-ES"/>
        </w:rPr>
        <w:t xml:space="preserve"> congatec</w:t>
      </w:r>
      <w:r w:rsidR="009D5A39" w:rsidRPr="00553E12">
        <w:rPr>
          <w:rFonts w:eastAsia="Arial"/>
          <w:sz w:val="18"/>
          <w:szCs w:val="18"/>
          <w:lang w:val="es-ES"/>
        </w:rPr>
        <w:t xml:space="preserve"> </w:t>
      </w:r>
    </w:p>
    <w:p w14:paraId="6A5B7F49" w14:textId="2A0E22F9" w:rsidR="009D5A39" w:rsidRPr="00553E12" w:rsidRDefault="00553E12" w:rsidP="000E18CA">
      <w:pPr>
        <w:rPr>
          <w:rFonts w:eastAsia="Arial"/>
          <w:color w:val="000000" w:themeColor="text1"/>
          <w:sz w:val="18"/>
          <w:szCs w:val="18"/>
          <w:lang w:val="es-ES"/>
        </w:rPr>
      </w:pPr>
      <w:r w:rsidRPr="00553E12">
        <w:rPr>
          <w:rFonts w:eastAsia="Arial"/>
          <w:sz w:val="18"/>
          <w:szCs w:val="18"/>
          <w:lang w:val="es-ES"/>
        </w:rPr>
        <w:t xml:space="preserve">congatec es el proveedor líder mundial de componentes de hardware y software de alto rendimiento para sistemas embebidos y de vanguardia basadas en módulos COM (Computer-on-Modules). Estos módulos avanzados impulsan sistemas y dispositivos en sectores como la automatización industrial, la tecnología médica, la robótica, las telecomunicaciones y muchos más. Los ecosistemas aReady. de alto rendimiento de congatec simplifican y aceleran el desarrollo de soluciones, desde los módulos COM hasta la nube. Este enfoque listo para su aplicación combina los módulos COM con servicios y tecnologías personalizables que permiten avances de vanguardia en la consolidación de sistemas, el IoT, la seguridad y la inteligencia artificial. Con el apoyo de su accionista mayoritario, DBAG Fund VIII, un fondo alemán de mercado medio centrado en impulsar el crecimiento de las empresas industriales, congatec cuenta con el respaldo financiero y la experiencia en fusiones y adquisiciones necesarios para aprovechar las oportunidades de expansión del mercado. Para obtener más información, visite </w:t>
      </w:r>
      <w:r w:rsidR="009D5A39">
        <w:fldChar w:fldCharType="begin"/>
      </w:r>
      <w:r w:rsidR="009D5A39">
        <w:instrText>HYPERLINK "https://www.congatec.com/"</w:instrText>
      </w:r>
      <w:r w:rsidR="009D5A39">
        <w:fldChar w:fldCharType="separate"/>
      </w:r>
      <w:r w:rsidR="009D5A39" w:rsidRPr="00553E12">
        <w:rPr>
          <w:rStyle w:val="Hyperlink"/>
          <w:rFonts w:eastAsia="Arial"/>
          <w:sz w:val="18"/>
          <w:szCs w:val="18"/>
          <w:lang w:val="es-ES"/>
        </w:rPr>
        <w:t>congatec.com</w:t>
      </w:r>
      <w:r w:rsidR="009D5A39">
        <w:fldChar w:fldCharType="end"/>
      </w:r>
      <w:r w:rsidR="009D5A39" w:rsidRPr="00553E12">
        <w:rPr>
          <w:rFonts w:eastAsia="Arial"/>
          <w:sz w:val="18"/>
          <w:szCs w:val="18"/>
          <w:lang w:val="es-ES"/>
        </w:rPr>
        <w:t xml:space="preserve">, </w:t>
      </w:r>
      <w:hyperlink r:id="rId17" w:history="1">
        <w:r w:rsidR="009D5A39" w:rsidRPr="00553E12">
          <w:rPr>
            <w:rStyle w:val="Hyperlink"/>
            <w:rFonts w:eastAsia="Arial"/>
            <w:sz w:val="18"/>
            <w:szCs w:val="18"/>
            <w:lang w:val="es-ES"/>
          </w:rPr>
          <w:t>aReady.com</w:t>
        </w:r>
      </w:hyperlink>
      <w:r w:rsidR="009D5A39" w:rsidRPr="00553E12">
        <w:rPr>
          <w:rFonts w:eastAsia="Arial"/>
          <w:sz w:val="18"/>
          <w:szCs w:val="18"/>
          <w:lang w:val="es-ES"/>
        </w:rPr>
        <w:t xml:space="preserve">, </w:t>
      </w:r>
      <w:r w:rsidRPr="00553E12">
        <w:rPr>
          <w:rFonts w:eastAsia="Arial"/>
          <w:sz w:val="18"/>
          <w:szCs w:val="18"/>
          <w:lang w:val="es-ES"/>
        </w:rPr>
        <w:t>o síganos en</w:t>
      </w:r>
      <w:r w:rsidR="009D5A39" w:rsidRPr="00553E12">
        <w:rPr>
          <w:rFonts w:eastAsia="Arial"/>
          <w:sz w:val="18"/>
          <w:szCs w:val="18"/>
          <w:lang w:val="es-ES"/>
        </w:rPr>
        <w:t xml:space="preserve"> </w:t>
      </w:r>
      <w:hyperlink r:id="rId18">
        <w:r w:rsidR="009D5A39" w:rsidRPr="00553E12">
          <w:rPr>
            <w:rStyle w:val="Hyperlink"/>
            <w:rFonts w:eastAsia="Arial"/>
            <w:sz w:val="18"/>
            <w:szCs w:val="18"/>
            <w:lang w:val="es-ES"/>
          </w:rPr>
          <w:t>LinkedIn</w:t>
        </w:r>
      </w:hyperlink>
      <w:r w:rsidR="009D5A39" w:rsidRPr="00553E12">
        <w:rPr>
          <w:rFonts w:eastAsia="Arial"/>
          <w:sz w:val="18"/>
          <w:szCs w:val="18"/>
          <w:lang w:val="es-ES"/>
        </w:rPr>
        <w:t xml:space="preserve"> </w:t>
      </w:r>
      <w:r w:rsidRPr="00553E12">
        <w:rPr>
          <w:rFonts w:eastAsia="Arial"/>
          <w:sz w:val="18"/>
          <w:szCs w:val="18"/>
          <w:lang w:val="es-ES"/>
        </w:rPr>
        <w:t>y</w:t>
      </w:r>
      <w:r w:rsidR="009D5A39" w:rsidRPr="00553E12">
        <w:rPr>
          <w:rFonts w:eastAsia="Arial"/>
          <w:sz w:val="18"/>
          <w:szCs w:val="18"/>
          <w:lang w:val="es-ES"/>
        </w:rPr>
        <w:t xml:space="preserve"> </w:t>
      </w:r>
      <w:hyperlink r:id="rId19">
        <w:r w:rsidR="009D5A39" w:rsidRPr="00553E12">
          <w:rPr>
            <w:rStyle w:val="Hyperlink"/>
            <w:rFonts w:eastAsia="Arial"/>
            <w:sz w:val="18"/>
            <w:szCs w:val="18"/>
            <w:lang w:val="es-ES"/>
          </w:rPr>
          <w:t>YouTube</w:t>
        </w:r>
      </w:hyperlink>
      <w:r w:rsidR="009D5A39" w:rsidRPr="00553E12">
        <w:rPr>
          <w:rFonts w:eastAsia="Arial"/>
          <w:color w:val="000000" w:themeColor="text1"/>
          <w:sz w:val="18"/>
          <w:szCs w:val="18"/>
          <w:lang w:val="es-ES"/>
        </w:rPr>
        <w:t xml:space="preserve">. </w:t>
      </w:r>
    </w:p>
    <w:p w14:paraId="532F10F3" w14:textId="77777777" w:rsidR="009D5A39" w:rsidRPr="00553E12" w:rsidRDefault="009D5A39" w:rsidP="000E18CA">
      <w:pPr>
        <w:spacing w:line="240" w:lineRule="auto"/>
        <w:rPr>
          <w:lang w:val="es-ES"/>
        </w:rPr>
      </w:pPr>
    </w:p>
    <w:p w14:paraId="4FAA16AA" w14:textId="77777777" w:rsidR="009D5A39" w:rsidRDefault="009D5A39" w:rsidP="000E18CA">
      <w:pPr>
        <w:spacing w:line="240" w:lineRule="auto"/>
      </w:pPr>
    </w:p>
    <w:p w14:paraId="20D62C6C" w14:textId="7B80EFE3" w:rsidR="00E74AE5" w:rsidRPr="00752664" w:rsidRDefault="00553E12" w:rsidP="000E18CA">
      <w:pPr>
        <w:pStyle w:val="StandardWeb"/>
        <w:spacing w:before="0" w:beforeAutospacing="0" w:after="0" w:afterAutospacing="0" w:line="240" w:lineRule="auto"/>
        <w:ind w:right="283"/>
        <w:jc w:val="both"/>
        <w:rPr>
          <w:lang w:val="en-GB"/>
        </w:rPr>
      </w:pPr>
      <w:bookmarkStart w:id="0" w:name="_Hlk118996808"/>
      <w:r>
        <w:rPr>
          <w:b/>
          <w:bCs/>
          <w:color w:val="000000"/>
          <w:lang w:val="en-GB"/>
        </w:rPr>
        <w:t xml:space="preserve">Consulta </w:t>
      </w:r>
      <w:proofErr w:type="spellStart"/>
      <w:r>
        <w:rPr>
          <w:b/>
          <w:bCs/>
          <w:color w:val="000000"/>
          <w:lang w:val="en-GB"/>
        </w:rPr>
        <w:t>lectores</w:t>
      </w:r>
      <w:proofErr w:type="spellEnd"/>
      <w:r w:rsidR="00E74AE5" w:rsidRPr="00752664">
        <w:rPr>
          <w:b/>
          <w:bCs/>
          <w:color w:val="000000"/>
          <w:lang w:val="en-GB"/>
        </w:rPr>
        <w:t>:</w:t>
      </w:r>
    </w:p>
    <w:p w14:paraId="5372F317" w14:textId="77777777" w:rsidR="00E74AE5" w:rsidRPr="00752664" w:rsidRDefault="00E74AE5" w:rsidP="000E18CA">
      <w:pPr>
        <w:pStyle w:val="StandardWeb"/>
        <w:spacing w:before="0" w:beforeAutospacing="0" w:after="0" w:afterAutospacing="0" w:line="240" w:lineRule="auto"/>
        <w:ind w:right="283"/>
        <w:jc w:val="both"/>
        <w:rPr>
          <w:lang w:val="en-GB"/>
        </w:rPr>
      </w:pPr>
      <w:proofErr w:type="spellStart"/>
      <w:r w:rsidRPr="00752664">
        <w:rPr>
          <w:color w:val="000000"/>
          <w:lang w:val="en-GB"/>
        </w:rPr>
        <w:t>congatec</w:t>
      </w:r>
      <w:proofErr w:type="spellEnd"/>
    </w:p>
    <w:p w14:paraId="7BE49A9C"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color w:val="000000"/>
          <w:lang w:val="en-GB"/>
        </w:rPr>
        <w:t>Phone: +49-991-2700-0</w:t>
      </w:r>
    </w:p>
    <w:p w14:paraId="0C0C4A09" w14:textId="77777777" w:rsidR="00E74AE5" w:rsidRPr="00752664" w:rsidRDefault="00E74AE5" w:rsidP="000E18CA">
      <w:pPr>
        <w:pStyle w:val="StandardWeb"/>
        <w:spacing w:before="0" w:beforeAutospacing="0" w:after="0" w:afterAutospacing="0" w:line="240" w:lineRule="auto"/>
        <w:rPr>
          <w:lang w:val="en-GB"/>
        </w:rPr>
      </w:pPr>
      <w:r w:rsidRPr="00752664">
        <w:rPr>
          <w:color w:val="0000FF"/>
          <w:u w:val="single"/>
          <w:lang w:val="en-GB"/>
        </w:rPr>
        <w:t>info@congatec.com </w:t>
      </w:r>
    </w:p>
    <w:p w14:paraId="4E80FC62" w14:textId="77777777" w:rsidR="00E74AE5" w:rsidRPr="00752664" w:rsidRDefault="00E74AE5" w:rsidP="000E18CA">
      <w:pPr>
        <w:pStyle w:val="StandardWeb"/>
        <w:spacing w:before="0" w:beforeAutospacing="0" w:after="0" w:afterAutospacing="0" w:line="240" w:lineRule="auto"/>
        <w:ind w:right="283"/>
        <w:jc w:val="both"/>
        <w:rPr>
          <w:lang w:val="en-GB"/>
        </w:rPr>
      </w:pPr>
      <w:hyperlink r:id="rId20" w:history="1">
        <w:r w:rsidRPr="00752664">
          <w:rPr>
            <w:rStyle w:val="Hyperlink"/>
            <w:lang w:val="en-GB"/>
          </w:rPr>
          <w:t>www.congatec.com</w:t>
        </w:r>
      </w:hyperlink>
    </w:p>
    <w:p w14:paraId="455F0F85" w14:textId="77777777" w:rsidR="00E74AE5" w:rsidRPr="00752664" w:rsidRDefault="00E74AE5" w:rsidP="000E18CA">
      <w:pPr>
        <w:spacing w:line="240" w:lineRule="auto"/>
        <w:rPr>
          <w:lang w:val="en-GB"/>
        </w:rPr>
      </w:pPr>
    </w:p>
    <w:p w14:paraId="6AE34BF0" w14:textId="561DFBBA" w:rsidR="00E74AE5" w:rsidRPr="00752664" w:rsidRDefault="00553E12" w:rsidP="000E18CA">
      <w:pPr>
        <w:pStyle w:val="StandardWeb"/>
        <w:spacing w:before="0" w:beforeAutospacing="0" w:after="0" w:afterAutospacing="0" w:line="240" w:lineRule="auto"/>
        <w:ind w:right="283"/>
        <w:jc w:val="both"/>
        <w:rPr>
          <w:lang w:val="en-GB"/>
        </w:rPr>
      </w:pPr>
      <w:r>
        <w:rPr>
          <w:b/>
          <w:bCs/>
          <w:color w:val="000000"/>
          <w:lang w:val="en-GB"/>
        </w:rPr>
        <w:t xml:space="preserve">Contacto de </w:t>
      </w:r>
      <w:proofErr w:type="spellStart"/>
      <w:r>
        <w:rPr>
          <w:b/>
          <w:bCs/>
          <w:color w:val="000000"/>
          <w:lang w:val="en-GB"/>
        </w:rPr>
        <w:t>prensa</w:t>
      </w:r>
      <w:proofErr w:type="spellEnd"/>
      <w:r>
        <w:rPr>
          <w:b/>
          <w:bCs/>
          <w:color w:val="000000"/>
          <w:lang w:val="en-GB"/>
        </w:rPr>
        <w:t xml:space="preserve"> </w:t>
      </w:r>
      <w:proofErr w:type="spellStart"/>
      <w:r>
        <w:rPr>
          <w:b/>
          <w:bCs/>
          <w:color w:val="000000"/>
          <w:lang w:val="en-GB"/>
        </w:rPr>
        <w:t>congatec</w:t>
      </w:r>
      <w:proofErr w:type="spellEnd"/>
      <w:r w:rsidR="00E74AE5" w:rsidRPr="00752664">
        <w:rPr>
          <w:b/>
          <w:bCs/>
          <w:color w:val="000000"/>
          <w:lang w:val="en-GB"/>
        </w:rPr>
        <w:t>:</w:t>
      </w:r>
    </w:p>
    <w:p w14:paraId="2CE5223C" w14:textId="77777777" w:rsidR="00E74AE5" w:rsidRPr="00752664" w:rsidRDefault="00E74AE5" w:rsidP="000E18CA">
      <w:pPr>
        <w:pStyle w:val="StandardWeb"/>
        <w:spacing w:before="0" w:beforeAutospacing="0" w:after="0" w:afterAutospacing="0" w:line="240" w:lineRule="auto"/>
        <w:ind w:right="283"/>
        <w:jc w:val="both"/>
        <w:rPr>
          <w:lang w:val="en-GB"/>
        </w:rPr>
      </w:pPr>
      <w:proofErr w:type="spellStart"/>
      <w:r w:rsidRPr="00752664">
        <w:rPr>
          <w:color w:val="000000"/>
          <w:lang w:val="en-GB"/>
        </w:rPr>
        <w:t>congatec</w:t>
      </w:r>
      <w:proofErr w:type="spellEnd"/>
    </w:p>
    <w:p w14:paraId="6D5F2EF0"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color w:val="000000"/>
          <w:lang w:val="en-GB"/>
        </w:rPr>
        <w:t>Christof Wilde</w:t>
      </w:r>
    </w:p>
    <w:p w14:paraId="7798908A"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color w:val="000000"/>
          <w:lang w:val="en-GB"/>
        </w:rPr>
        <w:t>Phone:  +49-991-2700-2822</w:t>
      </w:r>
    </w:p>
    <w:p w14:paraId="32EDF8F1" w14:textId="77777777" w:rsidR="00E74AE5" w:rsidRPr="00752664" w:rsidRDefault="00E74AE5" w:rsidP="000E18CA">
      <w:pPr>
        <w:pStyle w:val="StandardWeb"/>
        <w:spacing w:before="0" w:beforeAutospacing="0" w:after="0" w:afterAutospacing="0" w:line="240" w:lineRule="auto"/>
        <w:ind w:right="283"/>
        <w:jc w:val="both"/>
        <w:rPr>
          <w:lang w:val="en-GB"/>
        </w:rPr>
      </w:pPr>
      <w:r w:rsidRPr="00752664">
        <w:rPr>
          <w:color w:val="0000FF"/>
          <w:u w:val="single"/>
          <w:lang w:val="en-GB"/>
        </w:rPr>
        <w:t>christof.wilde@congatec.com</w:t>
      </w:r>
    </w:p>
    <w:bookmarkEnd w:id="0"/>
    <w:p w14:paraId="26FF7293" w14:textId="3B755F4F" w:rsidR="009D5A39" w:rsidRPr="000A5690" w:rsidRDefault="009D5A39" w:rsidP="000E18CA">
      <w:pPr>
        <w:spacing w:line="240" w:lineRule="auto"/>
        <w:rPr>
          <w:rStyle w:val="Hyperlink"/>
          <w:rFonts w:eastAsiaTheme="majorEastAsia"/>
        </w:rPr>
      </w:pPr>
    </w:p>
    <w:sectPr w:rsidR="009D5A39" w:rsidRPr="000A5690"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0B86" w14:textId="77777777" w:rsidR="0009553A" w:rsidRDefault="0009553A" w:rsidP="004E283C">
      <w:r>
        <w:separator/>
      </w:r>
    </w:p>
  </w:endnote>
  <w:endnote w:type="continuationSeparator" w:id="0">
    <w:p w14:paraId="5ADC1624" w14:textId="77777777" w:rsidR="0009553A" w:rsidRDefault="0009553A" w:rsidP="004E283C">
      <w:r>
        <w:continuationSeparator/>
      </w:r>
    </w:p>
  </w:endnote>
  <w:endnote w:type="continuationNotice" w:id="1">
    <w:p w14:paraId="66A7ABA8" w14:textId="77777777" w:rsidR="0009553A" w:rsidRDefault="000955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6B8E" w14:textId="77777777" w:rsidR="0009553A" w:rsidRDefault="0009553A" w:rsidP="004E283C">
      <w:r>
        <w:separator/>
      </w:r>
    </w:p>
  </w:footnote>
  <w:footnote w:type="continuationSeparator" w:id="0">
    <w:p w14:paraId="5D193D0D" w14:textId="77777777" w:rsidR="0009553A" w:rsidRDefault="0009553A" w:rsidP="004E283C">
      <w:r>
        <w:continuationSeparator/>
      </w:r>
    </w:p>
  </w:footnote>
  <w:footnote w:type="continuationNotice" w:id="1">
    <w:p w14:paraId="628725BF" w14:textId="77777777" w:rsidR="0009553A" w:rsidRDefault="000955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2338"/>
    <w:rsid w:val="000350F4"/>
    <w:rsid w:val="000355AD"/>
    <w:rsid w:val="00035738"/>
    <w:rsid w:val="000373D1"/>
    <w:rsid w:val="00042600"/>
    <w:rsid w:val="00043787"/>
    <w:rsid w:val="00045E58"/>
    <w:rsid w:val="00047E06"/>
    <w:rsid w:val="00050C80"/>
    <w:rsid w:val="000553FB"/>
    <w:rsid w:val="00061CBF"/>
    <w:rsid w:val="00064203"/>
    <w:rsid w:val="0006483E"/>
    <w:rsid w:val="00072307"/>
    <w:rsid w:val="00073E7D"/>
    <w:rsid w:val="00074F95"/>
    <w:rsid w:val="00086C00"/>
    <w:rsid w:val="000874BE"/>
    <w:rsid w:val="0009529F"/>
    <w:rsid w:val="0009553A"/>
    <w:rsid w:val="00096758"/>
    <w:rsid w:val="0009734E"/>
    <w:rsid w:val="000A1392"/>
    <w:rsid w:val="000A30F4"/>
    <w:rsid w:val="000A394C"/>
    <w:rsid w:val="000A4662"/>
    <w:rsid w:val="000A4B1D"/>
    <w:rsid w:val="000A5B71"/>
    <w:rsid w:val="000A7084"/>
    <w:rsid w:val="000B53F9"/>
    <w:rsid w:val="000B56DE"/>
    <w:rsid w:val="000B6F0B"/>
    <w:rsid w:val="000C0962"/>
    <w:rsid w:val="000C5D96"/>
    <w:rsid w:val="000D224F"/>
    <w:rsid w:val="000D39E1"/>
    <w:rsid w:val="000D66D4"/>
    <w:rsid w:val="000D68BA"/>
    <w:rsid w:val="000E18CA"/>
    <w:rsid w:val="000E2307"/>
    <w:rsid w:val="000E395C"/>
    <w:rsid w:val="000E736A"/>
    <w:rsid w:val="000F15EB"/>
    <w:rsid w:val="000F34E8"/>
    <w:rsid w:val="00100CE2"/>
    <w:rsid w:val="00101DF6"/>
    <w:rsid w:val="00105BFE"/>
    <w:rsid w:val="00106F93"/>
    <w:rsid w:val="0011134D"/>
    <w:rsid w:val="00116A62"/>
    <w:rsid w:val="00123D77"/>
    <w:rsid w:val="00127761"/>
    <w:rsid w:val="00127DA1"/>
    <w:rsid w:val="00132DD8"/>
    <w:rsid w:val="00135EBC"/>
    <w:rsid w:val="00136787"/>
    <w:rsid w:val="00136E20"/>
    <w:rsid w:val="00137FB6"/>
    <w:rsid w:val="0014653E"/>
    <w:rsid w:val="0014730F"/>
    <w:rsid w:val="00157343"/>
    <w:rsid w:val="001741F9"/>
    <w:rsid w:val="00175EB3"/>
    <w:rsid w:val="00181222"/>
    <w:rsid w:val="00184D6F"/>
    <w:rsid w:val="001854B5"/>
    <w:rsid w:val="00187AFE"/>
    <w:rsid w:val="00190A0D"/>
    <w:rsid w:val="00191804"/>
    <w:rsid w:val="00191F41"/>
    <w:rsid w:val="001957E7"/>
    <w:rsid w:val="001A1ABC"/>
    <w:rsid w:val="001A277C"/>
    <w:rsid w:val="001A370C"/>
    <w:rsid w:val="001A594E"/>
    <w:rsid w:val="001B0700"/>
    <w:rsid w:val="001B6B34"/>
    <w:rsid w:val="001C0038"/>
    <w:rsid w:val="001C50C3"/>
    <w:rsid w:val="001D055C"/>
    <w:rsid w:val="001E05DF"/>
    <w:rsid w:val="001E2E5F"/>
    <w:rsid w:val="001E3D01"/>
    <w:rsid w:val="001E4FB1"/>
    <w:rsid w:val="001E7371"/>
    <w:rsid w:val="001F7DA7"/>
    <w:rsid w:val="002065F2"/>
    <w:rsid w:val="00212286"/>
    <w:rsid w:val="00223722"/>
    <w:rsid w:val="002248FF"/>
    <w:rsid w:val="00225147"/>
    <w:rsid w:val="00231F74"/>
    <w:rsid w:val="002368AC"/>
    <w:rsid w:val="002376DB"/>
    <w:rsid w:val="0024320A"/>
    <w:rsid w:val="00254FF0"/>
    <w:rsid w:val="0025509C"/>
    <w:rsid w:val="002571A3"/>
    <w:rsid w:val="0025796B"/>
    <w:rsid w:val="00265C83"/>
    <w:rsid w:val="00266958"/>
    <w:rsid w:val="00267709"/>
    <w:rsid w:val="00272EF9"/>
    <w:rsid w:val="00280BB9"/>
    <w:rsid w:val="00286CC1"/>
    <w:rsid w:val="002872D2"/>
    <w:rsid w:val="00292D50"/>
    <w:rsid w:val="0029581C"/>
    <w:rsid w:val="0029792A"/>
    <w:rsid w:val="00297A5C"/>
    <w:rsid w:val="002A1662"/>
    <w:rsid w:val="002A4CF3"/>
    <w:rsid w:val="002A7A02"/>
    <w:rsid w:val="002B14DE"/>
    <w:rsid w:val="002B4B21"/>
    <w:rsid w:val="002B5DD9"/>
    <w:rsid w:val="002C14C0"/>
    <w:rsid w:val="002C28DA"/>
    <w:rsid w:val="002C6553"/>
    <w:rsid w:val="002C6A1D"/>
    <w:rsid w:val="002D3F17"/>
    <w:rsid w:val="002D4B65"/>
    <w:rsid w:val="002D56A3"/>
    <w:rsid w:val="002E333A"/>
    <w:rsid w:val="002E4C8E"/>
    <w:rsid w:val="002E6F17"/>
    <w:rsid w:val="002E73C3"/>
    <w:rsid w:val="002F035E"/>
    <w:rsid w:val="002F04C0"/>
    <w:rsid w:val="002F066A"/>
    <w:rsid w:val="002F16A9"/>
    <w:rsid w:val="002F1A60"/>
    <w:rsid w:val="002F2955"/>
    <w:rsid w:val="002F6466"/>
    <w:rsid w:val="00300096"/>
    <w:rsid w:val="00300A4C"/>
    <w:rsid w:val="0030687E"/>
    <w:rsid w:val="0031068D"/>
    <w:rsid w:val="00311214"/>
    <w:rsid w:val="00316678"/>
    <w:rsid w:val="0031667C"/>
    <w:rsid w:val="003205A5"/>
    <w:rsid w:val="00331264"/>
    <w:rsid w:val="0033387F"/>
    <w:rsid w:val="00333EB3"/>
    <w:rsid w:val="00334450"/>
    <w:rsid w:val="0033610A"/>
    <w:rsid w:val="00336657"/>
    <w:rsid w:val="00337403"/>
    <w:rsid w:val="00337468"/>
    <w:rsid w:val="0034162E"/>
    <w:rsid w:val="0034266E"/>
    <w:rsid w:val="00342785"/>
    <w:rsid w:val="0035186F"/>
    <w:rsid w:val="00353C44"/>
    <w:rsid w:val="00353E12"/>
    <w:rsid w:val="0035632F"/>
    <w:rsid w:val="00360338"/>
    <w:rsid w:val="00361541"/>
    <w:rsid w:val="003674FC"/>
    <w:rsid w:val="00367C87"/>
    <w:rsid w:val="00371CDB"/>
    <w:rsid w:val="00380C8F"/>
    <w:rsid w:val="00381183"/>
    <w:rsid w:val="003839C2"/>
    <w:rsid w:val="0038418B"/>
    <w:rsid w:val="003853EC"/>
    <w:rsid w:val="00385A11"/>
    <w:rsid w:val="00386E85"/>
    <w:rsid w:val="00394EEA"/>
    <w:rsid w:val="00397797"/>
    <w:rsid w:val="003A0171"/>
    <w:rsid w:val="003A07C0"/>
    <w:rsid w:val="003A7091"/>
    <w:rsid w:val="003B002F"/>
    <w:rsid w:val="003B409F"/>
    <w:rsid w:val="003B7234"/>
    <w:rsid w:val="003B7808"/>
    <w:rsid w:val="003C513C"/>
    <w:rsid w:val="003C584C"/>
    <w:rsid w:val="003D0210"/>
    <w:rsid w:val="003D41A2"/>
    <w:rsid w:val="003D4675"/>
    <w:rsid w:val="003D5ED4"/>
    <w:rsid w:val="003E397A"/>
    <w:rsid w:val="003E6413"/>
    <w:rsid w:val="003E64B3"/>
    <w:rsid w:val="003E757E"/>
    <w:rsid w:val="003F2876"/>
    <w:rsid w:val="003F3269"/>
    <w:rsid w:val="003F62FC"/>
    <w:rsid w:val="004012B4"/>
    <w:rsid w:val="00411346"/>
    <w:rsid w:val="00413FB9"/>
    <w:rsid w:val="00416562"/>
    <w:rsid w:val="00431604"/>
    <w:rsid w:val="00431712"/>
    <w:rsid w:val="00431F25"/>
    <w:rsid w:val="00443C7F"/>
    <w:rsid w:val="00446472"/>
    <w:rsid w:val="00450802"/>
    <w:rsid w:val="00450C5C"/>
    <w:rsid w:val="0045119F"/>
    <w:rsid w:val="00451C75"/>
    <w:rsid w:val="00451E34"/>
    <w:rsid w:val="0046052F"/>
    <w:rsid w:val="00462316"/>
    <w:rsid w:val="00466A57"/>
    <w:rsid w:val="004730C5"/>
    <w:rsid w:val="00475771"/>
    <w:rsid w:val="00476500"/>
    <w:rsid w:val="00480CD4"/>
    <w:rsid w:val="004841F7"/>
    <w:rsid w:val="0048544A"/>
    <w:rsid w:val="00490E6A"/>
    <w:rsid w:val="004930EB"/>
    <w:rsid w:val="00493F30"/>
    <w:rsid w:val="00495092"/>
    <w:rsid w:val="00497EB5"/>
    <w:rsid w:val="004A2EEC"/>
    <w:rsid w:val="004A6525"/>
    <w:rsid w:val="004B0E7E"/>
    <w:rsid w:val="004B1541"/>
    <w:rsid w:val="004B35A4"/>
    <w:rsid w:val="004B4B85"/>
    <w:rsid w:val="004C4128"/>
    <w:rsid w:val="004D2177"/>
    <w:rsid w:val="004D3BA0"/>
    <w:rsid w:val="004D7B33"/>
    <w:rsid w:val="004D7F6A"/>
    <w:rsid w:val="004E283C"/>
    <w:rsid w:val="004F08CB"/>
    <w:rsid w:val="004F16B7"/>
    <w:rsid w:val="00500D4B"/>
    <w:rsid w:val="00507107"/>
    <w:rsid w:val="00513692"/>
    <w:rsid w:val="005168E6"/>
    <w:rsid w:val="00527922"/>
    <w:rsid w:val="005368EB"/>
    <w:rsid w:val="00541D85"/>
    <w:rsid w:val="005502A5"/>
    <w:rsid w:val="0055046D"/>
    <w:rsid w:val="0055155D"/>
    <w:rsid w:val="00553E12"/>
    <w:rsid w:val="005554CF"/>
    <w:rsid w:val="0055706B"/>
    <w:rsid w:val="00562DE3"/>
    <w:rsid w:val="005674E1"/>
    <w:rsid w:val="00570E32"/>
    <w:rsid w:val="00573859"/>
    <w:rsid w:val="0058053F"/>
    <w:rsid w:val="00583752"/>
    <w:rsid w:val="005876A1"/>
    <w:rsid w:val="005905AA"/>
    <w:rsid w:val="005A656D"/>
    <w:rsid w:val="005B031E"/>
    <w:rsid w:val="005B049C"/>
    <w:rsid w:val="005B4653"/>
    <w:rsid w:val="005C00EA"/>
    <w:rsid w:val="005C35E2"/>
    <w:rsid w:val="005C585A"/>
    <w:rsid w:val="005C63F6"/>
    <w:rsid w:val="005C6F13"/>
    <w:rsid w:val="005D2D52"/>
    <w:rsid w:val="005D4E5B"/>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3035"/>
    <w:rsid w:val="00635478"/>
    <w:rsid w:val="00640D57"/>
    <w:rsid w:val="00640FFB"/>
    <w:rsid w:val="00643A33"/>
    <w:rsid w:val="0064417B"/>
    <w:rsid w:val="00650D54"/>
    <w:rsid w:val="00653613"/>
    <w:rsid w:val="006578A1"/>
    <w:rsid w:val="0066189A"/>
    <w:rsid w:val="00662AB5"/>
    <w:rsid w:val="00664028"/>
    <w:rsid w:val="00667B3E"/>
    <w:rsid w:val="0067240C"/>
    <w:rsid w:val="00673527"/>
    <w:rsid w:val="006842A2"/>
    <w:rsid w:val="00684BBC"/>
    <w:rsid w:val="00690ECD"/>
    <w:rsid w:val="00691EB9"/>
    <w:rsid w:val="0069359A"/>
    <w:rsid w:val="006A1238"/>
    <w:rsid w:val="006A1254"/>
    <w:rsid w:val="006A3CB0"/>
    <w:rsid w:val="006A6542"/>
    <w:rsid w:val="006B0EE9"/>
    <w:rsid w:val="006C3B8A"/>
    <w:rsid w:val="006C45B4"/>
    <w:rsid w:val="006D162D"/>
    <w:rsid w:val="006D5908"/>
    <w:rsid w:val="006E1208"/>
    <w:rsid w:val="006E3A49"/>
    <w:rsid w:val="006E3B67"/>
    <w:rsid w:val="006E4456"/>
    <w:rsid w:val="006E78FC"/>
    <w:rsid w:val="006E7CDD"/>
    <w:rsid w:val="006F2F40"/>
    <w:rsid w:val="006F3337"/>
    <w:rsid w:val="006F35F5"/>
    <w:rsid w:val="006F44E9"/>
    <w:rsid w:val="006F6952"/>
    <w:rsid w:val="006F7509"/>
    <w:rsid w:val="00702EC6"/>
    <w:rsid w:val="00703F23"/>
    <w:rsid w:val="00704670"/>
    <w:rsid w:val="00704C53"/>
    <w:rsid w:val="007055BE"/>
    <w:rsid w:val="00706359"/>
    <w:rsid w:val="00706CDC"/>
    <w:rsid w:val="007074D1"/>
    <w:rsid w:val="00716A15"/>
    <w:rsid w:val="0072445C"/>
    <w:rsid w:val="0072496B"/>
    <w:rsid w:val="00730753"/>
    <w:rsid w:val="007347A1"/>
    <w:rsid w:val="00735FC8"/>
    <w:rsid w:val="007372D4"/>
    <w:rsid w:val="00740CE2"/>
    <w:rsid w:val="00745D08"/>
    <w:rsid w:val="00745E4D"/>
    <w:rsid w:val="00747135"/>
    <w:rsid w:val="00747A2A"/>
    <w:rsid w:val="00751A5C"/>
    <w:rsid w:val="007527B5"/>
    <w:rsid w:val="00763D03"/>
    <w:rsid w:val="00765372"/>
    <w:rsid w:val="00765B08"/>
    <w:rsid w:val="00767A44"/>
    <w:rsid w:val="00771AFC"/>
    <w:rsid w:val="00771EDD"/>
    <w:rsid w:val="007735F0"/>
    <w:rsid w:val="0077601C"/>
    <w:rsid w:val="00776AE3"/>
    <w:rsid w:val="00784949"/>
    <w:rsid w:val="00786EF8"/>
    <w:rsid w:val="0078770A"/>
    <w:rsid w:val="007923DD"/>
    <w:rsid w:val="0079344C"/>
    <w:rsid w:val="00795F3E"/>
    <w:rsid w:val="00796054"/>
    <w:rsid w:val="00796459"/>
    <w:rsid w:val="007A073A"/>
    <w:rsid w:val="007A1EAB"/>
    <w:rsid w:val="007A2866"/>
    <w:rsid w:val="007A3A88"/>
    <w:rsid w:val="007B3E5E"/>
    <w:rsid w:val="007B4609"/>
    <w:rsid w:val="007B794A"/>
    <w:rsid w:val="007C158F"/>
    <w:rsid w:val="007C17EE"/>
    <w:rsid w:val="007C4039"/>
    <w:rsid w:val="007C46E3"/>
    <w:rsid w:val="007C5914"/>
    <w:rsid w:val="007D1C15"/>
    <w:rsid w:val="007E0AEB"/>
    <w:rsid w:val="007E5156"/>
    <w:rsid w:val="007E752C"/>
    <w:rsid w:val="007F15A1"/>
    <w:rsid w:val="007F3D6F"/>
    <w:rsid w:val="00800B73"/>
    <w:rsid w:val="008014CA"/>
    <w:rsid w:val="008021E1"/>
    <w:rsid w:val="00802982"/>
    <w:rsid w:val="0080538D"/>
    <w:rsid w:val="00810AD6"/>
    <w:rsid w:val="008119CB"/>
    <w:rsid w:val="00811DF5"/>
    <w:rsid w:val="00812EAC"/>
    <w:rsid w:val="00813BC0"/>
    <w:rsid w:val="00815A0F"/>
    <w:rsid w:val="0082049A"/>
    <w:rsid w:val="0082293F"/>
    <w:rsid w:val="00827183"/>
    <w:rsid w:val="00832012"/>
    <w:rsid w:val="008326A9"/>
    <w:rsid w:val="0083578B"/>
    <w:rsid w:val="00835D8A"/>
    <w:rsid w:val="008417D5"/>
    <w:rsid w:val="00841B78"/>
    <w:rsid w:val="00842166"/>
    <w:rsid w:val="00843FE7"/>
    <w:rsid w:val="008450D9"/>
    <w:rsid w:val="00846053"/>
    <w:rsid w:val="00846888"/>
    <w:rsid w:val="00847678"/>
    <w:rsid w:val="00853641"/>
    <w:rsid w:val="00855286"/>
    <w:rsid w:val="008718AE"/>
    <w:rsid w:val="00877349"/>
    <w:rsid w:val="00881537"/>
    <w:rsid w:val="00881673"/>
    <w:rsid w:val="00881B43"/>
    <w:rsid w:val="0088225E"/>
    <w:rsid w:val="00884523"/>
    <w:rsid w:val="008851D2"/>
    <w:rsid w:val="00886219"/>
    <w:rsid w:val="00892F20"/>
    <w:rsid w:val="00896530"/>
    <w:rsid w:val="00897D1F"/>
    <w:rsid w:val="008A3AC6"/>
    <w:rsid w:val="008A6FAD"/>
    <w:rsid w:val="008B4A04"/>
    <w:rsid w:val="008B58DB"/>
    <w:rsid w:val="008C012F"/>
    <w:rsid w:val="008C136D"/>
    <w:rsid w:val="008D24CD"/>
    <w:rsid w:val="008E5038"/>
    <w:rsid w:val="008E5A1D"/>
    <w:rsid w:val="008F0184"/>
    <w:rsid w:val="008F54B5"/>
    <w:rsid w:val="008F70A2"/>
    <w:rsid w:val="009055B3"/>
    <w:rsid w:val="00911950"/>
    <w:rsid w:val="00915B34"/>
    <w:rsid w:val="009177FC"/>
    <w:rsid w:val="00917ECC"/>
    <w:rsid w:val="00920686"/>
    <w:rsid w:val="009269F9"/>
    <w:rsid w:val="009310CF"/>
    <w:rsid w:val="009310D6"/>
    <w:rsid w:val="009335F3"/>
    <w:rsid w:val="009348CC"/>
    <w:rsid w:val="009366AB"/>
    <w:rsid w:val="00942ADF"/>
    <w:rsid w:val="00943C17"/>
    <w:rsid w:val="00945580"/>
    <w:rsid w:val="00946819"/>
    <w:rsid w:val="00946FDE"/>
    <w:rsid w:val="00947D1B"/>
    <w:rsid w:val="009507AA"/>
    <w:rsid w:val="0095258C"/>
    <w:rsid w:val="00955E11"/>
    <w:rsid w:val="00956254"/>
    <w:rsid w:val="00957615"/>
    <w:rsid w:val="00957EBF"/>
    <w:rsid w:val="00961278"/>
    <w:rsid w:val="009632B1"/>
    <w:rsid w:val="009651A1"/>
    <w:rsid w:val="009702BE"/>
    <w:rsid w:val="0097120A"/>
    <w:rsid w:val="00971AFB"/>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6A0"/>
    <w:rsid w:val="009A0ADE"/>
    <w:rsid w:val="009A10EE"/>
    <w:rsid w:val="009A5657"/>
    <w:rsid w:val="009A6289"/>
    <w:rsid w:val="009B280B"/>
    <w:rsid w:val="009B4B6B"/>
    <w:rsid w:val="009B64DD"/>
    <w:rsid w:val="009B6E8A"/>
    <w:rsid w:val="009C08A6"/>
    <w:rsid w:val="009C1B90"/>
    <w:rsid w:val="009C2318"/>
    <w:rsid w:val="009C2C99"/>
    <w:rsid w:val="009C65B6"/>
    <w:rsid w:val="009C67E6"/>
    <w:rsid w:val="009C76DA"/>
    <w:rsid w:val="009D595E"/>
    <w:rsid w:val="009D5A39"/>
    <w:rsid w:val="009E3A63"/>
    <w:rsid w:val="009E473A"/>
    <w:rsid w:val="009E5E22"/>
    <w:rsid w:val="009F1BCA"/>
    <w:rsid w:val="009F1E40"/>
    <w:rsid w:val="009F4667"/>
    <w:rsid w:val="009F5C8A"/>
    <w:rsid w:val="00A11FF4"/>
    <w:rsid w:val="00A12150"/>
    <w:rsid w:val="00A12F2D"/>
    <w:rsid w:val="00A171BD"/>
    <w:rsid w:val="00A17DAF"/>
    <w:rsid w:val="00A31844"/>
    <w:rsid w:val="00A31EE8"/>
    <w:rsid w:val="00A342D1"/>
    <w:rsid w:val="00A35059"/>
    <w:rsid w:val="00A44F2E"/>
    <w:rsid w:val="00A4732D"/>
    <w:rsid w:val="00A535A8"/>
    <w:rsid w:val="00A54FB5"/>
    <w:rsid w:val="00A61518"/>
    <w:rsid w:val="00A634ED"/>
    <w:rsid w:val="00A67A16"/>
    <w:rsid w:val="00A7739D"/>
    <w:rsid w:val="00A8157E"/>
    <w:rsid w:val="00A849C7"/>
    <w:rsid w:val="00A863AE"/>
    <w:rsid w:val="00A8707E"/>
    <w:rsid w:val="00A906AA"/>
    <w:rsid w:val="00A90AE1"/>
    <w:rsid w:val="00A91859"/>
    <w:rsid w:val="00A934A2"/>
    <w:rsid w:val="00AA5C4C"/>
    <w:rsid w:val="00AB2B04"/>
    <w:rsid w:val="00AB3308"/>
    <w:rsid w:val="00AB6EDF"/>
    <w:rsid w:val="00AB7EEA"/>
    <w:rsid w:val="00AC51C2"/>
    <w:rsid w:val="00AC5247"/>
    <w:rsid w:val="00AD2B3D"/>
    <w:rsid w:val="00AD560F"/>
    <w:rsid w:val="00AD6B52"/>
    <w:rsid w:val="00AE6368"/>
    <w:rsid w:val="00AF60DB"/>
    <w:rsid w:val="00AF69C5"/>
    <w:rsid w:val="00B000CE"/>
    <w:rsid w:val="00B0389C"/>
    <w:rsid w:val="00B03BD5"/>
    <w:rsid w:val="00B04949"/>
    <w:rsid w:val="00B07392"/>
    <w:rsid w:val="00B14955"/>
    <w:rsid w:val="00B16927"/>
    <w:rsid w:val="00B2216B"/>
    <w:rsid w:val="00B232E8"/>
    <w:rsid w:val="00B33182"/>
    <w:rsid w:val="00B37B7A"/>
    <w:rsid w:val="00B416C3"/>
    <w:rsid w:val="00B42FDA"/>
    <w:rsid w:val="00B515F0"/>
    <w:rsid w:val="00B56D4A"/>
    <w:rsid w:val="00B62671"/>
    <w:rsid w:val="00B638FF"/>
    <w:rsid w:val="00B64C76"/>
    <w:rsid w:val="00B74386"/>
    <w:rsid w:val="00B76850"/>
    <w:rsid w:val="00B814FC"/>
    <w:rsid w:val="00B845D4"/>
    <w:rsid w:val="00B857AE"/>
    <w:rsid w:val="00B86632"/>
    <w:rsid w:val="00B86D2C"/>
    <w:rsid w:val="00B8731A"/>
    <w:rsid w:val="00B874A2"/>
    <w:rsid w:val="00B92EAF"/>
    <w:rsid w:val="00B93BA5"/>
    <w:rsid w:val="00B93CA6"/>
    <w:rsid w:val="00B94688"/>
    <w:rsid w:val="00B95301"/>
    <w:rsid w:val="00B96ED0"/>
    <w:rsid w:val="00B96FE3"/>
    <w:rsid w:val="00BA1458"/>
    <w:rsid w:val="00BA1CB0"/>
    <w:rsid w:val="00BA3443"/>
    <w:rsid w:val="00BA5EC5"/>
    <w:rsid w:val="00BA651B"/>
    <w:rsid w:val="00BB3BA7"/>
    <w:rsid w:val="00BD26D1"/>
    <w:rsid w:val="00BD4A92"/>
    <w:rsid w:val="00BE2E00"/>
    <w:rsid w:val="00BE6A4C"/>
    <w:rsid w:val="00BF474F"/>
    <w:rsid w:val="00C0537F"/>
    <w:rsid w:val="00C07938"/>
    <w:rsid w:val="00C1056E"/>
    <w:rsid w:val="00C1254F"/>
    <w:rsid w:val="00C178C8"/>
    <w:rsid w:val="00C250F4"/>
    <w:rsid w:val="00C25E9F"/>
    <w:rsid w:val="00C36317"/>
    <w:rsid w:val="00C37A2F"/>
    <w:rsid w:val="00C42100"/>
    <w:rsid w:val="00C473C9"/>
    <w:rsid w:val="00C51840"/>
    <w:rsid w:val="00C64E8B"/>
    <w:rsid w:val="00C67E97"/>
    <w:rsid w:val="00C72947"/>
    <w:rsid w:val="00C80E04"/>
    <w:rsid w:val="00C829BC"/>
    <w:rsid w:val="00C83D12"/>
    <w:rsid w:val="00C87AB3"/>
    <w:rsid w:val="00C958C5"/>
    <w:rsid w:val="00C9595F"/>
    <w:rsid w:val="00C96211"/>
    <w:rsid w:val="00C96F92"/>
    <w:rsid w:val="00CA0D75"/>
    <w:rsid w:val="00CA4602"/>
    <w:rsid w:val="00CA5BBA"/>
    <w:rsid w:val="00CB3F57"/>
    <w:rsid w:val="00CB4A50"/>
    <w:rsid w:val="00CB4D4E"/>
    <w:rsid w:val="00CC137C"/>
    <w:rsid w:val="00CC2CB0"/>
    <w:rsid w:val="00CC5773"/>
    <w:rsid w:val="00CD19EC"/>
    <w:rsid w:val="00CD3B59"/>
    <w:rsid w:val="00CD6592"/>
    <w:rsid w:val="00CD7B60"/>
    <w:rsid w:val="00CE2C7F"/>
    <w:rsid w:val="00CE3C20"/>
    <w:rsid w:val="00CE7395"/>
    <w:rsid w:val="00CF0B0F"/>
    <w:rsid w:val="00CF2C1D"/>
    <w:rsid w:val="00CF6D06"/>
    <w:rsid w:val="00D00E35"/>
    <w:rsid w:val="00D03022"/>
    <w:rsid w:val="00D03C82"/>
    <w:rsid w:val="00D07129"/>
    <w:rsid w:val="00D108AC"/>
    <w:rsid w:val="00D10AA2"/>
    <w:rsid w:val="00D12903"/>
    <w:rsid w:val="00D1421C"/>
    <w:rsid w:val="00D14B85"/>
    <w:rsid w:val="00D22DCD"/>
    <w:rsid w:val="00D257E3"/>
    <w:rsid w:val="00D26CA7"/>
    <w:rsid w:val="00D300FD"/>
    <w:rsid w:val="00D30882"/>
    <w:rsid w:val="00D308A6"/>
    <w:rsid w:val="00D32C97"/>
    <w:rsid w:val="00D37EFC"/>
    <w:rsid w:val="00D401F9"/>
    <w:rsid w:val="00D4045F"/>
    <w:rsid w:val="00D406F4"/>
    <w:rsid w:val="00D4310E"/>
    <w:rsid w:val="00D44BFF"/>
    <w:rsid w:val="00D44FD0"/>
    <w:rsid w:val="00D514B5"/>
    <w:rsid w:val="00D5329A"/>
    <w:rsid w:val="00D5799D"/>
    <w:rsid w:val="00D61203"/>
    <w:rsid w:val="00D6303C"/>
    <w:rsid w:val="00D65D4F"/>
    <w:rsid w:val="00D66622"/>
    <w:rsid w:val="00D75EA8"/>
    <w:rsid w:val="00D7793A"/>
    <w:rsid w:val="00D77A64"/>
    <w:rsid w:val="00D82DFF"/>
    <w:rsid w:val="00D87DE2"/>
    <w:rsid w:val="00D91685"/>
    <w:rsid w:val="00D95D48"/>
    <w:rsid w:val="00D97483"/>
    <w:rsid w:val="00DA2F1F"/>
    <w:rsid w:val="00DA4058"/>
    <w:rsid w:val="00DA4873"/>
    <w:rsid w:val="00DA57D6"/>
    <w:rsid w:val="00DB0399"/>
    <w:rsid w:val="00DB261F"/>
    <w:rsid w:val="00DB7A3D"/>
    <w:rsid w:val="00DB7F62"/>
    <w:rsid w:val="00DC3A6C"/>
    <w:rsid w:val="00DC3B55"/>
    <w:rsid w:val="00DC3BD0"/>
    <w:rsid w:val="00DC5B83"/>
    <w:rsid w:val="00DC7155"/>
    <w:rsid w:val="00DD3A4E"/>
    <w:rsid w:val="00DD7016"/>
    <w:rsid w:val="00DE14B9"/>
    <w:rsid w:val="00DE150B"/>
    <w:rsid w:val="00DE2A02"/>
    <w:rsid w:val="00DE7E7A"/>
    <w:rsid w:val="00DF42D0"/>
    <w:rsid w:val="00DF642F"/>
    <w:rsid w:val="00E018BE"/>
    <w:rsid w:val="00E0599D"/>
    <w:rsid w:val="00E06101"/>
    <w:rsid w:val="00E06489"/>
    <w:rsid w:val="00E077EE"/>
    <w:rsid w:val="00E12255"/>
    <w:rsid w:val="00E22711"/>
    <w:rsid w:val="00E2429A"/>
    <w:rsid w:val="00E27999"/>
    <w:rsid w:val="00E27A16"/>
    <w:rsid w:val="00E30759"/>
    <w:rsid w:val="00E36DD7"/>
    <w:rsid w:val="00E403CC"/>
    <w:rsid w:val="00E529F9"/>
    <w:rsid w:val="00E5322D"/>
    <w:rsid w:val="00E55D4E"/>
    <w:rsid w:val="00E56CE9"/>
    <w:rsid w:val="00E6142F"/>
    <w:rsid w:val="00E61991"/>
    <w:rsid w:val="00E6293B"/>
    <w:rsid w:val="00E660F8"/>
    <w:rsid w:val="00E6752E"/>
    <w:rsid w:val="00E743D2"/>
    <w:rsid w:val="00E74AE5"/>
    <w:rsid w:val="00E8535F"/>
    <w:rsid w:val="00E901A5"/>
    <w:rsid w:val="00E91D8A"/>
    <w:rsid w:val="00E94B78"/>
    <w:rsid w:val="00E953EE"/>
    <w:rsid w:val="00EA0E59"/>
    <w:rsid w:val="00EA28D0"/>
    <w:rsid w:val="00EA35C2"/>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D1DD4"/>
    <w:rsid w:val="00EE0907"/>
    <w:rsid w:val="00EE2731"/>
    <w:rsid w:val="00EE3921"/>
    <w:rsid w:val="00EE3DF8"/>
    <w:rsid w:val="00EE4AB0"/>
    <w:rsid w:val="00EE5596"/>
    <w:rsid w:val="00EE5C79"/>
    <w:rsid w:val="00EF68A2"/>
    <w:rsid w:val="00F014BE"/>
    <w:rsid w:val="00F0237C"/>
    <w:rsid w:val="00F0567D"/>
    <w:rsid w:val="00F074A1"/>
    <w:rsid w:val="00F14FAA"/>
    <w:rsid w:val="00F23EC1"/>
    <w:rsid w:val="00F2409C"/>
    <w:rsid w:val="00F24F75"/>
    <w:rsid w:val="00F30BF4"/>
    <w:rsid w:val="00F33CF0"/>
    <w:rsid w:val="00F34575"/>
    <w:rsid w:val="00F356A3"/>
    <w:rsid w:val="00F425CD"/>
    <w:rsid w:val="00F43876"/>
    <w:rsid w:val="00F453DD"/>
    <w:rsid w:val="00F46861"/>
    <w:rsid w:val="00F4736C"/>
    <w:rsid w:val="00F47E6C"/>
    <w:rsid w:val="00F53780"/>
    <w:rsid w:val="00F55095"/>
    <w:rsid w:val="00F56512"/>
    <w:rsid w:val="00F57BB5"/>
    <w:rsid w:val="00F618B0"/>
    <w:rsid w:val="00F62304"/>
    <w:rsid w:val="00F6729F"/>
    <w:rsid w:val="00F70FC6"/>
    <w:rsid w:val="00F71DBA"/>
    <w:rsid w:val="00F72366"/>
    <w:rsid w:val="00F747D8"/>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53CA"/>
    <w:rsid w:val="00FB69EB"/>
    <w:rsid w:val="00FB7553"/>
    <w:rsid w:val="00FC1389"/>
    <w:rsid w:val="00FC2026"/>
    <w:rsid w:val="00FC2B3A"/>
    <w:rsid w:val="00FD2B42"/>
    <w:rsid w:val="00FD4F52"/>
    <w:rsid w:val="00FD506B"/>
    <w:rsid w:val="00FD57F4"/>
    <w:rsid w:val="00FD5D5C"/>
    <w:rsid w:val="00FE4043"/>
    <w:rsid w:val="00FF0EA1"/>
    <w:rsid w:val="00FF10D7"/>
    <w:rsid w:val="00FF4CD2"/>
    <w:rsid w:val="00FF6656"/>
    <w:rsid w:val="3F05E8CA"/>
    <w:rsid w:val="505023B8"/>
  </w:rsids>
  <m:mathPr>
    <m:mathFont m:val="Cambria Math"/>
    <m:brkBin m:val="before"/>
    <m:brkBinSub m:val="--"/>
    <m:smallFrac m:val="0"/>
    <m:dispDef/>
    <m:lMargin m:val="0"/>
    <m:rMargin m:val="0"/>
    <m:defJc m:val="centerGroup"/>
    <m:wrapIndent m:val="1440"/>
    <m:intLim m:val="subSup"/>
    <m:naryLim m:val="undOvr"/>
  </m:mathPr>
  <w:themeFontLang w:val="de-D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A535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berarbeitung">
    <w:name w:val="Revision"/>
    <w:hidden/>
    <w:uiPriority w:val="99"/>
    <w:semiHidden/>
    <w:rsid w:val="002A4CF3"/>
    <w:rPr>
      <w:rFonts w:ascii="Arial" w:eastAsia="Times New Roman" w:hAnsi="Arial" w:cs="Arial"/>
      <w:kern w:val="1"/>
      <w:lang w:val="en-US" w:eastAsia="ar-SA"/>
    </w:rPr>
  </w:style>
  <w:style w:type="character" w:customStyle="1" w:styleId="berschrift3Zchn">
    <w:name w:val="Überschrift 3 Zchn"/>
    <w:basedOn w:val="Absatz-Standardschriftart"/>
    <w:link w:val="berschrift3"/>
    <w:uiPriority w:val="9"/>
    <w:semiHidden/>
    <w:rsid w:val="00A535A8"/>
    <w:rPr>
      <w:rFonts w:asciiTheme="majorHAnsi" w:eastAsiaTheme="majorEastAsia" w:hAnsiTheme="majorHAnsi" w:cstheme="majorBidi"/>
      <w:color w:val="243F60" w:themeColor="accent1" w:themeShade="7F"/>
      <w:kern w:val="1"/>
      <w:sz w:val="24"/>
      <w:szCs w:val="24"/>
      <w:lang w:val="en-US" w:eastAsia="ar-SA"/>
    </w:rPr>
  </w:style>
  <w:style w:type="character" w:customStyle="1" w:styleId="whitespace-normal">
    <w:name w:val="whitespace-normal"/>
    <w:basedOn w:val="Absatz-Standardschriftart"/>
    <w:rsid w:val="00A535A8"/>
  </w:style>
  <w:style w:type="paragraph" w:styleId="z-Formularbeginn">
    <w:name w:val="HTML Top of Form"/>
    <w:basedOn w:val="Standard"/>
    <w:next w:val="Standard"/>
    <w:link w:val="z-FormularbeginnZchn"/>
    <w:hidden/>
    <w:uiPriority w:val="99"/>
    <w:semiHidden/>
    <w:unhideWhenUsed/>
    <w:rsid w:val="00A535A8"/>
    <w:pPr>
      <w:pBdr>
        <w:bottom w:val="single" w:sz="6" w:space="1" w:color="auto"/>
      </w:pBdr>
      <w:suppressAutoHyphens w:val="0"/>
      <w:spacing w:line="240" w:lineRule="auto"/>
      <w:jc w:val="center"/>
    </w:pPr>
    <w:rPr>
      <w:vanish/>
      <w:kern w:val="0"/>
      <w:sz w:val="16"/>
      <w:szCs w:val="16"/>
      <w:lang w:val="de-DE" w:eastAsia="de-DE"/>
    </w:rPr>
  </w:style>
  <w:style w:type="character" w:customStyle="1" w:styleId="z-FormularbeginnZchn">
    <w:name w:val="z-Formularbeginn Zchn"/>
    <w:basedOn w:val="Absatz-Standardschriftart"/>
    <w:link w:val="z-Formularbeginn"/>
    <w:uiPriority w:val="99"/>
    <w:semiHidden/>
    <w:rsid w:val="00A535A8"/>
    <w:rPr>
      <w:rFonts w:ascii="Arial" w:eastAsia="Times New Roman" w:hAnsi="Arial" w:cs="Arial"/>
      <w:vanish/>
      <w:sz w:val="16"/>
      <w:szCs w:val="16"/>
      <w:lang w:eastAsia="de-DE"/>
    </w:rPr>
  </w:style>
  <w:style w:type="paragraph" w:customStyle="1" w:styleId="placeholder">
    <w:name w:val="placeholder"/>
    <w:basedOn w:val="Standard"/>
    <w:rsid w:val="00A535A8"/>
    <w:pPr>
      <w:suppressAutoHyphens w:val="0"/>
      <w:spacing w:before="100" w:beforeAutospacing="1" w:after="100" w:afterAutospacing="1" w:line="240" w:lineRule="auto"/>
    </w:pPr>
    <w:rPr>
      <w:rFonts w:ascii="Times New Roman" w:hAnsi="Times New Roman" w:cs="Times New Roman"/>
      <w:kern w:val="0"/>
      <w:sz w:val="24"/>
      <w:szCs w:val="24"/>
      <w:lang w:val="de-DE" w:eastAsia="de-DE"/>
    </w:rPr>
  </w:style>
  <w:style w:type="paragraph" w:styleId="z-Formularende">
    <w:name w:val="HTML Bottom of Form"/>
    <w:basedOn w:val="Standard"/>
    <w:next w:val="Standard"/>
    <w:link w:val="z-FormularendeZchn"/>
    <w:hidden/>
    <w:uiPriority w:val="99"/>
    <w:semiHidden/>
    <w:unhideWhenUsed/>
    <w:rsid w:val="00A535A8"/>
    <w:pPr>
      <w:pBdr>
        <w:top w:val="single" w:sz="6" w:space="1" w:color="auto"/>
      </w:pBdr>
      <w:suppressAutoHyphens w:val="0"/>
      <w:spacing w:line="240" w:lineRule="auto"/>
      <w:jc w:val="center"/>
    </w:pPr>
    <w:rPr>
      <w:vanish/>
      <w:kern w:val="0"/>
      <w:sz w:val="16"/>
      <w:szCs w:val="16"/>
      <w:lang w:val="de-DE" w:eastAsia="de-DE"/>
    </w:rPr>
  </w:style>
  <w:style w:type="character" w:customStyle="1" w:styleId="z-FormularendeZchn">
    <w:name w:val="z-Formularende Zchn"/>
    <w:basedOn w:val="Absatz-Standardschriftart"/>
    <w:link w:val="z-Formularende"/>
    <w:uiPriority w:val="99"/>
    <w:semiHidden/>
    <w:rsid w:val="00A535A8"/>
    <w:rPr>
      <w:rFonts w:ascii="Arial" w:eastAsia="Times New Roman" w:hAnsi="Arial" w:cs="Arial"/>
      <w:vanish/>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34542481">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16912793">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linkedin.com/company/congate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aready.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congatec.com/es/productos/com-express-type-6/conga-tc300/"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ngatec.com/es/aready/ubuntu-pr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ongatec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s/aready/ctrlx-os/"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2.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3.xml><?xml version="1.0" encoding="utf-8"?>
<ds:datastoreItem xmlns:ds="http://schemas.openxmlformats.org/officeDocument/2006/customXml" ds:itemID="{5C0D56CE-B416-4ABF-B7D4-0FB98EC2E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6546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Angela Hauber</cp:lastModifiedBy>
  <cp:revision>5</cp:revision>
  <cp:lastPrinted>2020-12-07T11:00:00Z</cp:lastPrinted>
  <dcterms:created xsi:type="dcterms:W3CDTF">2026-03-11T15:24:00Z</dcterms:created>
  <dcterms:modified xsi:type="dcterms:W3CDTF">2026-05-12T11:03:00Z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KT_x0020_Tool">
    <vt:lpwstr>60;#Communications|e0c0526b-2b41-43bb-a08c-1cb498609ece</vt:lpwstr>
  </property>
  <property fmtid="{D5CDD505-2E9C-101B-9397-08002B2CF9AE}" pid="11" name="Sensitiv">
    <vt:lpwstr>100;#Public|590582d8-094f-4e7d-91c2-340905e3aaa0</vt:lpwstr>
  </property>
  <property fmtid="{D5CDD505-2E9C-101B-9397-08002B2CF9AE}" pid="12" name="Approval_x0020_Process">
    <vt:lpwstr/>
  </property>
  <property fmtid="{D5CDD505-2E9C-101B-9397-08002B2CF9AE}" pid="13" name="Content">
    <vt:lpwstr>110;#Press Release|5cf71846-c6a5-494a-9a1a-95d12d8e4f03</vt:lpwstr>
  </property>
  <property fmtid="{D5CDD505-2E9C-101B-9397-08002B2CF9AE}" pid="14" name="Product_x0020_Name">
    <vt:lpwstr/>
  </property>
  <property fmtid="{D5CDD505-2E9C-101B-9397-08002B2CF9AE}" pid="15" name="Form Factor">
    <vt:lpwstr/>
  </property>
  <property fmtid="{D5CDD505-2E9C-101B-9397-08002B2CF9AE}" pid="16" name="Building_x0020_Block">
    <vt:lpwstr/>
  </property>
  <property fmtid="{D5CDD505-2E9C-101B-9397-08002B2CF9AE}" pid="17" name="Form_x0020_Factor">
    <vt:lpwstr/>
  </property>
  <property fmtid="{D5CDD505-2E9C-101B-9397-08002B2CF9AE}" pid="18" name="Building Block">
    <vt:lpwstr/>
  </property>
  <property fmtid="{D5CDD505-2E9C-101B-9397-08002B2CF9AE}" pid="19" name="Project Name">
    <vt:lpwstr/>
  </property>
  <property fmtid="{D5CDD505-2E9C-101B-9397-08002B2CF9AE}" pid="20" name="Product Name">
    <vt:lpwstr/>
  </property>
  <property fmtid="{D5CDD505-2E9C-101B-9397-08002B2CF9AE}" pid="21" name="Approval Process">
    <vt:lpwstr/>
  </property>
  <property fmtid="{D5CDD505-2E9C-101B-9397-08002B2CF9AE}" pid="22" name="Ecosystem">
    <vt:lpwstr/>
  </property>
  <property fmtid="{D5CDD505-2E9C-101B-9397-08002B2CF9AE}" pid="23" name="Industry">
    <vt:lpwstr/>
  </property>
  <property fmtid="{D5CDD505-2E9C-101B-9397-08002B2CF9AE}" pid="24" name="Status">
    <vt:lpwstr/>
  </property>
  <property fmtid="{D5CDD505-2E9C-101B-9397-08002B2CF9AE}" pid="25" name="Project_x0020_Name">
    <vt:lpwstr/>
  </property>
  <property fmtid="{D5CDD505-2E9C-101B-9397-08002B2CF9AE}" pid="26" name="MKT Tool">
    <vt:lpwstr>60;#Communications|e0c0526b-2b41-43bb-a08c-1cb498609ece</vt:lpwstr>
  </property>
  <property fmtid="{D5CDD505-2E9C-101B-9397-08002B2CF9AE}" pid="27" name="CorpProject">
    <vt:lpwstr/>
  </property>
  <property fmtid="{D5CDD505-2E9C-101B-9397-08002B2CF9AE}" pid="28" name="Technology">
    <vt:lpwstr/>
  </property>
  <property fmtid="{D5CDD505-2E9C-101B-9397-08002B2CF9AE}" pid="29" name="Vendor">
    <vt:lpwstr/>
  </property>
  <property fmtid="{D5CDD505-2E9C-101B-9397-08002B2CF9AE}" pid="30" name="MSIP_Label_97dc01f6-6546-49ee-9e99-394813d5515e_Enabled">
    <vt:lpwstr>true</vt:lpwstr>
  </property>
  <property fmtid="{D5CDD505-2E9C-101B-9397-08002B2CF9AE}" pid="31" name="MSIP_Label_97dc01f6-6546-49ee-9e99-394813d5515e_SetDate">
    <vt:lpwstr>2026-02-16T13:59:01Z</vt:lpwstr>
  </property>
  <property fmtid="{D5CDD505-2E9C-101B-9397-08002B2CF9AE}" pid="32" name="MSIP_Label_97dc01f6-6546-49ee-9e99-394813d5515e_Method">
    <vt:lpwstr>Privileged</vt:lpwstr>
  </property>
  <property fmtid="{D5CDD505-2E9C-101B-9397-08002B2CF9AE}" pid="33" name="MSIP_Label_97dc01f6-6546-49ee-9e99-394813d5515e_Name">
    <vt:lpwstr>open</vt:lpwstr>
  </property>
  <property fmtid="{D5CDD505-2E9C-101B-9397-08002B2CF9AE}" pid="34" name="MSIP_Label_97dc01f6-6546-49ee-9e99-394813d5515e_SiteId">
    <vt:lpwstr>1b738660-1266-4587-9d54-54e9ad89e4cb</vt:lpwstr>
  </property>
  <property fmtid="{D5CDD505-2E9C-101B-9397-08002B2CF9AE}" pid="35" name="MSIP_Label_97dc01f6-6546-49ee-9e99-394813d5515e_ActionId">
    <vt:lpwstr>4bd9587c-026f-4481-af4a-64f33c5aaf4a</vt:lpwstr>
  </property>
  <property fmtid="{D5CDD505-2E9C-101B-9397-08002B2CF9AE}" pid="36" name="MSIP_Label_97dc01f6-6546-49ee-9e99-394813d5515e_ContentBits">
    <vt:lpwstr>0</vt:lpwstr>
  </property>
  <property fmtid="{D5CDD505-2E9C-101B-9397-08002B2CF9AE}" pid="37" name="MSIP_Label_97dc01f6-6546-49ee-9e99-394813d5515e_Tag">
    <vt:lpwstr>10, 0, 1, 1</vt:lpwstr>
  </property>
</Properties>
</file>