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FD01" w14:textId="64E435E1" w:rsidR="005320CB" w:rsidRDefault="005320CB" w:rsidP="00F015CF">
      <w:pPr>
        <w:pStyle w:val="berschrift1"/>
        <w:spacing w:line="240" w:lineRule="auto"/>
        <w:rPr>
          <w:rFonts w:cs="Arial"/>
        </w:rPr>
      </w:pPr>
      <w:r w:rsidRPr="009C4B5D">
        <w:rPr>
          <w:rFonts w:cs="Arial"/>
        </w:rPr>
        <w:drawing>
          <wp:anchor distT="0" distB="0" distL="114300" distR="114300" simplePos="0" relativeHeight="251658240" behindDoc="0" locked="0" layoutInCell="1" allowOverlap="1" wp14:anchorId="03907F38" wp14:editId="337A8482">
            <wp:simplePos x="0" y="0"/>
            <wp:positionH relativeFrom="column">
              <wp:posOffset>4680585</wp:posOffset>
            </wp:positionH>
            <wp:positionV relativeFrom="paragraph">
              <wp:posOffset>-335915</wp:posOffset>
            </wp:positionV>
            <wp:extent cx="1080000" cy="849836"/>
            <wp:effectExtent l="0" t="0" r="6350" b="7620"/>
            <wp:wrapNone/>
            <wp:docPr id="3" name="Grafik 3"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9" cstate="print"/>
                    <a:stretch>
                      <a:fillRect/>
                    </a:stretch>
                  </pic:blipFill>
                  <pic:spPr>
                    <a:xfrm>
                      <a:off x="0" y="0"/>
                      <a:ext cx="1080000" cy="849836"/>
                    </a:xfrm>
                    <a:prstGeom prst="rect">
                      <a:avLst/>
                    </a:prstGeom>
                  </pic:spPr>
                </pic:pic>
              </a:graphicData>
            </a:graphic>
            <wp14:sizeRelH relativeFrom="margin">
              <wp14:pctWidth>0</wp14:pctWidth>
            </wp14:sizeRelH>
            <wp14:sizeRelV relativeFrom="margin">
              <wp14:pctHeight>0</wp14:pctHeight>
            </wp14:sizeRelV>
          </wp:anchor>
        </w:drawing>
      </w:r>
      <w:r>
        <w:rPr>
          <w:rFonts w:cs="Arial"/>
        </w:rPr>
        <w:drawing>
          <wp:inline distT="0" distB="0" distL="0" distR="0" wp14:anchorId="06E98BD1" wp14:editId="63FB371E">
            <wp:extent cx="1729638" cy="252000"/>
            <wp:effectExtent l="0" t="0" r="444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9638" cy="252000"/>
                    </a:xfrm>
                    <a:prstGeom prst="rect">
                      <a:avLst/>
                    </a:prstGeom>
                    <a:noFill/>
                    <a:ln>
                      <a:noFill/>
                    </a:ln>
                  </pic:spPr>
                </pic:pic>
              </a:graphicData>
            </a:graphic>
          </wp:inline>
        </w:drawing>
      </w:r>
    </w:p>
    <w:p w14:paraId="15610029" w14:textId="5338FED3" w:rsidR="005320CB" w:rsidRDefault="005320CB" w:rsidP="00F015CF">
      <w:pPr>
        <w:pStyle w:val="berschrift1"/>
        <w:spacing w:line="240" w:lineRule="auto"/>
        <w:rPr>
          <w:rFonts w:cs="Arial"/>
        </w:rPr>
      </w:pPr>
    </w:p>
    <w:p w14:paraId="4C94C070" w14:textId="77777777" w:rsidR="005320CB" w:rsidRPr="005320CB" w:rsidRDefault="005320CB" w:rsidP="005320CB">
      <w:pPr>
        <w:rPr>
          <w:lang w:eastAsia="de-DE"/>
        </w:rPr>
      </w:pPr>
    </w:p>
    <w:p w14:paraId="69310809" w14:textId="636CBE6E" w:rsidR="009D0A2B" w:rsidRPr="009C4B5D" w:rsidRDefault="009D0A2B" w:rsidP="00F015CF">
      <w:pPr>
        <w:pStyle w:val="berschrift1"/>
        <w:spacing w:line="240" w:lineRule="auto"/>
        <w:rPr>
          <w:rFonts w:cs="Arial"/>
        </w:rPr>
      </w:pPr>
      <w:r w:rsidRPr="009C4B5D">
        <w:rPr>
          <w:rFonts w:cs="Arial"/>
        </w:rPr>
        <w:t>Pressemitteilung</w:t>
      </w:r>
    </w:p>
    <w:p w14:paraId="190E32DD" w14:textId="77777777" w:rsidR="009D0A2B" w:rsidRPr="009C4B5D" w:rsidRDefault="009D0A2B" w:rsidP="00363127">
      <w:pPr>
        <w:pStyle w:val="berschrift1"/>
        <w:spacing w:line="240" w:lineRule="auto"/>
        <w:rPr>
          <w:rFonts w:cs="Arial"/>
        </w:rPr>
      </w:pPr>
    </w:p>
    <w:p w14:paraId="1634F36D" w14:textId="77777777" w:rsidR="009D0A2B" w:rsidRPr="009C4B5D" w:rsidRDefault="009D0A2B" w:rsidP="00F015CF">
      <w:pPr>
        <w:spacing w:line="240" w:lineRule="auto"/>
        <w:rPr>
          <w:rFonts w:cs="Arial"/>
        </w:rPr>
      </w:pPr>
    </w:p>
    <w:p w14:paraId="52880CF4" w14:textId="231C4C85" w:rsidR="0083379F" w:rsidRPr="0083379F" w:rsidRDefault="00CD0F82" w:rsidP="00823E1D">
      <w:pPr>
        <w:spacing w:line="240" w:lineRule="auto"/>
        <w:rPr>
          <w:rFonts w:cs="Arial"/>
        </w:rPr>
      </w:pPr>
      <w:r>
        <w:t xml:space="preserve">congatec und </w:t>
      </w:r>
      <w:proofErr w:type="spellStart"/>
      <w:r>
        <w:t>Aaronn</w:t>
      </w:r>
      <w:proofErr w:type="spellEnd"/>
      <w:r>
        <w:t xml:space="preserve"> Electronic </w:t>
      </w:r>
      <w:r w:rsidR="00127831">
        <w:t xml:space="preserve">kooperieren </w:t>
      </w:r>
      <w:r w:rsidR="00823E1D">
        <w:rPr>
          <w:rFonts w:cs="Arial"/>
        </w:rPr>
        <w:t xml:space="preserve">für </w:t>
      </w:r>
      <w:r w:rsidR="0083379F" w:rsidRPr="0083379F">
        <w:rPr>
          <w:rFonts w:cs="Arial"/>
        </w:rPr>
        <w:t>mehr Vielfalt, kürzere Entwicklungszeiten und persönliche Beratung</w:t>
      </w:r>
      <w:r w:rsidR="00127831">
        <w:rPr>
          <w:rFonts w:cs="Arial"/>
        </w:rPr>
        <w:t xml:space="preserve"> </w:t>
      </w:r>
      <w:r w:rsidR="00127831">
        <w:t>im DACH-Raum</w:t>
      </w:r>
    </w:p>
    <w:p w14:paraId="676B21DF" w14:textId="13FF5A48" w:rsidR="0083379F" w:rsidRDefault="0083379F" w:rsidP="0083379F">
      <w:pPr>
        <w:rPr>
          <w:lang w:eastAsia="de-DE"/>
        </w:rPr>
      </w:pPr>
    </w:p>
    <w:p w14:paraId="16006B35" w14:textId="15BDEEC2" w:rsidR="0083379F" w:rsidRPr="0083379F" w:rsidRDefault="0083379F" w:rsidP="0083379F">
      <w:pPr>
        <w:pStyle w:val="berschrift1"/>
        <w:spacing w:line="240" w:lineRule="auto"/>
        <w:rPr>
          <w:rFonts w:cs="Arial"/>
        </w:rPr>
      </w:pPr>
      <w:r w:rsidRPr="0083379F">
        <w:rPr>
          <w:rFonts w:cs="Arial"/>
        </w:rPr>
        <w:t xml:space="preserve">Gebündelte Kompetenz für </w:t>
      </w:r>
      <w:r w:rsidR="005320CB">
        <w:rPr>
          <w:rFonts w:cs="Arial"/>
        </w:rPr>
        <w:t xml:space="preserve">Embedded </w:t>
      </w:r>
      <w:r w:rsidRPr="0083379F">
        <w:rPr>
          <w:rFonts w:cs="Arial"/>
        </w:rPr>
        <w:t>Computer-on-Module</w:t>
      </w:r>
      <w:r>
        <w:rPr>
          <w:rFonts w:cs="Arial"/>
        </w:rPr>
        <w:t>-Integration</w:t>
      </w:r>
    </w:p>
    <w:p w14:paraId="1AFC7745" w14:textId="77777777" w:rsidR="00B54193" w:rsidRPr="009C4B5D" w:rsidRDefault="00B54193" w:rsidP="00F015CF">
      <w:pPr>
        <w:spacing w:line="240" w:lineRule="auto"/>
        <w:rPr>
          <w:rFonts w:cs="Arial"/>
        </w:rPr>
      </w:pPr>
    </w:p>
    <w:p w14:paraId="526ECEC8" w14:textId="001E5514" w:rsidR="00823E1D" w:rsidRDefault="00F63618" w:rsidP="00F015CF">
      <w:pPr>
        <w:spacing w:line="240" w:lineRule="auto"/>
        <w:rPr>
          <w:rFonts w:cs="Arial"/>
          <w:noProof/>
          <w:lang w:eastAsia="de-DE"/>
        </w:rPr>
      </w:pPr>
      <w:r>
        <w:rPr>
          <w:rFonts w:cs="Arial"/>
          <w:noProof/>
          <w:lang w:eastAsia="de-DE"/>
        </w:rPr>
        <w:drawing>
          <wp:inline distT="0" distB="0" distL="0" distR="0" wp14:anchorId="3853D184" wp14:editId="0BE825B5">
            <wp:extent cx="5759450" cy="4318000"/>
            <wp:effectExtent l="0" t="0" r="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4318000"/>
                    </a:xfrm>
                    <a:prstGeom prst="rect">
                      <a:avLst/>
                    </a:prstGeom>
                    <a:noFill/>
                    <a:ln>
                      <a:noFill/>
                    </a:ln>
                  </pic:spPr>
                </pic:pic>
              </a:graphicData>
            </a:graphic>
          </wp:inline>
        </w:drawing>
      </w:r>
    </w:p>
    <w:p w14:paraId="2DB21C7D" w14:textId="4C261282" w:rsidR="00F63618" w:rsidRPr="005B75C8" w:rsidRDefault="00F63618" w:rsidP="00F015CF">
      <w:pPr>
        <w:spacing w:line="240" w:lineRule="auto"/>
        <w:rPr>
          <w:rStyle w:val="Fett"/>
          <w:i/>
        </w:rPr>
      </w:pPr>
      <w:r w:rsidRPr="005B75C8">
        <w:rPr>
          <w:rStyle w:val="Fett"/>
          <w:i/>
        </w:rPr>
        <w:t xml:space="preserve">Florian </w:t>
      </w:r>
      <w:proofErr w:type="spellStart"/>
      <w:r w:rsidRPr="005B75C8">
        <w:rPr>
          <w:rStyle w:val="Fett"/>
          <w:i/>
        </w:rPr>
        <w:t>Haidn</w:t>
      </w:r>
      <w:proofErr w:type="spellEnd"/>
      <w:r w:rsidRPr="005B75C8">
        <w:rPr>
          <w:rStyle w:val="Fett"/>
          <w:i/>
        </w:rPr>
        <w:t xml:space="preserve">, Geschäftsführer von </w:t>
      </w:r>
      <w:proofErr w:type="spellStart"/>
      <w:r w:rsidRPr="005B75C8">
        <w:rPr>
          <w:rStyle w:val="Fett"/>
          <w:i/>
        </w:rPr>
        <w:t>Aaronn</w:t>
      </w:r>
      <w:proofErr w:type="spellEnd"/>
      <w:r w:rsidRPr="005B75C8">
        <w:rPr>
          <w:rStyle w:val="Fett"/>
          <w:i/>
        </w:rPr>
        <w:t xml:space="preserve"> Electronic </w:t>
      </w:r>
      <w:r w:rsidR="00625102">
        <w:rPr>
          <w:rStyle w:val="Fett"/>
          <w:i/>
        </w:rPr>
        <w:t>(links)</w:t>
      </w:r>
      <w:r w:rsidRPr="005B75C8">
        <w:rPr>
          <w:rStyle w:val="Fett"/>
          <w:i/>
        </w:rPr>
        <w:t xml:space="preserve">, und Oliver </w:t>
      </w:r>
      <w:proofErr w:type="spellStart"/>
      <w:r w:rsidRPr="005B75C8">
        <w:rPr>
          <w:rStyle w:val="Fett"/>
          <w:i/>
        </w:rPr>
        <w:t>Utesch</w:t>
      </w:r>
      <w:proofErr w:type="spellEnd"/>
      <w:r w:rsidRPr="005B75C8">
        <w:rPr>
          <w:rStyle w:val="Fett"/>
          <w:i/>
        </w:rPr>
        <w:t xml:space="preserve">, </w:t>
      </w:r>
      <w:proofErr w:type="spellStart"/>
      <w:r w:rsidRPr="005B75C8">
        <w:rPr>
          <w:rStyle w:val="Fett"/>
          <w:i/>
        </w:rPr>
        <w:t>Director</w:t>
      </w:r>
      <w:proofErr w:type="spellEnd"/>
      <w:r w:rsidRPr="005B75C8">
        <w:rPr>
          <w:rStyle w:val="Fett"/>
          <w:i/>
        </w:rPr>
        <w:t xml:space="preserve"> </w:t>
      </w:r>
      <w:proofErr w:type="spellStart"/>
      <w:r w:rsidRPr="005B75C8">
        <w:rPr>
          <w:rStyle w:val="Fett"/>
          <w:i/>
        </w:rPr>
        <w:t>of</w:t>
      </w:r>
      <w:proofErr w:type="spellEnd"/>
      <w:r w:rsidRPr="005B75C8">
        <w:rPr>
          <w:rStyle w:val="Fett"/>
          <w:i/>
        </w:rPr>
        <w:t xml:space="preserve"> Business Development EMEA bei congatec</w:t>
      </w:r>
      <w:r w:rsidR="00625102">
        <w:rPr>
          <w:rStyle w:val="Fett"/>
          <w:i/>
        </w:rPr>
        <w:t xml:space="preserve"> (rechts)</w:t>
      </w:r>
      <w:r w:rsidRPr="005B75C8">
        <w:rPr>
          <w:rStyle w:val="Fett"/>
          <w:i/>
        </w:rPr>
        <w:t xml:space="preserve">, besiegeln die neue Partnerschaft. </w:t>
      </w:r>
    </w:p>
    <w:p w14:paraId="13FBB652" w14:textId="3A8E26A8" w:rsidR="00F63618" w:rsidRPr="00F63618" w:rsidRDefault="00F63618" w:rsidP="00F015CF">
      <w:pPr>
        <w:spacing w:line="240" w:lineRule="auto"/>
        <w:rPr>
          <w:rStyle w:val="Fett"/>
          <w:b w:val="0"/>
        </w:rPr>
      </w:pPr>
    </w:p>
    <w:p w14:paraId="7A6DBDB7" w14:textId="77777777" w:rsidR="00F63618" w:rsidRPr="00F63618" w:rsidRDefault="00F63618" w:rsidP="00F015CF">
      <w:pPr>
        <w:spacing w:line="240" w:lineRule="auto"/>
        <w:rPr>
          <w:rFonts w:cs="Arial"/>
        </w:rPr>
      </w:pPr>
    </w:p>
    <w:p w14:paraId="7551FE27" w14:textId="720CB18B" w:rsidR="00572EFD" w:rsidRDefault="0083379F" w:rsidP="00AD28ED">
      <w:r w:rsidRPr="0037401F">
        <w:rPr>
          <w:rFonts w:cs="Arial"/>
          <w:b/>
          <w:szCs w:val="22"/>
        </w:rPr>
        <w:t xml:space="preserve">Deggendorf/Puchheim, </w:t>
      </w:r>
      <w:r w:rsidR="00EE72A1">
        <w:rPr>
          <w:rFonts w:cs="Arial"/>
          <w:b/>
          <w:szCs w:val="22"/>
        </w:rPr>
        <w:t>23</w:t>
      </w:r>
      <w:r w:rsidR="00A97AD3">
        <w:rPr>
          <w:rFonts w:cs="Arial"/>
          <w:b/>
          <w:szCs w:val="22"/>
        </w:rPr>
        <w:t>.</w:t>
      </w:r>
      <w:r w:rsidR="0037401F" w:rsidRPr="0037401F">
        <w:rPr>
          <w:rFonts w:cs="Arial"/>
          <w:b/>
          <w:szCs w:val="22"/>
        </w:rPr>
        <w:t xml:space="preserve"> </w:t>
      </w:r>
      <w:r w:rsidR="0017612D" w:rsidRPr="0037401F">
        <w:rPr>
          <w:rFonts w:cs="Arial"/>
          <w:b/>
          <w:szCs w:val="22"/>
        </w:rPr>
        <w:t>September 2025</w:t>
      </w:r>
      <w:r w:rsidRPr="0037401F">
        <w:rPr>
          <w:rFonts w:cs="Arial"/>
          <w:b/>
          <w:szCs w:val="22"/>
        </w:rPr>
        <w:t xml:space="preserve"> *</w:t>
      </w:r>
      <w:r w:rsidR="0037401F">
        <w:rPr>
          <w:rFonts w:cs="Arial"/>
          <w:b/>
          <w:szCs w:val="22"/>
        </w:rPr>
        <w:t xml:space="preserve"> * *</w:t>
      </w:r>
      <w:r w:rsidRPr="0037401F">
        <w:rPr>
          <w:rFonts w:cs="Arial"/>
          <w:b/>
          <w:szCs w:val="22"/>
        </w:rPr>
        <w:t xml:space="preserve"> </w:t>
      </w:r>
      <w:r w:rsidRPr="0049463A">
        <w:rPr>
          <w:rFonts w:cs="Arial"/>
          <w:szCs w:val="22"/>
        </w:rPr>
        <w:t xml:space="preserve">congatec – ein führender Anbieter von Embedded und Edge Computer Technologie – und </w:t>
      </w:r>
      <w:proofErr w:type="spellStart"/>
      <w:r w:rsidRPr="0049463A">
        <w:rPr>
          <w:rFonts w:cs="Arial"/>
          <w:szCs w:val="22"/>
        </w:rPr>
        <w:t>Aaronn</w:t>
      </w:r>
      <w:proofErr w:type="spellEnd"/>
      <w:r w:rsidRPr="0049463A">
        <w:rPr>
          <w:rFonts w:cs="Arial"/>
          <w:szCs w:val="22"/>
        </w:rPr>
        <w:t xml:space="preserve"> Electronic – einer der erfolgreichsten Systemintegratoren für Embedded Computing in Deutschland – </w:t>
      </w:r>
      <w:r w:rsidR="00D456F6">
        <w:rPr>
          <w:rFonts w:cs="Arial"/>
          <w:szCs w:val="22"/>
        </w:rPr>
        <w:t>geben</w:t>
      </w:r>
      <w:r w:rsidRPr="0049463A">
        <w:rPr>
          <w:rFonts w:cs="Arial"/>
          <w:szCs w:val="22"/>
        </w:rPr>
        <w:t xml:space="preserve"> </w:t>
      </w:r>
      <w:r w:rsidR="00D456F6">
        <w:rPr>
          <w:rFonts w:cs="Arial"/>
          <w:szCs w:val="22"/>
        </w:rPr>
        <w:t xml:space="preserve">ihre </w:t>
      </w:r>
      <w:r w:rsidRPr="0049463A">
        <w:rPr>
          <w:rFonts w:cs="Arial"/>
          <w:szCs w:val="22"/>
        </w:rPr>
        <w:t xml:space="preserve">strategische Partnerschaft </w:t>
      </w:r>
      <w:r w:rsidR="00D456F6">
        <w:rPr>
          <w:rFonts w:cs="Arial"/>
          <w:szCs w:val="22"/>
        </w:rPr>
        <w:t>bekannt</w:t>
      </w:r>
      <w:r w:rsidRPr="0049463A">
        <w:rPr>
          <w:rFonts w:cs="Arial"/>
          <w:szCs w:val="22"/>
        </w:rPr>
        <w:t xml:space="preserve">. </w:t>
      </w:r>
      <w:r w:rsidR="00572EFD">
        <w:t xml:space="preserve">Ziel ist es Entwicklern und OEMs im DACH-Raum den </w:t>
      </w:r>
      <w:r w:rsidR="00572EFD">
        <w:lastRenderedPageBreak/>
        <w:t>Zugang zu einem breiteren Angebot an Computer-on-Modules (COM) inklusive applikationsfertiger Software-Building-Blocks</w:t>
      </w:r>
      <w:r w:rsidR="00402331">
        <w:t xml:space="preserve"> und Systemintegrations</w:t>
      </w:r>
      <w:r w:rsidR="00843E54">
        <w:t>s</w:t>
      </w:r>
      <w:r w:rsidR="00402331">
        <w:t>ervices zu erleichtern</w:t>
      </w:r>
      <w:r w:rsidR="00572EFD">
        <w:t>.</w:t>
      </w:r>
    </w:p>
    <w:p w14:paraId="23C51E3C" w14:textId="2BD9E18E" w:rsidR="00572EFD" w:rsidRDefault="00572EFD" w:rsidP="00AD28ED"/>
    <w:p w14:paraId="60AED9C7" w14:textId="794E2868" w:rsidR="006B256B" w:rsidRDefault="006B256B" w:rsidP="00AD28ED">
      <w:r>
        <w:t xml:space="preserve">Kunden </w:t>
      </w:r>
      <w:r w:rsidR="00634FB5">
        <w:t xml:space="preserve">von </w:t>
      </w:r>
      <w:proofErr w:type="spellStart"/>
      <w:r w:rsidR="00634FB5">
        <w:t>Aaronn</w:t>
      </w:r>
      <w:proofErr w:type="spellEnd"/>
      <w:r w:rsidR="00634FB5">
        <w:t xml:space="preserve"> Electronic </w:t>
      </w:r>
      <w:r>
        <w:t xml:space="preserve">erhalten künftig Zugriff auf das komplette Portfolio an </w:t>
      </w:r>
      <w:r w:rsidRPr="006B256B">
        <w:rPr>
          <w:rStyle w:val="Fett"/>
          <w:b w:val="0"/>
        </w:rPr>
        <w:t>COM-HPC, COM Express, SMARC und Qseven-Modulen</w:t>
      </w:r>
      <w:r w:rsidR="00634FB5">
        <w:rPr>
          <w:rStyle w:val="Fett"/>
          <w:b w:val="0"/>
        </w:rPr>
        <w:t xml:space="preserve"> von congatec</w:t>
      </w:r>
      <w:r>
        <w:t>. Zusätzliche Value-</w:t>
      </w:r>
      <w:proofErr w:type="spellStart"/>
      <w:r>
        <w:t>Adds</w:t>
      </w:r>
      <w:proofErr w:type="spellEnd"/>
      <w:r>
        <w:t xml:space="preserve"> liefern die applikationsfertigen </w:t>
      </w:r>
      <w:r w:rsidRPr="006B256B">
        <w:rPr>
          <w:rStyle w:val="Fett"/>
          <w:b w:val="0"/>
        </w:rPr>
        <w:t>aReady.</w:t>
      </w:r>
      <w:r w:rsidR="0054049E">
        <w:rPr>
          <w:rStyle w:val="Fett"/>
          <w:b w:val="0"/>
        </w:rPr>
        <w:t>-</w:t>
      </w:r>
      <w:r w:rsidRPr="006B256B">
        <w:rPr>
          <w:rStyle w:val="Fett"/>
          <w:b w:val="0"/>
        </w:rPr>
        <w:t>Building-Blocks,</w:t>
      </w:r>
      <w:r>
        <w:rPr>
          <w:rStyle w:val="Fett"/>
        </w:rPr>
        <w:t xml:space="preserve"> </w:t>
      </w:r>
      <w:r>
        <w:t xml:space="preserve">darunter </w:t>
      </w:r>
      <w:r w:rsidRPr="006B256B">
        <w:rPr>
          <w:rStyle w:val="Fett"/>
          <w:b w:val="0"/>
        </w:rPr>
        <w:t>aReady.VT</w:t>
      </w:r>
      <w:r>
        <w:t xml:space="preserve"> mit Hypervisor zur Virtualisierung und Workload-Konsolidierung, </w:t>
      </w:r>
      <w:r w:rsidRPr="006B256B">
        <w:rPr>
          <w:rStyle w:val="Fett"/>
          <w:b w:val="0"/>
        </w:rPr>
        <w:t>aReady.IOT</w:t>
      </w:r>
      <w:r>
        <w:t xml:space="preserve"> für sichere Remote-Überwachung und -Verwaltung sowie die Betriebssysteme </w:t>
      </w:r>
      <w:r>
        <w:rPr>
          <w:rStyle w:val="Fett"/>
        </w:rPr>
        <w:t>Ubuntu Pro</w:t>
      </w:r>
      <w:r>
        <w:t xml:space="preserve"> und </w:t>
      </w:r>
      <w:r>
        <w:rPr>
          <w:rStyle w:val="Fett"/>
        </w:rPr>
        <w:t>ctrlX OS</w:t>
      </w:r>
      <w:r>
        <w:t xml:space="preserve">, die direkt lizenziert und einsatzbereit verfügbar sind. Diese Building Blocks helfen den Integrationsaufwand zu reduzieren, Entwicklungszeiten zu verkürzen und die Time-to-Market </w:t>
      </w:r>
      <w:r w:rsidR="0054049E">
        <w:t xml:space="preserve">zu </w:t>
      </w:r>
      <w:r>
        <w:t>beschleunigen.</w:t>
      </w:r>
    </w:p>
    <w:p w14:paraId="2AAA58C6" w14:textId="77777777" w:rsidR="00572EFD" w:rsidRDefault="00572EFD" w:rsidP="00AD28ED"/>
    <w:p w14:paraId="40D9B717" w14:textId="325C0374" w:rsidR="00570670" w:rsidRPr="004456FF" w:rsidRDefault="00705492" w:rsidP="00BB2D81">
      <w:pPr>
        <w:rPr>
          <w:b/>
        </w:rPr>
      </w:pPr>
      <w:r>
        <w:t xml:space="preserve">„Mit </w:t>
      </w:r>
      <w:proofErr w:type="spellStart"/>
      <w:r>
        <w:t>Aaronn</w:t>
      </w:r>
      <w:proofErr w:type="spellEnd"/>
      <w:r>
        <w:t xml:space="preserve"> Electronic gewinnen wir einen Systemintegrationspartner für den DACH-Raum, der seit Jahrzehnten tiefes Know-how in der Realisierung von Embedded-Systemen aufgebaut hat. Durch die Kombination unseres marktführenden Modul-Portfolios mit den aReady-Building-Blocks können Kunden Entwicklungszyklen verkürzen, Risiken minimieren und innovative Systeme schneller zur Marktreife bringen“, erklärt </w:t>
      </w:r>
      <w:r w:rsidRPr="004456FF">
        <w:rPr>
          <w:rStyle w:val="Fett"/>
          <w:b w:val="0"/>
        </w:rPr>
        <w:t xml:space="preserve">Oliver </w:t>
      </w:r>
      <w:proofErr w:type="spellStart"/>
      <w:r w:rsidRPr="004456FF">
        <w:rPr>
          <w:rStyle w:val="Fett"/>
          <w:b w:val="0"/>
        </w:rPr>
        <w:t>Utesch</w:t>
      </w:r>
      <w:proofErr w:type="spellEnd"/>
      <w:r w:rsidRPr="004456FF">
        <w:rPr>
          <w:rStyle w:val="Fett"/>
          <w:b w:val="0"/>
        </w:rPr>
        <w:t xml:space="preserve">, </w:t>
      </w:r>
      <w:proofErr w:type="spellStart"/>
      <w:r w:rsidRPr="004456FF">
        <w:rPr>
          <w:rStyle w:val="Fett"/>
          <w:b w:val="0"/>
        </w:rPr>
        <w:t>Director</w:t>
      </w:r>
      <w:proofErr w:type="spellEnd"/>
      <w:r w:rsidRPr="004456FF">
        <w:rPr>
          <w:rStyle w:val="Fett"/>
          <w:b w:val="0"/>
        </w:rPr>
        <w:t xml:space="preserve"> </w:t>
      </w:r>
      <w:proofErr w:type="spellStart"/>
      <w:r w:rsidRPr="004456FF">
        <w:rPr>
          <w:rStyle w:val="Fett"/>
          <w:b w:val="0"/>
        </w:rPr>
        <w:t>of</w:t>
      </w:r>
      <w:proofErr w:type="spellEnd"/>
      <w:r w:rsidRPr="004456FF">
        <w:rPr>
          <w:rStyle w:val="Fett"/>
          <w:b w:val="0"/>
        </w:rPr>
        <w:t xml:space="preserve"> Business Development EMEA bei congatec</w:t>
      </w:r>
      <w:r w:rsidRPr="004456FF">
        <w:rPr>
          <w:b/>
        </w:rPr>
        <w:t>.</w:t>
      </w:r>
    </w:p>
    <w:p w14:paraId="0EFD3623" w14:textId="77777777" w:rsidR="004456FF" w:rsidRDefault="004456FF" w:rsidP="00BB2D81">
      <w:pPr>
        <w:rPr>
          <w:rStyle w:val="Fett"/>
          <w:b w:val="0"/>
        </w:rPr>
      </w:pPr>
    </w:p>
    <w:p w14:paraId="23584783" w14:textId="3AA176EC" w:rsidR="0083379F" w:rsidRPr="00F63618" w:rsidRDefault="00AB47C9" w:rsidP="009220DA">
      <w:r>
        <w:t xml:space="preserve">„Mit congatec gewinnen wir einen Partner, der Innovation und Marktführerschaft im Bereich Computer-on-Modules verkörpert. Unsere Kunden profitieren künftig von einer noch größeren Produktvielfalt, kombiniert mit unserer Integrationskompetenz. Ich freue mich auf viele spannende Projekte. Seit unserer Gründung </w:t>
      </w:r>
      <w:r w:rsidR="00D2621D">
        <w:t xml:space="preserve">im </w:t>
      </w:r>
      <w:r w:rsidR="00640AC1">
        <w:t>J</w:t>
      </w:r>
      <w:r w:rsidR="00D2621D">
        <w:t xml:space="preserve">ahr </w:t>
      </w:r>
      <w:r>
        <w:t xml:space="preserve">1993 verbindet uns eine enge Partnerschaft </w:t>
      </w:r>
      <w:r w:rsidR="002B6B7B">
        <w:t>mit</w:t>
      </w:r>
      <w:r>
        <w:t xml:space="preserve"> JUMPtec, de</w:t>
      </w:r>
      <w:r w:rsidR="00C655DE">
        <w:t>m</w:t>
      </w:r>
      <w:r>
        <w:t xml:space="preserve"> Pionier im Bereich Computer-on-Modules. </w:t>
      </w:r>
      <w:r w:rsidR="00CF17EE">
        <w:t xml:space="preserve">Mit </w:t>
      </w:r>
      <w:r>
        <w:t xml:space="preserve">congatec </w:t>
      </w:r>
      <w:r w:rsidR="00CF17EE">
        <w:t xml:space="preserve">und </w:t>
      </w:r>
      <w:r>
        <w:t xml:space="preserve">JUMPtec kommt nun </w:t>
      </w:r>
      <w:r w:rsidR="00CF17EE">
        <w:t xml:space="preserve">das </w:t>
      </w:r>
      <w:r>
        <w:t xml:space="preserve">zusammen, was eins war: Der COM-Marktführer congatec, gegründet von ehemaligen JUMPtec-Mitarbeitern, und der COM-Pionier </w:t>
      </w:r>
      <w:proofErr w:type="spellStart"/>
      <w:r>
        <w:t>JUMPtec</w:t>
      </w:r>
      <w:proofErr w:type="spellEnd"/>
      <w:r>
        <w:t xml:space="preserve">“, betont </w:t>
      </w:r>
      <w:r w:rsidRPr="00F63618">
        <w:rPr>
          <w:rStyle w:val="Fett"/>
          <w:b w:val="0"/>
        </w:rPr>
        <w:t xml:space="preserve">Florian </w:t>
      </w:r>
      <w:proofErr w:type="spellStart"/>
      <w:r w:rsidRPr="00F63618">
        <w:rPr>
          <w:rStyle w:val="Fett"/>
          <w:b w:val="0"/>
        </w:rPr>
        <w:t>Haidn</w:t>
      </w:r>
      <w:proofErr w:type="spellEnd"/>
      <w:r w:rsidRPr="00F63618">
        <w:rPr>
          <w:rStyle w:val="Fett"/>
          <w:b w:val="0"/>
        </w:rPr>
        <w:t xml:space="preserve">, Geschäftsführer von </w:t>
      </w:r>
      <w:proofErr w:type="spellStart"/>
      <w:r w:rsidRPr="00F63618">
        <w:rPr>
          <w:rStyle w:val="Fett"/>
          <w:b w:val="0"/>
        </w:rPr>
        <w:t>Aaronn</w:t>
      </w:r>
      <w:proofErr w:type="spellEnd"/>
      <w:r w:rsidRPr="00F63618">
        <w:rPr>
          <w:rStyle w:val="Fett"/>
          <w:b w:val="0"/>
        </w:rPr>
        <w:t xml:space="preserve"> Electronic</w:t>
      </w:r>
      <w:r w:rsidRPr="00F63618">
        <w:t>.</w:t>
      </w:r>
    </w:p>
    <w:p w14:paraId="746ACB9B" w14:textId="4011EDF9" w:rsidR="00CD10F7" w:rsidRDefault="00CD10F7" w:rsidP="009220DA"/>
    <w:p w14:paraId="4A8B5870" w14:textId="781B2BDF" w:rsidR="00CD10F7" w:rsidRPr="0049463A" w:rsidRDefault="00CD10F7" w:rsidP="00CD10F7">
      <w:pPr>
        <w:rPr>
          <w:rFonts w:cs="Arial"/>
          <w:szCs w:val="22"/>
        </w:rPr>
      </w:pPr>
      <w:r w:rsidRPr="0049463A">
        <w:rPr>
          <w:rFonts w:cs="Arial"/>
          <w:szCs w:val="22"/>
        </w:rPr>
        <w:t xml:space="preserve">Durch die Kooperation </w:t>
      </w:r>
      <w:r>
        <w:rPr>
          <w:rFonts w:cs="Arial"/>
          <w:szCs w:val="22"/>
        </w:rPr>
        <w:t xml:space="preserve">profitieren Kunden von den individuellen Stärken beider </w:t>
      </w:r>
      <w:r w:rsidRPr="0049463A">
        <w:rPr>
          <w:rFonts w:cs="Arial"/>
          <w:szCs w:val="22"/>
        </w:rPr>
        <w:t>Unternehmen</w:t>
      </w:r>
      <w:r>
        <w:rPr>
          <w:rFonts w:cs="Arial"/>
          <w:szCs w:val="22"/>
        </w:rPr>
        <w:t xml:space="preserve"> mit </w:t>
      </w:r>
      <w:r w:rsidRPr="0049463A">
        <w:rPr>
          <w:rFonts w:cs="Arial"/>
          <w:szCs w:val="22"/>
        </w:rPr>
        <w:t>jahrzehntelange</w:t>
      </w:r>
      <w:r>
        <w:rPr>
          <w:rFonts w:cs="Arial"/>
          <w:szCs w:val="22"/>
        </w:rPr>
        <w:t>r</w:t>
      </w:r>
      <w:r w:rsidRPr="0049463A">
        <w:rPr>
          <w:rFonts w:cs="Arial"/>
          <w:szCs w:val="22"/>
        </w:rPr>
        <w:t xml:space="preserve"> Erfahrung im Bereich Computer-on-Modules</w:t>
      </w:r>
      <w:r>
        <w:rPr>
          <w:rFonts w:cs="Arial"/>
          <w:szCs w:val="22"/>
        </w:rPr>
        <w:t xml:space="preserve">, die sich in </w:t>
      </w:r>
      <w:r w:rsidRPr="0049463A">
        <w:rPr>
          <w:rFonts w:cs="Arial"/>
          <w:szCs w:val="22"/>
        </w:rPr>
        <w:t>verkürzte</w:t>
      </w:r>
      <w:r>
        <w:rPr>
          <w:rFonts w:cs="Arial"/>
          <w:szCs w:val="22"/>
        </w:rPr>
        <w:t>n</w:t>
      </w:r>
      <w:r w:rsidRPr="0049463A">
        <w:rPr>
          <w:rFonts w:cs="Arial"/>
          <w:szCs w:val="22"/>
        </w:rPr>
        <w:t xml:space="preserve"> Entwicklungszeiten kundenspezifische</w:t>
      </w:r>
      <w:r>
        <w:rPr>
          <w:rFonts w:cs="Arial"/>
          <w:szCs w:val="22"/>
        </w:rPr>
        <w:t>r</w:t>
      </w:r>
      <w:r w:rsidRPr="0049463A">
        <w:rPr>
          <w:rFonts w:cs="Arial"/>
          <w:szCs w:val="22"/>
        </w:rPr>
        <w:t xml:space="preserve"> Lösungen sowie </w:t>
      </w:r>
      <w:r>
        <w:rPr>
          <w:rFonts w:cs="Arial"/>
          <w:szCs w:val="22"/>
        </w:rPr>
        <w:t>einem</w:t>
      </w:r>
      <w:r w:rsidRPr="0049463A">
        <w:rPr>
          <w:rFonts w:cs="Arial"/>
          <w:szCs w:val="22"/>
        </w:rPr>
        <w:t xml:space="preserve"> </w:t>
      </w:r>
      <w:r>
        <w:rPr>
          <w:rFonts w:cs="Arial"/>
          <w:szCs w:val="22"/>
        </w:rPr>
        <w:t>direkten und praxisori</w:t>
      </w:r>
      <w:r w:rsidR="005A5657">
        <w:rPr>
          <w:rFonts w:cs="Arial"/>
          <w:szCs w:val="22"/>
        </w:rPr>
        <w:t>e</w:t>
      </w:r>
      <w:r>
        <w:rPr>
          <w:rFonts w:cs="Arial"/>
          <w:szCs w:val="22"/>
        </w:rPr>
        <w:t xml:space="preserve">ntierten </w:t>
      </w:r>
      <w:r w:rsidRPr="0049463A">
        <w:rPr>
          <w:rFonts w:cs="Arial"/>
          <w:szCs w:val="22"/>
        </w:rPr>
        <w:t>Support</w:t>
      </w:r>
      <w:r>
        <w:rPr>
          <w:rFonts w:cs="Arial"/>
          <w:szCs w:val="22"/>
        </w:rPr>
        <w:t xml:space="preserve"> ausdrückt.</w:t>
      </w:r>
    </w:p>
    <w:p w14:paraId="0AE33C42" w14:textId="77777777" w:rsidR="00CD10F7" w:rsidRPr="009220DA" w:rsidRDefault="00CD10F7" w:rsidP="009220DA"/>
    <w:p w14:paraId="538209BF" w14:textId="77777777" w:rsidR="00467E79" w:rsidRPr="009C4B5D" w:rsidRDefault="00467E79" w:rsidP="00467E79">
      <w:pPr>
        <w:pStyle w:val="Standard1"/>
        <w:spacing w:line="360" w:lineRule="auto"/>
        <w:jc w:val="center"/>
        <w:rPr>
          <w:rFonts w:ascii="Arial" w:hAnsi="Arial" w:cs="Arial"/>
          <w:sz w:val="16"/>
          <w:szCs w:val="16"/>
        </w:rPr>
      </w:pPr>
      <w:r w:rsidRPr="009C4B5D">
        <w:rPr>
          <w:rFonts w:ascii="Arial" w:hAnsi="Arial" w:cs="Arial"/>
          <w:sz w:val="16"/>
          <w:szCs w:val="16"/>
        </w:rPr>
        <w:t>* * *</w:t>
      </w:r>
    </w:p>
    <w:p w14:paraId="3EBCB84F" w14:textId="77777777" w:rsidR="00467E79" w:rsidRPr="009C4B5D" w:rsidRDefault="00467E79" w:rsidP="00467E79">
      <w:pPr>
        <w:pStyle w:val="Standard1"/>
        <w:ind w:right="283"/>
        <w:rPr>
          <w:rFonts w:ascii="Arial" w:hAnsi="Arial" w:cs="Arial"/>
          <w:b/>
          <w:bCs/>
          <w:sz w:val="16"/>
          <w:szCs w:val="16"/>
        </w:rPr>
      </w:pPr>
    </w:p>
    <w:p w14:paraId="7B722753" w14:textId="77777777" w:rsidR="00745218" w:rsidRDefault="00745218" w:rsidP="00745218">
      <w:r w:rsidRPr="1FD88E28">
        <w:rPr>
          <w:rFonts w:eastAsia="Arial" w:cs="Arial"/>
          <w:b/>
          <w:bCs/>
          <w:sz w:val="18"/>
          <w:szCs w:val="18"/>
        </w:rPr>
        <w:t>Über congatec</w:t>
      </w:r>
    </w:p>
    <w:p w14:paraId="655B9D60" w14:textId="77777777" w:rsidR="00745218" w:rsidRDefault="00745218" w:rsidP="00745218">
      <w:pPr>
        <w:rPr>
          <w:rFonts w:eastAsia="Arial" w:cs="Arial"/>
          <w:sz w:val="18"/>
          <w:szCs w:val="18"/>
        </w:rPr>
      </w:pPr>
      <w:r w:rsidRPr="55EAE1F9">
        <w:rPr>
          <w:rFonts w:eastAsia="Arial" w:cs="Arial"/>
          <w:sz w:val="18"/>
          <w:szCs w:val="18"/>
        </w:rPr>
        <w:t xml:space="preserve">congatec ist ein weltweit führender Anbieter von high-performance Hardware- und Software-Buildingblocks für Embedded- und Edge-Computing-Lösungen auf Basis von Computer-on-Modules (COM). Die leistungsstarken Computermodule werden in einer Vielzahl von Systemanwendungen und Geräten in der industriellen Automatisierung, der Medizintechnik, der Robotik, der Telekommunikation und vielen anderen Branchen eingesetzt. congatecs applikationsfertige high-performance aReady.-Ecosystems vereinfachen und beschleunigen die Entwicklung von Lösungen vom COM bis zur Cloud. Dieser applikationsfertige Ansatz kombiniert COMs mit Services und kundenspezifisch konfigurierbaren Schlüsseltechnologien für Systemkonsolidierung, IoT, Security und Künstliche Intelligenz. Unterstützt vom Mehrheitsaktionär DBAG Fund VIII, einem deutschen Mittelstandsfonds mit Fokus auf wachsende Industrieunternehmen, verfügt congatec über die Finanzierungs- und M&amp;A Erfahrung, um diese expandierenden Marktchancen zu nutzen. Weitere Informationen finden Sie unter </w:t>
      </w:r>
      <w:hyperlink r:id="rId12">
        <w:r w:rsidRPr="55EAE1F9">
          <w:rPr>
            <w:rStyle w:val="Hyperlink"/>
            <w:rFonts w:eastAsia="Arial" w:cs="Arial"/>
            <w:sz w:val="18"/>
            <w:szCs w:val="18"/>
          </w:rPr>
          <w:t>www.congatec.de</w:t>
        </w:r>
      </w:hyperlink>
      <w:r w:rsidRPr="55EAE1F9">
        <w:rPr>
          <w:rFonts w:eastAsia="Arial" w:cs="Arial"/>
          <w:sz w:val="18"/>
          <w:szCs w:val="18"/>
        </w:rPr>
        <w:t xml:space="preserve"> oder auf </w:t>
      </w:r>
      <w:hyperlink r:id="rId13">
        <w:r w:rsidRPr="55EAE1F9">
          <w:rPr>
            <w:rStyle w:val="Hyperlink"/>
            <w:rFonts w:eastAsia="Arial" w:cs="Arial"/>
            <w:sz w:val="18"/>
            <w:szCs w:val="18"/>
          </w:rPr>
          <w:t>LinkedIn</w:t>
        </w:r>
      </w:hyperlink>
      <w:r w:rsidRPr="55EAE1F9">
        <w:rPr>
          <w:rFonts w:eastAsia="Arial" w:cs="Arial"/>
          <w:sz w:val="18"/>
          <w:szCs w:val="18"/>
        </w:rPr>
        <w:t xml:space="preserve"> und </w:t>
      </w:r>
      <w:hyperlink r:id="rId14">
        <w:r w:rsidRPr="55EAE1F9">
          <w:rPr>
            <w:rStyle w:val="Hyperlink"/>
            <w:rFonts w:eastAsia="Arial" w:cs="Arial"/>
            <w:sz w:val="18"/>
            <w:szCs w:val="18"/>
          </w:rPr>
          <w:t>YouTube</w:t>
        </w:r>
      </w:hyperlink>
      <w:r w:rsidRPr="55EAE1F9">
        <w:rPr>
          <w:rFonts w:eastAsia="Arial" w:cs="Arial"/>
          <w:sz w:val="18"/>
          <w:szCs w:val="18"/>
        </w:rPr>
        <w:t>.</w:t>
      </w:r>
    </w:p>
    <w:p w14:paraId="47CEE3E1" w14:textId="77777777" w:rsidR="0069715D" w:rsidRDefault="0069715D" w:rsidP="00745218">
      <w:pPr>
        <w:rPr>
          <w:rFonts w:eastAsia="Arial" w:cs="Arial"/>
          <w:sz w:val="18"/>
          <w:szCs w:val="18"/>
        </w:rPr>
      </w:pPr>
    </w:p>
    <w:p w14:paraId="681C664A" w14:textId="0E6ABC30" w:rsidR="0069715D" w:rsidRPr="00D466C5" w:rsidRDefault="0069715D" w:rsidP="00D466C5">
      <w:pPr>
        <w:rPr>
          <w:rFonts w:eastAsia="Arial" w:cs="Arial"/>
          <w:sz w:val="18"/>
          <w:szCs w:val="18"/>
        </w:rPr>
      </w:pPr>
      <w:r w:rsidRPr="00D466C5">
        <w:rPr>
          <w:rFonts w:eastAsia="Arial" w:cs="Arial"/>
          <w:b/>
          <w:sz w:val="18"/>
          <w:szCs w:val="18"/>
        </w:rPr>
        <w:t xml:space="preserve">Über </w:t>
      </w:r>
      <w:proofErr w:type="spellStart"/>
      <w:r w:rsidRPr="00D466C5">
        <w:rPr>
          <w:rFonts w:eastAsia="Arial" w:cs="Arial"/>
          <w:b/>
          <w:sz w:val="18"/>
          <w:szCs w:val="18"/>
        </w:rPr>
        <w:t>Aaronn</w:t>
      </w:r>
      <w:proofErr w:type="spellEnd"/>
      <w:r w:rsidRPr="00D466C5">
        <w:rPr>
          <w:rFonts w:eastAsia="Arial" w:cs="Arial"/>
          <w:b/>
          <w:sz w:val="18"/>
          <w:szCs w:val="18"/>
        </w:rPr>
        <w:t xml:space="preserve"> Electronic GmbH</w:t>
      </w:r>
      <w:r w:rsidRPr="00D466C5">
        <w:rPr>
          <w:rFonts w:eastAsia="Arial" w:cs="Arial"/>
          <w:b/>
          <w:sz w:val="18"/>
          <w:szCs w:val="18"/>
        </w:rPr>
        <w:br/>
      </w:r>
      <w:r w:rsidRPr="00942067">
        <w:rPr>
          <w:rFonts w:eastAsia="Arial" w:cs="Arial"/>
          <w:sz w:val="18"/>
          <w:szCs w:val="18"/>
        </w:rPr>
        <w:t xml:space="preserve">Die </w:t>
      </w:r>
      <w:proofErr w:type="spellStart"/>
      <w:r w:rsidRPr="00942067">
        <w:rPr>
          <w:rFonts w:eastAsia="Arial" w:cs="Arial"/>
          <w:sz w:val="18"/>
          <w:szCs w:val="18"/>
        </w:rPr>
        <w:t>Aaronn</w:t>
      </w:r>
      <w:proofErr w:type="spellEnd"/>
      <w:r w:rsidRPr="00942067">
        <w:rPr>
          <w:rFonts w:eastAsia="Arial" w:cs="Arial"/>
          <w:sz w:val="18"/>
          <w:szCs w:val="18"/>
        </w:rPr>
        <w:t xml:space="preserve"> Electronic GmbH mit Sitz in Puchheim bei München ist seit über 30 Jahren Partner für Embedded-Computing-Technologien. Das Unternehmen hat sich von einem Distributor zu einem führenden Systemintegrator entwickelt und bietet umfassende Beratung, zuverlässigen Support sowie maßgeschneiderte Lösungen – von der Produktanalyse über die Prototypenentwicklung bis hin zur Serienfertigung. Weitere Informationen finden Sie unter </w:t>
      </w:r>
      <w:hyperlink r:id="rId15" w:history="1">
        <w:r w:rsidRPr="00D466C5">
          <w:rPr>
            <w:rFonts w:eastAsia="Arial" w:cs="Arial"/>
            <w:sz w:val="18"/>
            <w:szCs w:val="18"/>
          </w:rPr>
          <w:t>www.aaronn.de</w:t>
        </w:r>
      </w:hyperlink>
      <w:r w:rsidRPr="00942067">
        <w:rPr>
          <w:rFonts w:eastAsia="Arial" w:cs="Arial"/>
          <w:sz w:val="18"/>
          <w:szCs w:val="18"/>
        </w:rPr>
        <w:t xml:space="preserve"> oder auf </w:t>
      </w:r>
      <w:hyperlink r:id="rId16" w:history="1">
        <w:proofErr w:type="spellStart"/>
        <w:r w:rsidR="00F449EF" w:rsidRPr="00D466C5">
          <w:rPr>
            <w:rFonts w:eastAsia="Arial"/>
          </w:rPr>
          <w:t>Linkedin</w:t>
        </w:r>
        <w:proofErr w:type="spellEnd"/>
      </w:hyperlink>
      <w:r w:rsidR="00F449EF" w:rsidRPr="00F449EF">
        <w:rPr>
          <w:rFonts w:eastAsia="Arial" w:cs="Arial"/>
          <w:sz w:val="18"/>
          <w:szCs w:val="18"/>
        </w:rPr>
        <w:t>.</w:t>
      </w:r>
    </w:p>
    <w:p w14:paraId="465F7BEA" w14:textId="75F90A84" w:rsidR="00C25460" w:rsidRDefault="00C25460" w:rsidP="00294514">
      <w:pPr>
        <w:pStyle w:val="Standard1"/>
        <w:snapToGrid w:val="0"/>
        <w:spacing w:line="276" w:lineRule="auto"/>
        <w:rPr>
          <w:rFonts w:ascii="Arial" w:hAnsi="Arial" w:cs="Arial"/>
          <w:b/>
          <w:sz w:val="22"/>
          <w:szCs w:val="22"/>
        </w:rPr>
      </w:pPr>
    </w:p>
    <w:p w14:paraId="4BAD84BE" w14:textId="29AF5513" w:rsidR="00294514" w:rsidRPr="00264B1C" w:rsidRDefault="00294514" w:rsidP="00264B1C">
      <w:pPr>
        <w:pStyle w:val="Standard1"/>
        <w:snapToGrid w:val="0"/>
        <w:rPr>
          <w:rFonts w:ascii="Arial" w:hAnsi="Arial" w:cs="Arial"/>
          <w:b/>
          <w:sz w:val="22"/>
          <w:szCs w:val="22"/>
        </w:rPr>
      </w:pPr>
      <w:r w:rsidRPr="00264B1C">
        <w:rPr>
          <w:rFonts w:ascii="Arial" w:hAnsi="Arial" w:cs="Arial"/>
          <w:b/>
          <w:sz w:val="22"/>
          <w:szCs w:val="22"/>
        </w:rPr>
        <w:t>Leserkontakt:</w:t>
      </w:r>
    </w:p>
    <w:p w14:paraId="5ACA3CF8" w14:textId="77777777" w:rsidR="00294514" w:rsidRPr="00264B1C" w:rsidRDefault="00294514" w:rsidP="00264B1C">
      <w:pPr>
        <w:pStyle w:val="Standard1"/>
        <w:snapToGrid w:val="0"/>
        <w:rPr>
          <w:rFonts w:ascii="Arial" w:hAnsi="Arial" w:cs="Arial"/>
          <w:sz w:val="22"/>
          <w:szCs w:val="22"/>
          <w:u w:val="single"/>
        </w:rPr>
      </w:pPr>
      <w:r w:rsidRPr="00264B1C">
        <w:rPr>
          <w:rFonts w:ascii="Arial" w:hAnsi="Arial" w:cs="Arial"/>
          <w:sz w:val="22"/>
          <w:szCs w:val="22"/>
        </w:rPr>
        <w:t>congatec</w:t>
      </w:r>
    </w:p>
    <w:p w14:paraId="488BBFD3" w14:textId="7F2422AC" w:rsidR="00294514" w:rsidRPr="00264B1C" w:rsidRDefault="00294514" w:rsidP="00264B1C">
      <w:pPr>
        <w:pStyle w:val="Standard1"/>
        <w:snapToGrid w:val="0"/>
        <w:rPr>
          <w:rFonts w:ascii="Arial" w:hAnsi="Arial" w:cs="Arial"/>
          <w:b/>
          <w:sz w:val="22"/>
          <w:szCs w:val="22"/>
          <w:u w:val="single"/>
        </w:rPr>
      </w:pPr>
      <w:r w:rsidRPr="00264B1C">
        <w:rPr>
          <w:rFonts w:ascii="Arial" w:hAnsi="Arial" w:cs="Arial"/>
          <w:sz w:val="22"/>
          <w:szCs w:val="22"/>
        </w:rPr>
        <w:t>Telefon: +49-991-2700-0</w:t>
      </w:r>
    </w:p>
    <w:p w14:paraId="344AEB27" w14:textId="0EAB174B" w:rsidR="00294514" w:rsidRPr="00264B1C" w:rsidRDefault="00294514" w:rsidP="00264B1C">
      <w:pPr>
        <w:pStyle w:val="Standard1"/>
        <w:snapToGrid w:val="0"/>
        <w:rPr>
          <w:rStyle w:val="Hyperlink"/>
          <w:rFonts w:ascii="Arial" w:hAnsi="Arial" w:cs="Arial"/>
          <w:sz w:val="22"/>
          <w:szCs w:val="22"/>
        </w:rPr>
      </w:pPr>
      <w:r w:rsidRPr="00264B1C">
        <w:rPr>
          <w:rStyle w:val="Hyperlink"/>
          <w:rFonts w:ascii="Arial" w:hAnsi="Arial" w:cs="Arial"/>
          <w:sz w:val="22"/>
          <w:szCs w:val="22"/>
        </w:rPr>
        <w:t xml:space="preserve">info@congatec.com </w:t>
      </w:r>
    </w:p>
    <w:p w14:paraId="015ECFA2" w14:textId="0A5A4090" w:rsidR="00294514" w:rsidRPr="00745218" w:rsidRDefault="0017612D" w:rsidP="00264B1C">
      <w:pPr>
        <w:pStyle w:val="Standard1"/>
        <w:rPr>
          <w:rStyle w:val="Hyperlink"/>
          <w:rFonts w:ascii="Arial" w:hAnsi="Arial" w:cs="Arial"/>
          <w:sz w:val="22"/>
          <w:szCs w:val="22"/>
          <w:lang w:val="en-US"/>
        </w:rPr>
      </w:pPr>
      <w:hyperlink r:id="rId17" w:history="1">
        <w:r w:rsidR="00294514" w:rsidRPr="00745218">
          <w:rPr>
            <w:rStyle w:val="Hyperlink"/>
            <w:rFonts w:ascii="Arial" w:hAnsi="Arial" w:cs="Arial"/>
            <w:sz w:val="22"/>
            <w:szCs w:val="22"/>
            <w:lang w:val="en-US"/>
          </w:rPr>
          <w:t>www.congatec.com</w:t>
        </w:r>
      </w:hyperlink>
    </w:p>
    <w:p w14:paraId="6DC199A3" w14:textId="77777777" w:rsidR="00294514" w:rsidRPr="00745218" w:rsidRDefault="00294514" w:rsidP="00264B1C">
      <w:pPr>
        <w:pStyle w:val="Standard1"/>
        <w:snapToGrid w:val="0"/>
        <w:rPr>
          <w:rFonts w:ascii="Arial" w:hAnsi="Arial" w:cs="Arial"/>
          <w:b/>
          <w:sz w:val="22"/>
          <w:szCs w:val="22"/>
          <w:lang w:val="en-US"/>
        </w:rPr>
      </w:pPr>
    </w:p>
    <w:p w14:paraId="2D7AE1CC" w14:textId="7CD0B520" w:rsidR="00294514" w:rsidRPr="00745218" w:rsidRDefault="00294514" w:rsidP="00264B1C">
      <w:pPr>
        <w:pStyle w:val="Standard1"/>
        <w:snapToGrid w:val="0"/>
        <w:rPr>
          <w:rFonts w:ascii="Arial" w:hAnsi="Arial" w:cs="Arial"/>
          <w:b/>
          <w:sz w:val="22"/>
          <w:szCs w:val="22"/>
          <w:lang w:val="en-US"/>
        </w:rPr>
      </w:pPr>
      <w:r w:rsidRPr="00745218">
        <w:rPr>
          <w:rFonts w:ascii="Arial" w:hAnsi="Arial" w:cs="Arial"/>
          <w:b/>
          <w:sz w:val="22"/>
          <w:szCs w:val="22"/>
          <w:lang w:val="en-US"/>
        </w:rPr>
        <w:t>Pressekontakt congatec:</w:t>
      </w:r>
    </w:p>
    <w:p w14:paraId="5E350B46" w14:textId="77777777" w:rsidR="00294514" w:rsidRPr="00745218" w:rsidRDefault="00294514" w:rsidP="00264B1C">
      <w:pPr>
        <w:pStyle w:val="Standard1"/>
        <w:snapToGrid w:val="0"/>
        <w:rPr>
          <w:rFonts w:ascii="Arial" w:hAnsi="Arial" w:cs="Arial"/>
          <w:sz w:val="22"/>
          <w:szCs w:val="22"/>
          <w:u w:val="single"/>
          <w:lang w:val="en-US"/>
        </w:rPr>
      </w:pPr>
      <w:r w:rsidRPr="00745218">
        <w:rPr>
          <w:rFonts w:ascii="Arial" w:hAnsi="Arial" w:cs="Arial"/>
          <w:sz w:val="22"/>
          <w:szCs w:val="22"/>
          <w:lang w:val="en-US"/>
        </w:rPr>
        <w:t>congatec</w:t>
      </w:r>
    </w:p>
    <w:p w14:paraId="33FE772A" w14:textId="77777777" w:rsidR="00294514" w:rsidRPr="00745218" w:rsidRDefault="00294514" w:rsidP="00264B1C">
      <w:pPr>
        <w:pStyle w:val="Standard1"/>
        <w:snapToGrid w:val="0"/>
        <w:rPr>
          <w:rFonts w:ascii="Arial" w:hAnsi="Arial" w:cs="Arial"/>
          <w:b/>
          <w:sz w:val="22"/>
          <w:szCs w:val="22"/>
          <w:u w:val="single"/>
          <w:lang w:val="en-US"/>
        </w:rPr>
      </w:pPr>
      <w:r w:rsidRPr="00745218">
        <w:rPr>
          <w:rFonts w:ascii="Arial" w:hAnsi="Arial" w:cs="Arial"/>
          <w:sz w:val="22"/>
          <w:szCs w:val="22"/>
          <w:lang w:val="en-US"/>
        </w:rPr>
        <w:t>Christof Wilde</w:t>
      </w:r>
    </w:p>
    <w:p w14:paraId="442E4DF7" w14:textId="77777777" w:rsidR="00294514" w:rsidRPr="007F602A" w:rsidRDefault="00294514" w:rsidP="00264B1C">
      <w:pPr>
        <w:pStyle w:val="Standard1"/>
        <w:snapToGrid w:val="0"/>
        <w:rPr>
          <w:rFonts w:ascii="Arial" w:hAnsi="Arial" w:cs="Arial"/>
          <w:b/>
          <w:sz w:val="22"/>
          <w:szCs w:val="22"/>
          <w:u w:val="single"/>
        </w:rPr>
      </w:pPr>
      <w:r w:rsidRPr="007F602A">
        <w:rPr>
          <w:rFonts w:ascii="Arial" w:hAnsi="Arial" w:cs="Arial"/>
          <w:sz w:val="22"/>
          <w:szCs w:val="22"/>
        </w:rPr>
        <w:t>Telefon: +49-991-2700-2822</w:t>
      </w:r>
    </w:p>
    <w:p w14:paraId="3F71D00D" w14:textId="77777777" w:rsidR="00294514" w:rsidRPr="007F602A" w:rsidRDefault="00294514" w:rsidP="00264B1C">
      <w:pPr>
        <w:pStyle w:val="Standard1"/>
        <w:snapToGrid w:val="0"/>
        <w:rPr>
          <w:rStyle w:val="Hyperlink"/>
          <w:rFonts w:ascii="Arial" w:hAnsi="Arial" w:cs="Arial"/>
          <w:sz w:val="22"/>
          <w:szCs w:val="22"/>
        </w:rPr>
      </w:pPr>
      <w:r w:rsidRPr="007F602A">
        <w:rPr>
          <w:rStyle w:val="Hyperlink"/>
          <w:rFonts w:ascii="Arial" w:hAnsi="Arial" w:cs="Arial"/>
          <w:sz w:val="22"/>
          <w:szCs w:val="22"/>
        </w:rPr>
        <w:t xml:space="preserve">christof.wilde@congatec.com </w:t>
      </w:r>
    </w:p>
    <w:p w14:paraId="217C028F" w14:textId="54A94534" w:rsidR="00294514" w:rsidRPr="007F602A" w:rsidRDefault="00294514" w:rsidP="00264B1C">
      <w:pPr>
        <w:pStyle w:val="Standard1"/>
        <w:snapToGrid w:val="0"/>
        <w:rPr>
          <w:rStyle w:val="Hyperlink"/>
          <w:rFonts w:ascii="Arial" w:hAnsi="Arial" w:cs="Arial"/>
          <w:sz w:val="22"/>
          <w:szCs w:val="22"/>
        </w:rPr>
      </w:pPr>
    </w:p>
    <w:p w14:paraId="4CCBC859" w14:textId="77777777" w:rsidR="00294514" w:rsidRPr="007F602A" w:rsidRDefault="00294514" w:rsidP="00264B1C">
      <w:pPr>
        <w:pStyle w:val="Standard1"/>
        <w:rPr>
          <w:rFonts w:ascii="Arial" w:eastAsia="Times New Roman" w:hAnsi="Arial" w:cs="Arial"/>
          <w:sz w:val="22"/>
          <w:szCs w:val="22"/>
        </w:rPr>
      </w:pPr>
    </w:p>
    <w:p w14:paraId="5DF4BEC3" w14:textId="3B906593" w:rsidR="00294514" w:rsidRPr="00F449EF" w:rsidRDefault="0069715D" w:rsidP="27322D3C">
      <w:pPr>
        <w:pStyle w:val="Standard1"/>
        <w:rPr>
          <w:rFonts w:ascii="Arial" w:hAnsi="Arial" w:cs="Arial"/>
          <w:sz w:val="22"/>
          <w:szCs w:val="22"/>
        </w:rPr>
      </w:pPr>
      <w:r w:rsidRPr="00F449EF">
        <w:rPr>
          <w:rFonts w:ascii="Arial" w:hAnsi="Arial" w:cs="Arial"/>
          <w:sz w:val="22"/>
          <w:szCs w:val="22"/>
        </w:rPr>
        <w:t xml:space="preserve">Pressekontakt </w:t>
      </w:r>
      <w:proofErr w:type="spellStart"/>
      <w:r w:rsidRPr="00F449EF">
        <w:rPr>
          <w:rFonts w:ascii="Arial" w:hAnsi="Arial" w:cs="Arial"/>
          <w:sz w:val="22"/>
          <w:szCs w:val="22"/>
        </w:rPr>
        <w:t>Aaronn</w:t>
      </w:r>
      <w:proofErr w:type="spellEnd"/>
      <w:r w:rsidRPr="00F449EF">
        <w:rPr>
          <w:rFonts w:ascii="Arial" w:hAnsi="Arial" w:cs="Arial"/>
          <w:sz w:val="22"/>
          <w:szCs w:val="22"/>
        </w:rPr>
        <w:t xml:space="preserve"> Electronic GmbH:</w:t>
      </w:r>
      <w:r w:rsidRPr="00F449EF">
        <w:rPr>
          <w:rFonts w:ascii="Arial" w:hAnsi="Arial" w:cs="Arial"/>
          <w:sz w:val="22"/>
          <w:szCs w:val="22"/>
        </w:rPr>
        <w:br/>
      </w:r>
      <w:proofErr w:type="spellStart"/>
      <w:r w:rsidRPr="0069715D">
        <w:rPr>
          <w:rFonts w:ascii="Aptos" w:hAnsi="Aptos"/>
          <w:b/>
          <w:bCs/>
          <w:color w:val="000000"/>
        </w:rPr>
        <w:t>Yanping</w:t>
      </w:r>
      <w:proofErr w:type="spellEnd"/>
      <w:r w:rsidRPr="0069715D">
        <w:rPr>
          <w:rFonts w:ascii="Aptos" w:hAnsi="Aptos"/>
          <w:b/>
          <w:bCs/>
          <w:color w:val="000000"/>
        </w:rPr>
        <w:t xml:space="preserve"> Zou</w:t>
      </w:r>
      <w:r w:rsidRPr="0069715D">
        <w:rPr>
          <w:rFonts w:ascii="Aptos" w:hAnsi="Aptos"/>
          <w:color w:val="000000"/>
        </w:rPr>
        <w:t> </w:t>
      </w:r>
      <w:r w:rsidRPr="0069715D">
        <w:rPr>
          <w:rFonts w:ascii="Aptos" w:hAnsi="Aptos"/>
          <w:color w:val="000000"/>
        </w:rPr>
        <w:br/>
      </w:r>
      <w:proofErr w:type="spellStart"/>
      <w:r w:rsidRPr="0069715D">
        <w:rPr>
          <w:rFonts w:ascii="Aptos" w:hAnsi="Aptos"/>
          <w:color w:val="000000"/>
        </w:rPr>
        <w:t>Aaronn</w:t>
      </w:r>
      <w:proofErr w:type="spellEnd"/>
      <w:r w:rsidRPr="0069715D">
        <w:rPr>
          <w:rFonts w:ascii="Arial" w:hAnsi="Arial" w:cs="Arial"/>
          <w:color w:val="000000"/>
        </w:rPr>
        <w:t> </w:t>
      </w:r>
      <w:r w:rsidRPr="0069715D">
        <w:rPr>
          <w:rFonts w:ascii="Aptos" w:hAnsi="Aptos"/>
          <w:color w:val="000000"/>
        </w:rPr>
        <w:t>Electronic</w:t>
      </w:r>
      <w:r w:rsidRPr="0069715D">
        <w:rPr>
          <w:rFonts w:ascii="Arial" w:hAnsi="Arial" w:cs="Arial"/>
          <w:color w:val="000000"/>
        </w:rPr>
        <w:t> </w:t>
      </w:r>
      <w:r w:rsidRPr="0069715D">
        <w:rPr>
          <w:rFonts w:ascii="Aptos" w:hAnsi="Aptos"/>
          <w:color w:val="000000"/>
        </w:rPr>
        <w:t>GmbH </w:t>
      </w:r>
      <w:r w:rsidRPr="0069715D">
        <w:rPr>
          <w:rFonts w:ascii="Aptos" w:hAnsi="Aptos"/>
          <w:color w:val="000000"/>
        </w:rPr>
        <w:br/>
        <w:t>Lilienthalstraße 1 </w:t>
      </w:r>
      <w:r w:rsidRPr="0069715D">
        <w:rPr>
          <w:rFonts w:ascii="Aptos" w:hAnsi="Aptos"/>
          <w:color w:val="000000"/>
        </w:rPr>
        <w:br/>
        <w:t>82178 Puchheim </w:t>
      </w:r>
      <w:r w:rsidRPr="0069715D">
        <w:rPr>
          <w:rFonts w:ascii="Aptos" w:hAnsi="Aptos"/>
          <w:color w:val="000000"/>
        </w:rPr>
        <w:br/>
        <w:t xml:space="preserve">Tel.: </w:t>
      </w:r>
      <w:r w:rsidRPr="0069715D">
        <w:rPr>
          <w:rFonts w:ascii="Arial" w:hAnsi="Arial" w:cs="Arial"/>
          <w:color w:val="000000"/>
        </w:rPr>
        <w:t>    </w:t>
      </w:r>
      <w:r w:rsidRPr="0069715D">
        <w:rPr>
          <w:rFonts w:ascii="Aptos" w:hAnsi="Aptos"/>
          <w:color w:val="000000"/>
        </w:rPr>
        <w:t>+49</w:t>
      </w:r>
      <w:r w:rsidRPr="0069715D">
        <w:rPr>
          <w:rFonts w:ascii="Arial" w:hAnsi="Arial" w:cs="Arial"/>
          <w:color w:val="000000"/>
        </w:rPr>
        <w:t>   </w:t>
      </w:r>
      <w:r w:rsidRPr="0069715D">
        <w:rPr>
          <w:rFonts w:ascii="Aptos" w:hAnsi="Aptos"/>
          <w:color w:val="000000"/>
        </w:rPr>
        <w:t xml:space="preserve"> 89-894577-11 </w:t>
      </w:r>
      <w:r w:rsidRPr="0069715D">
        <w:rPr>
          <w:rFonts w:ascii="Aptos" w:hAnsi="Aptos"/>
          <w:color w:val="000000"/>
        </w:rPr>
        <w:br/>
        <w:t>Email:</w:t>
      </w:r>
      <w:r w:rsidRPr="0069715D">
        <w:rPr>
          <w:rFonts w:ascii="Arial" w:hAnsi="Arial" w:cs="Arial"/>
          <w:color w:val="000000"/>
        </w:rPr>
        <w:t> </w:t>
      </w:r>
      <w:hyperlink r:id="rId18" w:tgtFrame="_blank" w:tooltip="mailto:yanping.zou@aaronn.de" w:history="1">
        <w:r w:rsidRPr="0069715D">
          <w:rPr>
            <w:rStyle w:val="Hyperlink"/>
            <w:rFonts w:ascii="Aptos" w:hAnsi="Aptos"/>
            <w:color w:val="0563C1"/>
          </w:rPr>
          <w:t>yanping.zou@aaronn.de</w:t>
        </w:r>
      </w:hyperlink>
      <w:r w:rsidRPr="0069715D">
        <w:rPr>
          <w:rFonts w:ascii="Aptos" w:hAnsi="Aptos"/>
          <w:color w:val="000000"/>
        </w:rPr>
        <w:t> </w:t>
      </w:r>
      <w:r w:rsidRPr="0069715D">
        <w:rPr>
          <w:rFonts w:ascii="Aptos" w:hAnsi="Aptos"/>
          <w:color w:val="000000"/>
        </w:rPr>
        <w:br/>
        <w:t>Website:</w:t>
      </w:r>
      <w:r w:rsidRPr="0069715D">
        <w:rPr>
          <w:rFonts w:ascii="Arial" w:hAnsi="Arial" w:cs="Arial"/>
          <w:color w:val="000000"/>
        </w:rPr>
        <w:t> </w:t>
      </w:r>
      <w:hyperlink r:id="rId19" w:tgtFrame="_blank" w:tooltip="http://www.aaronn.de/" w:history="1">
        <w:r w:rsidRPr="0069715D">
          <w:rPr>
            <w:rStyle w:val="Hyperlink"/>
            <w:rFonts w:ascii="Aptos" w:hAnsi="Aptos"/>
            <w:color w:val="0078D7"/>
          </w:rPr>
          <w:t>www.aaronn.de</w:t>
        </w:r>
      </w:hyperlink>
      <w:r w:rsidRPr="0069715D">
        <w:rPr>
          <w:rFonts w:ascii="Aptos" w:hAnsi="Aptos"/>
          <w:color w:val="000000"/>
        </w:rPr>
        <w:t> </w:t>
      </w:r>
    </w:p>
    <w:sectPr w:rsidR="00294514" w:rsidRPr="00F449EF" w:rsidSect="009C4B5D">
      <w:headerReference w:type="default" r:id="rId20"/>
      <w:footerReference w:type="even" r:id="rId21"/>
      <w:footerReference w:type="default" r:id="rId22"/>
      <w:footerReference w:type="first" r:id="rId2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A399" w14:textId="77777777" w:rsidR="006574E9" w:rsidRDefault="006574E9" w:rsidP="00680509">
      <w:pPr>
        <w:spacing w:line="240" w:lineRule="auto"/>
      </w:pPr>
      <w:r>
        <w:separator/>
      </w:r>
    </w:p>
  </w:endnote>
  <w:endnote w:type="continuationSeparator" w:id="0">
    <w:p w14:paraId="33E07CE0" w14:textId="77777777" w:rsidR="006574E9" w:rsidRDefault="006574E9" w:rsidP="00680509">
      <w:pPr>
        <w:spacing w:line="240" w:lineRule="auto"/>
      </w:pPr>
      <w:r>
        <w:continuationSeparator/>
      </w:r>
    </w:p>
  </w:endnote>
  <w:endnote w:type="continuationNotice" w:id="1">
    <w:p w14:paraId="5A11711C" w14:textId="77777777" w:rsidR="006574E9" w:rsidRDefault="006574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22DF" w14:textId="6518FB04" w:rsidR="007451D4" w:rsidRDefault="007451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D23D" w14:textId="6E8A6A84" w:rsidR="005C2300" w:rsidRDefault="005C2300">
    <w:pPr>
      <w:pStyle w:val="Fuzeile"/>
    </w:pPr>
  </w:p>
  <w:p w14:paraId="3ABD79E5" w14:textId="11FA277D" w:rsidR="005C2300" w:rsidRDefault="005C2300">
    <w:pPr>
      <w:pStyle w:val="Fuzeile"/>
    </w:pPr>
  </w:p>
  <w:p w14:paraId="44C9A7BF" w14:textId="77777777" w:rsidR="005C2300" w:rsidRDefault="005C230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6D69" w14:textId="57959A16" w:rsidR="007451D4" w:rsidRDefault="007451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5ECE2" w14:textId="77777777" w:rsidR="006574E9" w:rsidRDefault="006574E9" w:rsidP="00680509">
      <w:pPr>
        <w:spacing w:line="240" w:lineRule="auto"/>
      </w:pPr>
      <w:r>
        <w:separator/>
      </w:r>
    </w:p>
  </w:footnote>
  <w:footnote w:type="continuationSeparator" w:id="0">
    <w:p w14:paraId="28D253E6" w14:textId="77777777" w:rsidR="006574E9" w:rsidRDefault="006574E9" w:rsidP="00680509">
      <w:pPr>
        <w:spacing w:line="240" w:lineRule="auto"/>
      </w:pPr>
      <w:r>
        <w:continuationSeparator/>
      </w:r>
    </w:p>
  </w:footnote>
  <w:footnote w:type="continuationNotice" w:id="1">
    <w:p w14:paraId="40698722" w14:textId="77777777" w:rsidR="006574E9" w:rsidRDefault="006574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845E" w14:textId="6116542A" w:rsidR="009C4B5D" w:rsidRDefault="009C4B5D">
    <w:pPr>
      <w:pStyle w:val="Kopfzeile"/>
    </w:pPr>
  </w:p>
  <w:p w14:paraId="30A7A700" w14:textId="2ABE7960" w:rsidR="009C4B5D" w:rsidRDefault="009C4B5D">
    <w:pPr>
      <w:pStyle w:val="Kopfzeile"/>
    </w:pPr>
  </w:p>
  <w:p w14:paraId="68433190" w14:textId="74D14B68" w:rsidR="009C4B5D" w:rsidRDefault="009C4B5D">
    <w:pPr>
      <w:pStyle w:val="Kopfzeile"/>
    </w:pPr>
  </w:p>
  <w:p w14:paraId="1C46DCC7" w14:textId="65908BD7" w:rsidR="009C4B5D" w:rsidRDefault="009C4B5D">
    <w:pPr>
      <w:pStyle w:val="Kopfzeile"/>
    </w:pPr>
  </w:p>
  <w:p w14:paraId="7551B73B" w14:textId="5AEF4380" w:rsidR="009C4B5D" w:rsidRDefault="009C4B5D">
    <w:pPr>
      <w:pStyle w:val="Kopfzeile"/>
    </w:pPr>
  </w:p>
  <w:p w14:paraId="27FD6316" w14:textId="3ECF17D0" w:rsidR="009C4B5D" w:rsidRDefault="009C4B5D">
    <w:pPr>
      <w:pStyle w:val="Kopfzeile"/>
    </w:pPr>
  </w:p>
  <w:p w14:paraId="29D151B8" w14:textId="77777777" w:rsidR="009C4B5D" w:rsidRDefault="009C4B5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2B"/>
    <w:rsid w:val="00003D81"/>
    <w:rsid w:val="00016879"/>
    <w:rsid w:val="0002057D"/>
    <w:rsid w:val="0005565F"/>
    <w:rsid w:val="000609D9"/>
    <w:rsid w:val="00061C51"/>
    <w:rsid w:val="00062E5F"/>
    <w:rsid w:val="000B5153"/>
    <w:rsid w:val="000F5733"/>
    <w:rsid w:val="00127831"/>
    <w:rsid w:val="00137192"/>
    <w:rsid w:val="00165526"/>
    <w:rsid w:val="0017612D"/>
    <w:rsid w:val="00190D9C"/>
    <w:rsid w:val="001B38FD"/>
    <w:rsid w:val="001C7AB1"/>
    <w:rsid w:val="002430D4"/>
    <w:rsid w:val="00264B1C"/>
    <w:rsid w:val="00272001"/>
    <w:rsid w:val="00294514"/>
    <w:rsid w:val="002A3F44"/>
    <w:rsid w:val="002B509D"/>
    <w:rsid w:val="002B6B7B"/>
    <w:rsid w:val="00315B89"/>
    <w:rsid w:val="0032083E"/>
    <w:rsid w:val="00324E28"/>
    <w:rsid w:val="003549D1"/>
    <w:rsid w:val="00363127"/>
    <w:rsid w:val="00364232"/>
    <w:rsid w:val="00367F0C"/>
    <w:rsid w:val="0037401F"/>
    <w:rsid w:val="003817B7"/>
    <w:rsid w:val="0039015B"/>
    <w:rsid w:val="0039143D"/>
    <w:rsid w:val="003B0F99"/>
    <w:rsid w:val="00402331"/>
    <w:rsid w:val="004456FF"/>
    <w:rsid w:val="00450C87"/>
    <w:rsid w:val="00467E79"/>
    <w:rsid w:val="0049463A"/>
    <w:rsid w:val="00496F60"/>
    <w:rsid w:val="004D74E3"/>
    <w:rsid w:val="005320CB"/>
    <w:rsid w:val="005322C6"/>
    <w:rsid w:val="0054049E"/>
    <w:rsid w:val="00570670"/>
    <w:rsid w:val="00572EFD"/>
    <w:rsid w:val="00580984"/>
    <w:rsid w:val="00587B69"/>
    <w:rsid w:val="005A5657"/>
    <w:rsid w:val="005B75C8"/>
    <w:rsid w:val="005C2300"/>
    <w:rsid w:val="006005CC"/>
    <w:rsid w:val="00625102"/>
    <w:rsid w:val="00634FB5"/>
    <w:rsid w:val="00640AC1"/>
    <w:rsid w:val="0064222F"/>
    <w:rsid w:val="006574E9"/>
    <w:rsid w:val="006743A5"/>
    <w:rsid w:val="00680509"/>
    <w:rsid w:val="0069715D"/>
    <w:rsid w:val="006B256B"/>
    <w:rsid w:val="006B42B6"/>
    <w:rsid w:val="006B627C"/>
    <w:rsid w:val="006F1483"/>
    <w:rsid w:val="00705492"/>
    <w:rsid w:val="00727307"/>
    <w:rsid w:val="0073706E"/>
    <w:rsid w:val="007451D4"/>
    <w:rsid w:val="00745218"/>
    <w:rsid w:val="007B0558"/>
    <w:rsid w:val="007F602A"/>
    <w:rsid w:val="00823E1D"/>
    <w:rsid w:val="0083379F"/>
    <w:rsid w:val="00835D39"/>
    <w:rsid w:val="00843E54"/>
    <w:rsid w:val="009220DA"/>
    <w:rsid w:val="009525F0"/>
    <w:rsid w:val="009772C1"/>
    <w:rsid w:val="0098453A"/>
    <w:rsid w:val="00994A16"/>
    <w:rsid w:val="009A13EB"/>
    <w:rsid w:val="009A6FD3"/>
    <w:rsid w:val="009C4B5D"/>
    <w:rsid w:val="009D0A2B"/>
    <w:rsid w:val="00A56B16"/>
    <w:rsid w:val="00A74067"/>
    <w:rsid w:val="00A97AD3"/>
    <w:rsid w:val="00AB3F80"/>
    <w:rsid w:val="00AB47C9"/>
    <w:rsid w:val="00AC46D8"/>
    <w:rsid w:val="00AD28ED"/>
    <w:rsid w:val="00AD68DF"/>
    <w:rsid w:val="00B41119"/>
    <w:rsid w:val="00B54193"/>
    <w:rsid w:val="00B66036"/>
    <w:rsid w:val="00B769E7"/>
    <w:rsid w:val="00B81D53"/>
    <w:rsid w:val="00BB2D81"/>
    <w:rsid w:val="00BC4D7F"/>
    <w:rsid w:val="00C25460"/>
    <w:rsid w:val="00C27BEE"/>
    <w:rsid w:val="00C56015"/>
    <w:rsid w:val="00C57B68"/>
    <w:rsid w:val="00C61367"/>
    <w:rsid w:val="00C64155"/>
    <w:rsid w:val="00C655DE"/>
    <w:rsid w:val="00C745BB"/>
    <w:rsid w:val="00CD0F82"/>
    <w:rsid w:val="00CD10F7"/>
    <w:rsid w:val="00CD3205"/>
    <w:rsid w:val="00CF17EE"/>
    <w:rsid w:val="00D2621D"/>
    <w:rsid w:val="00D456F6"/>
    <w:rsid w:val="00D466C5"/>
    <w:rsid w:val="00D748DA"/>
    <w:rsid w:val="00D95B8E"/>
    <w:rsid w:val="00DD6073"/>
    <w:rsid w:val="00E4179B"/>
    <w:rsid w:val="00E574B4"/>
    <w:rsid w:val="00E76612"/>
    <w:rsid w:val="00EC46ED"/>
    <w:rsid w:val="00ED62ED"/>
    <w:rsid w:val="00EE72A1"/>
    <w:rsid w:val="00EF223D"/>
    <w:rsid w:val="00EF41D2"/>
    <w:rsid w:val="00F015CF"/>
    <w:rsid w:val="00F15830"/>
    <w:rsid w:val="00F205D4"/>
    <w:rsid w:val="00F449EF"/>
    <w:rsid w:val="00F63618"/>
    <w:rsid w:val="00F66E8F"/>
    <w:rsid w:val="00F85FD0"/>
    <w:rsid w:val="00FD2A43"/>
    <w:rsid w:val="00FF75BA"/>
    <w:rsid w:val="00FF7BDF"/>
    <w:rsid w:val="27322D3C"/>
    <w:rsid w:val="32B0E51B"/>
    <w:rsid w:val="46E5E262"/>
    <w:rsid w:val="5F3E7085"/>
    <w:rsid w:val="68B6000F"/>
    <w:rsid w:val="7101CC69"/>
    <w:rsid w:val="7323C040"/>
    <w:rsid w:val="7EC8469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20ED1"/>
  <w15:docId w15:val="{755F3C77-FF40-468B-9D27-EF03608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379F"/>
    <w:pPr>
      <w:suppressAutoHyphens/>
      <w:spacing w:after="0" w:line="360" w:lineRule="auto"/>
    </w:pPr>
    <w:rPr>
      <w:rFonts w:ascii="Arial" w:hAnsi="Arial"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paragraph" w:customStyle="1" w:styleId="paragraph">
    <w:name w:val="paragraph"/>
    <w:basedOn w:val="Standard"/>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Absatz-Standardschriftart"/>
    <w:rsid w:val="00DD6073"/>
  </w:style>
  <w:style w:type="character" w:customStyle="1" w:styleId="eop">
    <w:name w:val="eop"/>
    <w:basedOn w:val="Absatz-Standardschriftart"/>
    <w:rsid w:val="00DD6073"/>
  </w:style>
  <w:style w:type="character" w:styleId="Fett">
    <w:name w:val="Strong"/>
    <w:basedOn w:val="Absatz-Standardschriftart"/>
    <w:uiPriority w:val="22"/>
    <w:qFormat/>
    <w:rsid w:val="00F66E8F"/>
    <w:rPr>
      <w:b/>
      <w:bCs/>
    </w:rPr>
  </w:style>
  <w:style w:type="paragraph" w:styleId="berarbeitung">
    <w:name w:val="Revision"/>
    <w:hidden/>
    <w:uiPriority w:val="99"/>
    <w:semiHidden/>
    <w:rsid w:val="007B0558"/>
    <w:pPr>
      <w:spacing w:after="0" w:line="240" w:lineRule="auto"/>
    </w:pPr>
    <w:rPr>
      <w:rFonts w:ascii="Arial" w:hAnsi="Arial" w:cs="Times New Roman"/>
      <w:kern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congatec/" TargetMode="External"/><Relationship Id="rId18" Type="http://schemas.openxmlformats.org/officeDocument/2006/relationships/hyperlink" Target="mailto:yanping.zou@aaronn.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congatec.com/de/" TargetMode="External"/><Relationship Id="rId17" Type="http://schemas.openxmlformats.org/officeDocument/2006/relationships/hyperlink" Target="http://www.congatec.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inkedin.com/company/aaronn-electronic-gmb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aronn.de"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www.aaronn.d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youtube.com/congatecAE" TargetMode="External"/><Relationship Id="rId22"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21" ma:contentTypeDescription="Create a new document." ma:contentTypeScope="" ma:versionID="d6e8fdf1d8af91c546745dbff4d2813e">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f94124e03cbc6a00accb2c1b37ec105f"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FormFactor" minOccurs="0"/>
                <xsd:element ref="ns2:Final_x003f_" minOccurs="0"/>
                <xsd:element ref="ns2:Produc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FormFactor" ma:index="24" nillable="true" ma:displayName="Form Factor" ma:description="Choose the form factor" ma:format="Dropdown" ma:internalName="FormFactor">
      <xsd:simpleType>
        <xsd:union memberTypes="dms:Text">
          <xsd:simpleType>
            <xsd:restriction base="dms:Choice">
              <xsd:enumeration value="COM-HPC"/>
              <xsd:enumeration value="COMe"/>
              <xsd:enumeration value="SMARC"/>
              <xsd:enumeration value="aReady"/>
            </xsd:restriction>
          </xsd:simpleType>
        </xsd:union>
      </xsd:simpleType>
    </xsd:element>
    <xsd:element name="Final_x003f_" ma:index="25" nillable="true" ma:displayName="Final?" ma:default="0" ma:format="Dropdown" ma:internalName="Final_x003f_">
      <xsd:simpleType>
        <xsd:restriction base="dms:Boolean"/>
      </xsd:simpleType>
    </xsd:element>
    <xsd:element name="Products" ma:index="26" nillable="true" ma:displayName="Products" ma:format="Dropdown" ma:internalName="Products">
      <xsd:complexType>
        <xsd:complexContent>
          <xsd:extension base="dms:MultiChoice">
            <xsd:sequence>
              <xsd:element name="Value" maxOccurs="unbounded" minOccurs="0" nillable="true">
                <xsd:simpleType>
                  <xsd:restriction base="dms:Choice">
                    <xsd:enumeration value="conga-SA8"/>
                    <xsd:enumeration value="conga-SMX95"/>
                  </xsd:restriction>
                </xsd:simpleType>
              </xsd:element>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869b2ea-f7aa-4365-b780-2c1c6ee8a97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MediaLengthInSeconds xmlns="acf6cf1e-9269-4fe1-8bff-1324591a5112" xsi:nil="true"/>
    <Products xmlns="acf6cf1e-9269-4fe1-8bff-1324591a5112" xsi:nil="true"/>
    <FormFactor xmlns="acf6cf1e-9269-4fe1-8bff-1324591a5112" xsi:nil="true"/>
    <Final_x003f_ xmlns="acf6cf1e-9269-4fe1-8bff-1324591a5112">false</Final_x003f_>
  </documentManagement>
</p:properties>
</file>

<file path=customXml/itemProps1.xml><?xml version="1.0" encoding="utf-8"?>
<ds:datastoreItem xmlns:ds="http://schemas.openxmlformats.org/officeDocument/2006/customXml" ds:itemID="{70BF01A8-841C-4198-850B-E1CD1F071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AD2FAE-AE25-46CF-B6E8-CCBF28D6389C}">
  <ds:schemaRefs>
    <ds:schemaRef ds:uri="http://schemas.microsoft.com/sharepoint/v3/contenttype/forms"/>
  </ds:schemaRefs>
</ds:datastoreItem>
</file>

<file path=customXml/itemProps3.xml><?xml version="1.0" encoding="utf-8"?>
<ds:datastoreItem xmlns:ds="http://schemas.openxmlformats.org/officeDocument/2006/customXml" ds:itemID="{DA77680F-0B29-4EAC-878E-7B3B198938CC}">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4642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dc:description/>
  <cp:lastModifiedBy>Christof Wilde</cp:lastModifiedBy>
  <cp:revision>11</cp:revision>
  <dcterms:created xsi:type="dcterms:W3CDTF">2025-09-15T12:27:00Z</dcterms:created>
  <dcterms:modified xsi:type="dcterms:W3CDTF">2025-09-19T09:23:00Z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y fmtid="{D5CDD505-2E9C-101B-9397-08002B2CF9AE}" pid="3" name="ContentTypeId">
    <vt:lpwstr>0x01010066056622069FCE4A9821F8733E2BC6E1</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KT_x0020_Tool">
    <vt:lpwstr>60;#Communications|e0c0526b-2b41-43bb-a08c-1cb498609ece</vt:lpwstr>
  </property>
  <property fmtid="{D5CDD505-2E9C-101B-9397-08002B2CF9AE}" pid="12" name="Sensitiv">
    <vt:lpwstr>100;#Public|590582d8-094f-4e7d-91c2-340905e3aaa0</vt:lpwstr>
  </property>
  <property fmtid="{D5CDD505-2E9C-101B-9397-08002B2CF9AE}" pid="13" name="Approval_x0020_Process">
    <vt:lpwstr/>
  </property>
  <property fmtid="{D5CDD505-2E9C-101B-9397-08002B2CF9AE}" pid="14" name="Content">
    <vt:lpwstr>110;#Press Release|5cf71846-c6a5-494a-9a1a-95d12d8e4f03</vt:lpwstr>
  </property>
  <property fmtid="{D5CDD505-2E9C-101B-9397-08002B2CF9AE}" pid="15" name="Product_x0020_Name">
    <vt:lpwstr/>
  </property>
  <property fmtid="{D5CDD505-2E9C-101B-9397-08002B2CF9AE}" pid="16" name="Form Factor">
    <vt:lpwstr/>
  </property>
  <property fmtid="{D5CDD505-2E9C-101B-9397-08002B2CF9AE}" pid="17" name="Building_x0020_Block">
    <vt:lpwstr/>
  </property>
  <property fmtid="{D5CDD505-2E9C-101B-9397-08002B2CF9AE}" pid="18" name="Form_x0020_Factor">
    <vt:lpwstr/>
  </property>
  <property fmtid="{D5CDD505-2E9C-101B-9397-08002B2CF9AE}" pid="19" name="Building Block">
    <vt:lpwstr/>
  </property>
  <property fmtid="{D5CDD505-2E9C-101B-9397-08002B2CF9AE}" pid="20" name="Project Name">
    <vt:lpwstr/>
  </property>
  <property fmtid="{D5CDD505-2E9C-101B-9397-08002B2CF9AE}" pid="21" name="Product Name">
    <vt:lpwstr/>
  </property>
  <property fmtid="{D5CDD505-2E9C-101B-9397-08002B2CF9AE}" pid="22" name="Approval Process">
    <vt:lpwstr/>
  </property>
  <property fmtid="{D5CDD505-2E9C-101B-9397-08002B2CF9AE}" pid="23" name="Ecosystem">
    <vt:lpwstr/>
  </property>
  <property fmtid="{D5CDD505-2E9C-101B-9397-08002B2CF9AE}" pid="24" name="Industry">
    <vt:lpwstr/>
  </property>
  <property fmtid="{D5CDD505-2E9C-101B-9397-08002B2CF9AE}" pid="25" name="Status">
    <vt:lpwstr/>
  </property>
  <property fmtid="{D5CDD505-2E9C-101B-9397-08002B2CF9AE}" pid="26" name="Project_x0020_Name">
    <vt:lpwstr/>
  </property>
  <property fmtid="{D5CDD505-2E9C-101B-9397-08002B2CF9AE}" pid="27" name="MKT Tool">
    <vt:lpwstr>60;#Communications|e0c0526b-2b41-43bb-a08c-1cb498609ece</vt:lpwstr>
  </property>
  <property fmtid="{D5CDD505-2E9C-101B-9397-08002B2CF9AE}" pid="28" name="CorpProject">
    <vt:lpwstr/>
  </property>
  <property fmtid="{D5CDD505-2E9C-101B-9397-08002B2CF9AE}" pid="29" name="Technology">
    <vt:lpwstr/>
  </property>
  <property fmtid="{D5CDD505-2E9C-101B-9397-08002B2CF9AE}" pid="30" name="Vendor">
    <vt:lpwstr/>
  </property>
  <property fmtid="{D5CDD505-2E9C-101B-9397-08002B2CF9AE}" pid="31" name="MSIP_Label_97dc01f6-6546-49ee-9e99-394813d5515e_Enabled">
    <vt:lpwstr>true</vt:lpwstr>
  </property>
  <property fmtid="{D5CDD505-2E9C-101B-9397-08002B2CF9AE}" pid="32" name="MSIP_Label_97dc01f6-6546-49ee-9e99-394813d5515e_SetDate">
    <vt:lpwstr>2025-09-19T08:35:00Z</vt:lpwstr>
  </property>
  <property fmtid="{D5CDD505-2E9C-101B-9397-08002B2CF9AE}" pid="33" name="MSIP_Label_97dc01f6-6546-49ee-9e99-394813d5515e_Method">
    <vt:lpwstr>Privileged</vt:lpwstr>
  </property>
  <property fmtid="{D5CDD505-2E9C-101B-9397-08002B2CF9AE}" pid="34" name="MSIP_Label_97dc01f6-6546-49ee-9e99-394813d5515e_Name">
    <vt:lpwstr>open</vt:lpwstr>
  </property>
  <property fmtid="{D5CDD505-2E9C-101B-9397-08002B2CF9AE}" pid="35" name="MSIP_Label_97dc01f6-6546-49ee-9e99-394813d5515e_SiteId">
    <vt:lpwstr>1b738660-1266-4587-9d54-54e9ad89e4cb</vt:lpwstr>
  </property>
  <property fmtid="{D5CDD505-2E9C-101B-9397-08002B2CF9AE}" pid="36" name="MSIP_Label_97dc01f6-6546-49ee-9e99-394813d5515e_ActionId">
    <vt:lpwstr>d58facd7-b4ff-4a98-b783-6eb7872b1dc9</vt:lpwstr>
  </property>
  <property fmtid="{D5CDD505-2E9C-101B-9397-08002B2CF9AE}" pid="37" name="MSIP_Label_97dc01f6-6546-49ee-9e99-394813d5515e_ContentBits">
    <vt:lpwstr>0</vt:lpwstr>
  </property>
  <property fmtid="{D5CDD505-2E9C-101B-9397-08002B2CF9AE}" pid="38"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39" name="MSIP_Label_cffacaf4-12c9-4a18-9e17-a1a61701c062_ContentBits">
    <vt:lpwstr>2</vt:lpwstr>
  </property>
  <property fmtid="{D5CDD505-2E9C-101B-9397-08002B2CF9AE}" pid="40" name="MSIP_Label_cffacaf4-12c9-4a18-9e17-a1a61701c062_Enabled">
    <vt:lpwstr>true</vt:lpwstr>
  </property>
  <property fmtid="{D5CDD505-2E9C-101B-9397-08002B2CF9AE}" pid="41" name="MSIP_Label_cffacaf4-12c9-4a18-9e17-a1a61701c062_ActionId">
    <vt:lpwstr>c9a2c470-bce3-4f6c-846b-f22fb87dc151</vt:lpwstr>
  </property>
  <property fmtid="{D5CDD505-2E9C-101B-9397-08002B2CF9AE}" pid="42" name="MSIP_Label_cffacaf4-12c9-4a18-9e17-a1a61701c062_SetDate">
    <vt:lpwstr>2024-12-17T16:06:40Z</vt:lpwstr>
  </property>
  <property fmtid="{D5CDD505-2E9C-101B-9397-08002B2CF9AE}" pid="43" name="ClassificationContentMarkingFooterShapeIds">
    <vt:lpwstr>2,4,5</vt:lpwstr>
  </property>
  <property fmtid="{D5CDD505-2E9C-101B-9397-08002B2CF9AE}" pid="44" name="ClassificationContentMarkingFooterFontProps">
    <vt:lpwstr>#000000,10,Calibri</vt:lpwstr>
  </property>
  <property fmtid="{D5CDD505-2E9C-101B-9397-08002B2CF9AE}" pid="45" name="MSIP_Label_cffacaf4-12c9-4a18-9e17-a1a61701c062_SiteId">
    <vt:lpwstr>1b738660-1266-4587-9d54-54e9ad89e4cb</vt:lpwstr>
  </property>
  <property fmtid="{D5CDD505-2E9C-101B-9397-08002B2CF9AE}" pid="46" name="MSIP_Label_cffacaf4-12c9-4a18-9e17-a1a61701c062_Method">
    <vt:lpwstr>Standard</vt:lpwstr>
  </property>
  <property fmtid="{D5CDD505-2E9C-101B-9397-08002B2CF9AE}" pid="47" name="MSIP_Label_cffacaf4-12c9-4a18-9e17-a1a61701c062_Name">
    <vt:lpwstr>confidential</vt:lpwstr>
  </property>
</Properties>
</file>