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00B7B3BD"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331758">
        <w:rPr>
          <w:rFonts w:ascii="Meiryo UI" w:eastAsia="Meiryo UI" w:hAnsi="Meiryo UI"/>
          <w:szCs w:val="21"/>
        </w:rPr>
        <w:t>1</w:t>
      </w:r>
      <w:r w:rsidRPr="008225E9">
        <w:rPr>
          <w:rFonts w:ascii="Meiryo UI" w:eastAsia="Meiryo UI" w:hAnsi="Meiryo UI" w:hint="eastAsia"/>
          <w:szCs w:val="21"/>
        </w:rPr>
        <w:t>月</w:t>
      </w:r>
      <w:r w:rsidR="00CD445A">
        <w:rPr>
          <w:rFonts w:ascii="Meiryo UI" w:eastAsia="Meiryo UI" w:hAnsi="Meiryo UI"/>
          <w:szCs w:val="21"/>
        </w:rPr>
        <w:t>1</w:t>
      </w:r>
      <w:r w:rsidR="00D56640">
        <w:rPr>
          <w:rFonts w:ascii="Meiryo UI" w:eastAsia="Meiryo UI" w:hAnsi="Meiryo UI"/>
          <w:szCs w:val="21"/>
        </w:rPr>
        <w:t>1</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5BCEA73D"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331758">
        <w:rPr>
          <w:rFonts w:ascii="Meiryo UI" w:eastAsia="Meiryo UI" w:hAnsi="Meiryo UI"/>
          <w:b w:val="0"/>
          <w:sz w:val="18"/>
          <w:szCs w:val="18"/>
          <w:u w:val="none"/>
          <w:lang w:eastAsia="ja-JP"/>
        </w:rPr>
        <w:t>1</w:t>
      </w:r>
      <w:r w:rsidRPr="000412B9">
        <w:rPr>
          <w:rFonts w:ascii="Meiryo UI" w:eastAsia="Meiryo UI" w:hAnsi="Meiryo UI" w:hint="eastAsia"/>
          <w:b w:val="0"/>
          <w:sz w:val="18"/>
          <w:szCs w:val="18"/>
          <w:u w:val="none"/>
          <w:lang w:val="en-US" w:eastAsia="ja-JP"/>
        </w:rPr>
        <w:t>月</w:t>
      </w:r>
      <w:r w:rsidR="00CD445A">
        <w:rPr>
          <w:rFonts w:ascii="Meiryo UI" w:eastAsia="Meiryo UI" w:hAnsi="Meiryo UI"/>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35A44D7B" w14:textId="093EAA77" w:rsidR="00F6095B" w:rsidRDefault="00F6095B" w:rsidP="00F6095B">
      <w:pPr>
        <w:snapToGrid w:val="0"/>
        <w:spacing w:line="360" w:lineRule="exact"/>
        <w:jc w:val="center"/>
        <w:rPr>
          <w:rFonts w:ascii="Meiryo UI" w:eastAsia="Meiryo UI" w:hAnsi="Meiryo UI"/>
          <w:b/>
          <w:color w:val="FF3300"/>
          <w:sz w:val="24"/>
          <w:szCs w:val="24"/>
        </w:rPr>
      </w:pPr>
    </w:p>
    <w:p w14:paraId="1893AFAD" w14:textId="0FBD97CF" w:rsidR="00CD445A" w:rsidRPr="00CD445A" w:rsidRDefault="00CD445A" w:rsidP="00CD445A">
      <w:pPr>
        <w:snapToGrid w:val="0"/>
        <w:spacing w:line="360" w:lineRule="exact"/>
        <w:jc w:val="center"/>
        <w:rPr>
          <w:rFonts w:ascii="Meiryo UI" w:eastAsia="Meiryo UI" w:hAnsi="Meiryo UI"/>
          <w:b/>
          <w:color w:val="FF3300"/>
          <w:sz w:val="24"/>
          <w:szCs w:val="24"/>
        </w:rPr>
      </w:pPr>
      <w:r w:rsidRPr="00CD445A">
        <w:rPr>
          <w:rFonts w:ascii="Meiryo UI" w:eastAsia="Meiryo UI" w:hAnsi="Meiryo UI" w:hint="eastAsia"/>
          <w:b/>
          <w:color w:val="FF3300"/>
          <w:sz w:val="24"/>
          <w:szCs w:val="24"/>
        </w:rPr>
        <w:t>最新のインテル</w:t>
      </w:r>
      <w:r w:rsidRPr="00CD445A">
        <w:rPr>
          <w:rFonts w:ascii="Meiryo UI" w:eastAsia="Meiryo UI" w:hAnsi="Meiryo UI"/>
          <w:b/>
          <w:color w:val="FF3300"/>
          <w:sz w:val="24"/>
          <w:szCs w:val="24"/>
        </w:rPr>
        <w:t xml:space="preserve"> Core プロセッサー ソケットタイプ 搭載の</w:t>
      </w:r>
      <w:r>
        <w:rPr>
          <w:rFonts w:ascii="Meiryo UI" w:eastAsia="Meiryo UI" w:hAnsi="Meiryo UI"/>
          <w:b/>
          <w:color w:val="FF3300"/>
          <w:sz w:val="24"/>
          <w:szCs w:val="24"/>
        </w:rPr>
        <w:br/>
      </w:r>
      <w:r w:rsidRPr="00CD445A">
        <w:rPr>
          <w:rFonts w:ascii="Meiryo UI" w:eastAsia="Meiryo UI" w:hAnsi="Meiryo UI"/>
          <w:b/>
          <w:color w:val="FF3300"/>
          <w:sz w:val="24"/>
          <w:szCs w:val="24"/>
        </w:rPr>
        <w:t>コンガテック COM-HPC Client モジュールがパフォーマンス</w:t>
      </w:r>
      <w:r w:rsidR="00031391">
        <w:rPr>
          <w:rFonts w:ascii="Meiryo UI" w:eastAsia="Meiryo UI" w:hAnsi="Meiryo UI" w:hint="eastAsia"/>
          <w:b/>
          <w:color w:val="FF3300"/>
          <w:sz w:val="24"/>
          <w:szCs w:val="24"/>
        </w:rPr>
        <w:t xml:space="preserve"> レコード</w:t>
      </w:r>
      <w:r w:rsidRPr="00CD445A">
        <w:rPr>
          <w:rFonts w:ascii="Meiryo UI" w:eastAsia="Meiryo UI" w:hAnsi="Meiryo UI"/>
          <w:b/>
          <w:color w:val="FF3300"/>
          <w:sz w:val="24"/>
          <w:szCs w:val="24"/>
        </w:rPr>
        <w:t>を更新</w:t>
      </w:r>
    </w:p>
    <w:p w14:paraId="74C731D2" w14:textId="77777777" w:rsidR="00CD445A" w:rsidRPr="00CD445A" w:rsidRDefault="00CD445A" w:rsidP="00CD445A">
      <w:pPr>
        <w:snapToGrid w:val="0"/>
        <w:spacing w:line="360" w:lineRule="exact"/>
        <w:jc w:val="center"/>
        <w:rPr>
          <w:rFonts w:ascii="Meiryo UI" w:eastAsia="Meiryo UI" w:hAnsi="Meiryo UI"/>
          <w:b/>
          <w:color w:val="FF3300"/>
          <w:sz w:val="24"/>
          <w:szCs w:val="24"/>
        </w:rPr>
      </w:pPr>
    </w:p>
    <w:p w14:paraId="675F2688" w14:textId="742DE278" w:rsidR="002862EC" w:rsidRPr="00687318" w:rsidRDefault="00CD445A" w:rsidP="00F53ED3">
      <w:pPr>
        <w:snapToGrid w:val="0"/>
        <w:spacing w:line="240" w:lineRule="atLeast"/>
        <w:jc w:val="center"/>
        <w:rPr>
          <w:rFonts w:ascii="Meiryo UI" w:eastAsia="Meiryo UI" w:hAnsi="Meiryo UI"/>
          <w:b/>
          <w:color w:val="FF3300"/>
          <w:sz w:val="24"/>
          <w:szCs w:val="24"/>
        </w:rPr>
      </w:pPr>
      <w:r w:rsidRPr="00CD445A">
        <w:rPr>
          <w:rFonts w:ascii="Meiryo UI" w:eastAsia="Meiryo UI" w:hAnsi="Meiryo UI" w:hint="eastAsia"/>
          <w:b/>
          <w:color w:val="FF3300"/>
          <w:sz w:val="24"/>
          <w:szCs w:val="24"/>
        </w:rPr>
        <w:t>エッジ</w:t>
      </w:r>
      <w:r w:rsidR="00031391">
        <w:rPr>
          <w:rFonts w:ascii="Meiryo UI" w:eastAsia="Meiryo UI" w:hAnsi="Meiryo UI" w:hint="eastAsia"/>
          <w:b/>
          <w:color w:val="FF3300"/>
          <w:sz w:val="24"/>
          <w:szCs w:val="24"/>
        </w:rPr>
        <w:t>コンピューティング</w:t>
      </w:r>
      <w:r w:rsidRPr="00CD445A">
        <w:rPr>
          <w:rFonts w:ascii="Meiryo UI" w:eastAsia="Meiryo UI" w:hAnsi="Meiryo UI" w:hint="eastAsia"/>
          <w:b/>
          <w:color w:val="FF3300"/>
          <w:sz w:val="24"/>
          <w:szCs w:val="24"/>
        </w:rPr>
        <w:t>のパフォーマンスを飛躍的に向上</w:t>
      </w:r>
    </w:p>
    <w:p w14:paraId="6170F55A" w14:textId="30ABA5E1" w:rsidR="00F6095B" w:rsidRPr="00F53ED3" w:rsidRDefault="00F6095B" w:rsidP="00F53ED3">
      <w:pPr>
        <w:snapToGrid w:val="0"/>
        <w:spacing w:line="240" w:lineRule="atLeast"/>
        <w:jc w:val="center"/>
        <w:rPr>
          <w:rFonts w:ascii="Meiryo UI" w:eastAsia="Meiryo UI" w:hAnsi="Meiryo UI"/>
          <w:b/>
          <w:color w:val="FF3300"/>
          <w:sz w:val="16"/>
          <w:szCs w:val="16"/>
        </w:rPr>
      </w:pPr>
    </w:p>
    <w:p w14:paraId="133238F4" w14:textId="68173D52" w:rsidR="00F6095B" w:rsidRDefault="00674082" w:rsidP="003A1ED6">
      <w:pPr>
        <w:adjustRightInd w:val="0"/>
        <w:snapToGrid w:val="0"/>
        <w:spacing w:line="240" w:lineRule="atLeast"/>
        <w:jc w:val="center"/>
        <w:rPr>
          <w:rFonts w:ascii="Meiryo UI" w:eastAsia="Meiryo UI" w:hAnsi="Meiryo UI"/>
          <w:szCs w:val="21"/>
        </w:rPr>
      </w:pPr>
      <w:r>
        <w:rPr>
          <w:noProof/>
          <w:sz w:val="16"/>
          <w:szCs w:val="16"/>
        </w:rPr>
        <w:drawing>
          <wp:inline distT="0" distB="0" distL="0" distR="0" wp14:anchorId="4FFB99EA" wp14:editId="349DCDA0">
            <wp:extent cx="5105836" cy="3403891"/>
            <wp:effectExtent l="0" t="0" r="0" b="635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105836" cy="3403891"/>
                    </a:xfrm>
                    <a:prstGeom prst="rect">
                      <a:avLst/>
                    </a:prstGeom>
                    <a:ln/>
                  </pic:spPr>
                </pic:pic>
              </a:graphicData>
            </a:graphic>
          </wp:inline>
        </w:drawing>
      </w:r>
    </w:p>
    <w:p w14:paraId="4EFAD453" w14:textId="77777777" w:rsidR="00230F4E" w:rsidRPr="00230F4E" w:rsidRDefault="00230F4E" w:rsidP="003A1ED6">
      <w:pPr>
        <w:adjustRightInd w:val="0"/>
        <w:snapToGrid w:val="0"/>
        <w:spacing w:line="240" w:lineRule="atLeast"/>
        <w:jc w:val="center"/>
        <w:rPr>
          <w:rFonts w:ascii="Meiryo UI" w:eastAsia="Meiryo UI" w:hAnsi="Meiryo UI"/>
          <w:sz w:val="16"/>
          <w:szCs w:val="16"/>
        </w:rPr>
      </w:pPr>
    </w:p>
    <w:p w14:paraId="5C7CF607" w14:textId="71D63E67" w:rsidR="00985E64" w:rsidRDefault="00F6095B" w:rsidP="003703E3">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3703E3" w:rsidRPr="003703E3">
        <w:rPr>
          <w:rFonts w:ascii="Meiryo UI" w:eastAsia="Meiryo UI" w:hAnsi="Meiryo UI" w:hint="eastAsia"/>
          <w:szCs w:val="21"/>
        </w:rPr>
        <w:t>第</w:t>
      </w:r>
      <w:r w:rsidR="003703E3" w:rsidRPr="003703E3">
        <w:rPr>
          <w:rFonts w:ascii="Meiryo UI" w:eastAsia="Meiryo UI" w:hAnsi="Meiryo UI"/>
          <w:szCs w:val="21"/>
        </w:rPr>
        <w:t xml:space="preserve">14世代 インテル Core プロセッサー（コードネーム：Raptor Lake-S </w:t>
      </w:r>
      <w:r w:rsidR="001A4B93" w:rsidRPr="001A4B93">
        <w:rPr>
          <w:rFonts w:ascii="Meiryo UI" w:eastAsia="Meiryo UI" w:hAnsi="Meiryo UI"/>
          <w:szCs w:val="21"/>
        </w:rPr>
        <w:t>Refresh</w:t>
      </w:r>
      <w:r w:rsidR="003703E3" w:rsidRPr="003703E3">
        <w:rPr>
          <w:rFonts w:ascii="Meiryo UI" w:eastAsia="Meiryo UI" w:hAnsi="Meiryo UI"/>
          <w:szCs w:val="21"/>
        </w:rPr>
        <w:t>）を搭載した4つの新しいハイエンド COM-HPC コンピューター・オン・モジュールを</w:t>
      </w:r>
      <w:r w:rsidR="00DE2E21">
        <w:rPr>
          <w:rFonts w:ascii="Meiryo UI" w:eastAsia="Meiryo UI" w:hAnsi="Meiryo UI" w:hint="eastAsia"/>
          <w:szCs w:val="21"/>
        </w:rPr>
        <w:t>、</w:t>
      </w:r>
      <w:r w:rsidR="004432E7">
        <w:rPr>
          <w:rFonts w:ascii="Meiryo UI" w:eastAsia="Meiryo UI" w:hAnsi="Meiryo UI" w:hint="eastAsia"/>
          <w:szCs w:val="21"/>
        </w:rPr>
        <w:t>本日</w:t>
      </w:r>
      <w:r w:rsidR="003703E3" w:rsidRPr="003703E3">
        <w:rPr>
          <w:rFonts w:ascii="Meiryo UI" w:eastAsia="Meiryo UI" w:hAnsi="Meiryo UI"/>
          <w:szCs w:val="21"/>
        </w:rPr>
        <w:t>リリース</w:t>
      </w:r>
      <w:r w:rsidR="004432E7">
        <w:rPr>
          <w:rFonts w:ascii="Meiryo UI" w:eastAsia="Meiryo UI" w:hAnsi="Meiryo UI" w:hint="eastAsia"/>
          <w:szCs w:val="21"/>
        </w:rPr>
        <w:t>したことを発表し</w:t>
      </w:r>
      <w:r w:rsidR="003703E3" w:rsidRPr="003703E3">
        <w:rPr>
          <w:rFonts w:ascii="Meiryo UI" w:eastAsia="Meiryo UI" w:hAnsi="Meiryo UI"/>
          <w:szCs w:val="21"/>
        </w:rPr>
        <w:t>ま</w:t>
      </w:r>
      <w:r w:rsidR="004432E7">
        <w:rPr>
          <w:rFonts w:ascii="Meiryo UI" w:eastAsia="Meiryo UI" w:hAnsi="Meiryo UI" w:hint="eastAsia"/>
          <w:szCs w:val="21"/>
        </w:rPr>
        <w:t>す</w:t>
      </w:r>
      <w:r w:rsidR="003703E3" w:rsidRPr="003703E3">
        <w:rPr>
          <w:rFonts w:ascii="Meiryo UI" w:eastAsia="Meiryo UI" w:hAnsi="Meiryo UI"/>
          <w:szCs w:val="21"/>
        </w:rPr>
        <w:t>。</w:t>
      </w:r>
      <w:r w:rsidR="00BF7BCF">
        <w:rPr>
          <w:rFonts w:ascii="Meiryo UI" w:eastAsia="Meiryo UI" w:hAnsi="Meiryo UI" w:hint="eastAsia"/>
          <w:szCs w:val="21"/>
        </w:rPr>
        <w:t xml:space="preserve"> </w:t>
      </w:r>
      <w:r w:rsidR="003703E3" w:rsidRPr="003703E3">
        <w:rPr>
          <w:rFonts w:ascii="Meiryo UI" w:eastAsia="Meiryo UI" w:hAnsi="Meiryo UI"/>
          <w:szCs w:val="21"/>
        </w:rPr>
        <w:t>このモジュールは、</w:t>
      </w:r>
      <w:r w:rsidR="00DE2E21">
        <w:rPr>
          <w:rFonts w:ascii="Meiryo UI" w:eastAsia="Meiryo UI" w:hAnsi="Meiryo UI" w:hint="eastAsia"/>
          <w:szCs w:val="21"/>
        </w:rPr>
        <w:t>リリース済み</w:t>
      </w:r>
      <w:r w:rsidR="003703E3" w:rsidRPr="003703E3">
        <w:rPr>
          <w:rFonts w:ascii="Meiryo UI" w:eastAsia="Meiryo UI" w:hAnsi="Meiryo UI"/>
          <w:szCs w:val="21"/>
        </w:rPr>
        <w:t xml:space="preserve">の </w:t>
      </w:r>
      <w:hyperlink r:id="rId10" w:history="1">
        <w:r w:rsidR="003703E3" w:rsidRPr="006B3545">
          <w:rPr>
            <w:rStyle w:val="a3"/>
            <w:rFonts w:ascii="Meiryo UI" w:eastAsia="Meiryo UI" w:hAnsi="Meiryo UI"/>
            <w:szCs w:val="21"/>
          </w:rPr>
          <w:t>conga-HPC/cRLS</w:t>
        </w:r>
      </w:hyperlink>
      <w:r w:rsidR="003703E3" w:rsidRPr="003703E3">
        <w:rPr>
          <w:rFonts w:ascii="Meiryo UI" w:eastAsia="Meiryo UI" w:hAnsi="Meiryo UI"/>
          <w:szCs w:val="21"/>
        </w:rPr>
        <w:t xml:space="preserve"> コンピューター・オン・モジュールを拡張</w:t>
      </w:r>
      <w:r w:rsidR="00DE2E21">
        <w:rPr>
          <w:rFonts w:ascii="Meiryo UI" w:eastAsia="Meiryo UI" w:hAnsi="Meiryo UI" w:hint="eastAsia"/>
          <w:szCs w:val="21"/>
        </w:rPr>
        <w:t>する</w:t>
      </w:r>
      <w:r w:rsidR="003703E3" w:rsidRPr="003703E3">
        <w:rPr>
          <w:rFonts w:ascii="Meiryo UI" w:eastAsia="Meiryo UI" w:hAnsi="Meiryo UI"/>
          <w:szCs w:val="21"/>
        </w:rPr>
        <w:t>もので、特定分野において産業用ワークステーションとエッジコンピュータ</w:t>
      </w:r>
      <w:r w:rsidR="00BF7BCF">
        <w:rPr>
          <w:rFonts w:ascii="Meiryo UI" w:eastAsia="Meiryo UI" w:hAnsi="Meiryo UI" w:hint="eastAsia"/>
          <w:szCs w:val="21"/>
        </w:rPr>
        <w:t>ー</w:t>
      </w:r>
      <w:r w:rsidR="003703E3" w:rsidRPr="003703E3">
        <w:rPr>
          <w:rFonts w:ascii="Meiryo UI" w:eastAsia="Meiryo UI" w:hAnsi="Meiryo UI"/>
          <w:szCs w:val="21"/>
        </w:rPr>
        <w:t>の新たな記録を樹立しました。 インテル</w:t>
      </w:r>
      <w:r w:rsidR="00031391">
        <w:rPr>
          <w:rFonts w:ascii="Meiryo UI" w:eastAsia="Meiryo UI" w:hAnsi="Meiryo UI" w:hint="eastAsia"/>
          <w:szCs w:val="21"/>
        </w:rPr>
        <w:t>で</w:t>
      </w:r>
      <w:r w:rsidR="003703E3" w:rsidRPr="003703E3">
        <w:rPr>
          <w:rFonts w:ascii="Meiryo UI" w:eastAsia="Meiryo UI" w:hAnsi="Meiryo UI"/>
          <w:szCs w:val="21"/>
        </w:rPr>
        <w:t>の製造品質</w:t>
      </w:r>
      <w:r w:rsidR="00031391">
        <w:rPr>
          <w:rFonts w:ascii="Meiryo UI" w:eastAsia="Meiryo UI" w:hAnsi="Meiryo UI" w:hint="eastAsia"/>
          <w:szCs w:val="21"/>
        </w:rPr>
        <w:t>の</w:t>
      </w:r>
      <w:r w:rsidR="00FD7BD8">
        <w:rPr>
          <w:rFonts w:ascii="Meiryo UI" w:eastAsia="Meiryo UI" w:hAnsi="Meiryo UI" w:hint="eastAsia"/>
          <w:szCs w:val="21"/>
        </w:rPr>
        <w:t>改善</w:t>
      </w:r>
      <w:r w:rsidR="00031391">
        <w:rPr>
          <w:rFonts w:ascii="Meiryo UI" w:eastAsia="Meiryo UI" w:hAnsi="Meiryo UI" w:hint="eastAsia"/>
          <w:szCs w:val="21"/>
        </w:rPr>
        <w:t>により</w:t>
      </w:r>
      <w:r w:rsidR="003703E3" w:rsidRPr="003703E3">
        <w:rPr>
          <w:rFonts w:ascii="Meiryo UI" w:eastAsia="Meiryo UI" w:hAnsi="Meiryo UI"/>
          <w:szCs w:val="21"/>
        </w:rPr>
        <w:t>、クロック周波数が</w:t>
      </w:r>
      <w:r w:rsidR="00031391">
        <w:rPr>
          <w:rFonts w:ascii="Meiryo UI" w:eastAsia="Meiryo UI" w:hAnsi="Meiryo UI" w:hint="eastAsia"/>
          <w:szCs w:val="21"/>
        </w:rPr>
        <w:t>増加し</w:t>
      </w:r>
      <w:r w:rsidR="003703E3" w:rsidRPr="003703E3">
        <w:rPr>
          <w:rFonts w:ascii="Meiryo UI" w:eastAsia="Meiryo UI" w:hAnsi="Meiryo UI"/>
          <w:szCs w:val="21"/>
        </w:rPr>
        <w:t>、その結果</w:t>
      </w:r>
      <w:r w:rsidR="00DE2E21">
        <w:rPr>
          <w:rFonts w:ascii="Meiryo UI" w:eastAsia="Meiryo UI" w:hAnsi="Meiryo UI" w:hint="eastAsia"/>
          <w:szCs w:val="21"/>
        </w:rPr>
        <w:t>、</w:t>
      </w:r>
      <w:r w:rsidR="003703E3" w:rsidRPr="003703E3">
        <w:rPr>
          <w:rFonts w:ascii="Meiryo UI" w:eastAsia="Meiryo UI" w:hAnsi="Meiryo UI"/>
          <w:szCs w:val="21"/>
        </w:rPr>
        <w:t>全てのレンジでパフォーマンスが向上しま</w:t>
      </w:r>
      <w:r w:rsidR="003703E3" w:rsidRPr="003703E3">
        <w:rPr>
          <w:rFonts w:ascii="Meiryo UI" w:eastAsia="Meiryo UI" w:hAnsi="Meiryo UI" w:hint="eastAsia"/>
          <w:szCs w:val="21"/>
        </w:rPr>
        <w:t>した。</w:t>
      </w:r>
      <w:r w:rsidR="003703E3" w:rsidRPr="003703E3">
        <w:rPr>
          <w:rFonts w:ascii="Meiryo UI" w:eastAsia="Meiryo UI" w:hAnsi="Meiryo UI"/>
          <w:szCs w:val="21"/>
        </w:rPr>
        <w:t xml:space="preserve"> インテル Core i7-14700プロセッサー搭載のモジュール</w:t>
      </w:r>
      <w:r w:rsidR="00FD7BD8">
        <w:rPr>
          <w:rFonts w:ascii="Meiryo UI" w:eastAsia="Meiryo UI" w:hAnsi="Meiryo UI" w:hint="eastAsia"/>
          <w:szCs w:val="21"/>
        </w:rPr>
        <w:t>で</w:t>
      </w:r>
      <w:r w:rsidR="003703E3" w:rsidRPr="003703E3">
        <w:rPr>
          <w:rFonts w:ascii="Meiryo UI" w:eastAsia="Meiryo UI" w:hAnsi="Meiryo UI"/>
          <w:szCs w:val="21"/>
        </w:rPr>
        <w:t xml:space="preserve">は、インテル Core i7-13700E </w:t>
      </w:r>
      <w:r w:rsidR="007E75E9">
        <w:rPr>
          <w:rFonts w:ascii="Meiryo UI" w:eastAsia="Meiryo UI" w:hAnsi="Meiryo UI" w:hint="eastAsia"/>
          <w:szCs w:val="21"/>
        </w:rPr>
        <w:t>搭載製品</w:t>
      </w:r>
      <w:r w:rsidR="003703E3" w:rsidRPr="003703E3">
        <w:rPr>
          <w:rFonts w:ascii="Meiryo UI" w:eastAsia="Meiryo UI" w:hAnsi="Meiryo UI"/>
          <w:szCs w:val="21"/>
        </w:rPr>
        <w:t>と比</w:t>
      </w:r>
      <w:r w:rsidR="007E75E9">
        <w:rPr>
          <w:rFonts w:ascii="Meiryo UI" w:eastAsia="Meiryo UI" w:hAnsi="Meiryo UI" w:hint="eastAsia"/>
          <w:szCs w:val="21"/>
        </w:rPr>
        <w:t>べ</w:t>
      </w:r>
      <w:r w:rsidR="003703E3" w:rsidRPr="003703E3">
        <w:rPr>
          <w:rFonts w:ascii="Meiryo UI" w:eastAsia="Meiryo UI" w:hAnsi="Meiryo UI"/>
          <w:szCs w:val="21"/>
        </w:rPr>
        <w:t>て</w:t>
      </w:r>
      <w:r w:rsidR="007E75E9">
        <w:rPr>
          <w:rFonts w:ascii="Meiryo UI" w:eastAsia="Meiryo UI" w:hAnsi="Meiryo UI" w:hint="eastAsia"/>
          <w:szCs w:val="21"/>
        </w:rPr>
        <w:t xml:space="preserve"> </w:t>
      </w:r>
      <w:r w:rsidR="003703E3" w:rsidRPr="003703E3">
        <w:rPr>
          <w:rFonts w:ascii="Meiryo UI" w:eastAsia="Meiryo UI" w:hAnsi="Meiryo UI"/>
          <w:szCs w:val="21"/>
        </w:rPr>
        <w:t>E-core がさらに</w:t>
      </w:r>
      <w:r w:rsidR="001A4B93">
        <w:rPr>
          <w:rFonts w:ascii="Meiryo UI" w:eastAsia="Meiryo UI" w:hAnsi="Meiryo UI"/>
          <w:szCs w:val="21"/>
        </w:rPr>
        <w:t>4</w:t>
      </w:r>
      <w:r w:rsidR="003703E3" w:rsidRPr="003703E3">
        <w:rPr>
          <w:rFonts w:ascii="Meiryo UI" w:eastAsia="Meiryo UI" w:hAnsi="Meiryo UI"/>
          <w:szCs w:val="21"/>
        </w:rPr>
        <w:t>つ追加されており、合計2</w:t>
      </w:r>
      <w:r w:rsidR="001A4B93">
        <w:rPr>
          <w:rFonts w:ascii="Meiryo UI" w:eastAsia="Meiryo UI" w:hAnsi="Meiryo UI"/>
          <w:szCs w:val="21"/>
        </w:rPr>
        <w:t>0</w:t>
      </w:r>
      <w:r w:rsidR="003703E3" w:rsidRPr="003703E3">
        <w:rPr>
          <w:rFonts w:ascii="Meiryo UI" w:eastAsia="Meiryo UI" w:hAnsi="Meiryo UI"/>
          <w:szCs w:val="21"/>
        </w:rPr>
        <w:t>コア</w:t>
      </w:r>
      <w:r w:rsidR="006152FB">
        <w:rPr>
          <w:rFonts w:ascii="Meiryo UI" w:eastAsia="Meiryo UI" w:hAnsi="Meiryo UI" w:hint="eastAsia"/>
          <w:szCs w:val="21"/>
        </w:rPr>
        <w:t>に</w:t>
      </w:r>
      <w:r w:rsidR="003703E3" w:rsidRPr="003703E3">
        <w:rPr>
          <w:rFonts w:ascii="Meiryo UI" w:eastAsia="Meiryo UI" w:hAnsi="Meiryo UI"/>
          <w:szCs w:val="21"/>
        </w:rPr>
        <w:t>なったことで、パフォーマンスが向上しています。</w:t>
      </w:r>
      <w:r w:rsidR="00E856C5">
        <w:rPr>
          <w:rFonts w:ascii="Meiryo UI" w:eastAsia="Meiryo UI" w:hAnsi="Meiryo UI" w:hint="eastAsia"/>
          <w:szCs w:val="21"/>
        </w:rPr>
        <w:t xml:space="preserve"> </w:t>
      </w:r>
      <w:r w:rsidR="00E856C5" w:rsidRPr="00E856C5">
        <w:rPr>
          <w:rFonts w:ascii="Meiryo UI" w:eastAsia="Meiryo UI" w:hAnsi="Meiryo UI" w:hint="eastAsia"/>
          <w:szCs w:val="21"/>
        </w:rPr>
        <w:t>もう</w:t>
      </w:r>
      <w:r w:rsidR="00E856C5" w:rsidRPr="00E856C5">
        <w:rPr>
          <w:rFonts w:ascii="Meiryo UI" w:eastAsia="Meiryo UI" w:hAnsi="Meiryo UI"/>
          <w:szCs w:val="21"/>
        </w:rPr>
        <w:t>1つの新</w:t>
      </w:r>
      <w:r w:rsidR="00C30AEC">
        <w:rPr>
          <w:rFonts w:ascii="Meiryo UI" w:eastAsia="Meiryo UI" w:hAnsi="Meiryo UI" w:hint="eastAsia"/>
          <w:szCs w:val="21"/>
        </w:rPr>
        <w:t>しい特長</w:t>
      </w:r>
      <w:r w:rsidR="00E856C5" w:rsidRPr="00E856C5">
        <w:rPr>
          <w:rFonts w:ascii="Meiryo UI" w:eastAsia="Meiryo UI" w:hAnsi="Meiryo UI"/>
          <w:szCs w:val="21"/>
        </w:rPr>
        <w:t>は、</w:t>
      </w:r>
      <w:r w:rsidR="00C30AEC" w:rsidRPr="00E856C5">
        <w:rPr>
          <w:rFonts w:ascii="Meiryo UI" w:eastAsia="Meiryo UI" w:hAnsi="Meiryo UI"/>
          <w:szCs w:val="21"/>
        </w:rPr>
        <w:t>USB 3.2 Gen 2x2 の帯域幅</w:t>
      </w:r>
      <w:r w:rsidR="00C30AEC">
        <w:rPr>
          <w:rFonts w:ascii="Meiryo UI" w:eastAsia="Meiryo UI" w:hAnsi="Meiryo UI" w:hint="eastAsia"/>
          <w:szCs w:val="21"/>
        </w:rPr>
        <w:t>が</w:t>
      </w:r>
      <w:r w:rsidR="00E856C5" w:rsidRPr="00E856C5">
        <w:rPr>
          <w:rFonts w:ascii="Meiryo UI" w:eastAsia="Meiryo UI" w:hAnsi="Meiryo UI"/>
          <w:szCs w:val="21"/>
        </w:rPr>
        <w:t>最大20ギガビット/秒</w:t>
      </w:r>
      <w:r w:rsidR="00C30AEC">
        <w:rPr>
          <w:rFonts w:ascii="Meiryo UI" w:eastAsia="Meiryo UI" w:hAnsi="Meiryo UI" w:hint="eastAsia"/>
          <w:szCs w:val="21"/>
        </w:rPr>
        <w:t>に</w:t>
      </w:r>
      <w:r w:rsidR="00E856C5" w:rsidRPr="00E856C5">
        <w:rPr>
          <w:rFonts w:ascii="Meiryo UI" w:eastAsia="Meiryo UI" w:hAnsi="Meiryo UI"/>
          <w:szCs w:val="21"/>
        </w:rPr>
        <w:t>向上</w:t>
      </w:r>
      <w:r w:rsidR="00C30AEC">
        <w:rPr>
          <w:rFonts w:ascii="Meiryo UI" w:eastAsia="Meiryo UI" w:hAnsi="Meiryo UI" w:hint="eastAsia"/>
          <w:szCs w:val="21"/>
        </w:rPr>
        <w:t>したこと</w:t>
      </w:r>
      <w:r w:rsidR="00E856C5" w:rsidRPr="00E856C5">
        <w:rPr>
          <w:rFonts w:ascii="Meiryo UI" w:eastAsia="Meiryo UI" w:hAnsi="Meiryo UI"/>
          <w:szCs w:val="21"/>
        </w:rPr>
        <w:t>です。</w:t>
      </w:r>
    </w:p>
    <w:p w14:paraId="26B4BAF3" w14:textId="77777777" w:rsidR="00E856C5" w:rsidRPr="003703E3" w:rsidRDefault="00E856C5" w:rsidP="003703E3">
      <w:pPr>
        <w:rPr>
          <w:rFonts w:ascii="Meiryo UI" w:eastAsia="Meiryo UI" w:hAnsi="Meiryo UI"/>
          <w:szCs w:val="21"/>
        </w:rPr>
      </w:pPr>
    </w:p>
    <w:p w14:paraId="44E3D009" w14:textId="7ACE12CF" w:rsidR="003703E3" w:rsidRDefault="003703E3" w:rsidP="003703E3">
      <w:pPr>
        <w:rPr>
          <w:rFonts w:ascii="Meiryo UI" w:eastAsia="Meiryo UI" w:hAnsi="Meiryo UI"/>
          <w:szCs w:val="21"/>
        </w:rPr>
      </w:pPr>
      <w:r w:rsidRPr="003703E3">
        <w:rPr>
          <w:rFonts w:ascii="Meiryo UI" w:eastAsia="Meiryo UI" w:hAnsi="Meiryo UI" w:hint="eastAsia"/>
          <w:szCs w:val="21"/>
        </w:rPr>
        <w:t>「新しい</w:t>
      </w:r>
      <w:r w:rsidRPr="003703E3">
        <w:rPr>
          <w:rFonts w:ascii="Meiryo UI" w:eastAsia="Meiryo UI" w:hAnsi="Meiryo UI"/>
          <w:szCs w:val="21"/>
        </w:rPr>
        <w:t xml:space="preserve"> conga-HPC/cRLS コンピューター・オン・モジュールは、現在リリースされている COM-HPC Client Size Cの中で最高レベルの性能を発揮</w:t>
      </w:r>
      <w:r w:rsidR="00031391">
        <w:rPr>
          <w:rFonts w:ascii="Meiryo UI" w:eastAsia="Meiryo UI" w:hAnsi="Meiryo UI" w:hint="eastAsia"/>
          <w:szCs w:val="21"/>
        </w:rPr>
        <w:t>し</w:t>
      </w:r>
      <w:r w:rsidRPr="003703E3">
        <w:rPr>
          <w:rFonts w:ascii="Meiryo UI" w:eastAsia="Meiryo UI" w:hAnsi="Meiryo UI"/>
          <w:szCs w:val="21"/>
        </w:rPr>
        <w:t>、Raptor Lake</w:t>
      </w:r>
      <w:r w:rsidR="00DE2E21">
        <w:rPr>
          <w:rFonts w:ascii="Meiryo UI" w:eastAsia="Meiryo UI" w:hAnsi="Meiryo UI" w:hint="eastAsia"/>
          <w:szCs w:val="21"/>
        </w:rPr>
        <w:t>-</w:t>
      </w:r>
      <w:r w:rsidRPr="003703E3">
        <w:rPr>
          <w:rFonts w:ascii="Meiryo UI" w:eastAsia="Meiryo UI" w:hAnsi="Meiryo UI"/>
          <w:szCs w:val="21"/>
        </w:rPr>
        <w:t>S 搭載の既存のモジュールとチップセットが互換です。</w:t>
      </w:r>
      <w:r w:rsidR="00B47625">
        <w:rPr>
          <w:rFonts w:ascii="Meiryo UI" w:eastAsia="Meiryo UI" w:hAnsi="Meiryo UI" w:hint="eastAsia"/>
          <w:szCs w:val="21"/>
        </w:rPr>
        <w:t xml:space="preserve"> </w:t>
      </w:r>
      <w:r w:rsidR="00031391">
        <w:rPr>
          <w:rFonts w:ascii="Meiryo UI" w:eastAsia="Meiryo UI" w:hAnsi="Meiryo UI" w:hint="eastAsia"/>
          <w:szCs w:val="21"/>
        </w:rPr>
        <w:t>すなわち</w:t>
      </w:r>
      <w:r w:rsidRPr="003703E3">
        <w:rPr>
          <w:rFonts w:ascii="Meiryo UI" w:eastAsia="Meiryo UI" w:hAnsi="Meiryo UI"/>
          <w:szCs w:val="21"/>
        </w:rPr>
        <w:t>、既存の</w:t>
      </w:r>
      <w:r w:rsidR="00B47625">
        <w:rPr>
          <w:rFonts w:ascii="Meiryo UI" w:eastAsia="Meiryo UI" w:hAnsi="Meiryo UI" w:hint="eastAsia"/>
          <w:szCs w:val="21"/>
        </w:rPr>
        <w:t>装置</w:t>
      </w:r>
      <w:r w:rsidRPr="003703E3">
        <w:rPr>
          <w:rFonts w:ascii="Meiryo UI" w:eastAsia="Meiryo UI" w:hAnsi="Meiryo UI"/>
          <w:szCs w:val="21"/>
        </w:rPr>
        <w:t>を即座にパワーアップすることができるのです」</w:t>
      </w:r>
      <w:r w:rsidR="006152FB">
        <w:rPr>
          <w:rFonts w:ascii="Meiryo UI" w:eastAsia="Meiryo UI" w:hAnsi="Meiryo UI" w:hint="eastAsia"/>
          <w:szCs w:val="21"/>
        </w:rPr>
        <w:t xml:space="preserve"> </w:t>
      </w:r>
      <w:r w:rsidRPr="003703E3">
        <w:rPr>
          <w:rFonts w:ascii="Meiryo UI" w:eastAsia="Meiryo UI" w:hAnsi="Meiryo UI"/>
          <w:szCs w:val="21"/>
        </w:rPr>
        <w:t>と、コンガテックのシニア プロダクト ライン マネージャーであるユルゲン・ユングバウアー（Jürgen Jungbauer）は説明します。</w:t>
      </w:r>
      <w:r w:rsidR="00B47625">
        <w:rPr>
          <w:rFonts w:ascii="Meiryo UI" w:eastAsia="Meiryo UI" w:hAnsi="Meiryo UI" w:hint="eastAsia"/>
          <w:szCs w:val="21"/>
        </w:rPr>
        <w:t xml:space="preserve"> </w:t>
      </w:r>
      <w:r w:rsidRPr="003703E3">
        <w:rPr>
          <w:rFonts w:ascii="Meiryo UI" w:eastAsia="Meiryo UI" w:hAnsi="Meiryo UI"/>
          <w:szCs w:val="21"/>
        </w:rPr>
        <w:t>「性能を最大限に高めるために適したヒートシンクも</w:t>
      </w:r>
      <w:r w:rsidRPr="003703E3">
        <w:rPr>
          <w:rFonts w:ascii="Meiryo UI" w:eastAsia="Meiryo UI" w:hAnsi="Meiryo UI" w:hint="eastAsia"/>
          <w:szCs w:val="21"/>
        </w:rPr>
        <w:t>用意されており、開発者は、専用のシステムをインテグレーションするために必要な</w:t>
      </w:r>
      <w:r w:rsidR="00B47625" w:rsidRPr="003703E3">
        <w:rPr>
          <w:rFonts w:ascii="Meiryo UI" w:eastAsia="Meiryo UI" w:hAnsi="Meiryo UI" w:hint="eastAsia"/>
          <w:szCs w:val="21"/>
        </w:rPr>
        <w:t>すべて</w:t>
      </w:r>
      <w:r w:rsidRPr="003703E3">
        <w:rPr>
          <w:rFonts w:ascii="Meiryo UI" w:eastAsia="Meiryo UI" w:hAnsi="Meiryo UI" w:hint="eastAsia"/>
          <w:szCs w:val="21"/>
        </w:rPr>
        <w:t>を、コンガテックのハイパフォーマンス</w:t>
      </w:r>
      <w:r w:rsidRPr="003703E3">
        <w:rPr>
          <w:rFonts w:ascii="Meiryo UI" w:eastAsia="Meiryo UI" w:hAnsi="Meiryo UI"/>
          <w:szCs w:val="21"/>
        </w:rPr>
        <w:t xml:space="preserve"> エコシステムから揃えることができます。」</w:t>
      </w:r>
    </w:p>
    <w:p w14:paraId="142A7666" w14:textId="77777777" w:rsidR="00E55A8C" w:rsidRPr="003703E3" w:rsidRDefault="00E55A8C" w:rsidP="003703E3">
      <w:pPr>
        <w:rPr>
          <w:rFonts w:ascii="Meiryo UI" w:eastAsia="Meiryo UI" w:hAnsi="Meiryo UI"/>
          <w:szCs w:val="21"/>
        </w:rPr>
      </w:pPr>
    </w:p>
    <w:p w14:paraId="417C59E0" w14:textId="0001CFE3" w:rsidR="00C30AEC" w:rsidRDefault="003703E3" w:rsidP="00444B6D">
      <w:pPr>
        <w:rPr>
          <w:rFonts w:ascii="Meiryo UI" w:eastAsia="Meiryo UI" w:hAnsi="Meiryo UI"/>
          <w:szCs w:val="21"/>
        </w:rPr>
      </w:pPr>
      <w:r w:rsidRPr="003703E3">
        <w:rPr>
          <w:rFonts w:ascii="Meiryo UI" w:eastAsia="Meiryo UI" w:hAnsi="Meiryo UI"/>
          <w:szCs w:val="21"/>
        </w:rPr>
        <w:t>COM-HPC Size C フォームファクター（120</w:t>
      </w:r>
      <w:r w:rsidR="00C30AEC">
        <w:rPr>
          <w:rFonts w:ascii="Meiryo UI" w:eastAsia="Meiryo UI" w:hAnsi="Meiryo UI" w:hint="eastAsia"/>
          <w:szCs w:val="21"/>
        </w:rPr>
        <w:t xml:space="preserve"> </w:t>
      </w:r>
      <w:r w:rsidRPr="003703E3">
        <w:rPr>
          <w:rFonts w:ascii="Meiryo UI" w:eastAsia="Meiryo UI" w:hAnsi="Meiryo UI"/>
          <w:szCs w:val="21"/>
        </w:rPr>
        <w:t>x</w:t>
      </w:r>
      <w:r w:rsidR="00C30AEC">
        <w:rPr>
          <w:rFonts w:ascii="Meiryo UI" w:eastAsia="Meiryo UI" w:hAnsi="Meiryo UI" w:hint="eastAsia"/>
          <w:szCs w:val="21"/>
        </w:rPr>
        <w:t xml:space="preserve"> </w:t>
      </w:r>
      <w:r w:rsidRPr="003703E3">
        <w:rPr>
          <w:rFonts w:ascii="Meiryo UI" w:eastAsia="Meiryo UI" w:hAnsi="Meiryo UI"/>
          <w:szCs w:val="21"/>
        </w:rPr>
        <w:t>160</w:t>
      </w:r>
      <w:r w:rsidR="00C30AEC">
        <w:rPr>
          <w:rFonts w:ascii="Meiryo UI" w:eastAsia="Meiryo UI" w:hAnsi="Meiryo UI" w:hint="eastAsia"/>
          <w:szCs w:val="21"/>
        </w:rPr>
        <w:t xml:space="preserve"> </w:t>
      </w:r>
      <w:r w:rsidRPr="003703E3">
        <w:rPr>
          <w:rFonts w:ascii="Meiryo UI" w:eastAsia="Meiryo UI" w:hAnsi="Meiryo UI"/>
          <w:szCs w:val="21"/>
        </w:rPr>
        <w:t>mm）は、卓越したマルチコア</w:t>
      </w:r>
      <w:r w:rsidR="00DE2E21">
        <w:rPr>
          <w:rFonts w:ascii="Meiryo UI" w:eastAsia="Meiryo UI" w:hAnsi="Meiryo UI" w:hint="eastAsia"/>
          <w:szCs w:val="21"/>
        </w:rPr>
        <w:t>/</w:t>
      </w:r>
      <w:r w:rsidRPr="003703E3">
        <w:rPr>
          <w:rFonts w:ascii="Meiryo UI" w:eastAsia="Meiryo UI" w:hAnsi="Meiryo UI"/>
          <w:szCs w:val="21"/>
        </w:rPr>
        <w:t>マルチスレッド性能</w:t>
      </w:r>
      <w:r w:rsidR="00DE2E21">
        <w:rPr>
          <w:rFonts w:ascii="Meiryo UI" w:eastAsia="Meiryo UI" w:hAnsi="Meiryo UI" w:hint="eastAsia"/>
          <w:szCs w:val="21"/>
        </w:rPr>
        <w:t>や</w:t>
      </w:r>
      <w:r w:rsidRPr="003703E3">
        <w:rPr>
          <w:rFonts w:ascii="Meiryo UI" w:eastAsia="Meiryo UI" w:hAnsi="Meiryo UI"/>
          <w:szCs w:val="21"/>
        </w:rPr>
        <w:t>大容量のキャッシュ、高帯域幅と最新の I/O テクノロジーを組み合わせた膨大なメモリ容量を必要とするアプリケーション分野に対応することができます。</w:t>
      </w:r>
      <w:r w:rsidR="008E6023">
        <w:rPr>
          <w:rFonts w:ascii="Meiryo UI" w:eastAsia="Meiryo UI" w:hAnsi="Meiryo UI" w:hint="eastAsia"/>
          <w:szCs w:val="21"/>
        </w:rPr>
        <w:t xml:space="preserve"> </w:t>
      </w:r>
      <w:r w:rsidR="003405EA">
        <w:rPr>
          <w:rFonts w:ascii="Meiryo UI" w:eastAsia="Meiryo UI" w:hAnsi="Meiryo UI" w:hint="eastAsia"/>
          <w:szCs w:val="21"/>
        </w:rPr>
        <w:t>たとえば、</w:t>
      </w:r>
      <w:r w:rsidR="003405EA" w:rsidRPr="00C30AEC">
        <w:rPr>
          <w:rFonts w:ascii="Meiryo UI" w:eastAsia="Meiryo UI" w:hAnsi="Meiryo UI" w:hint="eastAsia"/>
          <w:szCs w:val="21"/>
        </w:rPr>
        <w:t>人工知能（</w:t>
      </w:r>
      <w:r w:rsidR="003405EA" w:rsidRPr="00C30AEC">
        <w:rPr>
          <w:rFonts w:ascii="Meiryo UI" w:eastAsia="Meiryo UI" w:hAnsi="Meiryo UI"/>
          <w:szCs w:val="21"/>
        </w:rPr>
        <w:t>AI）や機械学習（ML）を</w:t>
      </w:r>
      <w:r w:rsidR="003405EA">
        <w:rPr>
          <w:rFonts w:ascii="Meiryo UI" w:eastAsia="Meiryo UI" w:hAnsi="Meiryo UI" w:hint="eastAsia"/>
          <w:szCs w:val="21"/>
        </w:rPr>
        <w:t>使った、</w:t>
      </w:r>
      <w:r w:rsidR="003405EA" w:rsidRPr="003703E3">
        <w:rPr>
          <w:rFonts w:ascii="Meiryo UI" w:eastAsia="Meiryo UI" w:hAnsi="Meiryo UI"/>
          <w:szCs w:val="21"/>
        </w:rPr>
        <w:t>高いパフォーマンスが求められるアプリケーション</w:t>
      </w:r>
      <w:r w:rsidR="003405EA">
        <w:rPr>
          <w:rFonts w:ascii="Meiryo UI" w:eastAsia="Meiryo UI" w:hAnsi="Meiryo UI" w:hint="eastAsia"/>
          <w:szCs w:val="21"/>
        </w:rPr>
        <w:t xml:space="preserve">などです。 </w:t>
      </w:r>
      <w:r w:rsidR="001446E2">
        <w:rPr>
          <w:rFonts w:ascii="Meiryo UI" w:eastAsia="Meiryo UI" w:hAnsi="Meiryo UI" w:hint="eastAsia"/>
          <w:szCs w:val="21"/>
        </w:rPr>
        <w:t>そのほか</w:t>
      </w:r>
      <w:r w:rsidR="00444B6D">
        <w:rPr>
          <w:rFonts w:ascii="Meiryo UI" w:eastAsia="Meiryo UI" w:hAnsi="Meiryo UI" w:hint="eastAsia"/>
          <w:szCs w:val="21"/>
        </w:rPr>
        <w:t>には</w:t>
      </w:r>
      <w:r w:rsidR="003405EA">
        <w:rPr>
          <w:rFonts w:ascii="Meiryo UI" w:eastAsia="Meiryo UI" w:hAnsi="Meiryo UI" w:hint="eastAsia"/>
          <w:szCs w:val="21"/>
        </w:rPr>
        <w:t>、</w:t>
      </w:r>
      <w:r w:rsidR="00CB194B" w:rsidRPr="003703E3">
        <w:rPr>
          <w:rFonts w:ascii="Meiryo UI" w:eastAsia="Meiryo UI" w:hAnsi="Meiryo UI"/>
          <w:szCs w:val="21"/>
        </w:rPr>
        <w:t>ワークロードの統合が必要な</w:t>
      </w:r>
      <w:r w:rsidR="00FA5A3D">
        <w:rPr>
          <w:rFonts w:ascii="Meiryo UI" w:eastAsia="Meiryo UI" w:hAnsi="Meiryo UI" w:hint="eastAsia"/>
          <w:szCs w:val="21"/>
        </w:rPr>
        <w:t>さまざまな</w:t>
      </w:r>
      <w:r w:rsidR="003405EA" w:rsidRPr="00C30AEC">
        <w:rPr>
          <w:rFonts w:ascii="Meiryo UI" w:eastAsia="Meiryo UI" w:hAnsi="Meiryo UI"/>
          <w:szCs w:val="21"/>
        </w:rPr>
        <w:t>組込みおよびエッジコンピューティング ソリューション</w:t>
      </w:r>
      <w:r w:rsidR="00CB194B" w:rsidRPr="003703E3">
        <w:rPr>
          <w:rFonts w:ascii="Meiryo UI" w:eastAsia="Meiryo UI" w:hAnsi="Meiryo UI"/>
          <w:szCs w:val="21"/>
        </w:rPr>
        <w:t>など</w:t>
      </w:r>
      <w:r w:rsidR="00CB194B" w:rsidRPr="003703E3">
        <w:rPr>
          <w:rFonts w:ascii="Meiryo UI" w:eastAsia="Meiryo UI" w:hAnsi="Meiryo UI" w:hint="eastAsia"/>
          <w:szCs w:val="21"/>
        </w:rPr>
        <w:t>があ</w:t>
      </w:r>
      <w:r w:rsidR="00003F60">
        <w:rPr>
          <w:rFonts w:ascii="Meiryo UI" w:eastAsia="Meiryo UI" w:hAnsi="Meiryo UI" w:hint="eastAsia"/>
          <w:szCs w:val="21"/>
        </w:rPr>
        <w:t>り</w:t>
      </w:r>
      <w:r w:rsidR="003405EA" w:rsidRPr="00C30AEC">
        <w:rPr>
          <w:rFonts w:ascii="Meiryo UI" w:eastAsia="Meiryo UI" w:hAnsi="Meiryo UI"/>
          <w:szCs w:val="21"/>
        </w:rPr>
        <w:t>、</w:t>
      </w:r>
      <w:r w:rsidR="001446E2">
        <w:rPr>
          <w:rFonts w:ascii="Meiryo UI" w:eastAsia="Meiryo UI" w:hAnsi="Meiryo UI" w:hint="eastAsia"/>
          <w:szCs w:val="21"/>
        </w:rPr>
        <w:t>これらに対してコンガテック</w:t>
      </w:r>
      <w:r w:rsidR="003405EA" w:rsidRPr="00C30AEC">
        <w:rPr>
          <w:rFonts w:ascii="Meiryo UI" w:eastAsia="Meiryo UI" w:hAnsi="Meiryo UI"/>
          <w:szCs w:val="21"/>
        </w:rPr>
        <w:t>は</w:t>
      </w:r>
      <w:r w:rsidR="00444B6D">
        <w:rPr>
          <w:rFonts w:ascii="Meiryo UI" w:eastAsia="Meiryo UI" w:hAnsi="Meiryo UI" w:hint="eastAsia"/>
          <w:szCs w:val="21"/>
        </w:rPr>
        <w:t>、</w:t>
      </w:r>
      <w:r w:rsidR="00E55A8C" w:rsidRPr="00C30AEC">
        <w:rPr>
          <w:rFonts w:ascii="Meiryo UI" w:eastAsia="Meiryo UI" w:hAnsi="Meiryo UI"/>
          <w:szCs w:val="21"/>
        </w:rPr>
        <w:t>モジュール ファームウェア</w:t>
      </w:r>
      <w:r w:rsidR="00E55A8C">
        <w:rPr>
          <w:rFonts w:ascii="Meiryo UI" w:eastAsia="Meiryo UI" w:hAnsi="Meiryo UI" w:hint="eastAsia"/>
          <w:szCs w:val="21"/>
        </w:rPr>
        <w:t>として</w:t>
      </w:r>
      <w:r w:rsidR="001446E2">
        <w:rPr>
          <w:rFonts w:ascii="Meiryo UI" w:eastAsia="Meiryo UI" w:hAnsi="Meiryo UI" w:hint="eastAsia"/>
          <w:szCs w:val="21"/>
        </w:rPr>
        <w:t>予めコンフィグレーションさ</w:t>
      </w:r>
      <w:r w:rsidR="003405EA" w:rsidRPr="00C30AEC">
        <w:rPr>
          <w:rFonts w:ascii="Meiryo UI" w:eastAsia="Meiryo UI" w:hAnsi="Meiryo UI"/>
          <w:szCs w:val="21"/>
        </w:rPr>
        <w:t>れたリアルタイム ハイパーバイザー テクノロジ</w:t>
      </w:r>
      <w:r w:rsidR="001446E2">
        <w:rPr>
          <w:rFonts w:ascii="Meiryo UI" w:eastAsia="Meiryo UI" w:hAnsi="Meiryo UI" w:hint="eastAsia"/>
          <w:szCs w:val="21"/>
        </w:rPr>
        <w:t>ー</w:t>
      </w:r>
      <w:r w:rsidR="00444B6D">
        <w:rPr>
          <w:rFonts w:ascii="Meiryo UI" w:eastAsia="Meiryo UI" w:hAnsi="Meiryo UI" w:hint="eastAsia"/>
          <w:szCs w:val="21"/>
        </w:rPr>
        <w:t>を</w:t>
      </w:r>
      <w:r w:rsidR="003405EA" w:rsidRPr="00C30AEC">
        <w:rPr>
          <w:rFonts w:ascii="Meiryo UI" w:eastAsia="Meiryo UI" w:hAnsi="Meiryo UI"/>
          <w:szCs w:val="21"/>
        </w:rPr>
        <w:t>提供します。</w:t>
      </w:r>
      <w:r w:rsidR="00C30AEC" w:rsidRPr="00C30AEC">
        <w:rPr>
          <w:rFonts w:ascii="Meiryo UI" w:eastAsia="Meiryo UI" w:hAnsi="Meiryo UI"/>
          <w:szCs w:val="21"/>
        </w:rPr>
        <w:t xml:space="preserve"> 新しい</w:t>
      </w:r>
      <w:r w:rsidR="00923253">
        <w:rPr>
          <w:rFonts w:ascii="Meiryo UI" w:eastAsia="Meiryo UI" w:hAnsi="Meiryo UI" w:hint="eastAsia"/>
          <w:szCs w:val="21"/>
        </w:rPr>
        <w:t>コンガテックの</w:t>
      </w:r>
      <w:r w:rsidR="00C30AEC" w:rsidRPr="00C30AEC">
        <w:rPr>
          <w:rFonts w:ascii="Meiryo UI" w:eastAsia="Meiryo UI" w:hAnsi="Meiryo UI"/>
          <w:szCs w:val="21"/>
        </w:rPr>
        <w:t xml:space="preserve"> COM</w:t>
      </w:r>
      <w:r w:rsidR="00923253">
        <w:rPr>
          <w:rFonts w:ascii="Meiryo UI" w:eastAsia="Meiryo UI" w:hAnsi="Meiryo UI"/>
          <w:szCs w:val="21"/>
        </w:rPr>
        <w:t>-</w:t>
      </w:r>
      <w:r w:rsidR="00C30AEC" w:rsidRPr="00C30AEC">
        <w:rPr>
          <w:rFonts w:ascii="Meiryo UI" w:eastAsia="Meiryo UI" w:hAnsi="Meiryo UI"/>
          <w:szCs w:val="21"/>
        </w:rPr>
        <w:t xml:space="preserve">HPC </w:t>
      </w:r>
      <w:r w:rsidR="00923253">
        <w:rPr>
          <w:rFonts w:ascii="Meiryo UI" w:eastAsia="Meiryo UI" w:hAnsi="Meiryo UI"/>
          <w:szCs w:val="21"/>
        </w:rPr>
        <w:t xml:space="preserve">Size </w:t>
      </w:r>
      <w:r w:rsidR="00C30AEC" w:rsidRPr="00C30AEC">
        <w:rPr>
          <w:rFonts w:ascii="Meiryo UI" w:eastAsia="Meiryo UI" w:hAnsi="Meiryo UI"/>
          <w:szCs w:val="21"/>
        </w:rPr>
        <w:t>C コンピュータ</w:t>
      </w:r>
      <w:r w:rsidR="00923253">
        <w:rPr>
          <w:rFonts w:ascii="Meiryo UI" w:eastAsia="Meiryo UI" w:hAnsi="Meiryo UI" w:hint="eastAsia"/>
          <w:szCs w:val="21"/>
        </w:rPr>
        <w:t>ー・</w:t>
      </w:r>
      <w:r w:rsidR="00C30AEC" w:rsidRPr="00C30AEC">
        <w:rPr>
          <w:rFonts w:ascii="Meiryo UI" w:eastAsia="Meiryo UI" w:hAnsi="Meiryo UI"/>
          <w:szCs w:val="21"/>
        </w:rPr>
        <w:t>オン</w:t>
      </w:r>
      <w:r w:rsidR="00923253">
        <w:rPr>
          <w:rFonts w:ascii="Meiryo UI" w:eastAsia="Meiryo UI" w:hAnsi="Meiryo UI" w:hint="eastAsia"/>
          <w:szCs w:val="21"/>
        </w:rPr>
        <w:t>・</w:t>
      </w:r>
      <w:r w:rsidR="00C30AEC" w:rsidRPr="00C30AEC">
        <w:rPr>
          <w:rFonts w:ascii="Meiryo UI" w:eastAsia="Meiryo UI" w:hAnsi="Meiryo UI"/>
          <w:szCs w:val="21"/>
        </w:rPr>
        <w:t>モジュールのターゲット市場は、</w:t>
      </w:r>
      <w:r w:rsidR="00C30AEC" w:rsidRPr="00C30AEC">
        <w:rPr>
          <w:rFonts w:ascii="Meiryo UI" w:eastAsia="Meiryo UI" w:hAnsi="Meiryo UI" w:hint="eastAsia"/>
          <w:szCs w:val="21"/>
        </w:rPr>
        <w:t>産業オートメーションや医療技術</w:t>
      </w:r>
      <w:r w:rsidR="00003F60">
        <w:rPr>
          <w:rFonts w:ascii="Meiryo UI" w:eastAsia="Meiryo UI" w:hAnsi="Meiryo UI" w:hint="eastAsia"/>
          <w:szCs w:val="21"/>
        </w:rPr>
        <w:t>のほか、エッジや</w:t>
      </w:r>
      <w:r w:rsidR="00003F60" w:rsidRPr="00C30AEC">
        <w:rPr>
          <w:rFonts w:ascii="Meiryo UI" w:eastAsia="Meiryo UI" w:hAnsi="Meiryo UI"/>
          <w:szCs w:val="21"/>
        </w:rPr>
        <w:t>ネットワーク インフラストラクチャ</w:t>
      </w:r>
      <w:r w:rsidR="00003F60">
        <w:rPr>
          <w:rFonts w:ascii="Meiryo UI" w:eastAsia="Meiryo UI" w:hAnsi="Meiryo UI" w:hint="eastAsia"/>
          <w:szCs w:val="21"/>
        </w:rPr>
        <w:t>ー</w:t>
      </w:r>
      <w:r w:rsidR="00003F60" w:rsidRPr="00C30AEC">
        <w:rPr>
          <w:rFonts w:ascii="Meiryo UI" w:eastAsia="Meiryo UI" w:hAnsi="Meiryo UI"/>
          <w:szCs w:val="21"/>
        </w:rPr>
        <w:t xml:space="preserve"> アプ</w:t>
      </w:r>
      <w:r w:rsidR="00003F60" w:rsidRPr="00C30AEC">
        <w:rPr>
          <w:rFonts w:ascii="Meiryo UI" w:eastAsia="Meiryo UI" w:hAnsi="Meiryo UI" w:hint="eastAsia"/>
          <w:szCs w:val="21"/>
        </w:rPr>
        <w:t>リケーション</w:t>
      </w:r>
      <w:r w:rsidR="00003F60">
        <w:rPr>
          <w:rFonts w:ascii="Meiryo UI" w:eastAsia="Meiryo UI" w:hAnsi="Meiryo UI" w:hint="eastAsia"/>
          <w:szCs w:val="21"/>
        </w:rPr>
        <w:t>などです</w:t>
      </w:r>
      <w:r w:rsidR="00C30AEC" w:rsidRPr="00C30AEC">
        <w:rPr>
          <w:rFonts w:ascii="Meiryo UI" w:eastAsia="Meiryo UI" w:hAnsi="Meiryo UI" w:hint="eastAsia"/>
          <w:szCs w:val="21"/>
        </w:rPr>
        <w:t>。</w:t>
      </w:r>
      <w:r w:rsidR="00C30AEC" w:rsidRPr="00C30AEC">
        <w:rPr>
          <w:rFonts w:ascii="Meiryo UI" w:eastAsia="Meiryo UI" w:hAnsi="Meiryo UI"/>
          <w:szCs w:val="21"/>
        </w:rPr>
        <w:t xml:space="preserve"> これら</w:t>
      </w:r>
      <w:r w:rsidR="00B50EE2">
        <w:rPr>
          <w:rFonts w:ascii="Meiryo UI" w:eastAsia="Meiryo UI" w:hAnsi="Meiryo UI" w:hint="eastAsia"/>
          <w:szCs w:val="21"/>
        </w:rPr>
        <w:t>のアプリケーションでは</w:t>
      </w:r>
      <w:r w:rsidR="00C30AEC" w:rsidRPr="00C30AEC">
        <w:rPr>
          <w:rFonts w:ascii="Meiryo UI" w:eastAsia="Meiryo UI" w:hAnsi="Meiryo UI"/>
          <w:szCs w:val="21"/>
        </w:rPr>
        <w:t>、</w:t>
      </w:r>
      <w:r w:rsidR="00003F60" w:rsidRPr="00C30AEC">
        <w:rPr>
          <w:rFonts w:ascii="Meiryo UI" w:eastAsia="Meiryo UI" w:hAnsi="Meiryo UI"/>
          <w:szCs w:val="21"/>
        </w:rPr>
        <w:t>現在最大8個のパフォーマンスコアと16個の</w:t>
      </w:r>
      <w:r w:rsidR="00003F60">
        <w:rPr>
          <w:rFonts w:ascii="Meiryo UI" w:eastAsia="Meiryo UI" w:hAnsi="Meiryo UI" w:hint="eastAsia"/>
          <w:szCs w:val="21"/>
        </w:rPr>
        <w:t>高</w:t>
      </w:r>
      <w:r w:rsidR="00003F60" w:rsidRPr="00C30AEC">
        <w:rPr>
          <w:rFonts w:ascii="Meiryo UI" w:eastAsia="Meiryo UI" w:hAnsi="Meiryo UI"/>
          <w:szCs w:val="21"/>
        </w:rPr>
        <w:t>効率コアをサポートしてい</w:t>
      </w:r>
      <w:r w:rsidR="00003F60">
        <w:rPr>
          <w:rFonts w:ascii="Meiryo UI" w:eastAsia="Meiryo UI" w:hAnsi="Meiryo UI" w:hint="eastAsia"/>
          <w:szCs w:val="21"/>
        </w:rPr>
        <w:t>る</w:t>
      </w:r>
      <w:r w:rsidR="00B50EE2">
        <w:rPr>
          <w:rFonts w:ascii="Meiryo UI" w:eastAsia="Meiryo UI" w:hAnsi="Meiryo UI" w:hint="eastAsia"/>
          <w:szCs w:val="21"/>
        </w:rPr>
        <w:t>、</w:t>
      </w:r>
      <w:r w:rsidR="00FA5A3D" w:rsidRPr="00C30AEC">
        <w:rPr>
          <w:rFonts w:ascii="Meiryo UI" w:eastAsia="Meiryo UI" w:hAnsi="Meiryo UI"/>
          <w:szCs w:val="21"/>
        </w:rPr>
        <w:t>ハイブリッド パフォーマンス アーキテクチャ</w:t>
      </w:r>
      <w:r w:rsidR="00FA5A3D">
        <w:rPr>
          <w:rFonts w:ascii="Meiryo UI" w:eastAsia="Meiryo UI" w:hAnsi="Meiryo UI" w:hint="eastAsia"/>
          <w:szCs w:val="21"/>
        </w:rPr>
        <w:t>ーの</w:t>
      </w:r>
      <w:r w:rsidR="00757404" w:rsidRPr="00C30AEC">
        <w:rPr>
          <w:rFonts w:ascii="Meiryo UI" w:eastAsia="Meiryo UI" w:hAnsi="Meiryo UI"/>
          <w:szCs w:val="21"/>
        </w:rPr>
        <w:t>最適化されたコンピューティング コア</w:t>
      </w:r>
      <w:r w:rsidR="00604D6D">
        <w:rPr>
          <w:rFonts w:ascii="Meiryo UI" w:eastAsia="Meiryo UI" w:hAnsi="Meiryo UI" w:hint="eastAsia"/>
          <w:szCs w:val="21"/>
        </w:rPr>
        <w:t>が</w:t>
      </w:r>
      <w:r w:rsidR="00B50EE2">
        <w:rPr>
          <w:rFonts w:ascii="Meiryo UI" w:eastAsia="Meiryo UI" w:hAnsi="Meiryo UI" w:hint="eastAsia"/>
          <w:szCs w:val="21"/>
        </w:rPr>
        <w:t>有用です</w:t>
      </w:r>
      <w:r w:rsidR="00C30AEC" w:rsidRPr="00C30AEC">
        <w:rPr>
          <w:rFonts w:ascii="Meiryo UI" w:eastAsia="Meiryo UI" w:hAnsi="Meiryo UI"/>
          <w:szCs w:val="21"/>
        </w:rPr>
        <w:t>。</w:t>
      </w:r>
    </w:p>
    <w:p w14:paraId="245DED79" w14:textId="77777777" w:rsidR="003703E3" w:rsidRDefault="003703E3" w:rsidP="003703E3">
      <w:pPr>
        <w:rPr>
          <w:rFonts w:ascii="Meiryo UI" w:eastAsia="Meiryo UI" w:hAnsi="Meiryo UI"/>
          <w:szCs w:val="21"/>
        </w:rPr>
      </w:pPr>
    </w:p>
    <w:p w14:paraId="13A7FE9D" w14:textId="025A53E8" w:rsidR="008D2D56" w:rsidRDefault="008D2D56" w:rsidP="00F6095B">
      <w:pPr>
        <w:rPr>
          <w:rFonts w:ascii="Meiryo UI" w:eastAsia="Meiryo UI" w:hAnsi="Meiryo UI"/>
          <w:szCs w:val="21"/>
        </w:rPr>
      </w:pPr>
      <w:r w:rsidRPr="008D2D56">
        <w:rPr>
          <w:rFonts w:ascii="Meiryo UI" w:eastAsia="Meiryo UI" w:hAnsi="Meiryo UI" w:hint="eastAsia"/>
          <w:szCs w:val="21"/>
        </w:rPr>
        <w:t>新しい</w:t>
      </w:r>
      <w:r w:rsidRPr="008D2D56">
        <w:rPr>
          <w:rFonts w:ascii="Meiryo UI" w:eastAsia="Meiryo UI" w:hAnsi="Meiryo UI"/>
          <w:szCs w:val="21"/>
        </w:rPr>
        <w:t xml:space="preserve"> </w:t>
      </w:r>
      <w:r w:rsidR="00764373" w:rsidRPr="00764373">
        <w:rPr>
          <w:rFonts w:ascii="Meiryo UI" w:eastAsia="Meiryo UI" w:hAnsi="Meiryo UI"/>
          <w:szCs w:val="21"/>
        </w:rPr>
        <w:t>conga-HPC/cRLS</w:t>
      </w:r>
      <w:r w:rsidRPr="008D2D56">
        <w:rPr>
          <w:rFonts w:ascii="Meiryo UI" w:eastAsia="Meiryo UI" w:hAnsi="Meiryo UI"/>
          <w:szCs w:val="21"/>
        </w:rPr>
        <w:t xml:space="preserve"> </w:t>
      </w:r>
      <w:r w:rsidR="00764373" w:rsidRPr="00764373">
        <w:rPr>
          <w:rFonts w:ascii="Meiryo UI" w:eastAsia="Meiryo UI" w:hAnsi="Meiryo UI"/>
          <w:szCs w:val="21"/>
        </w:rPr>
        <w:t>COM-HPC Size C</w:t>
      </w:r>
      <w:r w:rsidRPr="008D2D56">
        <w:rPr>
          <w:rFonts w:ascii="Meiryo UI" w:eastAsia="Meiryo UI" w:hAnsi="Meiryo UI"/>
          <w:szCs w:val="21"/>
        </w:rPr>
        <w:t xml:space="preserve"> </w:t>
      </w:r>
      <w:r w:rsidR="00764373">
        <w:rPr>
          <w:rFonts w:ascii="Meiryo UI" w:eastAsia="Meiryo UI" w:hAnsi="Meiryo UI" w:hint="eastAsia"/>
          <w:szCs w:val="21"/>
        </w:rPr>
        <w:t>コンピューター・オン・</w:t>
      </w:r>
      <w:r w:rsidRPr="008D2D56">
        <w:rPr>
          <w:rFonts w:ascii="Meiryo UI" w:eastAsia="Meiryo UI" w:hAnsi="Meiryo UI"/>
          <w:szCs w:val="21"/>
        </w:rPr>
        <w:t>モジュール</w:t>
      </w:r>
      <w:r w:rsidR="003F1FB6">
        <w:rPr>
          <w:rFonts w:ascii="Meiryo UI" w:eastAsia="Meiryo UI" w:hAnsi="Meiryo UI" w:hint="eastAsia"/>
          <w:szCs w:val="21"/>
        </w:rPr>
        <w:t>に</w:t>
      </w:r>
      <w:r w:rsidRPr="008D2D56">
        <w:rPr>
          <w:rFonts w:ascii="Meiryo UI" w:eastAsia="Meiryo UI" w:hAnsi="Meiryo UI"/>
          <w:szCs w:val="21"/>
        </w:rPr>
        <w:t>は、</w:t>
      </w:r>
      <w:r w:rsidR="00751FBA">
        <w:rPr>
          <w:rFonts w:ascii="Meiryo UI" w:eastAsia="Meiryo UI" w:hAnsi="Meiryo UI" w:hint="eastAsia"/>
          <w:szCs w:val="21"/>
        </w:rPr>
        <w:t>以下のバリアント</w:t>
      </w:r>
      <w:r w:rsidR="003F1FB6">
        <w:rPr>
          <w:rFonts w:ascii="Meiryo UI" w:eastAsia="Meiryo UI" w:hAnsi="Meiryo UI" w:hint="eastAsia"/>
          <w:szCs w:val="21"/>
        </w:rPr>
        <w:t>があります</w:t>
      </w:r>
      <w:r w:rsidR="00C85E6B" w:rsidRPr="00C85E6B">
        <w:rPr>
          <w:rFonts w:ascii="Meiryo UI" w:eastAsia="Meiryo UI" w:hAnsi="Meiryo UI" w:hint="eastAsia"/>
          <w:szCs w:val="21"/>
        </w:rPr>
        <w:t>。</w:t>
      </w:r>
      <w:r w:rsidR="00751FBA">
        <w:rPr>
          <w:rFonts w:ascii="Meiryo UI" w:eastAsia="Meiryo UI" w:hAnsi="Meiryo UI" w:hint="eastAsia"/>
          <w:szCs w:val="21"/>
        </w:rPr>
        <w:t xml:space="preserve"> インテル </w:t>
      </w:r>
      <w:r w:rsidR="00751FBA" w:rsidRPr="00751FBA">
        <w:rPr>
          <w:rFonts w:ascii="Meiryo UI" w:eastAsia="Meiryo UI" w:hAnsi="Meiryo UI"/>
          <w:szCs w:val="21"/>
        </w:rPr>
        <w:t>Core 14xxx</w:t>
      </w:r>
      <w:r w:rsidR="00751FBA">
        <w:rPr>
          <w:rFonts w:ascii="Meiryo UI" w:eastAsia="Meiryo UI" w:hAnsi="Meiryo UI" w:hint="eastAsia"/>
          <w:szCs w:val="21"/>
        </w:rPr>
        <w:t xml:space="preserve"> </w:t>
      </w:r>
      <w:r w:rsidR="003F1FB6">
        <w:rPr>
          <w:rFonts w:ascii="Meiryo UI" w:eastAsia="Meiryo UI" w:hAnsi="Meiryo UI" w:hint="eastAsia"/>
          <w:szCs w:val="21"/>
        </w:rPr>
        <w:t>は、</w:t>
      </w:r>
      <w:r w:rsidR="00751FBA">
        <w:rPr>
          <w:rFonts w:ascii="Meiryo UI" w:eastAsia="Meiryo UI" w:hAnsi="Meiryo UI" w:hint="eastAsia"/>
          <w:szCs w:val="21"/>
        </w:rPr>
        <w:t>すべて</w:t>
      </w:r>
      <w:r w:rsidR="003F1FB6">
        <w:rPr>
          <w:rFonts w:ascii="Meiryo UI" w:eastAsia="Meiryo UI" w:hAnsi="Meiryo UI" w:hint="eastAsia"/>
          <w:szCs w:val="21"/>
        </w:rPr>
        <w:t>新しい</w:t>
      </w:r>
      <w:r w:rsidR="00751FBA">
        <w:rPr>
          <w:rFonts w:ascii="Meiryo UI" w:eastAsia="Meiryo UI" w:hAnsi="Meiryo UI" w:hint="eastAsia"/>
          <w:szCs w:val="21"/>
        </w:rPr>
        <w:t>バリアントです。</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559"/>
        <w:gridCol w:w="1559"/>
        <w:gridCol w:w="709"/>
        <w:gridCol w:w="1134"/>
        <w:gridCol w:w="1134"/>
      </w:tblGrid>
      <w:tr w:rsidR="00E46128" w:rsidRPr="00E46128" w14:paraId="6ACB1124" w14:textId="77777777" w:rsidTr="00E46128">
        <w:tc>
          <w:tcPr>
            <w:tcW w:w="1276" w:type="dxa"/>
            <w:vAlign w:val="center"/>
          </w:tcPr>
          <w:p w14:paraId="1CFE5229" w14:textId="4ABE4779" w:rsidR="00E46128" w:rsidRPr="00BB4FF9" w:rsidRDefault="00E46128" w:rsidP="00E46128">
            <w:pPr>
              <w:widowControl/>
              <w:suppressAutoHyphens/>
              <w:adjustRightInd w:val="0"/>
              <w:snapToGrid w:val="0"/>
              <w:jc w:val="left"/>
              <w:rPr>
                <w:rFonts w:ascii="Meiryo UI" w:eastAsia="Meiryo UI" w:hAnsi="Meiryo UI" w:cs="Arial"/>
                <w:b/>
                <w:kern w:val="1"/>
                <w:sz w:val="16"/>
                <w:szCs w:val="16"/>
                <w:lang w:eastAsia="de-DE"/>
              </w:rPr>
            </w:pPr>
            <w:r w:rsidRPr="00E46128">
              <w:rPr>
                <w:rFonts w:ascii="Meiryo UI" w:eastAsia="Meiryo UI" w:hAnsi="Meiryo UI" w:cs="Arial" w:hint="eastAsia"/>
                <w:b/>
                <w:kern w:val="1"/>
                <w:sz w:val="16"/>
                <w:szCs w:val="16"/>
              </w:rPr>
              <w:t>プロセッサー</w:t>
            </w:r>
          </w:p>
        </w:tc>
        <w:tc>
          <w:tcPr>
            <w:tcW w:w="1843" w:type="dxa"/>
            <w:vAlign w:val="center"/>
          </w:tcPr>
          <w:p w14:paraId="72F97423" w14:textId="5ADF1870" w:rsidR="00E46128" w:rsidRPr="00BB4FF9" w:rsidRDefault="00E46128" w:rsidP="00E46128">
            <w:pPr>
              <w:widowControl/>
              <w:suppressAutoHyphens/>
              <w:adjustRightInd w:val="0"/>
              <w:snapToGrid w:val="0"/>
              <w:jc w:val="center"/>
              <w:rPr>
                <w:rFonts w:ascii="Meiryo UI" w:eastAsia="Meiryo UI" w:hAnsi="Meiryo UI" w:cs="Arial"/>
                <w:b/>
                <w:color w:val="262626"/>
                <w:kern w:val="1"/>
                <w:sz w:val="16"/>
                <w:szCs w:val="16"/>
                <w:lang w:eastAsia="ar-SA"/>
              </w:rPr>
            </w:pPr>
            <w:r w:rsidRPr="00E46128">
              <w:rPr>
                <w:rFonts w:ascii="Meiryo UI" w:eastAsia="Meiryo UI" w:hAnsi="Meiryo UI" w:cs="Arial" w:hint="eastAsia"/>
                <w:b/>
                <w:color w:val="262626"/>
                <w:kern w:val="1"/>
                <w:sz w:val="16"/>
                <w:szCs w:val="16"/>
              </w:rPr>
              <w:t>コア数</w:t>
            </w:r>
            <w:r w:rsidRPr="00E46128">
              <w:rPr>
                <w:rFonts w:ascii="Meiryo UI" w:eastAsia="Meiryo UI" w:hAnsi="Meiryo UI" w:cs="Arial"/>
                <w:b/>
                <w:color w:val="262626"/>
                <w:kern w:val="1"/>
                <w:sz w:val="16"/>
                <w:szCs w:val="16"/>
                <w:lang w:eastAsia="ar-SA"/>
              </w:rPr>
              <w:br/>
              <w:t xml:space="preserve">(P-core + E-core) </w:t>
            </w:r>
          </w:p>
        </w:tc>
        <w:tc>
          <w:tcPr>
            <w:tcW w:w="1559" w:type="dxa"/>
            <w:vAlign w:val="center"/>
          </w:tcPr>
          <w:p w14:paraId="1EB62EE3" w14:textId="3E0F9D74" w:rsidR="00E46128" w:rsidRPr="00BB4FF9" w:rsidRDefault="00E46128" w:rsidP="00E46128">
            <w:pPr>
              <w:widowControl/>
              <w:suppressAutoHyphens/>
              <w:adjustRightInd w:val="0"/>
              <w:snapToGrid w:val="0"/>
              <w:jc w:val="center"/>
              <w:rPr>
                <w:rFonts w:ascii="Meiryo UI" w:eastAsia="Meiryo UI" w:hAnsi="Meiryo UI" w:cs="Arial"/>
                <w:b/>
                <w:kern w:val="1"/>
                <w:sz w:val="16"/>
                <w:szCs w:val="16"/>
                <w:lang w:val="it-IT" w:eastAsia="de-DE"/>
              </w:rPr>
            </w:pPr>
            <w:r w:rsidRPr="00E46128">
              <w:rPr>
                <w:rFonts w:ascii="Meiryo UI" w:eastAsia="Meiryo UI" w:hAnsi="Meiryo UI" w:cs="Arial" w:hint="eastAsia"/>
                <w:b/>
                <w:kern w:val="1"/>
                <w:sz w:val="16"/>
                <w:szCs w:val="16"/>
                <w:lang w:val="it-IT" w:eastAsia="ar-SA"/>
              </w:rPr>
              <w:t>最大</w:t>
            </w:r>
            <w:r w:rsidRPr="00E46128">
              <w:rPr>
                <w:rFonts w:ascii="Meiryo UI" w:eastAsia="Meiryo UI" w:hAnsi="Meiryo UI" w:cs="Arial" w:hint="eastAsia"/>
                <w:b/>
                <w:kern w:val="1"/>
                <w:sz w:val="16"/>
                <w:szCs w:val="16"/>
                <w:lang w:val="it-IT"/>
              </w:rPr>
              <w:t>ターボ</w:t>
            </w:r>
            <w:r w:rsidRPr="00E46128">
              <w:rPr>
                <w:rFonts w:ascii="Meiryo UI" w:eastAsia="Meiryo UI" w:hAnsi="Meiryo UI" w:cs="Arial" w:hint="eastAsia"/>
                <w:b/>
                <w:kern w:val="1"/>
                <w:sz w:val="16"/>
                <w:szCs w:val="16"/>
                <w:lang w:val="it-IT" w:eastAsia="ar-SA"/>
              </w:rPr>
              <w:t>周波数</w:t>
            </w:r>
            <w:r w:rsidRPr="00E46128">
              <w:rPr>
                <w:rFonts w:ascii="Meiryo UI" w:eastAsia="Meiryo UI" w:hAnsi="Meiryo UI" w:cs="Arial"/>
                <w:b/>
                <w:kern w:val="1"/>
                <w:sz w:val="16"/>
                <w:szCs w:val="16"/>
                <w:lang w:val="it-IT" w:eastAsia="ar-SA"/>
              </w:rPr>
              <w:br/>
              <w:t>[ GHz ]</w:t>
            </w:r>
            <w:r w:rsidRPr="00E46128">
              <w:rPr>
                <w:rFonts w:ascii="Meiryo UI" w:eastAsia="Meiryo UI" w:hAnsi="Meiryo UI" w:cs="Arial"/>
                <w:b/>
                <w:kern w:val="1"/>
                <w:sz w:val="16"/>
                <w:szCs w:val="16"/>
                <w:lang w:val="it-IT" w:eastAsia="ar-SA"/>
              </w:rPr>
              <w:br/>
              <w:t>P-core / E-core</w:t>
            </w:r>
          </w:p>
        </w:tc>
        <w:tc>
          <w:tcPr>
            <w:tcW w:w="1559" w:type="dxa"/>
          </w:tcPr>
          <w:p w14:paraId="5BA68D73" w14:textId="58320B36" w:rsidR="00E46128" w:rsidRPr="00BB4FF9" w:rsidRDefault="00E46128" w:rsidP="00E46128">
            <w:pPr>
              <w:widowControl/>
              <w:suppressAutoHyphens/>
              <w:adjustRightInd w:val="0"/>
              <w:snapToGrid w:val="0"/>
              <w:jc w:val="center"/>
              <w:rPr>
                <w:rFonts w:ascii="Meiryo UI" w:eastAsia="Meiryo UI" w:hAnsi="Meiryo UI" w:cs="Arial"/>
                <w:b/>
                <w:kern w:val="1"/>
                <w:sz w:val="16"/>
                <w:szCs w:val="16"/>
                <w:lang w:val="fr-FR" w:eastAsia="de-DE"/>
              </w:rPr>
            </w:pPr>
            <w:r w:rsidRPr="00E46128">
              <w:rPr>
                <w:rFonts w:ascii="Meiryo UI" w:eastAsia="Meiryo UI" w:hAnsi="Meiryo UI" w:cs="Arial" w:hint="eastAsia"/>
                <w:b/>
                <w:kern w:val="1"/>
                <w:sz w:val="16"/>
                <w:szCs w:val="16"/>
                <w:lang w:val="fr-FR" w:eastAsia="ar-SA"/>
              </w:rPr>
              <w:t>ベース周波数</w:t>
            </w:r>
            <w:r w:rsidRPr="00E46128">
              <w:rPr>
                <w:rFonts w:ascii="Meiryo UI" w:eastAsia="Meiryo UI" w:hAnsi="Meiryo UI" w:cs="Arial"/>
                <w:b/>
                <w:kern w:val="1"/>
                <w:sz w:val="16"/>
                <w:szCs w:val="16"/>
                <w:lang w:val="fr-FR" w:eastAsia="ar-SA"/>
              </w:rPr>
              <w:br/>
              <w:t>[ GHz ]</w:t>
            </w:r>
            <w:r w:rsidRPr="00E46128">
              <w:rPr>
                <w:rFonts w:ascii="Meiryo UI" w:eastAsia="Meiryo UI" w:hAnsi="Meiryo UI" w:cs="Arial"/>
                <w:b/>
                <w:kern w:val="1"/>
                <w:sz w:val="16"/>
                <w:szCs w:val="16"/>
                <w:lang w:val="fr-FR" w:eastAsia="ar-SA"/>
              </w:rPr>
              <w:br/>
              <w:t>P-core / E-core</w:t>
            </w:r>
          </w:p>
        </w:tc>
        <w:tc>
          <w:tcPr>
            <w:tcW w:w="709" w:type="dxa"/>
            <w:vAlign w:val="center"/>
          </w:tcPr>
          <w:p w14:paraId="0F608348" w14:textId="7FACF025" w:rsidR="00E46128" w:rsidRPr="00BB4FF9" w:rsidRDefault="00E46128" w:rsidP="00E46128">
            <w:pPr>
              <w:widowControl/>
              <w:suppressAutoHyphens/>
              <w:adjustRightInd w:val="0"/>
              <w:snapToGrid w:val="0"/>
              <w:jc w:val="center"/>
              <w:rPr>
                <w:rFonts w:ascii="Meiryo UI" w:eastAsia="Meiryo UI" w:hAnsi="Meiryo UI" w:cs="Arial"/>
                <w:b/>
                <w:kern w:val="1"/>
                <w:sz w:val="16"/>
                <w:szCs w:val="16"/>
                <w:lang w:eastAsia="de-DE"/>
              </w:rPr>
            </w:pPr>
            <w:r w:rsidRPr="00E46128">
              <w:rPr>
                <w:rFonts w:ascii="Meiryo UI" w:eastAsia="Meiryo UI" w:hAnsi="Meiryo UI" w:cs="Arial" w:hint="eastAsia"/>
                <w:b/>
                <w:kern w:val="1"/>
                <w:sz w:val="16"/>
                <w:szCs w:val="16"/>
              </w:rPr>
              <w:t>スレッド</w:t>
            </w:r>
          </w:p>
        </w:tc>
        <w:tc>
          <w:tcPr>
            <w:tcW w:w="1134" w:type="dxa"/>
            <w:vAlign w:val="center"/>
          </w:tcPr>
          <w:p w14:paraId="0359D2C1" w14:textId="347F3435" w:rsidR="00E46128" w:rsidRPr="00BB4FF9" w:rsidRDefault="00E46128" w:rsidP="00E46128">
            <w:pPr>
              <w:widowControl/>
              <w:suppressAutoHyphens/>
              <w:adjustRightInd w:val="0"/>
              <w:snapToGrid w:val="0"/>
              <w:jc w:val="center"/>
              <w:rPr>
                <w:rFonts w:ascii="Meiryo UI" w:eastAsia="Meiryo UI" w:hAnsi="Meiryo UI" w:cs="Arial"/>
                <w:b/>
                <w:kern w:val="1"/>
                <w:sz w:val="16"/>
                <w:szCs w:val="16"/>
                <w:lang w:eastAsia="de-DE"/>
              </w:rPr>
            </w:pPr>
            <w:r w:rsidRPr="00BB4FF9">
              <w:rPr>
                <w:rFonts w:ascii="Meiryo UI" w:eastAsia="Meiryo UI" w:hAnsi="Meiryo UI" w:cs="Arial"/>
                <w:b/>
                <w:kern w:val="1"/>
                <w:sz w:val="16"/>
                <w:szCs w:val="16"/>
                <w:lang w:eastAsia="de-DE"/>
              </w:rPr>
              <w:t xml:space="preserve">GPU </w:t>
            </w:r>
            <w:r w:rsidRPr="00E46128">
              <w:rPr>
                <w:rFonts w:ascii="Meiryo UI" w:eastAsia="Meiryo UI" w:hAnsi="Meiryo UI" w:cs="Arial"/>
                <w:b/>
                <w:kern w:val="1"/>
                <w:sz w:val="16"/>
                <w:szCs w:val="16"/>
                <w:lang w:eastAsia="de-DE"/>
              </w:rPr>
              <w:br/>
            </w:r>
            <w:r w:rsidRPr="00E46128">
              <w:rPr>
                <w:rFonts w:ascii="Meiryo UI" w:eastAsia="Meiryo UI" w:hAnsi="Meiryo UI" w:cs="Arial" w:hint="eastAsia"/>
                <w:b/>
                <w:kern w:val="1"/>
                <w:sz w:val="16"/>
                <w:szCs w:val="16"/>
              </w:rPr>
              <w:t>実行ユニット</w:t>
            </w:r>
          </w:p>
        </w:tc>
        <w:tc>
          <w:tcPr>
            <w:tcW w:w="1134" w:type="dxa"/>
          </w:tcPr>
          <w:p w14:paraId="48186442" w14:textId="72AE302C" w:rsidR="00E46128" w:rsidRPr="00BB4FF9" w:rsidRDefault="00E46128" w:rsidP="00E46128">
            <w:pPr>
              <w:widowControl/>
              <w:suppressAutoHyphens/>
              <w:adjustRightInd w:val="0"/>
              <w:snapToGrid w:val="0"/>
              <w:jc w:val="center"/>
              <w:rPr>
                <w:rFonts w:ascii="Meiryo UI" w:eastAsia="Meiryo UI" w:hAnsi="Meiryo UI" w:cs="Arial"/>
                <w:b/>
                <w:color w:val="262626"/>
                <w:kern w:val="1"/>
                <w:sz w:val="16"/>
                <w:szCs w:val="16"/>
                <w:lang w:eastAsia="de-DE"/>
              </w:rPr>
            </w:pPr>
            <w:r w:rsidRPr="00E46128">
              <w:rPr>
                <w:rFonts w:ascii="Meiryo UI" w:eastAsia="Meiryo UI" w:hAnsi="Meiryo UI" w:cs="Arial"/>
                <w:b/>
                <w:kern w:val="1"/>
                <w:sz w:val="16"/>
                <w:szCs w:val="16"/>
                <w:lang w:eastAsia="ar-SA"/>
              </w:rPr>
              <w:t>CPU</w:t>
            </w:r>
            <w:r w:rsidRPr="00E46128">
              <w:rPr>
                <w:rFonts w:ascii="Meiryo UI" w:eastAsia="Meiryo UI" w:hAnsi="Meiryo UI" w:cs="Arial"/>
                <w:b/>
                <w:kern w:val="1"/>
                <w:sz w:val="16"/>
                <w:szCs w:val="16"/>
                <w:lang w:eastAsia="ar-SA"/>
              </w:rPr>
              <w:br/>
            </w:r>
            <w:r w:rsidRPr="00E46128">
              <w:rPr>
                <w:rFonts w:ascii="Meiryo UI" w:eastAsia="Meiryo UI" w:hAnsi="Meiryo UI" w:cs="Arial" w:hint="eastAsia"/>
                <w:b/>
                <w:kern w:val="1"/>
                <w:sz w:val="16"/>
                <w:szCs w:val="16"/>
                <w:lang w:eastAsia="ar-SA"/>
              </w:rPr>
              <w:t>ベースパワー</w:t>
            </w:r>
            <w:r w:rsidRPr="00E46128">
              <w:rPr>
                <w:rFonts w:ascii="Meiryo UI" w:eastAsia="Meiryo UI" w:hAnsi="Meiryo UI" w:cs="Arial"/>
                <w:b/>
                <w:kern w:val="1"/>
                <w:sz w:val="16"/>
                <w:szCs w:val="16"/>
                <w:lang w:eastAsia="ar-SA"/>
              </w:rPr>
              <w:br/>
              <w:t>[ W ]</w:t>
            </w:r>
          </w:p>
        </w:tc>
      </w:tr>
      <w:tr w:rsidR="00E46128" w:rsidRPr="00BB4FF9" w14:paraId="11458B89" w14:textId="77777777" w:rsidTr="00E46128">
        <w:tc>
          <w:tcPr>
            <w:tcW w:w="1276" w:type="dxa"/>
            <w:vAlign w:val="center"/>
          </w:tcPr>
          <w:p w14:paraId="0B5D71C4" w14:textId="7DD68362"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Pr="00BB4FF9">
              <w:rPr>
                <w:rFonts w:ascii="Meiryo UI" w:eastAsia="Meiryo UI" w:hAnsi="Meiryo UI" w:cs="Arial"/>
                <w:bCs/>
                <w:kern w:val="1"/>
                <w:sz w:val="16"/>
                <w:szCs w:val="16"/>
                <w:lang w:eastAsia="ar-SA"/>
              </w:rPr>
              <w:t xml:space="preserve"> Core </w:t>
            </w:r>
            <w:r w:rsidRPr="00BB4FF9">
              <w:rPr>
                <w:rFonts w:ascii="Meiryo UI" w:eastAsia="Meiryo UI" w:hAnsi="Meiryo UI" w:cs="Arimo"/>
                <w:bCs/>
                <w:kern w:val="0"/>
                <w:sz w:val="16"/>
                <w:szCs w:val="16"/>
                <w:lang w:eastAsia="de-DE"/>
              </w:rPr>
              <w:t>i9-14900</w:t>
            </w:r>
          </w:p>
        </w:tc>
        <w:tc>
          <w:tcPr>
            <w:tcW w:w="1843" w:type="dxa"/>
            <w:vAlign w:val="center"/>
          </w:tcPr>
          <w:p w14:paraId="6FA6EABA" w14:textId="62D985D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24</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(8+16)</w:t>
            </w:r>
          </w:p>
        </w:tc>
        <w:tc>
          <w:tcPr>
            <w:tcW w:w="1559" w:type="dxa"/>
            <w:vAlign w:val="center"/>
          </w:tcPr>
          <w:p w14:paraId="0132E59E"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5.8 / 4.3</w:t>
            </w:r>
          </w:p>
        </w:tc>
        <w:tc>
          <w:tcPr>
            <w:tcW w:w="1559" w:type="dxa"/>
            <w:vAlign w:val="center"/>
          </w:tcPr>
          <w:p w14:paraId="3BBA9AE9"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2.0 / 1.5</w:t>
            </w:r>
          </w:p>
        </w:tc>
        <w:tc>
          <w:tcPr>
            <w:tcW w:w="709" w:type="dxa"/>
            <w:vAlign w:val="center"/>
          </w:tcPr>
          <w:p w14:paraId="23910021"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32</w:t>
            </w:r>
          </w:p>
        </w:tc>
        <w:tc>
          <w:tcPr>
            <w:tcW w:w="1134" w:type="dxa"/>
            <w:vAlign w:val="center"/>
          </w:tcPr>
          <w:p w14:paraId="0E4DE4D0"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32</w:t>
            </w:r>
          </w:p>
        </w:tc>
        <w:tc>
          <w:tcPr>
            <w:tcW w:w="1134" w:type="dxa"/>
            <w:vAlign w:val="center"/>
          </w:tcPr>
          <w:p w14:paraId="57C08F47"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r w:rsidR="00E46128" w:rsidRPr="00BB4FF9" w14:paraId="626537E3" w14:textId="77777777" w:rsidTr="00E46128">
        <w:tc>
          <w:tcPr>
            <w:tcW w:w="1276" w:type="dxa"/>
            <w:vAlign w:val="center"/>
          </w:tcPr>
          <w:p w14:paraId="3406BA19" w14:textId="0B119168"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Pr="00BB4FF9">
              <w:rPr>
                <w:rFonts w:ascii="Meiryo UI" w:eastAsia="Meiryo UI" w:hAnsi="Meiryo UI" w:cs="Arial"/>
                <w:bCs/>
                <w:kern w:val="1"/>
                <w:sz w:val="16"/>
                <w:szCs w:val="16"/>
                <w:lang w:eastAsia="ar-SA"/>
              </w:rPr>
              <w:t xml:space="preserve"> Core </w:t>
            </w:r>
            <w:r w:rsidRPr="00BB4FF9">
              <w:rPr>
                <w:rFonts w:ascii="Meiryo UI" w:eastAsia="Meiryo UI" w:hAnsi="Meiryo UI" w:cs="Arimo"/>
                <w:bCs/>
                <w:kern w:val="0"/>
                <w:sz w:val="16"/>
                <w:szCs w:val="16"/>
                <w:lang w:eastAsia="de-DE"/>
              </w:rPr>
              <w:t>i7-14700</w:t>
            </w:r>
          </w:p>
        </w:tc>
        <w:tc>
          <w:tcPr>
            <w:tcW w:w="1843" w:type="dxa"/>
            <w:vAlign w:val="center"/>
          </w:tcPr>
          <w:p w14:paraId="0B24766E" w14:textId="4AC44A7F"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20</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(8+12)</w:t>
            </w:r>
          </w:p>
        </w:tc>
        <w:tc>
          <w:tcPr>
            <w:tcW w:w="1559" w:type="dxa"/>
            <w:vAlign w:val="center"/>
          </w:tcPr>
          <w:p w14:paraId="7F1CCB99"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5.4 / 4.2</w:t>
            </w:r>
          </w:p>
        </w:tc>
        <w:tc>
          <w:tcPr>
            <w:tcW w:w="1559" w:type="dxa"/>
            <w:vAlign w:val="center"/>
          </w:tcPr>
          <w:p w14:paraId="4E3FCB07"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2.1 / 1.5</w:t>
            </w:r>
          </w:p>
        </w:tc>
        <w:tc>
          <w:tcPr>
            <w:tcW w:w="709" w:type="dxa"/>
            <w:vAlign w:val="center"/>
          </w:tcPr>
          <w:p w14:paraId="7F04BDF7"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28</w:t>
            </w:r>
          </w:p>
        </w:tc>
        <w:tc>
          <w:tcPr>
            <w:tcW w:w="1134" w:type="dxa"/>
            <w:vAlign w:val="center"/>
          </w:tcPr>
          <w:p w14:paraId="26C444BD"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32</w:t>
            </w:r>
          </w:p>
        </w:tc>
        <w:tc>
          <w:tcPr>
            <w:tcW w:w="1134" w:type="dxa"/>
            <w:vAlign w:val="center"/>
          </w:tcPr>
          <w:p w14:paraId="22BA5BEC"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r w:rsidR="00E46128" w:rsidRPr="00BB4FF9" w14:paraId="18258E7B" w14:textId="77777777" w:rsidTr="00E46128">
        <w:tc>
          <w:tcPr>
            <w:tcW w:w="1276" w:type="dxa"/>
            <w:vAlign w:val="center"/>
          </w:tcPr>
          <w:p w14:paraId="601DE06C" w14:textId="7D44E814"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Pr="00BB4FF9">
              <w:rPr>
                <w:rFonts w:ascii="Meiryo UI" w:eastAsia="Meiryo UI" w:hAnsi="Meiryo UI" w:cs="Arial"/>
                <w:bCs/>
                <w:kern w:val="1"/>
                <w:sz w:val="16"/>
                <w:szCs w:val="16"/>
                <w:lang w:eastAsia="ar-SA"/>
              </w:rPr>
              <w:t xml:space="preserve"> Core </w:t>
            </w:r>
            <w:r w:rsidRPr="00BB4FF9">
              <w:rPr>
                <w:rFonts w:ascii="Meiryo UI" w:eastAsia="Meiryo UI" w:hAnsi="Meiryo UI" w:cs="Arimo"/>
                <w:bCs/>
                <w:kern w:val="0"/>
                <w:sz w:val="16"/>
                <w:szCs w:val="16"/>
                <w:lang w:eastAsia="de-DE"/>
              </w:rPr>
              <w:t>i5-14400</w:t>
            </w:r>
          </w:p>
        </w:tc>
        <w:tc>
          <w:tcPr>
            <w:tcW w:w="1843" w:type="dxa"/>
            <w:vAlign w:val="center"/>
          </w:tcPr>
          <w:p w14:paraId="6A060CBA" w14:textId="049FAE7F"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10</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(6+4)</w:t>
            </w:r>
          </w:p>
        </w:tc>
        <w:tc>
          <w:tcPr>
            <w:tcW w:w="1559" w:type="dxa"/>
            <w:vAlign w:val="center"/>
          </w:tcPr>
          <w:p w14:paraId="3191056F"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4.7 / 3.5</w:t>
            </w:r>
          </w:p>
        </w:tc>
        <w:tc>
          <w:tcPr>
            <w:tcW w:w="1559" w:type="dxa"/>
            <w:vAlign w:val="center"/>
          </w:tcPr>
          <w:p w14:paraId="0985EF8A"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2.5 / 1.8</w:t>
            </w:r>
          </w:p>
        </w:tc>
        <w:tc>
          <w:tcPr>
            <w:tcW w:w="709" w:type="dxa"/>
            <w:vAlign w:val="center"/>
          </w:tcPr>
          <w:p w14:paraId="18C18547"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16</w:t>
            </w:r>
          </w:p>
        </w:tc>
        <w:tc>
          <w:tcPr>
            <w:tcW w:w="1134" w:type="dxa"/>
            <w:vAlign w:val="center"/>
          </w:tcPr>
          <w:p w14:paraId="728A3D27"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24</w:t>
            </w:r>
          </w:p>
        </w:tc>
        <w:tc>
          <w:tcPr>
            <w:tcW w:w="1134" w:type="dxa"/>
            <w:vAlign w:val="center"/>
          </w:tcPr>
          <w:p w14:paraId="3991598F"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r w:rsidR="00E46128" w:rsidRPr="00BB4FF9" w14:paraId="31C74D22" w14:textId="77777777" w:rsidTr="00E46128">
        <w:tc>
          <w:tcPr>
            <w:tcW w:w="1276" w:type="dxa"/>
            <w:vAlign w:val="center"/>
          </w:tcPr>
          <w:p w14:paraId="73D7BBC1" w14:textId="44CD44B0"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00A123D8">
              <w:rPr>
                <w:rFonts w:ascii="Meiryo UI" w:eastAsia="Meiryo UI" w:hAnsi="Meiryo UI" w:cs="Arial" w:hint="eastAsia"/>
                <w:bCs/>
                <w:kern w:val="1"/>
                <w:sz w:val="16"/>
                <w:szCs w:val="16"/>
              </w:rPr>
              <w:t xml:space="preserve"> </w:t>
            </w:r>
            <w:r w:rsidRPr="00BB4FF9">
              <w:rPr>
                <w:rFonts w:ascii="Meiryo UI" w:eastAsia="Meiryo UI" w:hAnsi="Meiryo UI" w:cs="Arial"/>
                <w:bCs/>
                <w:kern w:val="1"/>
                <w:sz w:val="16"/>
                <w:szCs w:val="16"/>
                <w:lang w:eastAsia="ar-SA"/>
              </w:rPr>
              <w:t xml:space="preserve">Core </w:t>
            </w:r>
            <w:r w:rsidRPr="00BB4FF9">
              <w:rPr>
                <w:rFonts w:ascii="Meiryo UI" w:eastAsia="Meiryo UI" w:hAnsi="Meiryo UI" w:cs="Arimo"/>
                <w:bCs/>
                <w:kern w:val="0"/>
                <w:sz w:val="16"/>
                <w:szCs w:val="16"/>
                <w:lang w:eastAsia="de-DE"/>
              </w:rPr>
              <w:t>i3-14100</w:t>
            </w:r>
          </w:p>
        </w:tc>
        <w:tc>
          <w:tcPr>
            <w:tcW w:w="1843" w:type="dxa"/>
            <w:vAlign w:val="center"/>
          </w:tcPr>
          <w:p w14:paraId="6DF544F7" w14:textId="7CF602D8"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4</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(4+0)</w:t>
            </w:r>
          </w:p>
        </w:tc>
        <w:tc>
          <w:tcPr>
            <w:tcW w:w="1559" w:type="dxa"/>
            <w:vAlign w:val="center"/>
          </w:tcPr>
          <w:p w14:paraId="0ADF5CD1"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4.7 / -</w:t>
            </w:r>
          </w:p>
        </w:tc>
        <w:tc>
          <w:tcPr>
            <w:tcW w:w="1559" w:type="dxa"/>
            <w:vAlign w:val="center"/>
          </w:tcPr>
          <w:p w14:paraId="1887BE0E"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 xml:space="preserve">3.5 / - </w:t>
            </w:r>
          </w:p>
        </w:tc>
        <w:tc>
          <w:tcPr>
            <w:tcW w:w="709" w:type="dxa"/>
            <w:vAlign w:val="center"/>
          </w:tcPr>
          <w:p w14:paraId="617BC3C1"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8</w:t>
            </w:r>
          </w:p>
        </w:tc>
        <w:tc>
          <w:tcPr>
            <w:tcW w:w="1134" w:type="dxa"/>
            <w:vAlign w:val="center"/>
          </w:tcPr>
          <w:p w14:paraId="142EFDC3"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24</w:t>
            </w:r>
          </w:p>
        </w:tc>
        <w:tc>
          <w:tcPr>
            <w:tcW w:w="1134" w:type="dxa"/>
            <w:vAlign w:val="center"/>
          </w:tcPr>
          <w:p w14:paraId="00680653"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60</w:t>
            </w:r>
          </w:p>
        </w:tc>
      </w:tr>
      <w:tr w:rsidR="00E46128" w:rsidRPr="00BB4FF9" w14:paraId="03432940" w14:textId="77777777" w:rsidTr="00E46128">
        <w:tc>
          <w:tcPr>
            <w:tcW w:w="1276" w:type="dxa"/>
            <w:vAlign w:val="center"/>
          </w:tcPr>
          <w:p w14:paraId="45E6E6EC" w14:textId="11D0E83C"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00A123D8">
              <w:rPr>
                <w:rFonts w:ascii="Meiryo UI" w:eastAsia="Meiryo UI" w:hAnsi="Meiryo UI" w:cs="Arial" w:hint="eastAsia"/>
                <w:bCs/>
                <w:kern w:val="1"/>
                <w:sz w:val="16"/>
                <w:szCs w:val="16"/>
              </w:rPr>
              <w:t xml:space="preserve"> </w:t>
            </w:r>
            <w:r w:rsidRPr="00BB4FF9">
              <w:rPr>
                <w:rFonts w:ascii="Meiryo UI" w:eastAsia="Meiryo UI" w:hAnsi="Meiryo UI" w:cs="Arial"/>
                <w:bCs/>
                <w:kern w:val="1"/>
                <w:sz w:val="16"/>
                <w:szCs w:val="16"/>
                <w:lang w:eastAsia="ar-SA"/>
              </w:rPr>
              <w:t>Core</w:t>
            </w:r>
            <w:r>
              <w:rPr>
                <w:rFonts w:ascii="Meiryo UI" w:eastAsia="Meiryo UI" w:hAnsi="Meiryo UI" w:cs="Arial" w:hint="eastAsia"/>
                <w:bCs/>
                <w:kern w:val="1"/>
                <w:sz w:val="16"/>
                <w:szCs w:val="16"/>
              </w:rPr>
              <w:t xml:space="preserve"> </w:t>
            </w:r>
            <w:r w:rsidRPr="00BB4FF9">
              <w:rPr>
                <w:rFonts w:ascii="Meiryo UI" w:eastAsia="Meiryo UI" w:hAnsi="Meiryo UI" w:cs="Arial"/>
                <w:bCs/>
                <w:kern w:val="1"/>
                <w:sz w:val="16"/>
                <w:szCs w:val="16"/>
                <w:lang w:eastAsia="ar-SA"/>
              </w:rPr>
              <w:t>i9-13900E</w:t>
            </w:r>
          </w:p>
        </w:tc>
        <w:tc>
          <w:tcPr>
            <w:tcW w:w="1843" w:type="dxa"/>
            <w:vAlign w:val="center"/>
          </w:tcPr>
          <w:p w14:paraId="16CFB6C0" w14:textId="0C21B07E"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de-DE"/>
              </w:rPr>
              <w:t>24</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(8+16)</w:t>
            </w:r>
          </w:p>
        </w:tc>
        <w:tc>
          <w:tcPr>
            <w:tcW w:w="1559" w:type="dxa"/>
            <w:vAlign w:val="center"/>
          </w:tcPr>
          <w:p w14:paraId="30873B9A"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5.2 / 4.0</w:t>
            </w:r>
          </w:p>
        </w:tc>
        <w:tc>
          <w:tcPr>
            <w:tcW w:w="1559" w:type="dxa"/>
            <w:vAlign w:val="center"/>
          </w:tcPr>
          <w:p w14:paraId="40003543"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1.8 / 1.3</w:t>
            </w:r>
          </w:p>
        </w:tc>
        <w:tc>
          <w:tcPr>
            <w:tcW w:w="709" w:type="dxa"/>
            <w:vAlign w:val="center"/>
          </w:tcPr>
          <w:p w14:paraId="4CD18D00"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32</w:t>
            </w:r>
          </w:p>
        </w:tc>
        <w:tc>
          <w:tcPr>
            <w:tcW w:w="1134" w:type="dxa"/>
            <w:vAlign w:val="center"/>
          </w:tcPr>
          <w:p w14:paraId="101BCEDE"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32</w:t>
            </w:r>
          </w:p>
        </w:tc>
        <w:tc>
          <w:tcPr>
            <w:tcW w:w="1134" w:type="dxa"/>
            <w:vAlign w:val="center"/>
          </w:tcPr>
          <w:p w14:paraId="2BF57982"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r w:rsidR="00E46128" w:rsidRPr="00BB4FF9" w14:paraId="315406B7" w14:textId="77777777" w:rsidTr="00E46128">
        <w:tc>
          <w:tcPr>
            <w:tcW w:w="1276" w:type="dxa"/>
            <w:vAlign w:val="center"/>
          </w:tcPr>
          <w:p w14:paraId="4292387E" w14:textId="37E486C8"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Pr="00BB4FF9">
              <w:rPr>
                <w:rFonts w:ascii="Meiryo UI" w:eastAsia="Meiryo UI" w:hAnsi="Meiryo UI" w:cs="Arial"/>
                <w:bCs/>
                <w:kern w:val="1"/>
                <w:sz w:val="16"/>
                <w:szCs w:val="16"/>
                <w:lang w:eastAsia="ar-SA"/>
              </w:rPr>
              <w:t xml:space="preserve"> Core i7-13700E</w:t>
            </w:r>
          </w:p>
        </w:tc>
        <w:tc>
          <w:tcPr>
            <w:tcW w:w="1843" w:type="dxa"/>
            <w:vAlign w:val="center"/>
          </w:tcPr>
          <w:p w14:paraId="2BCCD420" w14:textId="5A6FC12A"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16</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(8+8)</w:t>
            </w:r>
          </w:p>
        </w:tc>
        <w:tc>
          <w:tcPr>
            <w:tcW w:w="1559" w:type="dxa"/>
            <w:vAlign w:val="center"/>
          </w:tcPr>
          <w:p w14:paraId="55176606"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5.1 / 3.9</w:t>
            </w:r>
          </w:p>
        </w:tc>
        <w:tc>
          <w:tcPr>
            <w:tcW w:w="1559" w:type="dxa"/>
            <w:vAlign w:val="center"/>
          </w:tcPr>
          <w:p w14:paraId="2D2D39F8"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1.9 / 1.3</w:t>
            </w:r>
          </w:p>
        </w:tc>
        <w:tc>
          <w:tcPr>
            <w:tcW w:w="709" w:type="dxa"/>
            <w:vAlign w:val="center"/>
          </w:tcPr>
          <w:p w14:paraId="46AD30D0"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24</w:t>
            </w:r>
          </w:p>
        </w:tc>
        <w:tc>
          <w:tcPr>
            <w:tcW w:w="1134" w:type="dxa"/>
            <w:vAlign w:val="center"/>
          </w:tcPr>
          <w:p w14:paraId="2DDDFB1C"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32</w:t>
            </w:r>
          </w:p>
        </w:tc>
        <w:tc>
          <w:tcPr>
            <w:tcW w:w="1134" w:type="dxa"/>
            <w:vAlign w:val="center"/>
          </w:tcPr>
          <w:p w14:paraId="1DF3E990"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r w:rsidR="00E46128" w:rsidRPr="00BB4FF9" w14:paraId="0D649BE7" w14:textId="77777777" w:rsidTr="00E46128">
        <w:tc>
          <w:tcPr>
            <w:tcW w:w="1276" w:type="dxa"/>
            <w:vAlign w:val="center"/>
          </w:tcPr>
          <w:p w14:paraId="7F92664E" w14:textId="166A068A"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Pr="00BB4FF9">
              <w:rPr>
                <w:rFonts w:ascii="Meiryo UI" w:eastAsia="Meiryo UI" w:hAnsi="Meiryo UI" w:cs="Arial"/>
                <w:bCs/>
                <w:kern w:val="1"/>
                <w:sz w:val="16"/>
                <w:szCs w:val="16"/>
                <w:lang w:eastAsia="ar-SA"/>
              </w:rPr>
              <w:t xml:space="preserve"> Core i5-13400E</w:t>
            </w:r>
          </w:p>
        </w:tc>
        <w:tc>
          <w:tcPr>
            <w:tcW w:w="1843" w:type="dxa"/>
            <w:vAlign w:val="center"/>
          </w:tcPr>
          <w:p w14:paraId="757111C6" w14:textId="6EB64CFE"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10</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(6+4)</w:t>
            </w:r>
          </w:p>
        </w:tc>
        <w:tc>
          <w:tcPr>
            <w:tcW w:w="1559" w:type="dxa"/>
            <w:vAlign w:val="center"/>
          </w:tcPr>
          <w:p w14:paraId="2DBB5BAF"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4.6 / 3.3</w:t>
            </w:r>
          </w:p>
        </w:tc>
        <w:tc>
          <w:tcPr>
            <w:tcW w:w="1559" w:type="dxa"/>
            <w:vAlign w:val="center"/>
          </w:tcPr>
          <w:p w14:paraId="61425285"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2.4 / 1.5</w:t>
            </w:r>
          </w:p>
        </w:tc>
        <w:tc>
          <w:tcPr>
            <w:tcW w:w="709" w:type="dxa"/>
            <w:vAlign w:val="center"/>
          </w:tcPr>
          <w:p w14:paraId="5647AEB1"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16</w:t>
            </w:r>
          </w:p>
        </w:tc>
        <w:tc>
          <w:tcPr>
            <w:tcW w:w="1134" w:type="dxa"/>
            <w:vAlign w:val="center"/>
          </w:tcPr>
          <w:p w14:paraId="4ED3386D"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24</w:t>
            </w:r>
          </w:p>
        </w:tc>
        <w:tc>
          <w:tcPr>
            <w:tcW w:w="1134" w:type="dxa"/>
            <w:vAlign w:val="center"/>
          </w:tcPr>
          <w:p w14:paraId="6889E6B5"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r w:rsidR="00E46128" w:rsidRPr="00BB4FF9" w14:paraId="398B8F24" w14:textId="77777777" w:rsidTr="00E46128">
        <w:tc>
          <w:tcPr>
            <w:tcW w:w="1276" w:type="dxa"/>
            <w:vAlign w:val="center"/>
          </w:tcPr>
          <w:p w14:paraId="67BDA0D7" w14:textId="28074FF2" w:rsidR="00E46128" w:rsidRPr="00BB4FF9" w:rsidRDefault="00E46128" w:rsidP="00E46128">
            <w:pPr>
              <w:widowControl/>
              <w:adjustRightInd w:val="0"/>
              <w:snapToGrid w:val="0"/>
              <w:jc w:val="left"/>
              <w:rPr>
                <w:rFonts w:ascii="Meiryo UI" w:eastAsia="Meiryo UI" w:hAnsi="Meiryo UI" w:cs="Arial"/>
                <w:bCs/>
                <w:kern w:val="1"/>
                <w:sz w:val="16"/>
                <w:szCs w:val="16"/>
                <w:lang w:eastAsia="ar-SA"/>
              </w:rPr>
            </w:pPr>
            <w:r>
              <w:rPr>
                <w:rFonts w:ascii="Meiryo UI" w:eastAsia="Meiryo UI" w:hAnsi="Meiryo UI" w:cs="Arial" w:hint="eastAsia"/>
                <w:bCs/>
                <w:kern w:val="1"/>
                <w:sz w:val="16"/>
                <w:szCs w:val="16"/>
              </w:rPr>
              <w:t>インテル</w:t>
            </w:r>
            <w:r w:rsidRPr="00BB4FF9">
              <w:rPr>
                <w:rFonts w:ascii="Meiryo UI" w:eastAsia="Meiryo UI" w:hAnsi="Meiryo UI" w:cs="Arial"/>
                <w:bCs/>
                <w:kern w:val="1"/>
                <w:sz w:val="16"/>
                <w:szCs w:val="16"/>
                <w:lang w:eastAsia="ar-SA"/>
              </w:rPr>
              <w:t xml:space="preserve"> Core i3-13100E</w:t>
            </w:r>
          </w:p>
        </w:tc>
        <w:tc>
          <w:tcPr>
            <w:tcW w:w="1843" w:type="dxa"/>
            <w:vAlign w:val="center"/>
          </w:tcPr>
          <w:p w14:paraId="03238886" w14:textId="47F639E4"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4</w:t>
            </w:r>
            <w:r>
              <w:rPr>
                <w:rFonts w:ascii="Meiryo UI" w:eastAsia="Meiryo UI" w:hAnsi="Meiryo UI" w:cs="Arial"/>
                <w:bCs/>
                <w:kern w:val="1"/>
                <w:sz w:val="16"/>
                <w:szCs w:val="16"/>
                <w:lang w:eastAsia="de-DE"/>
              </w:rPr>
              <w:br/>
            </w:r>
            <w:r w:rsidRPr="00BB4FF9">
              <w:rPr>
                <w:rFonts w:ascii="Meiryo UI" w:eastAsia="Meiryo UI" w:hAnsi="Meiryo UI" w:cs="Arial"/>
                <w:bCs/>
                <w:kern w:val="1"/>
                <w:sz w:val="16"/>
                <w:szCs w:val="16"/>
                <w:lang w:eastAsia="de-DE"/>
              </w:rPr>
              <w:t>(4+0)</w:t>
            </w:r>
          </w:p>
        </w:tc>
        <w:tc>
          <w:tcPr>
            <w:tcW w:w="1559" w:type="dxa"/>
            <w:vAlign w:val="center"/>
          </w:tcPr>
          <w:p w14:paraId="7C94D03D"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4.4 / -</w:t>
            </w:r>
          </w:p>
        </w:tc>
        <w:tc>
          <w:tcPr>
            <w:tcW w:w="1559" w:type="dxa"/>
            <w:vAlign w:val="center"/>
          </w:tcPr>
          <w:p w14:paraId="195DAFAD"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de-DE"/>
              </w:rPr>
            </w:pPr>
            <w:r w:rsidRPr="00BB4FF9">
              <w:rPr>
                <w:rFonts w:ascii="Meiryo UI" w:eastAsia="Meiryo UI" w:hAnsi="Meiryo UI" w:cs="Arial"/>
                <w:bCs/>
                <w:kern w:val="1"/>
                <w:sz w:val="16"/>
                <w:szCs w:val="16"/>
                <w:lang w:eastAsia="de-DE"/>
              </w:rPr>
              <w:t>3.3 / -</w:t>
            </w:r>
          </w:p>
        </w:tc>
        <w:tc>
          <w:tcPr>
            <w:tcW w:w="709" w:type="dxa"/>
            <w:vAlign w:val="center"/>
          </w:tcPr>
          <w:p w14:paraId="5BA271CE" w14:textId="77777777" w:rsidR="00E46128" w:rsidRPr="00BB4FF9" w:rsidDel="00441BE5"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8</w:t>
            </w:r>
          </w:p>
        </w:tc>
        <w:tc>
          <w:tcPr>
            <w:tcW w:w="1134" w:type="dxa"/>
            <w:vAlign w:val="center"/>
          </w:tcPr>
          <w:p w14:paraId="258CD851"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24</w:t>
            </w:r>
          </w:p>
        </w:tc>
        <w:tc>
          <w:tcPr>
            <w:tcW w:w="1134" w:type="dxa"/>
            <w:vAlign w:val="center"/>
          </w:tcPr>
          <w:p w14:paraId="43B60932" w14:textId="77777777" w:rsidR="00E46128" w:rsidRPr="00BB4FF9" w:rsidRDefault="00E46128" w:rsidP="00E46128">
            <w:pPr>
              <w:widowControl/>
              <w:suppressAutoHyphens/>
              <w:adjustRightInd w:val="0"/>
              <w:snapToGrid w:val="0"/>
              <w:jc w:val="center"/>
              <w:rPr>
                <w:rFonts w:ascii="Meiryo UI" w:eastAsia="Meiryo UI" w:hAnsi="Meiryo UI" w:cs="Arial"/>
                <w:bCs/>
                <w:kern w:val="1"/>
                <w:sz w:val="16"/>
                <w:szCs w:val="16"/>
                <w:lang w:eastAsia="ar-SA"/>
              </w:rPr>
            </w:pPr>
            <w:r w:rsidRPr="00BB4FF9">
              <w:rPr>
                <w:rFonts w:ascii="Meiryo UI" w:eastAsia="Meiryo UI" w:hAnsi="Meiryo UI" w:cs="Arial"/>
                <w:bCs/>
                <w:kern w:val="1"/>
                <w:sz w:val="16"/>
                <w:szCs w:val="16"/>
                <w:lang w:eastAsia="ar-SA"/>
              </w:rPr>
              <w:t>65</w:t>
            </w:r>
          </w:p>
        </w:tc>
      </w:tr>
    </w:tbl>
    <w:p w14:paraId="4B4DDFA3" w14:textId="77777777" w:rsidR="00BB4FF9" w:rsidRDefault="00BB4FF9" w:rsidP="00F6095B">
      <w:pPr>
        <w:rPr>
          <w:rFonts w:ascii="Meiryo UI" w:eastAsia="Meiryo UI" w:hAnsi="Meiryo UI"/>
          <w:szCs w:val="21"/>
        </w:rPr>
      </w:pPr>
    </w:p>
    <w:p w14:paraId="4984C88E" w14:textId="44DBE7D1" w:rsidR="00751FBA" w:rsidRDefault="00751FBA" w:rsidP="00751FBA">
      <w:pPr>
        <w:rPr>
          <w:rFonts w:ascii="Meiryo UI" w:eastAsia="Meiryo UI" w:hAnsi="Meiryo UI"/>
          <w:szCs w:val="21"/>
        </w:rPr>
      </w:pPr>
      <w:r w:rsidRPr="00751FBA">
        <w:rPr>
          <w:rFonts w:ascii="Meiryo UI" w:eastAsia="Meiryo UI" w:hAnsi="Meiryo UI" w:hint="eastAsia"/>
          <w:szCs w:val="21"/>
        </w:rPr>
        <w:t>アプリケーション</w:t>
      </w:r>
      <w:r w:rsidRPr="00751FBA">
        <w:rPr>
          <w:rFonts w:ascii="Meiryo UI" w:eastAsia="Meiryo UI" w:hAnsi="Meiryo UI"/>
          <w:szCs w:val="21"/>
        </w:rPr>
        <w:t xml:space="preserve"> エンジニアは、COM-HPC </w:t>
      </w:r>
      <w:r w:rsidR="00CD5DF9">
        <w:rPr>
          <w:rFonts w:ascii="Meiryo UI" w:eastAsia="Meiryo UI" w:hAnsi="Meiryo UI"/>
          <w:szCs w:val="21"/>
        </w:rPr>
        <w:t>Client</w:t>
      </w:r>
      <w:r w:rsidRPr="00751FBA">
        <w:rPr>
          <w:rFonts w:ascii="Meiryo UI" w:eastAsia="Meiryo UI" w:hAnsi="Meiryo UI"/>
          <w:szCs w:val="21"/>
        </w:rPr>
        <w:t xml:space="preserve"> タイプ モジュール用の</w:t>
      </w:r>
      <w:r w:rsidR="00CD5DF9">
        <w:rPr>
          <w:rFonts w:ascii="Meiryo UI" w:eastAsia="Meiryo UI" w:hAnsi="Meiryo UI" w:hint="eastAsia"/>
          <w:szCs w:val="21"/>
        </w:rPr>
        <w:t>コンガテック</w:t>
      </w:r>
      <w:r w:rsidRPr="00751FBA">
        <w:rPr>
          <w:rFonts w:ascii="Meiryo UI" w:eastAsia="Meiryo UI" w:hAnsi="Meiryo UI"/>
          <w:szCs w:val="21"/>
        </w:rPr>
        <w:t>の Micro-ATX アプリケーション キャリアボード</w:t>
      </w:r>
      <w:r w:rsidR="00CD5DF9">
        <w:rPr>
          <w:rFonts w:ascii="Meiryo UI" w:eastAsia="Meiryo UI" w:hAnsi="Meiryo UI" w:hint="eastAsia"/>
          <w:szCs w:val="21"/>
        </w:rPr>
        <w:t>（</w:t>
      </w:r>
      <w:hyperlink r:id="rId11" w:history="1">
        <w:r w:rsidRPr="006B3545">
          <w:rPr>
            <w:rStyle w:val="a3"/>
            <w:rFonts w:ascii="Meiryo UI" w:eastAsia="Meiryo UI" w:hAnsi="Meiryo UI"/>
            <w:szCs w:val="21"/>
          </w:rPr>
          <w:t>conga-HPC/</w:t>
        </w:r>
        <w:r w:rsidR="006B3545" w:rsidRPr="006B3545">
          <w:rPr>
            <w:rStyle w:val="a3"/>
            <w:rFonts w:ascii="Meiryo UI" w:eastAsia="Meiryo UI" w:hAnsi="Meiryo UI"/>
            <w:szCs w:val="21"/>
          </w:rPr>
          <w:t>u</w:t>
        </w:r>
        <w:r w:rsidRPr="006B3545">
          <w:rPr>
            <w:rStyle w:val="a3"/>
            <w:rFonts w:ascii="Meiryo UI" w:eastAsia="Meiryo UI" w:hAnsi="Meiryo UI"/>
            <w:szCs w:val="21"/>
          </w:rPr>
          <w:t>ATX</w:t>
        </w:r>
      </w:hyperlink>
      <w:r w:rsidR="00CD5DF9">
        <w:rPr>
          <w:rFonts w:ascii="Meiryo UI" w:eastAsia="Meiryo UI" w:hAnsi="Meiryo UI" w:hint="eastAsia"/>
          <w:szCs w:val="21"/>
        </w:rPr>
        <w:t>）</w:t>
      </w:r>
      <w:r w:rsidRPr="00751FBA">
        <w:rPr>
          <w:rFonts w:ascii="Meiryo UI" w:eastAsia="Meiryo UI" w:hAnsi="Meiryo UI"/>
          <w:szCs w:val="21"/>
        </w:rPr>
        <w:t>に</w:t>
      </w:r>
      <w:r w:rsidR="009262D1">
        <w:rPr>
          <w:rFonts w:ascii="Meiryo UI" w:eastAsia="Meiryo UI" w:hAnsi="Meiryo UI" w:hint="eastAsia"/>
          <w:szCs w:val="21"/>
        </w:rPr>
        <w:t>、</w:t>
      </w:r>
      <w:r w:rsidRPr="00751FBA">
        <w:rPr>
          <w:rFonts w:ascii="Meiryo UI" w:eastAsia="Meiryo UI" w:hAnsi="Meiryo UI"/>
          <w:szCs w:val="21"/>
        </w:rPr>
        <w:t>新しい COM-HPC コンピュータ</w:t>
      </w:r>
      <w:r w:rsidR="00CD5DF9">
        <w:rPr>
          <w:rFonts w:ascii="Meiryo UI" w:eastAsia="Meiryo UI" w:hAnsi="Meiryo UI" w:hint="eastAsia"/>
          <w:szCs w:val="21"/>
        </w:rPr>
        <w:t>ー・</w:t>
      </w:r>
      <w:r w:rsidRPr="00751FBA">
        <w:rPr>
          <w:rFonts w:ascii="Meiryo UI" w:eastAsia="Meiryo UI" w:hAnsi="Meiryo UI"/>
          <w:szCs w:val="21"/>
        </w:rPr>
        <w:t>オン</w:t>
      </w:r>
      <w:r w:rsidR="00CD5DF9">
        <w:rPr>
          <w:rFonts w:ascii="Meiryo UI" w:eastAsia="Meiryo UI" w:hAnsi="Meiryo UI" w:hint="eastAsia"/>
          <w:szCs w:val="21"/>
        </w:rPr>
        <w:t>・</w:t>
      </w:r>
      <w:r w:rsidRPr="00751FBA">
        <w:rPr>
          <w:rFonts w:ascii="Meiryo UI" w:eastAsia="Meiryo UI" w:hAnsi="Meiryo UI"/>
          <w:szCs w:val="21"/>
        </w:rPr>
        <w:t>モジュールを</w:t>
      </w:r>
      <w:r w:rsidR="009262D1">
        <w:rPr>
          <w:rFonts w:ascii="Meiryo UI" w:eastAsia="Meiryo UI" w:hAnsi="Meiryo UI" w:hint="eastAsia"/>
          <w:szCs w:val="21"/>
        </w:rPr>
        <w:t>実装</w:t>
      </w:r>
      <w:r w:rsidRPr="00751FBA">
        <w:rPr>
          <w:rFonts w:ascii="Meiryo UI" w:eastAsia="Meiryo UI" w:hAnsi="Meiryo UI"/>
          <w:szCs w:val="21"/>
        </w:rPr>
        <w:t>して、このモジュール</w:t>
      </w:r>
      <w:r w:rsidR="009262D1">
        <w:rPr>
          <w:rFonts w:ascii="Meiryo UI" w:eastAsia="Meiryo UI" w:hAnsi="Meiryo UI" w:hint="eastAsia"/>
          <w:szCs w:val="21"/>
        </w:rPr>
        <w:t>と</w:t>
      </w:r>
      <w:r w:rsidR="009262D1" w:rsidRPr="00751FBA">
        <w:rPr>
          <w:rFonts w:ascii="Meiryo UI" w:eastAsia="Meiryo UI" w:hAnsi="Meiryo UI"/>
          <w:szCs w:val="21"/>
        </w:rPr>
        <w:t>超高速</w:t>
      </w:r>
      <w:r w:rsidR="009262D1">
        <w:rPr>
          <w:rFonts w:ascii="Meiryo UI" w:eastAsia="Meiryo UI" w:hAnsi="Meiryo UI" w:hint="eastAsia"/>
          <w:szCs w:val="21"/>
        </w:rPr>
        <w:t>の</w:t>
      </w:r>
      <w:r w:rsidR="009262D1" w:rsidRPr="00751FBA">
        <w:rPr>
          <w:rFonts w:ascii="Meiryo UI" w:eastAsia="Meiryo UI" w:hAnsi="Meiryo UI"/>
          <w:szCs w:val="21"/>
        </w:rPr>
        <w:t xml:space="preserve"> PCIe Gen</w:t>
      </w:r>
      <w:r w:rsidR="009262D1">
        <w:rPr>
          <w:rFonts w:ascii="Meiryo UI" w:eastAsia="Meiryo UI" w:hAnsi="Meiryo UI" w:hint="eastAsia"/>
          <w:szCs w:val="21"/>
        </w:rPr>
        <w:t xml:space="preserve"> </w:t>
      </w:r>
      <w:r w:rsidR="009262D1" w:rsidRPr="00751FBA">
        <w:rPr>
          <w:rFonts w:ascii="Meiryo UI" w:eastAsia="Meiryo UI" w:hAnsi="Meiryo UI"/>
          <w:szCs w:val="21"/>
        </w:rPr>
        <w:t xml:space="preserve">5 </w:t>
      </w:r>
      <w:r w:rsidR="009262D1">
        <w:rPr>
          <w:rFonts w:ascii="Meiryo UI" w:eastAsia="Meiryo UI" w:hAnsi="Meiryo UI" w:hint="eastAsia"/>
          <w:szCs w:val="21"/>
        </w:rPr>
        <w:t>と</w:t>
      </w:r>
      <w:r w:rsidRPr="00751FBA">
        <w:rPr>
          <w:rFonts w:ascii="Meiryo UI" w:eastAsia="Meiryo UI" w:hAnsi="Meiryo UI"/>
          <w:szCs w:val="21"/>
        </w:rPr>
        <w:t>の組み合わせ</w:t>
      </w:r>
      <w:r w:rsidR="0079273F">
        <w:rPr>
          <w:rFonts w:ascii="Meiryo UI" w:eastAsia="Meiryo UI" w:hAnsi="Meiryo UI" w:hint="eastAsia"/>
          <w:szCs w:val="21"/>
        </w:rPr>
        <w:t>によるすべての効果</w:t>
      </w:r>
      <w:r w:rsidRPr="00751FBA">
        <w:rPr>
          <w:rFonts w:ascii="Meiryo UI" w:eastAsia="Meiryo UI" w:hAnsi="Meiryo UI"/>
          <w:szCs w:val="21"/>
        </w:rPr>
        <w:t>と改善を即座に</w:t>
      </w:r>
      <w:r w:rsidR="0079273F">
        <w:rPr>
          <w:rFonts w:ascii="Meiryo UI" w:eastAsia="Meiryo UI" w:hAnsi="Meiryo UI" w:hint="eastAsia"/>
          <w:szCs w:val="21"/>
        </w:rPr>
        <w:t>体験</w:t>
      </w:r>
      <w:r w:rsidR="009262D1">
        <w:rPr>
          <w:rFonts w:ascii="Meiryo UI" w:eastAsia="Meiryo UI" w:hAnsi="Meiryo UI" w:hint="eastAsia"/>
          <w:szCs w:val="21"/>
        </w:rPr>
        <w:t>することが</w:t>
      </w:r>
      <w:r w:rsidRPr="00751FBA">
        <w:rPr>
          <w:rFonts w:ascii="Meiryo UI" w:eastAsia="Meiryo UI" w:hAnsi="Meiryo UI"/>
          <w:szCs w:val="21"/>
        </w:rPr>
        <w:t>できます。</w:t>
      </w:r>
    </w:p>
    <w:p w14:paraId="6E6C2381" w14:textId="77777777" w:rsidR="005D5FA2" w:rsidRPr="00751FBA" w:rsidRDefault="005D5FA2" w:rsidP="00751FBA">
      <w:pPr>
        <w:rPr>
          <w:rFonts w:ascii="Meiryo UI" w:eastAsia="Meiryo UI" w:hAnsi="Meiryo UI"/>
          <w:szCs w:val="21"/>
        </w:rPr>
      </w:pPr>
    </w:p>
    <w:p w14:paraId="01C0FE39" w14:textId="3BBE5625" w:rsidR="00751FBA" w:rsidRDefault="00751FBA" w:rsidP="00F6095B">
      <w:pPr>
        <w:rPr>
          <w:rFonts w:ascii="Meiryo UI" w:eastAsia="Meiryo UI" w:hAnsi="Meiryo UI"/>
          <w:szCs w:val="21"/>
        </w:rPr>
      </w:pPr>
      <w:r w:rsidRPr="00751FBA">
        <w:rPr>
          <w:rFonts w:ascii="Meiryo UI" w:eastAsia="Meiryo UI" w:hAnsi="Meiryo UI"/>
          <w:szCs w:val="21"/>
        </w:rPr>
        <w:t xml:space="preserve">COM-HPC </w:t>
      </w:r>
      <w:r w:rsidR="00442D0C">
        <w:rPr>
          <w:rFonts w:ascii="Meiryo UI" w:eastAsia="Meiryo UI" w:hAnsi="Meiryo UI"/>
          <w:szCs w:val="21"/>
        </w:rPr>
        <w:t xml:space="preserve">Size </w:t>
      </w:r>
      <w:r w:rsidRPr="00751FBA">
        <w:rPr>
          <w:rFonts w:ascii="Meiryo UI" w:eastAsia="Meiryo UI" w:hAnsi="Meiryo UI"/>
          <w:szCs w:val="21"/>
        </w:rPr>
        <w:t>C フォームファクターの conga-HPC/cRLS コンピューター</w:t>
      </w:r>
      <w:r w:rsidR="00442D0C">
        <w:rPr>
          <w:rFonts w:ascii="Meiryo UI" w:eastAsia="Meiryo UI" w:hAnsi="Meiryo UI" w:hint="eastAsia"/>
          <w:szCs w:val="21"/>
        </w:rPr>
        <w:t>・</w:t>
      </w:r>
      <w:r w:rsidRPr="00751FBA">
        <w:rPr>
          <w:rFonts w:ascii="Meiryo UI" w:eastAsia="Meiryo UI" w:hAnsi="Meiryo UI"/>
          <w:szCs w:val="21"/>
        </w:rPr>
        <w:t>オン</w:t>
      </w:r>
      <w:r w:rsidR="00442D0C">
        <w:rPr>
          <w:rFonts w:ascii="Meiryo UI" w:eastAsia="Meiryo UI" w:hAnsi="Meiryo UI" w:hint="eastAsia"/>
          <w:szCs w:val="21"/>
        </w:rPr>
        <w:t>・</w:t>
      </w:r>
      <w:r w:rsidRPr="00751FBA">
        <w:rPr>
          <w:rFonts w:ascii="Meiryo UI" w:eastAsia="Meiryo UI" w:hAnsi="Meiryo UI"/>
          <w:szCs w:val="21"/>
        </w:rPr>
        <w:t>モジュール</w:t>
      </w:r>
      <w:r w:rsidR="003B41F9">
        <w:rPr>
          <w:rFonts w:ascii="Meiryo UI" w:eastAsia="Meiryo UI" w:hAnsi="Meiryo UI" w:hint="eastAsia"/>
          <w:szCs w:val="21"/>
        </w:rPr>
        <w:t>と</w:t>
      </w:r>
      <w:r w:rsidRPr="00751FBA">
        <w:rPr>
          <w:rFonts w:ascii="Meiryo UI" w:eastAsia="Meiryo UI" w:hAnsi="Meiryo UI"/>
          <w:szCs w:val="21"/>
        </w:rPr>
        <w:t>カスタマイズされた冷却ソリューション、</w:t>
      </w:r>
      <w:r w:rsidR="003B41F9">
        <w:rPr>
          <w:rFonts w:ascii="Meiryo UI" w:eastAsia="Meiryo UI" w:hAnsi="Meiryo UI" w:hint="eastAsia"/>
          <w:szCs w:val="21"/>
        </w:rPr>
        <w:t>およびコンガテック</w:t>
      </w:r>
      <w:r w:rsidRPr="00751FBA">
        <w:rPr>
          <w:rFonts w:ascii="Meiryo UI" w:eastAsia="Meiryo UI" w:hAnsi="Meiryo UI"/>
          <w:szCs w:val="21"/>
        </w:rPr>
        <w:t>の</w:t>
      </w:r>
      <w:r w:rsidR="00674082">
        <w:rPr>
          <w:rFonts w:ascii="Meiryo UI" w:eastAsia="Meiryo UI" w:hAnsi="Meiryo UI" w:hint="eastAsia"/>
          <w:szCs w:val="21"/>
        </w:rPr>
        <w:t>モジュール</w:t>
      </w:r>
      <w:r w:rsidRPr="00751FBA">
        <w:rPr>
          <w:rFonts w:ascii="Meiryo UI" w:eastAsia="Meiryo UI" w:hAnsi="Meiryo UI"/>
          <w:szCs w:val="21"/>
        </w:rPr>
        <w:t>サービスの詳細については、</w:t>
      </w:r>
      <w:r w:rsidR="00442D0C">
        <w:rPr>
          <w:rFonts w:ascii="Meiryo UI" w:eastAsia="Meiryo UI" w:hAnsi="Meiryo UI" w:hint="eastAsia"/>
          <w:szCs w:val="21"/>
        </w:rPr>
        <w:t>以下のサイトをご覧ください。</w:t>
      </w:r>
    </w:p>
    <w:p w14:paraId="533CA099" w14:textId="128EF616" w:rsidR="00BB4FF9" w:rsidRDefault="00000000" w:rsidP="00F6095B">
      <w:pPr>
        <w:rPr>
          <w:rFonts w:ascii="Meiryo UI" w:eastAsia="Meiryo UI" w:hAnsi="Meiryo UI"/>
          <w:szCs w:val="21"/>
        </w:rPr>
      </w:pPr>
      <w:hyperlink r:id="rId12" w:history="1">
        <w:r w:rsidR="00751FBA" w:rsidRPr="003B41F9">
          <w:rPr>
            <w:rStyle w:val="a3"/>
            <w:rFonts w:ascii="Meiryo UI" w:eastAsia="Meiryo UI" w:hAnsi="Meiryo UI"/>
            <w:szCs w:val="21"/>
          </w:rPr>
          <w:t>https://www.congatec.com/</w:t>
        </w:r>
        <w:r w:rsidR="00442D0C" w:rsidRPr="003B41F9">
          <w:rPr>
            <w:rStyle w:val="a3"/>
            <w:rFonts w:ascii="Meiryo UI" w:eastAsia="Meiryo UI" w:hAnsi="Meiryo UI"/>
            <w:szCs w:val="21"/>
          </w:rPr>
          <w:t>jp</w:t>
        </w:r>
        <w:r w:rsidR="00751FBA" w:rsidRPr="003B41F9">
          <w:rPr>
            <w:rStyle w:val="a3"/>
            <w:rFonts w:ascii="Meiryo UI" w:eastAsia="Meiryo UI" w:hAnsi="Meiryo UI"/>
            <w:szCs w:val="21"/>
          </w:rPr>
          <w:t>/products/com-hpc/conga-hpccrls/</w:t>
        </w:r>
      </w:hyperlink>
    </w:p>
    <w:p w14:paraId="0E7F8542" w14:textId="77777777" w:rsidR="003D1C67" w:rsidRDefault="003D1C67" w:rsidP="00F6095B">
      <w:pPr>
        <w:rPr>
          <w:rFonts w:ascii="Meiryo UI" w:eastAsia="Meiryo UI" w:hAnsi="Meiryo UI"/>
          <w:szCs w:val="21"/>
        </w:rPr>
      </w:pPr>
    </w:p>
    <w:p w14:paraId="5BA92429" w14:textId="77777777" w:rsidR="003F5212" w:rsidRPr="003F5212" w:rsidRDefault="003F5212" w:rsidP="003F5212">
      <w:pPr>
        <w:spacing w:line="360" w:lineRule="exact"/>
        <w:rPr>
          <w:rFonts w:ascii="Meiryo UI" w:eastAsia="Meiryo UI" w:hAnsi="Meiryo UI"/>
          <w:iCs/>
          <w:szCs w:val="21"/>
        </w:rPr>
      </w:pPr>
      <w:r w:rsidRPr="003F5212">
        <w:rPr>
          <w:rFonts w:ascii="Meiryo UI" w:eastAsia="Meiryo UI" w:hAnsi="Meiryo UI"/>
          <w:iCs/>
          <w:szCs w:val="21"/>
        </w:rPr>
        <w:t xml:space="preserve">2024年4月9日から11日まで開催される Embedded World にて、この製品やほかのイノベーションをご覧いただけます: </w:t>
      </w:r>
    </w:p>
    <w:p w14:paraId="02DD21CC" w14:textId="718091EE" w:rsidR="003F5212" w:rsidRPr="003F5212" w:rsidRDefault="00000000" w:rsidP="003F5212">
      <w:pPr>
        <w:spacing w:line="360" w:lineRule="exact"/>
        <w:rPr>
          <w:rFonts w:ascii="Meiryo UI" w:eastAsia="Meiryo UI" w:hAnsi="Meiryo UI"/>
          <w:iCs/>
          <w:szCs w:val="21"/>
        </w:rPr>
      </w:pPr>
      <w:hyperlink r:id="rId13" w:history="1">
        <w:r w:rsidR="003F5212" w:rsidRPr="003F5212">
          <w:rPr>
            <w:rStyle w:val="a3"/>
            <w:rFonts w:ascii="Meiryo UI" w:eastAsia="Meiryo UI" w:hAnsi="Meiryo UI"/>
            <w:iCs/>
            <w:szCs w:val="21"/>
          </w:rPr>
          <w:t>https://www.congatec.com/jp/congatec/events/congatec-at-embedded-world-2024/</w:t>
        </w:r>
      </w:hyperlink>
    </w:p>
    <w:p w14:paraId="4C70B3EF" w14:textId="78664DF9" w:rsidR="002829C0" w:rsidRDefault="003F5212" w:rsidP="003F5212">
      <w:pPr>
        <w:spacing w:line="360" w:lineRule="exact"/>
        <w:rPr>
          <w:rFonts w:ascii="Meiryo UI" w:eastAsia="Meiryo UI" w:hAnsi="Meiryo UI"/>
          <w:iCs/>
          <w:szCs w:val="21"/>
        </w:rPr>
      </w:pPr>
      <w:r w:rsidRPr="003F5212">
        <w:rPr>
          <w:rFonts w:ascii="Meiryo UI" w:eastAsia="Meiryo UI" w:hAnsi="Meiryo UI"/>
          <w:iCs/>
          <w:szCs w:val="21"/>
        </w:rPr>
        <w:t>Hall 3、Stand 241 の コンガテック ブースにぜひお越しください。</w:t>
      </w:r>
    </w:p>
    <w:p w14:paraId="7300891A" w14:textId="77777777" w:rsidR="003F5212" w:rsidRDefault="003F5212" w:rsidP="003F5212">
      <w:pPr>
        <w:spacing w:line="360" w:lineRule="exact"/>
        <w:rPr>
          <w:rFonts w:ascii="Meiryo UI" w:eastAsia="Meiryo UI" w:hAnsi="Meiryo UI"/>
          <w:iCs/>
          <w:szCs w:val="21"/>
        </w:rPr>
      </w:pPr>
    </w:p>
    <w:p w14:paraId="5A924B92" w14:textId="77777777" w:rsidR="003F5212" w:rsidRDefault="003F5212"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Pr="008225E9"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218A14E"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00A7B0D2" w14:textId="3EFDD8B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Pr>
          <w:rFonts w:ascii="Meiryo UI" w:eastAsia="Meiryo UI" w:hAnsi="Meiryo UI" w:hint="eastAsia"/>
          <w:szCs w:val="21"/>
        </w:rPr>
        <w:t>ウェブ</w:t>
      </w:r>
      <w:r w:rsidRPr="00071958">
        <w:rPr>
          <w:rFonts w:ascii="Meiryo UI" w:eastAsia="Meiryo UI" w:hAnsi="Meiryo UI" w:hint="eastAsia"/>
          <w:szCs w:val="21"/>
        </w:rPr>
        <w:t>サイト</w:t>
      </w:r>
      <w:hyperlink r:id="rId14"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5"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6"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7"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5D1F828E" w14:textId="77777777" w:rsidR="00F6095B" w:rsidRDefault="00F6095B" w:rsidP="00557805">
      <w:pPr>
        <w:spacing w:line="360" w:lineRule="exact"/>
        <w:rPr>
          <w:rFonts w:ascii="Meiryo UI" w:eastAsia="Meiryo UI" w:hAnsi="Meiryo UI"/>
          <w:iCs/>
          <w:szCs w:val="21"/>
        </w:rPr>
      </w:pPr>
    </w:p>
    <w:p w14:paraId="767D07D1" w14:textId="689383EC" w:rsidR="007600E9" w:rsidRDefault="007600E9" w:rsidP="00557805">
      <w:pPr>
        <w:spacing w:line="360" w:lineRule="exact"/>
        <w:rPr>
          <w:rFonts w:ascii="Meiryo UI" w:eastAsia="Meiryo UI" w:hAnsi="Meiryo UI"/>
          <w:iCs/>
          <w:szCs w:val="21"/>
        </w:rPr>
      </w:pPr>
      <w:r w:rsidRPr="007600E9">
        <w:rPr>
          <w:rFonts w:ascii="Meiryo UI" w:eastAsia="Meiryo UI" w:hAnsi="Meiryo UI"/>
          <w:iCs/>
          <w:szCs w:val="21"/>
        </w:rPr>
        <w:t>Intel、インテル、Intelロゴ、およびその他のIntelマークは、Intel Corporationまたはその子会社の商標です。</w:t>
      </w:r>
    </w:p>
    <w:p w14:paraId="70BB6E47" w14:textId="77777777" w:rsidR="00F6095B" w:rsidRDefault="00F6095B" w:rsidP="00F6095B">
      <w:pPr>
        <w:pStyle w:val="Standard1"/>
        <w:spacing w:line="360" w:lineRule="exact"/>
        <w:rPr>
          <w:rFonts w:ascii="Meiryo UI" w:eastAsia="Meiryo UI" w:hAnsi="Meiryo UI"/>
          <w:sz w:val="21"/>
          <w:szCs w:val="21"/>
          <w:lang w:eastAsia="ja-JP"/>
        </w:rPr>
      </w:pPr>
    </w:p>
    <w:p w14:paraId="3BEAF26F" w14:textId="77777777" w:rsidR="001C69EA" w:rsidRPr="008225E9" w:rsidRDefault="001C69EA"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8"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BE7ED6">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4455" w14:textId="77777777" w:rsidR="00BE7ED6" w:rsidRDefault="00BE7ED6" w:rsidP="00EA743D">
      <w:r>
        <w:separator/>
      </w:r>
    </w:p>
  </w:endnote>
  <w:endnote w:type="continuationSeparator" w:id="0">
    <w:p w14:paraId="1488761C" w14:textId="77777777" w:rsidR="00BE7ED6" w:rsidRDefault="00BE7ED6"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mo">
    <w:altName w:val="Calibri"/>
    <w:charset w:val="00"/>
    <w:family w:val="swiss"/>
    <w:pitch w:val="variable"/>
    <w:sig w:usb0="E0000AFF" w:usb1="500078FF" w:usb2="00000021" w:usb3="00000000" w:csb0="000001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C967D" w14:textId="77777777" w:rsidR="00BE7ED6" w:rsidRDefault="00BE7ED6" w:rsidP="00EA743D">
      <w:r>
        <w:separator/>
      </w:r>
    </w:p>
  </w:footnote>
  <w:footnote w:type="continuationSeparator" w:id="0">
    <w:p w14:paraId="430FDEEC" w14:textId="77777777" w:rsidR="00BE7ED6" w:rsidRDefault="00BE7ED6"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03F60"/>
    <w:rsid w:val="00005B11"/>
    <w:rsid w:val="000245F9"/>
    <w:rsid w:val="00031391"/>
    <w:rsid w:val="000340E1"/>
    <w:rsid w:val="000412B9"/>
    <w:rsid w:val="0004290E"/>
    <w:rsid w:val="000436CA"/>
    <w:rsid w:val="000516E4"/>
    <w:rsid w:val="00061F6A"/>
    <w:rsid w:val="00062128"/>
    <w:rsid w:val="000710F4"/>
    <w:rsid w:val="00072DD1"/>
    <w:rsid w:val="000758D4"/>
    <w:rsid w:val="00083215"/>
    <w:rsid w:val="000A06A9"/>
    <w:rsid w:val="000A0D64"/>
    <w:rsid w:val="000A0F20"/>
    <w:rsid w:val="000A1D52"/>
    <w:rsid w:val="000A757B"/>
    <w:rsid w:val="000B58BA"/>
    <w:rsid w:val="000C3994"/>
    <w:rsid w:val="000C39E6"/>
    <w:rsid w:val="000C466E"/>
    <w:rsid w:val="000D32F6"/>
    <w:rsid w:val="000D39FC"/>
    <w:rsid w:val="000D53B0"/>
    <w:rsid w:val="000D7A29"/>
    <w:rsid w:val="000E34C0"/>
    <w:rsid w:val="000E60F5"/>
    <w:rsid w:val="000F1950"/>
    <w:rsid w:val="0010552F"/>
    <w:rsid w:val="001079F0"/>
    <w:rsid w:val="00110067"/>
    <w:rsid w:val="00115151"/>
    <w:rsid w:val="00127687"/>
    <w:rsid w:val="001312C9"/>
    <w:rsid w:val="00131966"/>
    <w:rsid w:val="00134A69"/>
    <w:rsid w:val="001360B4"/>
    <w:rsid w:val="00141049"/>
    <w:rsid w:val="00143270"/>
    <w:rsid w:val="001446E2"/>
    <w:rsid w:val="001450C4"/>
    <w:rsid w:val="0016071E"/>
    <w:rsid w:val="00164C79"/>
    <w:rsid w:val="00166FE9"/>
    <w:rsid w:val="0017176F"/>
    <w:rsid w:val="00174A37"/>
    <w:rsid w:val="001757C0"/>
    <w:rsid w:val="00176C13"/>
    <w:rsid w:val="00187133"/>
    <w:rsid w:val="00195787"/>
    <w:rsid w:val="001A00E6"/>
    <w:rsid w:val="001A01B8"/>
    <w:rsid w:val="001A0F6A"/>
    <w:rsid w:val="001A4754"/>
    <w:rsid w:val="001A4B93"/>
    <w:rsid w:val="001A6332"/>
    <w:rsid w:val="001B096B"/>
    <w:rsid w:val="001B3913"/>
    <w:rsid w:val="001B4255"/>
    <w:rsid w:val="001B6109"/>
    <w:rsid w:val="001C2A8C"/>
    <w:rsid w:val="001C475C"/>
    <w:rsid w:val="001C69EA"/>
    <w:rsid w:val="001D0A6E"/>
    <w:rsid w:val="001D0C89"/>
    <w:rsid w:val="001D522E"/>
    <w:rsid w:val="001E6710"/>
    <w:rsid w:val="001E6F3B"/>
    <w:rsid w:val="001F041B"/>
    <w:rsid w:val="0020181D"/>
    <w:rsid w:val="002120D3"/>
    <w:rsid w:val="00212192"/>
    <w:rsid w:val="00213301"/>
    <w:rsid w:val="00214DEC"/>
    <w:rsid w:val="00225890"/>
    <w:rsid w:val="00227128"/>
    <w:rsid w:val="00230F4E"/>
    <w:rsid w:val="002323A1"/>
    <w:rsid w:val="00247FE3"/>
    <w:rsid w:val="002527B8"/>
    <w:rsid w:val="00254B26"/>
    <w:rsid w:val="0025501F"/>
    <w:rsid w:val="0025527C"/>
    <w:rsid w:val="00261CA4"/>
    <w:rsid w:val="00263446"/>
    <w:rsid w:val="002668DE"/>
    <w:rsid w:val="00275A0A"/>
    <w:rsid w:val="00280BFB"/>
    <w:rsid w:val="00281E8B"/>
    <w:rsid w:val="002829C0"/>
    <w:rsid w:val="0028539A"/>
    <w:rsid w:val="002855FB"/>
    <w:rsid w:val="002862EC"/>
    <w:rsid w:val="00293B44"/>
    <w:rsid w:val="002A20DF"/>
    <w:rsid w:val="002A7078"/>
    <w:rsid w:val="002B0BBD"/>
    <w:rsid w:val="002B7055"/>
    <w:rsid w:val="002B7697"/>
    <w:rsid w:val="002C2436"/>
    <w:rsid w:val="002C44EA"/>
    <w:rsid w:val="002D6834"/>
    <w:rsid w:val="002F7D65"/>
    <w:rsid w:val="002F7E8E"/>
    <w:rsid w:val="003023DA"/>
    <w:rsid w:val="003075DF"/>
    <w:rsid w:val="00312190"/>
    <w:rsid w:val="003128E9"/>
    <w:rsid w:val="0031782B"/>
    <w:rsid w:val="003306F1"/>
    <w:rsid w:val="00331758"/>
    <w:rsid w:val="003360F0"/>
    <w:rsid w:val="003405EA"/>
    <w:rsid w:val="003422E5"/>
    <w:rsid w:val="00343970"/>
    <w:rsid w:val="00346CAE"/>
    <w:rsid w:val="00351EE0"/>
    <w:rsid w:val="003605EF"/>
    <w:rsid w:val="00362D3A"/>
    <w:rsid w:val="003703E3"/>
    <w:rsid w:val="00372B32"/>
    <w:rsid w:val="0037317D"/>
    <w:rsid w:val="00377F12"/>
    <w:rsid w:val="00380884"/>
    <w:rsid w:val="0038099B"/>
    <w:rsid w:val="00383F30"/>
    <w:rsid w:val="00393980"/>
    <w:rsid w:val="0039694A"/>
    <w:rsid w:val="003A1ED6"/>
    <w:rsid w:val="003A6755"/>
    <w:rsid w:val="003A79E7"/>
    <w:rsid w:val="003B41F9"/>
    <w:rsid w:val="003B601F"/>
    <w:rsid w:val="003C5CA4"/>
    <w:rsid w:val="003C65E9"/>
    <w:rsid w:val="003C6AAF"/>
    <w:rsid w:val="003D1C67"/>
    <w:rsid w:val="003D7DB2"/>
    <w:rsid w:val="003E3571"/>
    <w:rsid w:val="003E6132"/>
    <w:rsid w:val="003F1FB6"/>
    <w:rsid w:val="003F5212"/>
    <w:rsid w:val="00414FB8"/>
    <w:rsid w:val="004150FF"/>
    <w:rsid w:val="00420198"/>
    <w:rsid w:val="0043375A"/>
    <w:rsid w:val="00442175"/>
    <w:rsid w:val="00442D0C"/>
    <w:rsid w:val="004432E7"/>
    <w:rsid w:val="00444B6D"/>
    <w:rsid w:val="004469BF"/>
    <w:rsid w:val="00450701"/>
    <w:rsid w:val="00475CFC"/>
    <w:rsid w:val="00482742"/>
    <w:rsid w:val="004827AF"/>
    <w:rsid w:val="00491FE1"/>
    <w:rsid w:val="0049499D"/>
    <w:rsid w:val="004A0075"/>
    <w:rsid w:val="004B63E7"/>
    <w:rsid w:val="004B6A41"/>
    <w:rsid w:val="004C1D20"/>
    <w:rsid w:val="004D37E5"/>
    <w:rsid w:val="004D7D62"/>
    <w:rsid w:val="004E200F"/>
    <w:rsid w:val="004E38B0"/>
    <w:rsid w:val="005047A2"/>
    <w:rsid w:val="00512A4A"/>
    <w:rsid w:val="00515A6A"/>
    <w:rsid w:val="00521392"/>
    <w:rsid w:val="00522015"/>
    <w:rsid w:val="005309E4"/>
    <w:rsid w:val="00532E51"/>
    <w:rsid w:val="005402E3"/>
    <w:rsid w:val="005428CE"/>
    <w:rsid w:val="00546899"/>
    <w:rsid w:val="005468D4"/>
    <w:rsid w:val="00547205"/>
    <w:rsid w:val="005531C6"/>
    <w:rsid w:val="005556A0"/>
    <w:rsid w:val="00557805"/>
    <w:rsid w:val="00570ECA"/>
    <w:rsid w:val="005712C5"/>
    <w:rsid w:val="00575B30"/>
    <w:rsid w:val="005824CC"/>
    <w:rsid w:val="005956FF"/>
    <w:rsid w:val="0059653A"/>
    <w:rsid w:val="00597A42"/>
    <w:rsid w:val="00597C2B"/>
    <w:rsid w:val="00597D29"/>
    <w:rsid w:val="005A531A"/>
    <w:rsid w:val="005A775E"/>
    <w:rsid w:val="005B0070"/>
    <w:rsid w:val="005B5559"/>
    <w:rsid w:val="005B7C18"/>
    <w:rsid w:val="005C5779"/>
    <w:rsid w:val="005C6003"/>
    <w:rsid w:val="005D3575"/>
    <w:rsid w:val="005D38E6"/>
    <w:rsid w:val="005D5FA2"/>
    <w:rsid w:val="005D7DF9"/>
    <w:rsid w:val="005F0C3D"/>
    <w:rsid w:val="005F1926"/>
    <w:rsid w:val="005F7CB3"/>
    <w:rsid w:val="00600A6D"/>
    <w:rsid w:val="00604836"/>
    <w:rsid w:val="00604D6D"/>
    <w:rsid w:val="00605D88"/>
    <w:rsid w:val="00606D28"/>
    <w:rsid w:val="00611273"/>
    <w:rsid w:val="0061289D"/>
    <w:rsid w:val="00614F08"/>
    <w:rsid w:val="006152FB"/>
    <w:rsid w:val="00623185"/>
    <w:rsid w:val="0062666F"/>
    <w:rsid w:val="006279AB"/>
    <w:rsid w:val="00634438"/>
    <w:rsid w:val="00635D2D"/>
    <w:rsid w:val="0063669C"/>
    <w:rsid w:val="0064001E"/>
    <w:rsid w:val="00641144"/>
    <w:rsid w:val="006418C3"/>
    <w:rsid w:val="0064275E"/>
    <w:rsid w:val="00647F93"/>
    <w:rsid w:val="00661083"/>
    <w:rsid w:val="00661A90"/>
    <w:rsid w:val="006650C6"/>
    <w:rsid w:val="00665257"/>
    <w:rsid w:val="00670E0D"/>
    <w:rsid w:val="00673A7D"/>
    <w:rsid w:val="00674082"/>
    <w:rsid w:val="006838BB"/>
    <w:rsid w:val="006865E6"/>
    <w:rsid w:val="00687318"/>
    <w:rsid w:val="0069002A"/>
    <w:rsid w:val="006954DF"/>
    <w:rsid w:val="00697832"/>
    <w:rsid w:val="006A25DF"/>
    <w:rsid w:val="006A3EA1"/>
    <w:rsid w:val="006A649C"/>
    <w:rsid w:val="006B145F"/>
    <w:rsid w:val="006B3545"/>
    <w:rsid w:val="006B3674"/>
    <w:rsid w:val="006B7251"/>
    <w:rsid w:val="006C4C18"/>
    <w:rsid w:val="006D0C28"/>
    <w:rsid w:val="006D2FC8"/>
    <w:rsid w:val="006D30FE"/>
    <w:rsid w:val="006D6CCC"/>
    <w:rsid w:val="006E1E55"/>
    <w:rsid w:val="006E411A"/>
    <w:rsid w:val="006F21CD"/>
    <w:rsid w:val="006F58B0"/>
    <w:rsid w:val="006F631B"/>
    <w:rsid w:val="00701764"/>
    <w:rsid w:val="00704789"/>
    <w:rsid w:val="007052B3"/>
    <w:rsid w:val="00716F99"/>
    <w:rsid w:val="00717DFF"/>
    <w:rsid w:val="007217EE"/>
    <w:rsid w:val="00730BB9"/>
    <w:rsid w:val="007340FF"/>
    <w:rsid w:val="0075085F"/>
    <w:rsid w:val="00751C8A"/>
    <w:rsid w:val="00751FBA"/>
    <w:rsid w:val="00757404"/>
    <w:rsid w:val="007600E9"/>
    <w:rsid w:val="00764373"/>
    <w:rsid w:val="00771012"/>
    <w:rsid w:val="0077613F"/>
    <w:rsid w:val="00776197"/>
    <w:rsid w:val="00776E36"/>
    <w:rsid w:val="00783C81"/>
    <w:rsid w:val="007849A5"/>
    <w:rsid w:val="00785B53"/>
    <w:rsid w:val="0079273F"/>
    <w:rsid w:val="00792B98"/>
    <w:rsid w:val="007A3870"/>
    <w:rsid w:val="007B0664"/>
    <w:rsid w:val="007B0CA7"/>
    <w:rsid w:val="007B0FDE"/>
    <w:rsid w:val="007D1831"/>
    <w:rsid w:val="007D1ABC"/>
    <w:rsid w:val="007D3948"/>
    <w:rsid w:val="007D5AB8"/>
    <w:rsid w:val="007D64E9"/>
    <w:rsid w:val="007E0B1A"/>
    <w:rsid w:val="007E3978"/>
    <w:rsid w:val="007E75E9"/>
    <w:rsid w:val="007F1DA0"/>
    <w:rsid w:val="007F286F"/>
    <w:rsid w:val="007F38B8"/>
    <w:rsid w:val="007F3D3B"/>
    <w:rsid w:val="007F4CF3"/>
    <w:rsid w:val="008041D3"/>
    <w:rsid w:val="00810C91"/>
    <w:rsid w:val="00814E36"/>
    <w:rsid w:val="00820F76"/>
    <w:rsid w:val="008319FA"/>
    <w:rsid w:val="0083328B"/>
    <w:rsid w:val="0084045D"/>
    <w:rsid w:val="00841DE8"/>
    <w:rsid w:val="00843BF2"/>
    <w:rsid w:val="00861752"/>
    <w:rsid w:val="00865E0C"/>
    <w:rsid w:val="00873167"/>
    <w:rsid w:val="00875A5C"/>
    <w:rsid w:val="00877108"/>
    <w:rsid w:val="0088029D"/>
    <w:rsid w:val="008833C4"/>
    <w:rsid w:val="00886E3D"/>
    <w:rsid w:val="0089767B"/>
    <w:rsid w:val="00897F8C"/>
    <w:rsid w:val="008A2D4D"/>
    <w:rsid w:val="008B30D5"/>
    <w:rsid w:val="008B3684"/>
    <w:rsid w:val="008B591F"/>
    <w:rsid w:val="008D0548"/>
    <w:rsid w:val="008D24ED"/>
    <w:rsid w:val="008D2D56"/>
    <w:rsid w:val="008D3CB2"/>
    <w:rsid w:val="008E1713"/>
    <w:rsid w:val="008E3037"/>
    <w:rsid w:val="008E6023"/>
    <w:rsid w:val="008E6629"/>
    <w:rsid w:val="008E7C12"/>
    <w:rsid w:val="008F6DBA"/>
    <w:rsid w:val="009003B0"/>
    <w:rsid w:val="00901282"/>
    <w:rsid w:val="009025AF"/>
    <w:rsid w:val="00913C7A"/>
    <w:rsid w:val="0091415D"/>
    <w:rsid w:val="0091605C"/>
    <w:rsid w:val="0091657D"/>
    <w:rsid w:val="00917C45"/>
    <w:rsid w:val="00923253"/>
    <w:rsid w:val="00924014"/>
    <w:rsid w:val="00924BB9"/>
    <w:rsid w:val="00925A24"/>
    <w:rsid w:val="00925CC6"/>
    <w:rsid w:val="009262D1"/>
    <w:rsid w:val="00926A4B"/>
    <w:rsid w:val="00926BE1"/>
    <w:rsid w:val="00933041"/>
    <w:rsid w:val="009370EF"/>
    <w:rsid w:val="00937D32"/>
    <w:rsid w:val="009422F2"/>
    <w:rsid w:val="00945200"/>
    <w:rsid w:val="00946934"/>
    <w:rsid w:val="00952FFA"/>
    <w:rsid w:val="009827E5"/>
    <w:rsid w:val="00982B68"/>
    <w:rsid w:val="00985E64"/>
    <w:rsid w:val="00986E08"/>
    <w:rsid w:val="009909C7"/>
    <w:rsid w:val="009A21FB"/>
    <w:rsid w:val="009A29BA"/>
    <w:rsid w:val="009B31F3"/>
    <w:rsid w:val="009C3BD4"/>
    <w:rsid w:val="009D150E"/>
    <w:rsid w:val="009E0B71"/>
    <w:rsid w:val="009E1150"/>
    <w:rsid w:val="009F2081"/>
    <w:rsid w:val="009F6123"/>
    <w:rsid w:val="00A011C9"/>
    <w:rsid w:val="00A03FBE"/>
    <w:rsid w:val="00A05C7B"/>
    <w:rsid w:val="00A06A14"/>
    <w:rsid w:val="00A123D8"/>
    <w:rsid w:val="00A177D3"/>
    <w:rsid w:val="00A21D2A"/>
    <w:rsid w:val="00A22DE7"/>
    <w:rsid w:val="00A3005E"/>
    <w:rsid w:val="00A3316D"/>
    <w:rsid w:val="00A353D3"/>
    <w:rsid w:val="00A37A8E"/>
    <w:rsid w:val="00A50EE2"/>
    <w:rsid w:val="00A53B78"/>
    <w:rsid w:val="00A631E4"/>
    <w:rsid w:val="00A63F5B"/>
    <w:rsid w:val="00A73F87"/>
    <w:rsid w:val="00A928F1"/>
    <w:rsid w:val="00A95427"/>
    <w:rsid w:val="00AA69D9"/>
    <w:rsid w:val="00AB7716"/>
    <w:rsid w:val="00AE18B8"/>
    <w:rsid w:val="00AE2724"/>
    <w:rsid w:val="00AE7204"/>
    <w:rsid w:val="00B017FE"/>
    <w:rsid w:val="00B2091E"/>
    <w:rsid w:val="00B21EDB"/>
    <w:rsid w:val="00B2593E"/>
    <w:rsid w:val="00B30117"/>
    <w:rsid w:val="00B348A4"/>
    <w:rsid w:val="00B3509A"/>
    <w:rsid w:val="00B47625"/>
    <w:rsid w:val="00B50EE2"/>
    <w:rsid w:val="00B576DB"/>
    <w:rsid w:val="00B57BDF"/>
    <w:rsid w:val="00B70E95"/>
    <w:rsid w:val="00B74B21"/>
    <w:rsid w:val="00B757E4"/>
    <w:rsid w:val="00B91981"/>
    <w:rsid w:val="00B91DF7"/>
    <w:rsid w:val="00B93889"/>
    <w:rsid w:val="00B957E6"/>
    <w:rsid w:val="00BA3ED7"/>
    <w:rsid w:val="00BB4FF9"/>
    <w:rsid w:val="00BB5C15"/>
    <w:rsid w:val="00BC0221"/>
    <w:rsid w:val="00BC3E53"/>
    <w:rsid w:val="00BD6293"/>
    <w:rsid w:val="00BD6528"/>
    <w:rsid w:val="00BE4A98"/>
    <w:rsid w:val="00BE721F"/>
    <w:rsid w:val="00BE77F4"/>
    <w:rsid w:val="00BE7ED6"/>
    <w:rsid w:val="00BF130C"/>
    <w:rsid w:val="00BF57B8"/>
    <w:rsid w:val="00BF5C20"/>
    <w:rsid w:val="00BF7BCF"/>
    <w:rsid w:val="00C01465"/>
    <w:rsid w:val="00C014D2"/>
    <w:rsid w:val="00C039D7"/>
    <w:rsid w:val="00C11569"/>
    <w:rsid w:val="00C15AB1"/>
    <w:rsid w:val="00C17899"/>
    <w:rsid w:val="00C24CB3"/>
    <w:rsid w:val="00C30AEC"/>
    <w:rsid w:val="00C32361"/>
    <w:rsid w:val="00C36D98"/>
    <w:rsid w:val="00C43E18"/>
    <w:rsid w:val="00C4459A"/>
    <w:rsid w:val="00C52BD7"/>
    <w:rsid w:val="00C52C20"/>
    <w:rsid w:val="00C56EB6"/>
    <w:rsid w:val="00C6548F"/>
    <w:rsid w:val="00C65C5A"/>
    <w:rsid w:val="00C7452B"/>
    <w:rsid w:val="00C74B88"/>
    <w:rsid w:val="00C76873"/>
    <w:rsid w:val="00C76B67"/>
    <w:rsid w:val="00C82311"/>
    <w:rsid w:val="00C856BE"/>
    <w:rsid w:val="00C85E6B"/>
    <w:rsid w:val="00C87E72"/>
    <w:rsid w:val="00C97646"/>
    <w:rsid w:val="00CA0245"/>
    <w:rsid w:val="00CA39C3"/>
    <w:rsid w:val="00CB194B"/>
    <w:rsid w:val="00CC0B6B"/>
    <w:rsid w:val="00CC1032"/>
    <w:rsid w:val="00CC152B"/>
    <w:rsid w:val="00CC5691"/>
    <w:rsid w:val="00CD21C6"/>
    <w:rsid w:val="00CD2F97"/>
    <w:rsid w:val="00CD445A"/>
    <w:rsid w:val="00CD5DF9"/>
    <w:rsid w:val="00CD6372"/>
    <w:rsid w:val="00CE2351"/>
    <w:rsid w:val="00CE5AF3"/>
    <w:rsid w:val="00CF024F"/>
    <w:rsid w:val="00CF14CF"/>
    <w:rsid w:val="00CF2F15"/>
    <w:rsid w:val="00D03678"/>
    <w:rsid w:val="00D134CC"/>
    <w:rsid w:val="00D13C90"/>
    <w:rsid w:val="00D15C08"/>
    <w:rsid w:val="00D166A0"/>
    <w:rsid w:val="00D16FF3"/>
    <w:rsid w:val="00D22DD4"/>
    <w:rsid w:val="00D30484"/>
    <w:rsid w:val="00D3283E"/>
    <w:rsid w:val="00D3559F"/>
    <w:rsid w:val="00D35646"/>
    <w:rsid w:val="00D36359"/>
    <w:rsid w:val="00D36E12"/>
    <w:rsid w:val="00D37082"/>
    <w:rsid w:val="00D4000D"/>
    <w:rsid w:val="00D45875"/>
    <w:rsid w:val="00D4733E"/>
    <w:rsid w:val="00D513CC"/>
    <w:rsid w:val="00D56640"/>
    <w:rsid w:val="00D80141"/>
    <w:rsid w:val="00D82112"/>
    <w:rsid w:val="00D82ACD"/>
    <w:rsid w:val="00D92C45"/>
    <w:rsid w:val="00D9605B"/>
    <w:rsid w:val="00D9787B"/>
    <w:rsid w:val="00DA483F"/>
    <w:rsid w:val="00DA5B4F"/>
    <w:rsid w:val="00DA5BD5"/>
    <w:rsid w:val="00DB00DF"/>
    <w:rsid w:val="00DC37C9"/>
    <w:rsid w:val="00DD52A5"/>
    <w:rsid w:val="00DD7266"/>
    <w:rsid w:val="00DE2E21"/>
    <w:rsid w:val="00E0186A"/>
    <w:rsid w:val="00E0582B"/>
    <w:rsid w:val="00E13EDF"/>
    <w:rsid w:val="00E144A3"/>
    <w:rsid w:val="00E31FE6"/>
    <w:rsid w:val="00E37409"/>
    <w:rsid w:val="00E37AC7"/>
    <w:rsid w:val="00E453AB"/>
    <w:rsid w:val="00E46128"/>
    <w:rsid w:val="00E50C31"/>
    <w:rsid w:val="00E53FD1"/>
    <w:rsid w:val="00E5402A"/>
    <w:rsid w:val="00E545B1"/>
    <w:rsid w:val="00E55A8C"/>
    <w:rsid w:val="00E67148"/>
    <w:rsid w:val="00E7271D"/>
    <w:rsid w:val="00E81999"/>
    <w:rsid w:val="00E856C5"/>
    <w:rsid w:val="00E87C62"/>
    <w:rsid w:val="00E93235"/>
    <w:rsid w:val="00EA2273"/>
    <w:rsid w:val="00EA407B"/>
    <w:rsid w:val="00EA743D"/>
    <w:rsid w:val="00EB0A69"/>
    <w:rsid w:val="00EB5E03"/>
    <w:rsid w:val="00EB73F5"/>
    <w:rsid w:val="00EC3CDF"/>
    <w:rsid w:val="00EC3DE7"/>
    <w:rsid w:val="00EC4AAA"/>
    <w:rsid w:val="00EC501F"/>
    <w:rsid w:val="00ED0A8F"/>
    <w:rsid w:val="00ED1951"/>
    <w:rsid w:val="00ED6B9E"/>
    <w:rsid w:val="00EE7299"/>
    <w:rsid w:val="00EE75E4"/>
    <w:rsid w:val="00EE7F86"/>
    <w:rsid w:val="00EF2CF5"/>
    <w:rsid w:val="00F031AD"/>
    <w:rsid w:val="00F04F4B"/>
    <w:rsid w:val="00F146C1"/>
    <w:rsid w:val="00F16F96"/>
    <w:rsid w:val="00F20A17"/>
    <w:rsid w:val="00F22896"/>
    <w:rsid w:val="00F23E9E"/>
    <w:rsid w:val="00F42D3C"/>
    <w:rsid w:val="00F52421"/>
    <w:rsid w:val="00F53ED3"/>
    <w:rsid w:val="00F57641"/>
    <w:rsid w:val="00F57C4C"/>
    <w:rsid w:val="00F6095B"/>
    <w:rsid w:val="00F65EF1"/>
    <w:rsid w:val="00FA2B73"/>
    <w:rsid w:val="00FA36AE"/>
    <w:rsid w:val="00FA4A3A"/>
    <w:rsid w:val="00FA5A3D"/>
    <w:rsid w:val="00FB002B"/>
    <w:rsid w:val="00FB016B"/>
    <w:rsid w:val="00FB0F66"/>
    <w:rsid w:val="00FC794D"/>
    <w:rsid w:val="00FD1CC4"/>
    <w:rsid w:val="00FD2587"/>
    <w:rsid w:val="00FD7BD8"/>
    <w:rsid w:val="00FE0193"/>
    <w:rsid w:val="00FE07B8"/>
    <w:rsid w:val="00FE4848"/>
    <w:rsid w:val="00FF0E99"/>
    <w:rsid w:val="00FF6364"/>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ongatec.com/jp/congatec/events/congatec-at-embedded-world-2024/" TargetMode="External"/><Relationship Id="rId18" Type="http://schemas.openxmlformats.org/officeDocument/2006/relationships/hyperlink" Target="https://www.congatec.com/jp/congatec/press-releas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products/com-hpc/conga-hpccrls/" TargetMode="External"/><Relationship Id="rId17" Type="http://schemas.openxmlformats.org/officeDocument/2006/relationships/hyperlink" Target="http://www.youtube.com/congatecAE" TargetMode="External"/><Relationship Id="rId2" Type="http://schemas.openxmlformats.org/officeDocument/2006/relationships/styles" Target="styles.xml"/><Relationship Id="rId16" Type="http://schemas.openxmlformats.org/officeDocument/2006/relationships/hyperlink" Target="https://twitter.com/congatec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products/accessories/conga-hpc-uatx/" TargetMode="External"/><Relationship Id="rId5" Type="http://schemas.openxmlformats.org/officeDocument/2006/relationships/footnotes" Target="footnotes.xml"/><Relationship Id="rId15" Type="http://schemas.openxmlformats.org/officeDocument/2006/relationships/hyperlink" Target="https://www.linkedin.com/company/455449" TargetMode="External"/><Relationship Id="rId10" Type="http://schemas.openxmlformats.org/officeDocument/2006/relationships/hyperlink" Target="https://www.congatec.com/jp/products/com-hpc/conga-hpccr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www.congatec.com/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4</cp:revision>
  <cp:lastPrinted>2024-01-05T04:27:00Z</cp:lastPrinted>
  <dcterms:created xsi:type="dcterms:W3CDTF">2024-01-09T03:01:00Z</dcterms:created>
  <dcterms:modified xsi:type="dcterms:W3CDTF">2024-01-10T02:45:00Z</dcterms:modified>
</cp:coreProperties>
</file>