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9F3A" w14:textId="65475248" w:rsidR="0052455E" w:rsidRPr="00F35373" w:rsidRDefault="008E5FB1">
      <w:pPr>
        <w:pStyle w:val="Heading1"/>
        <w:spacing w:line="240" w:lineRule="auto"/>
        <w:rPr>
          <w:rFonts w:ascii="SimSun" w:eastAsia="SimSun" w:hAnsi="SimSun"/>
          <w:noProof w:val="0"/>
          <w:lang w:val="en-US"/>
        </w:rPr>
      </w:pPr>
      <w:r w:rsidRPr="00F35373">
        <w:rPr>
          <w:rFonts w:ascii="SimSun" w:eastAsia="SimSun" w:hAnsi="SimSun"/>
          <w:lang w:val="en-US"/>
        </w:rPr>
        <w:drawing>
          <wp:anchor distT="0" distB="0" distL="114300" distR="114300" simplePos="0" relativeHeight="251658240" behindDoc="0" locked="0" layoutInCell="1" hidden="0" allowOverlap="1" wp14:anchorId="0256FF53" wp14:editId="5E8DB864">
            <wp:simplePos x="0" y="0"/>
            <wp:positionH relativeFrom="column">
              <wp:posOffset>4388567</wp:posOffset>
            </wp:positionH>
            <wp:positionV relativeFrom="paragraph">
              <wp:posOffset>-366942</wp:posOffset>
            </wp:positionV>
            <wp:extent cx="1145330" cy="901243"/>
            <wp:effectExtent l="0" t="0" r="0" b="0"/>
            <wp:wrapNone/>
            <wp:docPr id="4" name="Grafik 4"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45330" cy="901243"/>
                    </a:xfrm>
                    <a:prstGeom prst="rect">
                      <a:avLst/>
                    </a:prstGeom>
                    <a:ln/>
                  </pic:spPr>
                </pic:pic>
              </a:graphicData>
            </a:graphic>
          </wp:anchor>
        </w:drawing>
      </w:r>
      <w:r w:rsidR="00806363" w:rsidRPr="00F35373">
        <w:rPr>
          <w:rFonts w:ascii="SimSun" w:eastAsia="SimSun" w:hAnsi="SimSun" w:cs="微軟正黑體" w:hint="eastAsia"/>
          <w:noProof w:val="0"/>
          <w:lang w:val="en-US" w:eastAsia="zh-TW"/>
        </w:rPr>
        <w:t>新闻稿</w:t>
      </w:r>
    </w:p>
    <w:p w14:paraId="06281E2F" w14:textId="77777777" w:rsidR="00763D82" w:rsidRPr="00287C48" w:rsidRDefault="00763D82">
      <w:pPr>
        <w:pStyle w:val="Heading1"/>
        <w:spacing w:line="240" w:lineRule="auto"/>
        <w:rPr>
          <w:noProof w:val="0"/>
          <w:lang w:val="en-US"/>
        </w:rPr>
      </w:pPr>
    </w:p>
    <w:p w14:paraId="4C1AA7B2" w14:textId="77777777" w:rsidR="00763D82" w:rsidRPr="00287C48" w:rsidRDefault="00763D82">
      <w:pPr>
        <w:pStyle w:val="Heading1"/>
        <w:spacing w:line="240" w:lineRule="auto"/>
        <w:rPr>
          <w:noProof w:val="0"/>
          <w:lang w:val="en-US"/>
        </w:rPr>
      </w:pPr>
    </w:p>
    <w:p w14:paraId="5491E246" w14:textId="28C90F67" w:rsidR="001D5E1E" w:rsidRPr="00F35373" w:rsidRDefault="001D5E1E" w:rsidP="00F35373">
      <w:pPr>
        <w:jc w:val="center"/>
        <w:rPr>
          <w:rFonts w:asciiTheme="minorHAnsi" w:eastAsia="SimSun" w:hAnsiTheme="minorHAnsi" w:cstheme="minorHAnsi"/>
          <w:b/>
          <w:bCs/>
          <w:sz w:val="34"/>
          <w:szCs w:val="34"/>
          <w:lang w:val="en-US"/>
        </w:rPr>
      </w:pPr>
      <w:bookmarkStart w:id="0" w:name="_Hlk163769535"/>
      <w:proofErr w:type="spellStart"/>
      <w:r w:rsidRPr="00F35373">
        <w:rPr>
          <w:rFonts w:asciiTheme="minorHAnsi" w:eastAsia="SimSun" w:hAnsiTheme="minorHAnsi" w:cstheme="minorHAnsi"/>
          <w:b/>
          <w:bCs/>
          <w:sz w:val="34"/>
          <w:szCs w:val="34"/>
        </w:rPr>
        <w:t>康佳特推出</w:t>
      </w:r>
      <w:proofErr w:type="spellEnd"/>
      <w:r w:rsidR="00A95263" w:rsidRPr="00F35373">
        <w:rPr>
          <w:rFonts w:asciiTheme="minorHAnsi" w:eastAsia="SimSun" w:hAnsiTheme="minorHAnsi" w:cstheme="minorHAnsi"/>
          <w:b/>
          <w:bCs/>
          <w:sz w:val="34"/>
          <w:szCs w:val="34"/>
          <w:lang w:eastAsia="zh-CN"/>
        </w:rPr>
        <w:t>基于</w:t>
      </w:r>
      <w:r w:rsidRPr="00F35373">
        <w:rPr>
          <w:rFonts w:asciiTheme="minorHAnsi" w:eastAsia="SimSun" w:hAnsiTheme="minorHAnsi" w:cstheme="minorHAnsi"/>
          <w:b/>
          <w:bCs/>
          <w:sz w:val="34"/>
          <w:szCs w:val="34"/>
          <w:lang w:val="en-US"/>
        </w:rPr>
        <w:t xml:space="preserve">COM-HPC Mini </w:t>
      </w:r>
      <w:proofErr w:type="spellStart"/>
      <w:r w:rsidRPr="00F35373">
        <w:rPr>
          <w:rFonts w:asciiTheme="minorHAnsi" w:eastAsia="SimSun" w:hAnsiTheme="minorHAnsi" w:cstheme="minorHAnsi"/>
          <w:b/>
          <w:bCs/>
          <w:sz w:val="34"/>
          <w:szCs w:val="34"/>
        </w:rPr>
        <w:t>模块</w:t>
      </w:r>
      <w:proofErr w:type="spellEnd"/>
      <w:r w:rsidRPr="00F35373">
        <w:rPr>
          <w:rFonts w:asciiTheme="minorHAnsi" w:eastAsia="SimSun" w:hAnsiTheme="minorHAnsi" w:cstheme="minorHAnsi"/>
          <w:b/>
          <w:bCs/>
          <w:sz w:val="34"/>
          <w:szCs w:val="34"/>
          <w:lang w:eastAsia="zh-TW"/>
        </w:rPr>
        <w:t>的</w:t>
      </w:r>
      <w:r w:rsidRPr="00F35373">
        <w:rPr>
          <w:rFonts w:asciiTheme="minorHAnsi" w:eastAsia="SimSun" w:hAnsiTheme="minorHAnsi" w:cstheme="minorHAnsi"/>
          <w:b/>
          <w:bCs/>
          <w:sz w:val="34"/>
          <w:szCs w:val="34"/>
          <w:lang w:val="en-US"/>
        </w:rPr>
        <w:t xml:space="preserve"> 3.5 </w:t>
      </w:r>
      <w:proofErr w:type="spellStart"/>
      <w:r w:rsidRPr="00F35373">
        <w:rPr>
          <w:rFonts w:asciiTheme="minorHAnsi" w:eastAsia="SimSun" w:hAnsiTheme="minorHAnsi" w:cstheme="minorHAnsi"/>
          <w:b/>
          <w:bCs/>
          <w:sz w:val="34"/>
          <w:szCs w:val="34"/>
        </w:rPr>
        <w:t>英寸应用载板</w:t>
      </w:r>
      <w:proofErr w:type="spellEnd"/>
    </w:p>
    <w:p w14:paraId="5FD4E7BE" w14:textId="380C49D1" w:rsidR="001D5E1E" w:rsidRPr="00F35373" w:rsidRDefault="00103A7C" w:rsidP="001D5E1E">
      <w:pPr>
        <w:pStyle w:val="Heading1"/>
        <w:spacing w:line="240" w:lineRule="auto"/>
        <w:rPr>
          <w:rFonts w:asciiTheme="minorHAnsi" w:eastAsia="SimSun" w:hAnsiTheme="minorHAnsi" w:cstheme="minorHAnsi"/>
          <w:b w:val="0"/>
          <w:bCs w:val="0"/>
          <w:sz w:val="24"/>
          <w:szCs w:val="24"/>
          <w:lang w:val="en-US"/>
        </w:rPr>
      </w:pPr>
      <w:r>
        <w:rPr>
          <w:rFonts w:asciiTheme="minorHAnsi" w:eastAsiaTheme="minorEastAsia" w:hAnsiTheme="minorHAnsi" w:cstheme="minorHAnsi" w:hint="eastAsia"/>
          <w:b w:val="0"/>
          <w:bCs w:val="0"/>
          <w:sz w:val="24"/>
          <w:szCs w:val="24"/>
          <w:lang w:eastAsia="zh-TW"/>
        </w:rPr>
        <w:t xml:space="preserve"> </w:t>
      </w:r>
      <w:r>
        <w:rPr>
          <w:rFonts w:asciiTheme="minorHAnsi" w:eastAsiaTheme="minorEastAsia" w:hAnsiTheme="minorHAnsi" w:cstheme="minorHAnsi"/>
          <w:b w:val="0"/>
          <w:bCs w:val="0"/>
          <w:sz w:val="24"/>
          <w:szCs w:val="24"/>
          <w:lang w:eastAsia="zh-TW"/>
        </w:rPr>
        <w:t xml:space="preserve">                              </w:t>
      </w:r>
      <w:r w:rsidR="001D5E1E" w:rsidRPr="00F35373">
        <w:rPr>
          <w:rFonts w:asciiTheme="minorHAnsi" w:eastAsia="SimSun" w:hAnsiTheme="minorHAnsi" w:cstheme="minorHAnsi"/>
          <w:b w:val="0"/>
          <w:bCs w:val="0"/>
          <w:sz w:val="24"/>
          <w:szCs w:val="24"/>
        </w:rPr>
        <w:t>通往</w:t>
      </w:r>
      <w:r w:rsidR="00A95263" w:rsidRPr="00F35373">
        <w:rPr>
          <w:rFonts w:asciiTheme="minorHAnsi" w:eastAsia="SimSun" w:hAnsiTheme="minorHAnsi" w:cstheme="minorHAnsi"/>
          <w:b w:val="0"/>
          <w:bCs w:val="0"/>
          <w:sz w:val="24"/>
          <w:szCs w:val="24"/>
          <w:lang w:eastAsia="zh-CN"/>
        </w:rPr>
        <w:t>定制</w:t>
      </w:r>
      <w:r w:rsidR="001D5E1E" w:rsidRPr="00F35373">
        <w:rPr>
          <w:rFonts w:asciiTheme="minorHAnsi" w:eastAsia="SimSun" w:hAnsiTheme="minorHAnsi" w:cstheme="minorHAnsi"/>
          <w:b w:val="0"/>
          <w:bCs w:val="0"/>
          <w:sz w:val="24"/>
          <w:szCs w:val="24"/>
        </w:rPr>
        <w:t>高端</w:t>
      </w:r>
      <w:r w:rsidR="001D5E1E" w:rsidRPr="00F35373">
        <w:rPr>
          <w:rFonts w:asciiTheme="minorHAnsi" w:eastAsia="SimSun" w:hAnsiTheme="minorHAnsi" w:cstheme="minorHAnsi"/>
          <w:b w:val="0"/>
          <w:bCs w:val="0"/>
          <w:sz w:val="24"/>
          <w:szCs w:val="24"/>
          <w:lang w:val="en-US"/>
        </w:rPr>
        <w:t xml:space="preserve"> 3.5 </w:t>
      </w:r>
      <w:r w:rsidR="001D5E1E" w:rsidRPr="00F35373">
        <w:rPr>
          <w:rFonts w:asciiTheme="minorHAnsi" w:eastAsia="SimSun" w:hAnsiTheme="minorHAnsi" w:cstheme="minorHAnsi"/>
          <w:b w:val="0"/>
          <w:bCs w:val="0"/>
          <w:sz w:val="24"/>
          <w:szCs w:val="24"/>
        </w:rPr>
        <w:t>英寸系统的更快、更可持续的途</w:t>
      </w:r>
      <w:r w:rsidR="00A95263" w:rsidRPr="00F35373">
        <w:rPr>
          <w:rFonts w:asciiTheme="minorHAnsi" w:eastAsia="SimSun" w:hAnsiTheme="minorHAnsi" w:cstheme="minorHAnsi"/>
          <w:b w:val="0"/>
          <w:bCs w:val="0"/>
          <w:sz w:val="24"/>
          <w:szCs w:val="24"/>
          <w:lang w:eastAsia="zh-CN"/>
        </w:rPr>
        <w:t>径</w:t>
      </w:r>
    </w:p>
    <w:p w14:paraId="0BCD8C9A" w14:textId="05CB3AF2" w:rsidR="001D5E1E" w:rsidRDefault="001D5E1E" w:rsidP="001D5E1E">
      <w:pPr>
        <w:pStyle w:val="Heading1"/>
        <w:spacing w:line="240" w:lineRule="auto"/>
        <w:rPr>
          <w:noProof w:val="0"/>
          <w:sz w:val="28"/>
          <w:szCs w:val="28"/>
          <w:lang w:val="en-US"/>
        </w:rPr>
      </w:pPr>
    </w:p>
    <w:p w14:paraId="687AD19C" w14:textId="488E2404" w:rsidR="00B30A97" w:rsidRPr="00287C48" w:rsidRDefault="003A6A4F">
      <w:pPr>
        <w:spacing w:line="240" w:lineRule="auto"/>
        <w:rPr>
          <w:lang w:val="en-US"/>
        </w:rPr>
      </w:pPr>
      <w:r>
        <w:rPr>
          <w:noProof/>
        </w:rPr>
        <w:drawing>
          <wp:inline distT="114300" distB="114300" distL="114300" distR="114300" wp14:anchorId="10087B75" wp14:editId="3074EE5A">
            <wp:extent cx="5760410" cy="38354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60410" cy="3835400"/>
                    </a:xfrm>
                    <a:prstGeom prst="rect">
                      <a:avLst/>
                    </a:prstGeom>
                    <a:ln/>
                  </pic:spPr>
                </pic:pic>
              </a:graphicData>
            </a:graphic>
          </wp:inline>
        </w:drawing>
      </w:r>
    </w:p>
    <w:p w14:paraId="4AC83081" w14:textId="77777777" w:rsidR="00B30A97" w:rsidRPr="00287C48" w:rsidRDefault="00B30A97">
      <w:pPr>
        <w:spacing w:line="240" w:lineRule="auto"/>
        <w:rPr>
          <w:lang w:val="en-US"/>
        </w:rPr>
      </w:pPr>
    </w:p>
    <w:p w14:paraId="2218FCEC" w14:textId="1AC26D57" w:rsidR="009862F5" w:rsidRPr="00F35373" w:rsidRDefault="001D75B4" w:rsidP="001D5E1E">
      <w:pPr>
        <w:rPr>
          <w:rFonts w:asciiTheme="minorHAnsi" w:eastAsia="SimSun" w:hAnsiTheme="minorHAnsi" w:cstheme="minorHAnsi"/>
          <w:sz w:val="24"/>
        </w:rPr>
      </w:pPr>
      <w:r w:rsidRPr="00287C48">
        <w:rPr>
          <w:b/>
          <w:lang w:val="en-US"/>
        </w:rPr>
        <w:t>2024</w:t>
      </w:r>
      <w:r w:rsidR="00103A7C">
        <w:rPr>
          <w:b/>
          <w:lang w:val="en-US"/>
        </w:rPr>
        <w:t xml:space="preserve">/4/12 </w:t>
      </w:r>
      <w:r w:rsidR="00103A7C">
        <w:rPr>
          <w:rFonts w:hint="eastAsia"/>
          <w:b/>
          <w:lang w:val="en-US" w:eastAsia="zh-TW"/>
        </w:rPr>
        <w:t>中国上海</w:t>
      </w:r>
      <w:r w:rsidRPr="00287C48">
        <w:rPr>
          <w:b/>
          <w:lang w:val="en-US"/>
        </w:rPr>
        <w:t xml:space="preserve"> </w:t>
      </w:r>
      <w:r w:rsidR="006B551B" w:rsidRPr="00287C48">
        <w:rPr>
          <w:b/>
          <w:lang w:val="en-US"/>
        </w:rPr>
        <w:t xml:space="preserve">* * * </w:t>
      </w:r>
      <w:proofErr w:type="spellStart"/>
      <w:r w:rsidR="001D5E1E" w:rsidRPr="007D2D01">
        <w:rPr>
          <w:rFonts w:asciiTheme="minorHAnsi" w:eastAsia="SimSun" w:hAnsiTheme="minorHAnsi" w:cstheme="minorHAnsi"/>
          <w:sz w:val="24"/>
        </w:rPr>
        <w:t>领先的嵌入式和边缘计算技术领先供应商德国康佳特</w:t>
      </w:r>
      <w:proofErr w:type="spellEnd"/>
      <w:r w:rsidR="001D5E1E" w:rsidRPr="007D2D01">
        <w:rPr>
          <w:rFonts w:asciiTheme="minorHAnsi" w:eastAsia="SimSun" w:hAnsiTheme="minorHAnsi" w:cstheme="minorHAnsi"/>
          <w:sz w:val="24"/>
        </w:rPr>
        <w:t>，</w:t>
      </w:r>
      <w:r w:rsidR="00CB7086" w:rsidRPr="007D2D01">
        <w:rPr>
          <w:rFonts w:asciiTheme="minorHAnsi" w:eastAsia="SimSun" w:hAnsiTheme="minorHAnsi" w:cstheme="minorHAnsi"/>
          <w:sz w:val="24"/>
          <w:lang w:eastAsia="zh-CN"/>
        </w:rPr>
        <w:t>响应</w:t>
      </w:r>
      <w:r w:rsidR="00A95263" w:rsidRPr="007D2D01">
        <w:rPr>
          <w:rFonts w:asciiTheme="minorHAnsi" w:eastAsia="SimSun" w:hAnsiTheme="minorHAnsi" w:cstheme="minorHAnsi"/>
          <w:sz w:val="24"/>
          <w:lang w:eastAsia="zh-CN"/>
        </w:rPr>
        <w:t>其</w:t>
      </w:r>
      <w:r w:rsidR="001D5E1E" w:rsidRPr="007D2D01">
        <w:rPr>
          <w:rFonts w:asciiTheme="minorHAnsi" w:eastAsia="SimSun" w:hAnsiTheme="minorHAnsi" w:cstheme="minorHAnsi"/>
          <w:sz w:val="24"/>
        </w:rPr>
        <w:t>近</w:t>
      </w:r>
      <w:r w:rsidR="00CB7086" w:rsidRPr="007D2D01">
        <w:rPr>
          <w:rFonts w:asciiTheme="minorHAnsi" w:eastAsia="SimSun" w:hAnsiTheme="minorHAnsi" w:cstheme="minorHAnsi"/>
          <w:sz w:val="24"/>
          <w:lang w:eastAsia="zh-TW"/>
        </w:rPr>
        <w:t>期</w:t>
      </w:r>
      <w:proofErr w:type="spellStart"/>
      <w:r w:rsidR="001D5E1E" w:rsidRPr="007D2D01">
        <w:rPr>
          <w:rFonts w:asciiTheme="minorHAnsi" w:eastAsia="SimSun" w:hAnsiTheme="minorHAnsi" w:cstheme="minorHAnsi"/>
          <w:sz w:val="24"/>
        </w:rPr>
        <w:t>推出的</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aReady</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策略</w:t>
      </w:r>
      <w:proofErr w:type="spellEnd"/>
      <w:r w:rsidR="00CB7086" w:rsidRPr="007D2D01">
        <w:rPr>
          <w:rFonts w:asciiTheme="minorHAnsi" w:eastAsia="SimSun" w:hAnsiTheme="minorHAnsi" w:cstheme="minorHAnsi"/>
          <w:sz w:val="24"/>
          <w:lang w:eastAsia="zh-CN"/>
        </w:rPr>
        <w:t>，推出</w:t>
      </w:r>
      <w:proofErr w:type="spellStart"/>
      <w:r w:rsidR="001D5E1E" w:rsidRPr="007D2D01">
        <w:rPr>
          <w:rFonts w:asciiTheme="minorHAnsi" w:eastAsia="SimSun" w:hAnsiTheme="minorHAnsi" w:cstheme="minorHAnsi"/>
          <w:sz w:val="24"/>
        </w:rPr>
        <w:t>首款板级产品。全新</w:t>
      </w:r>
      <w:proofErr w:type="spellEnd"/>
      <w:r w:rsidR="001D5E1E" w:rsidRPr="007D2D01">
        <w:rPr>
          <w:rFonts w:asciiTheme="minorHAnsi" w:eastAsia="SimSun" w:hAnsiTheme="minorHAnsi" w:cstheme="minorHAnsi"/>
          <w:sz w:val="24"/>
        </w:rPr>
        <w:t xml:space="preserve"> 3.5 </w:t>
      </w:r>
      <w:proofErr w:type="spellStart"/>
      <w:r w:rsidR="001D5E1E" w:rsidRPr="007D2D01">
        <w:rPr>
          <w:rFonts w:asciiTheme="minorHAnsi" w:eastAsia="SimSun" w:hAnsiTheme="minorHAnsi" w:cstheme="minorHAnsi"/>
          <w:sz w:val="24"/>
        </w:rPr>
        <w:t>英寸</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conga</w:t>
      </w:r>
      <w:proofErr w:type="spellEnd"/>
      <w:r w:rsidR="001D5E1E" w:rsidRPr="007D2D01">
        <w:rPr>
          <w:rFonts w:asciiTheme="minorHAnsi" w:eastAsia="SimSun" w:hAnsiTheme="minorHAnsi" w:cstheme="minorHAnsi"/>
          <w:sz w:val="24"/>
        </w:rPr>
        <w:t xml:space="preserve">-HPC/3.5-Mini </w:t>
      </w:r>
      <w:proofErr w:type="spellStart"/>
      <w:r w:rsidR="001D5E1E" w:rsidRPr="007D2D01">
        <w:rPr>
          <w:rFonts w:asciiTheme="minorHAnsi" w:eastAsia="SimSun" w:hAnsiTheme="minorHAnsi" w:cstheme="minorHAnsi"/>
          <w:sz w:val="24"/>
        </w:rPr>
        <w:t>载板专为空间受限的强固型高性能安全工业物联网</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IIoT</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应用而设计，基于</w:t>
      </w:r>
      <w:proofErr w:type="spellEnd"/>
      <w:r w:rsidR="001D5E1E" w:rsidRPr="007D2D01">
        <w:rPr>
          <w:rFonts w:asciiTheme="minorHAnsi" w:eastAsia="SimSun" w:hAnsiTheme="minorHAnsi" w:cstheme="minorHAnsi"/>
          <w:sz w:val="24"/>
        </w:rPr>
        <w:t xml:space="preserve"> COM-HPC Mini </w:t>
      </w:r>
      <w:proofErr w:type="spellStart"/>
      <w:r w:rsidR="001D5E1E" w:rsidRPr="007D2D01">
        <w:rPr>
          <w:rFonts w:asciiTheme="minorHAnsi" w:eastAsia="SimSun" w:hAnsiTheme="minorHAnsi" w:cstheme="minorHAnsi"/>
          <w:sz w:val="24"/>
        </w:rPr>
        <w:t>模块，支持</w:t>
      </w:r>
      <w:proofErr w:type="spellEnd"/>
      <w:r w:rsidR="001D5E1E" w:rsidRPr="007D2D01">
        <w:rPr>
          <w:rFonts w:asciiTheme="minorHAnsi" w:eastAsia="SimSun" w:hAnsiTheme="minorHAnsi" w:cstheme="minorHAnsi"/>
          <w:sz w:val="24"/>
        </w:rPr>
        <w:t xml:space="preserve"> -40</w:t>
      </w:r>
      <w:r w:rsidR="001D5E1E" w:rsidRPr="007D2D01">
        <w:rPr>
          <w:rFonts w:ascii="Cambria Math" w:eastAsia="SimSun" w:hAnsi="Cambria Math" w:cs="Cambria Math"/>
          <w:sz w:val="24"/>
        </w:rPr>
        <w:t>℃</w:t>
      </w:r>
      <w:r w:rsidR="001D5E1E" w:rsidRPr="007D2D01">
        <w:rPr>
          <w:rFonts w:asciiTheme="minorHAnsi" w:eastAsia="SimSun" w:hAnsiTheme="minorHAnsi" w:cstheme="minorHAnsi"/>
          <w:sz w:val="24"/>
        </w:rPr>
        <w:t xml:space="preserve"> </w:t>
      </w:r>
      <w:r w:rsidR="001D5E1E" w:rsidRPr="007D2D01">
        <w:rPr>
          <w:rFonts w:asciiTheme="minorHAnsi" w:eastAsia="SimSun" w:hAnsiTheme="minorHAnsi" w:cstheme="minorHAnsi"/>
          <w:sz w:val="24"/>
        </w:rPr>
        <w:t>到</w:t>
      </w:r>
      <w:r w:rsidR="001D5E1E" w:rsidRPr="007D2D01">
        <w:rPr>
          <w:rFonts w:asciiTheme="minorHAnsi" w:eastAsia="SimSun" w:hAnsiTheme="minorHAnsi" w:cstheme="minorHAnsi"/>
          <w:sz w:val="24"/>
        </w:rPr>
        <w:t xml:space="preserve"> +85</w:t>
      </w:r>
      <w:r w:rsidR="001D5E1E" w:rsidRPr="007D2D01">
        <w:rPr>
          <w:rFonts w:ascii="Cambria Math" w:eastAsia="SimSun" w:hAnsi="Cambria Math" w:cs="Cambria Math"/>
          <w:sz w:val="24"/>
        </w:rPr>
        <w:t>℃</w:t>
      </w:r>
      <w:proofErr w:type="spellStart"/>
      <w:r w:rsidR="001D5E1E" w:rsidRPr="007D2D01">
        <w:rPr>
          <w:rFonts w:asciiTheme="minorHAnsi" w:eastAsia="SimSun" w:hAnsiTheme="minorHAnsi" w:cstheme="minorHAnsi"/>
          <w:sz w:val="24"/>
        </w:rPr>
        <w:t>扩展温度范围，可立即部署到工业应用中。与</w:t>
      </w:r>
      <w:proofErr w:type="spellEnd"/>
      <w:r w:rsidR="001D5E1E" w:rsidRPr="007D2D01">
        <w:rPr>
          <w:rFonts w:asciiTheme="minorHAnsi" w:eastAsia="SimSun" w:hAnsiTheme="minorHAnsi" w:cstheme="minorHAnsi"/>
          <w:sz w:val="24"/>
        </w:rPr>
        <w:t xml:space="preserve"> aReady.COM </w:t>
      </w:r>
      <w:proofErr w:type="spellStart"/>
      <w:r w:rsidR="001D5E1E" w:rsidRPr="007D2D01">
        <w:rPr>
          <w:rFonts w:asciiTheme="minorHAnsi" w:eastAsia="SimSun" w:hAnsiTheme="minorHAnsi" w:cstheme="minorHAnsi"/>
          <w:sz w:val="24"/>
        </w:rPr>
        <w:t>版本的</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conga-aCOM</w:t>
      </w:r>
      <w:proofErr w:type="spellEnd"/>
      <w:r w:rsidR="001D5E1E" w:rsidRPr="007D2D01">
        <w:rPr>
          <w:rFonts w:asciiTheme="minorHAnsi" w:eastAsia="SimSun" w:hAnsiTheme="minorHAnsi" w:cstheme="minorHAnsi"/>
          <w:sz w:val="24"/>
        </w:rPr>
        <w:t>/</w:t>
      </w:r>
      <w:proofErr w:type="spellStart"/>
      <w:r w:rsidR="001D5E1E" w:rsidRPr="007D2D01">
        <w:rPr>
          <w:rFonts w:asciiTheme="minorHAnsi" w:eastAsia="SimSun" w:hAnsiTheme="minorHAnsi" w:cstheme="minorHAnsi"/>
          <w:sz w:val="24"/>
        </w:rPr>
        <w:t>mRLP</w:t>
      </w:r>
      <w:proofErr w:type="spellEnd"/>
      <w:r w:rsidR="001D5E1E" w:rsidRPr="007D2D01">
        <w:rPr>
          <w:rFonts w:asciiTheme="minorHAnsi" w:eastAsia="SimSun" w:hAnsiTheme="minorHAnsi" w:cstheme="minorHAnsi"/>
          <w:sz w:val="24"/>
        </w:rPr>
        <w:t xml:space="preserve"> COM-HPC Mini </w:t>
      </w:r>
      <w:proofErr w:type="spellStart"/>
      <w:r w:rsidR="001D5E1E" w:rsidRPr="007D2D01">
        <w:rPr>
          <w:rFonts w:asciiTheme="minorHAnsi" w:eastAsia="SimSun" w:hAnsiTheme="minorHAnsi" w:cstheme="minorHAnsi"/>
          <w:sz w:val="24"/>
        </w:rPr>
        <w:t>模块结合使用时，会预先安装虚拟机管理程序</w:t>
      </w:r>
      <w:proofErr w:type="spellEnd"/>
      <w:r w:rsidR="001D5E1E" w:rsidRPr="007D2D01">
        <w:rPr>
          <w:rFonts w:asciiTheme="minorHAnsi" w:eastAsia="SimSun" w:hAnsiTheme="minorHAnsi" w:cstheme="minorHAnsi"/>
          <w:sz w:val="24"/>
          <w:lang w:eastAsia="zh-TW"/>
        </w:rPr>
        <w:t xml:space="preserve"> (Hypervisor)</w:t>
      </w:r>
      <w:r w:rsidR="001D5E1E" w:rsidRPr="007D2D01">
        <w:rPr>
          <w:rFonts w:asciiTheme="minorHAnsi" w:eastAsia="SimSun" w:hAnsiTheme="minorHAnsi" w:cstheme="minorHAnsi"/>
          <w:sz w:val="24"/>
          <w:lang w:eastAsia="zh-TW"/>
        </w:rPr>
        <w:t>和配置</w:t>
      </w:r>
      <w:proofErr w:type="spellStart"/>
      <w:r w:rsidR="001D5E1E" w:rsidRPr="007D2D01">
        <w:rPr>
          <w:rFonts w:asciiTheme="minorHAnsi" w:eastAsia="SimSun" w:hAnsiTheme="minorHAnsi" w:cstheme="minorHAnsi"/>
          <w:sz w:val="24"/>
        </w:rPr>
        <w:t>操作系统。用于安全性</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IIoT</w:t>
      </w:r>
      <w:proofErr w:type="spellEnd"/>
      <w:r w:rsidR="001D5E1E" w:rsidRPr="007D2D01">
        <w:rPr>
          <w:rFonts w:asciiTheme="minorHAnsi" w:eastAsia="SimSun" w:hAnsiTheme="minorHAnsi" w:cstheme="minorHAnsi"/>
          <w:sz w:val="24"/>
        </w:rPr>
        <w:t xml:space="preserve"> </w:t>
      </w:r>
      <w:proofErr w:type="spellStart"/>
      <w:r w:rsidR="001D5E1E" w:rsidRPr="007D2D01">
        <w:rPr>
          <w:rFonts w:asciiTheme="minorHAnsi" w:eastAsia="SimSun" w:hAnsiTheme="minorHAnsi" w:cstheme="minorHAnsi"/>
          <w:sz w:val="24"/>
        </w:rPr>
        <w:t>连接的软件扩展包</w:t>
      </w:r>
      <w:proofErr w:type="spellEnd"/>
      <w:r w:rsidR="007D05C0" w:rsidRPr="007D2D01">
        <w:rPr>
          <w:rFonts w:asciiTheme="minorHAnsi" w:eastAsia="SimSun" w:hAnsiTheme="minorHAnsi" w:cstheme="minorHAnsi"/>
          <w:sz w:val="24"/>
          <w:lang w:eastAsia="zh-TW"/>
        </w:rPr>
        <w:t>，助力</w:t>
      </w:r>
      <w:proofErr w:type="spellStart"/>
      <w:r w:rsidR="001D5E1E" w:rsidRPr="007D2D01">
        <w:rPr>
          <w:rFonts w:asciiTheme="minorHAnsi" w:eastAsia="SimSun" w:hAnsiTheme="minorHAnsi" w:cstheme="minorHAnsi"/>
          <w:sz w:val="24"/>
        </w:rPr>
        <w:t>开发人员</w:t>
      </w:r>
      <w:proofErr w:type="spellEnd"/>
      <w:r w:rsidR="007D05C0" w:rsidRPr="007D2D01">
        <w:rPr>
          <w:rFonts w:asciiTheme="minorHAnsi" w:eastAsia="SimSun" w:hAnsiTheme="minorHAnsi" w:cstheme="minorHAnsi"/>
          <w:sz w:val="24"/>
          <w:lang w:eastAsia="zh-TW"/>
        </w:rPr>
        <w:t>立即</w:t>
      </w:r>
      <w:proofErr w:type="spellStart"/>
      <w:r w:rsidR="001D5E1E" w:rsidRPr="007D2D01">
        <w:rPr>
          <w:rFonts w:asciiTheme="minorHAnsi" w:eastAsia="SimSun" w:hAnsiTheme="minorHAnsi" w:cstheme="minorHAnsi"/>
          <w:sz w:val="24"/>
        </w:rPr>
        <w:t>启动产品包并安装其应用程序。它最大限度地降低了应用层以下集成的</w:t>
      </w:r>
      <w:proofErr w:type="spellEnd"/>
      <w:r w:rsidR="00A95263" w:rsidRPr="007D2D01">
        <w:rPr>
          <w:rFonts w:asciiTheme="minorHAnsi" w:eastAsia="SimSun" w:hAnsiTheme="minorHAnsi" w:cstheme="minorHAnsi"/>
          <w:sz w:val="24"/>
          <w:lang w:eastAsia="zh-CN"/>
        </w:rPr>
        <w:t>难度</w:t>
      </w:r>
      <w:r w:rsidR="001D5E1E" w:rsidRPr="007D2D01">
        <w:rPr>
          <w:rFonts w:asciiTheme="minorHAnsi" w:eastAsia="SimSun" w:hAnsiTheme="minorHAnsi" w:cstheme="minorHAnsi"/>
          <w:sz w:val="24"/>
          <w:lang w:eastAsia="zh-CN"/>
        </w:rPr>
        <w:t>，面向</w:t>
      </w:r>
      <w:proofErr w:type="spellStart"/>
      <w:r w:rsidR="001D5E1E" w:rsidRPr="007D2D01">
        <w:rPr>
          <w:rFonts w:asciiTheme="minorHAnsi" w:eastAsia="SimSun" w:hAnsiTheme="minorHAnsi" w:cstheme="minorHAnsi"/>
          <w:sz w:val="24"/>
          <w:lang w:val="en-US"/>
        </w:rPr>
        <w:t>具备各种</w:t>
      </w:r>
      <w:r w:rsidR="001D5E1E" w:rsidRPr="007D2D01">
        <w:rPr>
          <w:rFonts w:asciiTheme="minorHAnsi" w:eastAsia="SimSun" w:hAnsiTheme="minorHAnsi" w:cstheme="minorHAnsi"/>
          <w:sz w:val="24"/>
          <w:lang w:val="en-US" w:eastAsia="zh-CN"/>
        </w:rPr>
        <w:t>IIoT</w:t>
      </w:r>
      <w:proofErr w:type="spellEnd"/>
      <w:r w:rsidR="001D5E1E" w:rsidRPr="007D2D01">
        <w:rPr>
          <w:rFonts w:asciiTheme="minorHAnsi" w:eastAsia="SimSun" w:hAnsiTheme="minorHAnsi" w:cstheme="minorHAnsi"/>
          <w:sz w:val="24"/>
          <w:lang w:val="en-US" w:eastAsia="zh-CN"/>
        </w:rPr>
        <w:t>功能的</w:t>
      </w:r>
      <w:proofErr w:type="spellStart"/>
      <w:r w:rsidR="001D5E1E" w:rsidRPr="007D2D01">
        <w:rPr>
          <w:rFonts w:asciiTheme="minorHAnsi" w:eastAsia="SimSun" w:hAnsiTheme="minorHAnsi" w:cstheme="minorHAnsi"/>
          <w:sz w:val="24"/>
        </w:rPr>
        <w:t>嵌入式和边缘计算系统，因此该解决方案也是系统集成商的理想选择</w:t>
      </w:r>
      <w:proofErr w:type="spellEnd"/>
      <w:r w:rsidR="001D5E1E" w:rsidRPr="007D2D01">
        <w:rPr>
          <w:rFonts w:asciiTheme="minorHAnsi" w:eastAsia="SimSun" w:hAnsiTheme="minorHAnsi" w:cstheme="minorHAnsi"/>
          <w:sz w:val="24"/>
        </w:rPr>
        <w:t>。</w:t>
      </w:r>
    </w:p>
    <w:p w14:paraId="0CE5EC9D" w14:textId="77777777" w:rsidR="002968A9" w:rsidRPr="00287C48" w:rsidRDefault="002968A9" w:rsidP="002968A9">
      <w:pPr>
        <w:rPr>
          <w:szCs w:val="22"/>
          <w:lang w:val="en-US"/>
        </w:rPr>
      </w:pPr>
    </w:p>
    <w:p w14:paraId="0EB74A22" w14:textId="35D0B737" w:rsidR="001D5E1E" w:rsidRPr="00287C48" w:rsidRDefault="00CB7086">
      <w:pPr>
        <w:rPr>
          <w:lang w:val="en-US"/>
        </w:rPr>
      </w:pPr>
      <w:r>
        <w:rPr>
          <w:rFonts w:hint="eastAsia"/>
          <w:lang w:val="en-US" w:eastAsia="zh-TW"/>
        </w:rPr>
        <w:lastRenderedPageBreak/>
        <w:t xml:space="preserve">      </w:t>
      </w:r>
      <w:proofErr w:type="spellStart"/>
      <w:r w:rsidR="001D5E1E" w:rsidRPr="00F35373">
        <w:rPr>
          <w:rFonts w:asciiTheme="minorHAnsi" w:eastAsia="SimSun" w:hAnsiTheme="minorHAnsi" w:cstheme="minorHAnsi"/>
          <w:sz w:val="24"/>
        </w:rPr>
        <w:t>这种新型商用现成</w:t>
      </w:r>
      <w:proofErr w:type="spellEnd"/>
      <w:r w:rsidR="001D5E1E" w:rsidRPr="00F35373">
        <w:rPr>
          <w:rFonts w:asciiTheme="minorHAnsi" w:eastAsia="SimSun" w:hAnsiTheme="minorHAnsi" w:cstheme="minorHAnsi"/>
          <w:sz w:val="24"/>
        </w:rPr>
        <w:t xml:space="preserve"> (COTS) </w:t>
      </w:r>
      <w:proofErr w:type="spellStart"/>
      <w:r w:rsidR="001D5E1E" w:rsidRPr="00F35373">
        <w:rPr>
          <w:rFonts w:asciiTheme="minorHAnsi" w:eastAsia="SimSun" w:hAnsiTheme="minorHAnsi" w:cstheme="minorHAnsi"/>
          <w:sz w:val="24"/>
        </w:rPr>
        <w:t>载板有两种购买选择</w:t>
      </w:r>
      <w:proofErr w:type="spellEnd"/>
      <w:r w:rsidR="001D5E1E" w:rsidRPr="00F35373">
        <w:rPr>
          <w:rFonts w:asciiTheme="minorHAnsi" w:eastAsia="SimSun" w:hAnsiTheme="minorHAnsi" w:cstheme="minorHAnsi"/>
          <w:sz w:val="24"/>
        </w:rPr>
        <w:t>。</w:t>
      </w:r>
      <w:r w:rsidR="001D5E1E" w:rsidRPr="00F35373">
        <w:rPr>
          <w:rFonts w:asciiTheme="minorHAnsi" w:eastAsia="SimSun" w:hAnsiTheme="minorHAnsi" w:cstheme="minorHAnsi"/>
          <w:sz w:val="24"/>
          <w:lang w:eastAsia="zh-CN"/>
        </w:rPr>
        <w:t>支持</w:t>
      </w:r>
      <w:proofErr w:type="spellStart"/>
      <w:r w:rsidR="001D5E1E" w:rsidRPr="00F35373">
        <w:rPr>
          <w:rFonts w:asciiTheme="minorHAnsi" w:eastAsia="SimSun" w:hAnsiTheme="minorHAnsi" w:cstheme="minorHAnsi"/>
          <w:sz w:val="24"/>
        </w:rPr>
        <w:t>conga</w:t>
      </w:r>
      <w:proofErr w:type="spellEnd"/>
      <w:r w:rsidR="001D5E1E" w:rsidRPr="00F35373">
        <w:rPr>
          <w:rFonts w:asciiTheme="minorHAnsi" w:eastAsia="SimSun" w:hAnsiTheme="minorHAnsi" w:cstheme="minorHAnsi"/>
          <w:sz w:val="24"/>
        </w:rPr>
        <w:t>-HPC/</w:t>
      </w:r>
      <w:proofErr w:type="spellStart"/>
      <w:r w:rsidR="001D5E1E" w:rsidRPr="00F35373">
        <w:rPr>
          <w:rFonts w:asciiTheme="minorHAnsi" w:eastAsia="SimSun" w:hAnsiTheme="minorHAnsi" w:cstheme="minorHAnsi"/>
          <w:sz w:val="24"/>
        </w:rPr>
        <w:t>mRLP</w:t>
      </w:r>
      <w:proofErr w:type="spellEnd"/>
      <w:r w:rsidR="001D5E1E" w:rsidRPr="00F35373">
        <w:rPr>
          <w:rFonts w:asciiTheme="minorHAnsi" w:eastAsia="SimSun" w:hAnsiTheme="minorHAnsi" w:cstheme="minorHAnsi"/>
          <w:sz w:val="24"/>
        </w:rPr>
        <w:t xml:space="preserve"> COM-HPC Mini </w:t>
      </w:r>
      <w:proofErr w:type="spellStart"/>
      <w:r w:rsidR="001D5E1E" w:rsidRPr="00F35373">
        <w:rPr>
          <w:rFonts w:asciiTheme="minorHAnsi" w:eastAsia="SimSun" w:hAnsiTheme="minorHAnsi" w:cstheme="minorHAnsi"/>
          <w:sz w:val="24"/>
        </w:rPr>
        <w:t>模块的纯应用载板，它是从小批量生产开始的系列产品的理想平台。对于特定应用的设计，完整的</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aReady</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解决方案提供了高度的便利性和设计安全性。例如，可</w:t>
      </w:r>
      <w:proofErr w:type="spellEnd"/>
      <w:r w:rsidR="00334984" w:rsidRPr="00F35373">
        <w:rPr>
          <w:rFonts w:asciiTheme="minorHAnsi" w:eastAsia="SimSun" w:hAnsiTheme="minorHAnsi" w:cstheme="minorHAnsi"/>
          <w:sz w:val="24"/>
          <w:lang w:eastAsia="zh-CN"/>
        </w:rPr>
        <w:t>选</w:t>
      </w:r>
      <w:r w:rsidR="00305A43" w:rsidRPr="00F35373">
        <w:rPr>
          <w:rFonts w:asciiTheme="minorHAnsi" w:eastAsia="SimSun" w:hAnsiTheme="minorHAnsi" w:cstheme="minorHAnsi"/>
          <w:sz w:val="24"/>
          <w:lang w:val="en-US" w:eastAsia="zh-TW"/>
        </w:rPr>
        <w:t>择</w:t>
      </w:r>
      <w:proofErr w:type="spellStart"/>
      <w:r w:rsidR="001D5E1E" w:rsidRPr="00F35373">
        <w:rPr>
          <w:rFonts w:asciiTheme="minorHAnsi" w:eastAsia="SimSun" w:hAnsiTheme="minorHAnsi" w:cstheme="minorHAnsi"/>
          <w:sz w:val="24"/>
        </w:rPr>
        <w:t>配置包括预安装博世力士乐</w:t>
      </w:r>
      <w:proofErr w:type="spellEnd"/>
      <w:r w:rsidR="001D5E1E" w:rsidRPr="00F35373">
        <w:rPr>
          <w:rFonts w:asciiTheme="minorHAnsi" w:eastAsia="SimSun" w:hAnsiTheme="minorHAnsi" w:cstheme="minorHAnsi"/>
          <w:sz w:val="24"/>
        </w:rPr>
        <w:t>(Bosch Rexroth)</w:t>
      </w:r>
      <w:r w:rsidR="00305A43" w:rsidRPr="00F35373">
        <w:rPr>
          <w:rFonts w:asciiTheme="minorHAnsi" w:eastAsia="SimSun" w:hAnsiTheme="minorHAnsi" w:cstheme="minorHAnsi"/>
          <w:sz w:val="24"/>
          <w:lang w:eastAsia="zh-TW"/>
        </w:rPr>
        <w:t xml:space="preserve"> </w:t>
      </w:r>
      <w:proofErr w:type="spellStart"/>
      <w:r w:rsidR="001D5E1E" w:rsidRPr="00F35373">
        <w:rPr>
          <w:rFonts w:asciiTheme="minorHAnsi" w:eastAsia="SimSun" w:hAnsiTheme="minorHAnsi" w:cstheme="minorHAnsi"/>
          <w:sz w:val="24"/>
        </w:rPr>
        <w:t>ctrlX</w:t>
      </w:r>
      <w:proofErr w:type="spellEnd"/>
      <w:r w:rsidR="001D5E1E" w:rsidRPr="00F35373">
        <w:rPr>
          <w:rFonts w:asciiTheme="minorHAnsi" w:eastAsia="SimSun" w:hAnsiTheme="minorHAnsi" w:cstheme="minorHAnsi"/>
          <w:sz w:val="24"/>
        </w:rPr>
        <w:t xml:space="preserve"> OS</w:t>
      </w:r>
      <w:proofErr w:type="spellStart"/>
      <w:r w:rsidR="001D5E1E" w:rsidRPr="00F35373">
        <w:rPr>
          <w:rFonts w:asciiTheme="minorHAnsi" w:eastAsia="SimSun" w:hAnsiTheme="minorHAnsi" w:cstheme="minorHAnsi"/>
          <w:sz w:val="24"/>
        </w:rPr>
        <w:t>以及用于实时控制、人机界面、人工智能</w:t>
      </w:r>
      <w:proofErr w:type="spellEnd"/>
      <w:r w:rsidR="001D5E1E" w:rsidRPr="00F35373">
        <w:rPr>
          <w:rFonts w:asciiTheme="minorHAnsi" w:eastAsia="SimSun" w:hAnsiTheme="minorHAnsi" w:cstheme="minorHAnsi"/>
          <w:sz w:val="24"/>
        </w:rPr>
        <w:t>、</w:t>
      </w:r>
      <w:proofErr w:type="spellStart"/>
      <w:r w:rsidR="001D5E1E" w:rsidRPr="00F35373">
        <w:rPr>
          <w:rFonts w:asciiTheme="minorHAnsi" w:eastAsia="SimSun" w:hAnsiTheme="minorHAnsi" w:cstheme="minorHAnsi"/>
          <w:sz w:val="24"/>
        </w:rPr>
        <w:t>IIoT</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数据交换、防火墙和维护</w:t>
      </w:r>
      <w:proofErr w:type="spellEnd"/>
      <w:r w:rsidR="001D5E1E" w:rsidRPr="00F35373">
        <w:rPr>
          <w:rFonts w:asciiTheme="minorHAnsi" w:eastAsia="SimSun" w:hAnsiTheme="minorHAnsi" w:cstheme="minorHAnsi"/>
          <w:sz w:val="24"/>
        </w:rPr>
        <w:t>/</w:t>
      </w:r>
      <w:proofErr w:type="spellStart"/>
      <w:r w:rsidR="001D5E1E" w:rsidRPr="00F35373">
        <w:rPr>
          <w:rFonts w:asciiTheme="minorHAnsi" w:eastAsia="SimSun" w:hAnsiTheme="minorHAnsi" w:cstheme="minorHAnsi"/>
          <w:sz w:val="24"/>
        </w:rPr>
        <w:t>管理功能的虚拟机。这两种购买选项都适</w:t>
      </w:r>
      <w:proofErr w:type="spellEnd"/>
      <w:r w:rsidR="00334984" w:rsidRPr="00F35373">
        <w:rPr>
          <w:rFonts w:asciiTheme="minorHAnsi" w:eastAsia="SimSun" w:hAnsiTheme="minorHAnsi" w:cstheme="minorHAnsi"/>
          <w:sz w:val="24"/>
          <w:lang w:eastAsia="zh-CN"/>
        </w:rPr>
        <w:t>用于</w:t>
      </w:r>
      <w:proofErr w:type="spellStart"/>
      <w:r w:rsidR="001D5E1E" w:rsidRPr="00F35373">
        <w:rPr>
          <w:rFonts w:asciiTheme="minorHAnsi" w:eastAsia="SimSun" w:hAnsiTheme="minorHAnsi" w:cstheme="minorHAnsi"/>
          <w:sz w:val="24"/>
        </w:rPr>
        <w:t>基于现成组件开发可持续系统设计的原始设备制造商</w:t>
      </w:r>
      <w:proofErr w:type="spellEnd"/>
      <w:r w:rsidR="001D5E1E" w:rsidRPr="00F35373">
        <w:rPr>
          <w:rFonts w:asciiTheme="minorHAnsi" w:eastAsia="SimSun" w:hAnsiTheme="minorHAnsi" w:cstheme="minorHAnsi"/>
          <w:sz w:val="24"/>
        </w:rPr>
        <w:t xml:space="preserve"> (OEM)</w:t>
      </w:r>
      <w:r w:rsidR="001D5E1E" w:rsidRPr="00F35373">
        <w:rPr>
          <w:rFonts w:asciiTheme="minorHAnsi" w:eastAsia="SimSun" w:hAnsiTheme="minorHAnsi" w:cstheme="minorHAnsi"/>
          <w:sz w:val="24"/>
        </w:rPr>
        <w:t>。</w:t>
      </w:r>
      <w:proofErr w:type="spellStart"/>
      <w:r w:rsidR="001D5E1E" w:rsidRPr="00F35373">
        <w:rPr>
          <w:rFonts w:asciiTheme="minorHAnsi" w:eastAsia="SimSun" w:hAnsiTheme="minorHAnsi" w:cstheme="minorHAnsi"/>
          <w:sz w:val="24"/>
        </w:rPr>
        <w:t>模块化</w:t>
      </w:r>
      <w:proofErr w:type="spellEnd"/>
      <w:r w:rsidR="001D5E1E" w:rsidRPr="00F35373">
        <w:rPr>
          <w:rFonts w:asciiTheme="minorHAnsi" w:eastAsia="SimSun" w:hAnsiTheme="minorHAnsi" w:cstheme="minorHAnsi"/>
          <w:sz w:val="24"/>
        </w:rPr>
        <w:t xml:space="preserve"> COTS </w:t>
      </w:r>
      <w:proofErr w:type="spellStart"/>
      <w:r w:rsidR="001D5E1E" w:rsidRPr="00F35373">
        <w:rPr>
          <w:rFonts w:asciiTheme="minorHAnsi" w:eastAsia="SimSun" w:hAnsiTheme="minorHAnsi" w:cstheme="minorHAnsi"/>
          <w:sz w:val="24"/>
        </w:rPr>
        <w:t>配置主要面向小型工业产品系列的</w:t>
      </w:r>
      <w:proofErr w:type="spellEnd"/>
      <w:r w:rsidR="001D5E1E" w:rsidRPr="00F35373">
        <w:rPr>
          <w:rFonts w:asciiTheme="minorHAnsi" w:eastAsia="SimSun" w:hAnsiTheme="minorHAnsi" w:cstheme="minorHAnsi"/>
          <w:sz w:val="24"/>
        </w:rPr>
        <w:t xml:space="preserve"> OEM</w:t>
      </w:r>
      <w:r w:rsidR="001D5E1E" w:rsidRPr="00F35373">
        <w:rPr>
          <w:rFonts w:asciiTheme="minorHAnsi" w:eastAsia="SimSun" w:hAnsiTheme="minorHAnsi" w:cstheme="minorHAnsi"/>
          <w:sz w:val="24"/>
        </w:rPr>
        <w:t>、</w:t>
      </w:r>
      <w:proofErr w:type="spellStart"/>
      <w:r w:rsidR="001D5E1E" w:rsidRPr="00F35373">
        <w:rPr>
          <w:rFonts w:asciiTheme="minorHAnsi" w:eastAsia="SimSun" w:hAnsiTheme="minorHAnsi" w:cstheme="minorHAnsi"/>
          <w:sz w:val="24"/>
        </w:rPr>
        <w:t>系统集成商和增值经销商</w:t>
      </w:r>
      <w:proofErr w:type="spellEnd"/>
      <w:r w:rsidR="001D5E1E" w:rsidRPr="00F35373">
        <w:rPr>
          <w:rFonts w:asciiTheme="minorHAnsi" w:eastAsia="SimSun" w:hAnsiTheme="minorHAnsi" w:cstheme="minorHAnsi"/>
          <w:sz w:val="24"/>
        </w:rPr>
        <w:t xml:space="preserve"> (VAR)</w:t>
      </w:r>
      <w:r w:rsidR="001D5E1E" w:rsidRPr="00F35373">
        <w:rPr>
          <w:rFonts w:asciiTheme="minorHAnsi" w:eastAsia="SimSun" w:hAnsiTheme="minorHAnsi" w:cstheme="minorHAnsi"/>
          <w:sz w:val="24"/>
        </w:rPr>
        <w:t>。</w:t>
      </w:r>
      <w:proofErr w:type="spellStart"/>
      <w:r w:rsidR="001D5E1E" w:rsidRPr="00F35373">
        <w:rPr>
          <w:rFonts w:asciiTheme="minorHAnsi" w:eastAsia="SimSun" w:hAnsiTheme="minorHAnsi" w:cstheme="minorHAnsi"/>
          <w:sz w:val="24"/>
        </w:rPr>
        <w:t>该解决方案的可持续之处在于，当性能和功能要求发生变化时，只需更换模块，而无需更换整个嵌入式硬件</w:t>
      </w:r>
      <w:proofErr w:type="spellEnd"/>
      <w:r w:rsidR="009862F5" w:rsidRPr="00F35373">
        <w:rPr>
          <w:rFonts w:ascii="SimSun" w:eastAsia="SimSun" w:hAnsi="SimSun" w:cstheme="minorHAnsi" w:hint="eastAsia"/>
          <w:sz w:val="24"/>
          <w:lang w:eastAsia="zh-TW"/>
        </w:rPr>
        <w:t>。</w:t>
      </w:r>
    </w:p>
    <w:p w14:paraId="4AEA19CC" w14:textId="77777777" w:rsidR="00406D9A" w:rsidRPr="00287C48" w:rsidRDefault="00406D9A" w:rsidP="00E927F0">
      <w:pPr>
        <w:rPr>
          <w:lang w:val="en-US"/>
        </w:rPr>
      </w:pPr>
    </w:p>
    <w:p w14:paraId="258FA734" w14:textId="43CB87ED" w:rsidR="001D5E1E" w:rsidRPr="00F35373" w:rsidRDefault="009862F5">
      <w:pPr>
        <w:rPr>
          <w:rFonts w:asciiTheme="minorHAnsi" w:eastAsia="SimSun" w:hAnsiTheme="minorHAnsi" w:cstheme="minorHAnsi"/>
          <w:sz w:val="24"/>
          <w:lang w:val="en-US"/>
        </w:rPr>
      </w:pPr>
      <w:r>
        <w:rPr>
          <w:rFonts w:hint="eastAsia"/>
          <w:lang w:val="en-US" w:eastAsia="zh-TW"/>
        </w:rPr>
        <w:t xml:space="preserve">      </w:t>
      </w:r>
      <w:r w:rsidR="001D5E1E" w:rsidRPr="00F35373">
        <w:rPr>
          <w:rFonts w:asciiTheme="minorHAnsi" w:eastAsia="SimSun" w:hAnsiTheme="minorHAnsi" w:cstheme="minorHAnsi"/>
          <w:sz w:val="24"/>
        </w:rPr>
        <w:t>以</w:t>
      </w:r>
      <w:r w:rsidR="001D5E1E" w:rsidRPr="00F35373">
        <w:rPr>
          <w:rFonts w:asciiTheme="minorHAnsi" w:eastAsia="SimSun" w:hAnsiTheme="minorHAnsi" w:cstheme="minorHAnsi"/>
          <w:sz w:val="24"/>
        </w:rPr>
        <w:t xml:space="preserve">3.5 </w:t>
      </w:r>
      <w:proofErr w:type="spellStart"/>
      <w:r w:rsidR="001D5E1E" w:rsidRPr="00F35373">
        <w:rPr>
          <w:rFonts w:asciiTheme="minorHAnsi" w:eastAsia="SimSun" w:hAnsiTheme="minorHAnsi" w:cstheme="minorHAnsi"/>
          <w:sz w:val="24"/>
        </w:rPr>
        <w:t>英寸的特定应用模块化嵌入式计算平台为先导，这两种选项通过处理器选择为快速原型设计和性价比平衡提供了出色的技术基础。客制载板使得</w:t>
      </w:r>
      <w:proofErr w:type="spellEnd"/>
      <w:r w:rsidR="001D5E1E" w:rsidRPr="00F35373">
        <w:rPr>
          <w:rFonts w:asciiTheme="minorHAnsi" w:eastAsia="SimSun" w:hAnsiTheme="minorHAnsi" w:cstheme="minorHAnsi"/>
          <w:sz w:val="24"/>
        </w:rPr>
        <w:t>OEM</w:t>
      </w:r>
      <w:proofErr w:type="spellStart"/>
      <w:r w:rsidR="001D5E1E" w:rsidRPr="00F35373">
        <w:rPr>
          <w:rFonts w:asciiTheme="minorHAnsi" w:eastAsia="SimSun" w:hAnsiTheme="minorHAnsi" w:cstheme="minorHAnsi"/>
          <w:sz w:val="24"/>
        </w:rPr>
        <w:t>能够以最小的开发工作量实现专用设计。可以通过交换模块进行</w:t>
      </w:r>
      <w:proofErr w:type="spellEnd"/>
      <w:r w:rsidR="00334984" w:rsidRPr="00F35373">
        <w:rPr>
          <w:rFonts w:asciiTheme="minorHAnsi" w:eastAsia="SimSun" w:hAnsiTheme="minorHAnsi" w:cstheme="minorHAnsi"/>
          <w:sz w:val="24"/>
          <w:lang w:eastAsia="zh-CN"/>
        </w:rPr>
        <w:t>处理器</w:t>
      </w:r>
      <w:r w:rsidR="00CE5C59" w:rsidRPr="00F35373">
        <w:rPr>
          <w:rFonts w:asciiTheme="minorHAnsi" w:eastAsia="SimSun" w:hAnsiTheme="minorHAnsi" w:cstheme="minorHAnsi"/>
          <w:sz w:val="24"/>
          <w:lang w:eastAsia="zh-CN"/>
        </w:rPr>
        <w:t>和</w:t>
      </w:r>
      <w:r w:rsidR="00334984" w:rsidRPr="00F35373">
        <w:rPr>
          <w:rFonts w:asciiTheme="minorHAnsi" w:eastAsia="SimSun" w:hAnsiTheme="minorHAnsi" w:cstheme="minorHAnsi"/>
          <w:sz w:val="24"/>
          <w:lang w:eastAsia="zh-CN"/>
        </w:rPr>
        <w:t>性能的</w:t>
      </w:r>
      <w:proofErr w:type="spellStart"/>
      <w:r w:rsidR="001D5E1E" w:rsidRPr="00F35373">
        <w:rPr>
          <w:rFonts w:asciiTheme="minorHAnsi" w:eastAsia="SimSun" w:hAnsiTheme="minorHAnsi" w:cstheme="minorHAnsi"/>
          <w:sz w:val="24"/>
        </w:rPr>
        <w:t>升级，从而降低成本，缩短产品上市时间，并确保对</w:t>
      </w:r>
      <w:proofErr w:type="spellEnd"/>
      <w:r w:rsidR="00CE5C59" w:rsidRPr="00F35373">
        <w:rPr>
          <w:rFonts w:asciiTheme="minorHAnsi" w:eastAsia="SimSun" w:hAnsiTheme="minorHAnsi" w:cstheme="minorHAnsi"/>
          <w:sz w:val="24"/>
          <w:lang w:eastAsia="zh-CN"/>
        </w:rPr>
        <w:t>定制</w:t>
      </w:r>
      <w:proofErr w:type="spellStart"/>
      <w:r w:rsidR="001D5E1E" w:rsidRPr="00F35373">
        <w:rPr>
          <w:rFonts w:asciiTheme="minorHAnsi" w:eastAsia="SimSun" w:hAnsiTheme="minorHAnsi" w:cstheme="minorHAnsi"/>
          <w:sz w:val="24"/>
        </w:rPr>
        <w:t>载板设计的长期投资。通过合并</w:t>
      </w:r>
      <w:proofErr w:type="spellEnd"/>
      <w:r w:rsidRPr="00F35373">
        <w:rPr>
          <w:rFonts w:asciiTheme="minorHAnsi" w:eastAsia="SimSun" w:hAnsiTheme="minorHAnsi" w:cstheme="minorHAnsi"/>
          <w:sz w:val="24"/>
          <w:lang w:eastAsia="zh-TW"/>
        </w:rPr>
        <w:t>模块</w:t>
      </w:r>
      <w:proofErr w:type="spellStart"/>
      <w:r w:rsidR="001D5E1E" w:rsidRPr="00F35373">
        <w:rPr>
          <w:rFonts w:asciiTheme="minorHAnsi" w:eastAsia="SimSun" w:hAnsiTheme="minorHAnsi" w:cstheme="minorHAnsi"/>
          <w:sz w:val="24"/>
        </w:rPr>
        <w:t>和载板</w:t>
      </w:r>
      <w:proofErr w:type="spellEnd"/>
      <w:r w:rsidRPr="00F35373">
        <w:rPr>
          <w:rFonts w:ascii="SimSun" w:eastAsia="SimSun" w:hAnsi="SimSun" w:cstheme="minorHAnsi" w:hint="eastAsia"/>
          <w:sz w:val="24"/>
          <w:lang w:eastAsia="zh-TW"/>
        </w:rPr>
        <w:t>，</w:t>
      </w:r>
      <w:proofErr w:type="spellStart"/>
      <w:r w:rsidR="001D5E1E" w:rsidRPr="00F35373">
        <w:rPr>
          <w:rFonts w:asciiTheme="minorHAnsi" w:eastAsia="SimSun" w:hAnsiTheme="minorHAnsi" w:cstheme="minorHAnsi"/>
          <w:sz w:val="24"/>
        </w:rPr>
        <w:t>还可以经济高效地实现更大规模的生产</w:t>
      </w:r>
      <w:proofErr w:type="spellEnd"/>
      <w:r w:rsidR="001D5E1E" w:rsidRPr="00F35373">
        <w:rPr>
          <w:rFonts w:asciiTheme="minorHAnsi" w:eastAsia="SimSun" w:hAnsiTheme="minorHAnsi" w:cstheme="minorHAnsi"/>
          <w:sz w:val="24"/>
        </w:rPr>
        <w:t>。</w:t>
      </w:r>
    </w:p>
    <w:p w14:paraId="398EB6C7" w14:textId="77777777" w:rsidR="00532071" w:rsidRPr="00F35373" w:rsidRDefault="00532071">
      <w:pPr>
        <w:rPr>
          <w:rFonts w:asciiTheme="minorHAnsi" w:eastAsia="SimSun" w:hAnsiTheme="minorHAnsi" w:cstheme="minorHAnsi"/>
          <w:sz w:val="24"/>
          <w:lang w:val="en-US"/>
        </w:rPr>
      </w:pPr>
    </w:p>
    <w:p w14:paraId="7667DA60" w14:textId="1DC290ED" w:rsidR="001D5E1E" w:rsidRPr="00F35373" w:rsidRDefault="009862F5" w:rsidP="001D5E1E">
      <w:pPr>
        <w:rPr>
          <w:rFonts w:asciiTheme="minorHAnsi" w:eastAsia="SimSun" w:hAnsiTheme="minorHAnsi" w:cstheme="minorHAnsi"/>
          <w:sz w:val="24"/>
          <w:lang w:eastAsia="zh-TW"/>
        </w:rPr>
      </w:pPr>
      <w:r w:rsidRPr="00F35373">
        <w:rPr>
          <w:rFonts w:asciiTheme="minorHAnsi" w:eastAsia="SimSun" w:hAnsiTheme="minorHAnsi" w:cstheme="minorHAnsi"/>
          <w:sz w:val="24"/>
          <w:lang w:val="en-US" w:eastAsia="zh-TW"/>
        </w:rPr>
        <w:t xml:space="preserve">      </w:t>
      </w:r>
      <w:proofErr w:type="spellStart"/>
      <w:r w:rsidR="001D5E1E" w:rsidRPr="00F35373">
        <w:rPr>
          <w:rFonts w:asciiTheme="minorHAnsi" w:eastAsia="SimSun" w:hAnsiTheme="minorHAnsi" w:cstheme="minorHAnsi"/>
          <w:sz w:val="24"/>
        </w:rPr>
        <w:t>德国康佳特高级产品线经理</w:t>
      </w:r>
      <w:proofErr w:type="spellEnd"/>
      <w:r w:rsidR="001D5E1E" w:rsidRPr="00F35373">
        <w:rPr>
          <w:rFonts w:asciiTheme="minorHAnsi" w:eastAsia="SimSun" w:hAnsiTheme="minorHAnsi" w:cstheme="minorHAnsi"/>
          <w:sz w:val="24"/>
        </w:rPr>
        <w:t xml:space="preserve"> Jürgen Jungbauer </w:t>
      </w:r>
      <w:proofErr w:type="spellStart"/>
      <w:r w:rsidR="001D5E1E" w:rsidRPr="00F35373">
        <w:rPr>
          <w:rFonts w:asciiTheme="minorHAnsi" w:eastAsia="SimSun" w:hAnsiTheme="minorHAnsi" w:cstheme="minorHAnsi"/>
          <w:sz w:val="24"/>
        </w:rPr>
        <w:t>解释道</w:t>
      </w:r>
      <w:proofErr w:type="spellEnd"/>
      <w:r w:rsidR="001D5E1E" w:rsidRPr="00F35373">
        <w:rPr>
          <w:rFonts w:asciiTheme="minorHAnsi" w:eastAsia="SimSun" w:hAnsiTheme="minorHAnsi" w:cstheme="minorHAnsi"/>
          <w:sz w:val="24"/>
          <w:lang w:eastAsia="zh-CN"/>
        </w:rPr>
        <w:t>:</w:t>
      </w:r>
      <w:r>
        <w:rPr>
          <w:rFonts w:asciiTheme="minorEastAsia" w:eastAsiaTheme="minorEastAsia" w:hAnsiTheme="minorEastAsia" w:cstheme="minorHAnsi" w:hint="eastAsia"/>
          <w:sz w:val="24"/>
          <w:lang w:eastAsia="zh-TW"/>
        </w:rPr>
        <w:t xml:space="preserve"> </w:t>
      </w:r>
      <w:r w:rsidR="001D5E1E" w:rsidRPr="00F35373">
        <w:rPr>
          <w:rFonts w:asciiTheme="minorHAnsi" w:eastAsia="SimSun" w:hAnsiTheme="minorHAnsi" w:cstheme="minorHAnsi"/>
          <w:sz w:val="24"/>
        </w:rPr>
        <w:t>“</w:t>
      </w:r>
      <w:r w:rsidR="001D5E1E" w:rsidRPr="00F35373">
        <w:rPr>
          <w:rFonts w:asciiTheme="minorHAnsi" w:eastAsia="SimSun" w:hAnsiTheme="minorHAnsi" w:cstheme="minorHAnsi"/>
          <w:sz w:val="24"/>
          <w:lang w:eastAsia="zh-CN"/>
        </w:rPr>
        <w:t>我们希望</w:t>
      </w:r>
      <w:proofErr w:type="spellStart"/>
      <w:r w:rsidR="001D5E1E" w:rsidRPr="00F35373">
        <w:rPr>
          <w:rFonts w:asciiTheme="minorHAnsi" w:eastAsia="SimSun" w:hAnsiTheme="minorHAnsi" w:cstheme="minorHAnsi"/>
          <w:sz w:val="24"/>
        </w:rPr>
        <w:t>最大限度减少集成工作，从而为我们的客户提供巨大的加值。从我们核心的计算机模块业务的角度来看</w:t>
      </w:r>
      <w:proofErr w:type="spellEnd"/>
      <w:r w:rsidRPr="00F35373">
        <w:rPr>
          <w:rFonts w:asciiTheme="minorHAnsi" w:eastAsia="SimSun" w:hAnsiTheme="minorHAnsi" w:cstheme="minorHAnsi"/>
          <w:sz w:val="24"/>
          <w:lang w:eastAsia="zh-TW"/>
        </w:rPr>
        <w:t>，</w:t>
      </w:r>
      <w:r w:rsidR="001D5E1E" w:rsidRPr="00F35373">
        <w:rPr>
          <w:rFonts w:asciiTheme="minorHAnsi" w:eastAsia="SimSun" w:hAnsiTheme="minorHAnsi" w:cstheme="minorHAnsi"/>
          <w:sz w:val="24"/>
        </w:rPr>
        <w:t xml:space="preserve">COTS </w:t>
      </w:r>
      <w:proofErr w:type="spellStart"/>
      <w:r w:rsidR="001D5E1E" w:rsidRPr="00F35373">
        <w:rPr>
          <w:rFonts w:asciiTheme="minorHAnsi" w:eastAsia="SimSun" w:hAnsiTheme="minorHAnsi" w:cstheme="minorHAnsi"/>
          <w:sz w:val="24"/>
        </w:rPr>
        <w:t>载板和</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aReady</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策略预装了虚拟机管理程序</w:t>
      </w:r>
      <w:proofErr w:type="spellEnd"/>
      <w:r w:rsidR="001D5E1E" w:rsidRPr="00F35373">
        <w:rPr>
          <w:rFonts w:asciiTheme="minorHAnsi" w:eastAsia="SimSun" w:hAnsiTheme="minorHAnsi" w:cstheme="minorHAnsi"/>
          <w:sz w:val="24"/>
          <w:lang w:eastAsia="zh-CN"/>
        </w:rPr>
        <w:t>(Hypervisor)</w:t>
      </w:r>
      <w:r w:rsidR="001D5E1E" w:rsidRPr="00F35373">
        <w:rPr>
          <w:rFonts w:asciiTheme="minorHAnsi" w:eastAsia="SimSun" w:hAnsiTheme="minorHAnsi" w:cstheme="minorHAnsi"/>
          <w:sz w:val="24"/>
        </w:rPr>
        <w:t>、</w:t>
      </w:r>
      <w:proofErr w:type="spellStart"/>
      <w:r w:rsidR="001D5E1E" w:rsidRPr="00F35373">
        <w:rPr>
          <w:rFonts w:asciiTheme="minorHAnsi" w:eastAsia="SimSun" w:hAnsiTheme="minorHAnsi" w:cstheme="minorHAnsi"/>
          <w:sz w:val="24"/>
        </w:rPr>
        <w:t>操作系统和</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IIoT</w:t>
      </w:r>
      <w:proofErr w:type="spellEnd"/>
      <w:r w:rsidR="001D5E1E" w:rsidRPr="00F35373">
        <w:rPr>
          <w:rFonts w:asciiTheme="minorHAnsi" w:eastAsia="SimSun" w:hAnsiTheme="minorHAnsi" w:cstheme="minorHAnsi"/>
          <w:sz w:val="24"/>
        </w:rPr>
        <w:t xml:space="preserve"> </w:t>
      </w:r>
      <w:proofErr w:type="spellStart"/>
      <w:r w:rsidR="001D5E1E" w:rsidRPr="00F35373">
        <w:rPr>
          <w:rFonts w:asciiTheme="minorHAnsi" w:eastAsia="SimSun" w:hAnsiTheme="minorHAnsi" w:cstheme="minorHAnsi"/>
          <w:sz w:val="24"/>
        </w:rPr>
        <w:t>软件配置，是我们的模块现在可以为客户提供的重要附加优势。通过我们的嵌入</w:t>
      </w:r>
      <w:proofErr w:type="spellEnd"/>
      <w:r w:rsidR="001D5E1E" w:rsidRPr="00F35373">
        <w:rPr>
          <w:rFonts w:asciiTheme="minorHAnsi" w:eastAsia="SimSun" w:hAnsiTheme="minorHAnsi" w:cstheme="minorHAnsi"/>
          <w:sz w:val="24"/>
          <w:lang w:eastAsia="zh-CN"/>
        </w:rPr>
        <w:t>式设计</w:t>
      </w:r>
      <w:proofErr w:type="spellStart"/>
      <w:r w:rsidR="001D5E1E" w:rsidRPr="00F35373">
        <w:rPr>
          <w:rFonts w:asciiTheme="minorHAnsi" w:eastAsia="SimSun" w:hAnsiTheme="minorHAnsi" w:cstheme="minorHAnsi"/>
          <w:sz w:val="24"/>
        </w:rPr>
        <w:t>服务为客户量身定制方案</w:t>
      </w:r>
      <w:proofErr w:type="spellEnd"/>
      <w:r w:rsidR="001D5E1E" w:rsidRPr="00F35373">
        <w:rPr>
          <w:rFonts w:asciiTheme="minorHAnsi" w:eastAsia="SimSun" w:hAnsiTheme="minorHAnsi" w:cstheme="minorHAnsi"/>
          <w:sz w:val="24"/>
        </w:rPr>
        <w:t>，</w:t>
      </w:r>
      <w:r w:rsidR="008B1686" w:rsidRPr="00F35373">
        <w:rPr>
          <w:rFonts w:asciiTheme="minorHAnsi" w:eastAsia="SimSun" w:hAnsiTheme="minorHAnsi" w:cstheme="minorHAnsi"/>
          <w:sz w:val="24"/>
          <w:lang w:eastAsia="zh-CN"/>
        </w:rPr>
        <w:t>将</w:t>
      </w:r>
      <w:r w:rsidR="001D5E1E" w:rsidRPr="00F35373">
        <w:rPr>
          <w:rFonts w:asciiTheme="minorHAnsi" w:eastAsia="SimSun" w:hAnsiTheme="minorHAnsi" w:cstheme="minorHAnsi"/>
          <w:sz w:val="24"/>
        </w:rPr>
        <w:t xml:space="preserve"> OEM </w:t>
      </w:r>
      <w:proofErr w:type="spellStart"/>
      <w:r w:rsidR="001D5E1E" w:rsidRPr="00F35373">
        <w:rPr>
          <w:rFonts w:asciiTheme="minorHAnsi" w:eastAsia="SimSun" w:hAnsiTheme="minorHAnsi" w:cstheme="minorHAnsi"/>
          <w:sz w:val="24"/>
        </w:rPr>
        <w:t>的工作量降至最低</w:t>
      </w:r>
      <w:proofErr w:type="spellEnd"/>
      <w:r w:rsidR="001D5E1E" w:rsidRPr="00F35373">
        <w:rPr>
          <w:rFonts w:asciiTheme="minorHAnsi" w:eastAsia="SimSun" w:hAnsiTheme="minorHAnsi" w:cstheme="minorHAnsi"/>
          <w:sz w:val="24"/>
        </w:rPr>
        <w:t>。</w:t>
      </w:r>
      <w:r w:rsidR="001D5E1E" w:rsidRPr="00F35373">
        <w:rPr>
          <w:rFonts w:asciiTheme="minorHAnsi" w:eastAsia="SimSun" w:hAnsiTheme="minorHAnsi" w:cstheme="minorHAnsi"/>
          <w:sz w:val="24"/>
        </w:rPr>
        <w:t>”</w:t>
      </w:r>
    </w:p>
    <w:p w14:paraId="24BF2075" w14:textId="77777777" w:rsidR="00406D9A" w:rsidRPr="00287C48" w:rsidRDefault="00406D9A">
      <w:pPr>
        <w:rPr>
          <w:lang w:val="en-US"/>
        </w:rPr>
      </w:pPr>
    </w:p>
    <w:p w14:paraId="534D00D8" w14:textId="5D32A9C3" w:rsidR="0052455E" w:rsidRPr="00F35373" w:rsidRDefault="001D5E1E">
      <w:pPr>
        <w:rPr>
          <w:rFonts w:asciiTheme="minorHAnsi" w:eastAsia="SimSun" w:hAnsiTheme="minorHAnsi" w:cstheme="minorHAnsi"/>
          <w:b/>
          <w:bCs/>
          <w:sz w:val="24"/>
        </w:rPr>
      </w:pPr>
      <w:proofErr w:type="spellStart"/>
      <w:r w:rsidRPr="00F35373">
        <w:rPr>
          <w:rFonts w:asciiTheme="minorHAnsi" w:eastAsia="SimSun" w:hAnsiTheme="minorHAnsi" w:cstheme="minorHAnsi"/>
          <w:b/>
          <w:sz w:val="24"/>
        </w:rPr>
        <w:t>详细功能特色</w:t>
      </w:r>
      <w:proofErr w:type="spellEnd"/>
    </w:p>
    <w:p w14:paraId="3C98525E" w14:textId="420A27F2" w:rsidR="001D5E1E" w:rsidRDefault="001D5E1E" w:rsidP="001D5E1E">
      <w:pPr>
        <w:rPr>
          <w:rFonts w:asciiTheme="minorHAnsi" w:eastAsia="SimSun" w:hAnsiTheme="minorHAnsi" w:cstheme="minorHAnsi"/>
          <w:sz w:val="24"/>
        </w:rPr>
      </w:pPr>
      <w:r w:rsidRPr="00F35373">
        <w:rPr>
          <w:rFonts w:asciiTheme="minorHAnsi" w:eastAsia="SimSun" w:hAnsiTheme="minorHAnsi" w:cstheme="minorHAnsi"/>
          <w:sz w:val="24"/>
        </w:rPr>
        <w:t xml:space="preserve">3.5 </w:t>
      </w:r>
      <w:proofErr w:type="spellStart"/>
      <w:r w:rsidRPr="00F35373">
        <w:rPr>
          <w:rFonts w:asciiTheme="minorHAnsi" w:eastAsia="SimSun" w:hAnsiTheme="minorHAnsi" w:cstheme="minorHAnsi"/>
          <w:sz w:val="24"/>
        </w:rPr>
        <w:t>英寸</w:t>
      </w:r>
      <w:proofErr w:type="spellEnd"/>
      <w:r w:rsidRPr="00F35373">
        <w:rPr>
          <w:rFonts w:asciiTheme="minorHAnsi" w:eastAsia="SimSun" w:hAnsiTheme="minorHAnsi" w:cstheme="minorHAnsi"/>
          <w:sz w:val="24"/>
        </w:rPr>
        <w:t xml:space="preserve"> </w:t>
      </w:r>
      <w:proofErr w:type="spellStart"/>
      <w:r w:rsidRPr="00F35373">
        <w:rPr>
          <w:rFonts w:asciiTheme="minorHAnsi" w:eastAsia="SimSun" w:hAnsiTheme="minorHAnsi" w:cstheme="minorHAnsi"/>
          <w:sz w:val="24"/>
        </w:rPr>
        <w:t>conga</w:t>
      </w:r>
      <w:proofErr w:type="spellEnd"/>
      <w:r w:rsidRPr="00F35373">
        <w:rPr>
          <w:rFonts w:asciiTheme="minorHAnsi" w:eastAsia="SimSun" w:hAnsiTheme="minorHAnsi" w:cstheme="minorHAnsi"/>
          <w:sz w:val="24"/>
        </w:rPr>
        <w:t xml:space="preserve">-HPC/3.5-Mini </w:t>
      </w:r>
      <w:proofErr w:type="spellStart"/>
      <w:r w:rsidRPr="00F35373">
        <w:rPr>
          <w:rFonts w:asciiTheme="minorHAnsi" w:eastAsia="SimSun" w:hAnsiTheme="minorHAnsi" w:cstheme="minorHAnsi"/>
          <w:sz w:val="24"/>
        </w:rPr>
        <w:t>载板专为</w:t>
      </w:r>
      <w:proofErr w:type="spellEnd"/>
      <w:r w:rsidRPr="00F35373">
        <w:rPr>
          <w:rFonts w:asciiTheme="minorHAnsi" w:eastAsia="SimSun" w:hAnsiTheme="minorHAnsi" w:cstheme="minorHAnsi"/>
          <w:sz w:val="24"/>
        </w:rPr>
        <w:t xml:space="preserve"> COM-HPC Mini </w:t>
      </w:r>
      <w:proofErr w:type="spellStart"/>
      <w:r w:rsidRPr="00F35373">
        <w:rPr>
          <w:rFonts w:asciiTheme="minorHAnsi" w:eastAsia="SimSun" w:hAnsiTheme="minorHAnsi" w:cstheme="minorHAnsi"/>
          <w:sz w:val="24"/>
        </w:rPr>
        <w:t>模块设计，该模块有七种不同的型号，均配备第</w:t>
      </w:r>
      <w:proofErr w:type="spellEnd"/>
      <w:r w:rsidRPr="00F35373">
        <w:rPr>
          <w:rFonts w:asciiTheme="minorHAnsi" w:eastAsia="SimSun" w:hAnsiTheme="minorHAnsi" w:cstheme="minorHAnsi"/>
          <w:sz w:val="24"/>
        </w:rPr>
        <w:t xml:space="preserve"> 13 </w:t>
      </w:r>
      <w:proofErr w:type="spellStart"/>
      <w:r w:rsidRPr="00F35373">
        <w:rPr>
          <w:rFonts w:asciiTheme="minorHAnsi" w:eastAsia="SimSun" w:hAnsiTheme="minorHAnsi" w:cstheme="minorHAnsi"/>
          <w:sz w:val="24"/>
        </w:rPr>
        <w:t>代英特尔酷睿处理器</w:t>
      </w:r>
      <w:proofErr w:type="spellEnd"/>
      <w:r w:rsidRPr="00F35373">
        <w:rPr>
          <w:rFonts w:asciiTheme="minorHAnsi" w:eastAsia="SimSun" w:hAnsiTheme="minorHAnsi" w:cstheme="minorHAnsi"/>
          <w:sz w:val="24"/>
        </w:rPr>
        <w:t>：</w:t>
      </w:r>
    </w:p>
    <w:p w14:paraId="1AAB3E7E" w14:textId="77777777" w:rsidR="00F40F92" w:rsidRPr="00F40F92" w:rsidRDefault="00F40F92" w:rsidP="001D5E1E">
      <w:pPr>
        <w:rPr>
          <w:rFonts w:asciiTheme="minorHAnsi" w:eastAsia="SimSun" w:hAnsiTheme="minorHAnsi" w:cstheme="minorHAnsi"/>
          <w:sz w:val="24"/>
        </w:rPr>
      </w:pPr>
    </w:p>
    <w:tbl>
      <w:tblPr>
        <w:tblW w:w="8600" w:type="dxa"/>
        <w:tblLayout w:type="fixed"/>
        <w:tblLook w:val="0400" w:firstRow="0" w:lastRow="0" w:firstColumn="0" w:lastColumn="0" w:noHBand="0" w:noVBand="1"/>
      </w:tblPr>
      <w:tblGrid>
        <w:gridCol w:w="2127"/>
        <w:gridCol w:w="283"/>
        <w:gridCol w:w="851"/>
        <w:gridCol w:w="236"/>
        <w:gridCol w:w="1324"/>
        <w:gridCol w:w="236"/>
        <w:gridCol w:w="1181"/>
        <w:gridCol w:w="236"/>
        <w:gridCol w:w="1040"/>
        <w:gridCol w:w="236"/>
        <w:gridCol w:w="850"/>
      </w:tblGrid>
      <w:tr w:rsidR="008A4628" w:rsidRPr="00287C48" w14:paraId="0D36F8A8" w14:textId="77777777" w:rsidTr="00287C48">
        <w:tc>
          <w:tcPr>
            <w:tcW w:w="2127" w:type="dxa"/>
            <w:tcBorders>
              <w:bottom w:val="single" w:sz="8" w:space="0" w:color="000000" w:themeColor="text1"/>
            </w:tcBorders>
            <w:shd w:val="clear" w:color="auto" w:fill="auto"/>
            <w:vAlign w:val="center"/>
          </w:tcPr>
          <w:p w14:paraId="6D14C343" w14:textId="77777777" w:rsidR="0052455E" w:rsidRPr="00287C48" w:rsidRDefault="008E5FB1">
            <w:pPr>
              <w:spacing w:line="240" w:lineRule="auto"/>
              <w:rPr>
                <w:b/>
                <w:sz w:val="18"/>
                <w:szCs w:val="18"/>
                <w:lang w:val="en-US"/>
              </w:rPr>
            </w:pPr>
            <w:r w:rsidRPr="00287C48">
              <w:rPr>
                <w:b/>
                <w:sz w:val="18"/>
                <w:szCs w:val="18"/>
                <w:lang w:val="en-US"/>
              </w:rPr>
              <w:t>Processor</w:t>
            </w:r>
          </w:p>
        </w:tc>
        <w:tc>
          <w:tcPr>
            <w:tcW w:w="283" w:type="dxa"/>
            <w:shd w:val="clear" w:color="auto" w:fill="auto"/>
            <w:vAlign w:val="center"/>
          </w:tcPr>
          <w:p w14:paraId="5093CD29" w14:textId="77777777" w:rsidR="008A4628" w:rsidRPr="00287C48" w:rsidRDefault="008A4628">
            <w:pPr>
              <w:spacing w:line="240" w:lineRule="auto"/>
              <w:rPr>
                <w:b/>
                <w:sz w:val="18"/>
                <w:szCs w:val="18"/>
                <w:lang w:val="en-US"/>
              </w:rPr>
            </w:pPr>
          </w:p>
        </w:tc>
        <w:tc>
          <w:tcPr>
            <w:tcW w:w="851" w:type="dxa"/>
            <w:tcBorders>
              <w:bottom w:val="single" w:sz="8" w:space="0" w:color="000000" w:themeColor="text1"/>
            </w:tcBorders>
            <w:shd w:val="clear" w:color="auto" w:fill="auto"/>
            <w:vAlign w:val="center"/>
          </w:tcPr>
          <w:p w14:paraId="5132866B" w14:textId="77777777" w:rsidR="0052455E" w:rsidRPr="00287C48" w:rsidRDefault="008E5FB1">
            <w:pPr>
              <w:spacing w:line="240" w:lineRule="auto"/>
              <w:jc w:val="center"/>
              <w:rPr>
                <w:b/>
                <w:sz w:val="18"/>
                <w:szCs w:val="18"/>
                <w:lang w:val="en-US"/>
              </w:rPr>
            </w:pPr>
            <w:r w:rsidRPr="00287C48">
              <w:rPr>
                <w:b/>
                <w:sz w:val="18"/>
                <w:szCs w:val="18"/>
                <w:lang w:val="en-US"/>
              </w:rPr>
              <w:br/>
              <w:t xml:space="preserve"> Cores/ </w:t>
            </w:r>
            <w:r w:rsidR="00F37614" w:rsidRPr="00287C48">
              <w:rPr>
                <w:b/>
                <w:sz w:val="18"/>
                <w:szCs w:val="18"/>
                <w:lang w:val="en-US"/>
              </w:rPr>
              <w:t>(</w:t>
            </w:r>
            <w:r w:rsidRPr="00287C48">
              <w:rPr>
                <w:b/>
                <w:sz w:val="18"/>
                <w:szCs w:val="18"/>
                <w:lang w:val="en-US"/>
              </w:rPr>
              <w:t>P + E)</w:t>
            </w:r>
          </w:p>
        </w:tc>
        <w:tc>
          <w:tcPr>
            <w:tcW w:w="236" w:type="dxa"/>
            <w:shd w:val="clear" w:color="auto" w:fill="auto"/>
            <w:vAlign w:val="center"/>
          </w:tcPr>
          <w:p w14:paraId="1A5B9FA0" w14:textId="77777777" w:rsidR="008A4628" w:rsidRPr="00287C48" w:rsidRDefault="008A4628">
            <w:pPr>
              <w:spacing w:line="240" w:lineRule="auto"/>
              <w:jc w:val="center"/>
              <w:rPr>
                <w:b/>
                <w:sz w:val="18"/>
                <w:szCs w:val="18"/>
                <w:lang w:val="en-US"/>
              </w:rPr>
            </w:pPr>
          </w:p>
        </w:tc>
        <w:tc>
          <w:tcPr>
            <w:tcW w:w="1324" w:type="dxa"/>
            <w:tcBorders>
              <w:bottom w:val="single" w:sz="8" w:space="0" w:color="000000" w:themeColor="text1"/>
            </w:tcBorders>
            <w:shd w:val="clear" w:color="auto" w:fill="auto"/>
            <w:vAlign w:val="center"/>
          </w:tcPr>
          <w:p w14:paraId="48076E0E" w14:textId="0CBC103F" w:rsidR="0052455E" w:rsidRPr="00287C48" w:rsidRDefault="008E5FB1">
            <w:pPr>
              <w:spacing w:line="240" w:lineRule="auto"/>
              <w:jc w:val="center"/>
              <w:rPr>
                <w:b/>
                <w:sz w:val="18"/>
                <w:szCs w:val="18"/>
                <w:lang w:val="en-US"/>
              </w:rPr>
            </w:pPr>
            <w:r w:rsidRPr="00287C48">
              <w:rPr>
                <w:b/>
                <w:sz w:val="18"/>
                <w:szCs w:val="18"/>
                <w:lang w:val="en-US"/>
              </w:rPr>
              <w:t>Max. Turbo Freq. GHz] P-Cores</w:t>
            </w:r>
            <w:r w:rsidR="00C225F8" w:rsidRPr="00287C48">
              <w:rPr>
                <w:b/>
                <w:sz w:val="18"/>
                <w:szCs w:val="18"/>
                <w:lang w:val="en-US"/>
              </w:rPr>
              <w:t xml:space="preserve"> </w:t>
            </w:r>
            <w:r w:rsidRPr="00287C48">
              <w:rPr>
                <w:b/>
                <w:sz w:val="18"/>
                <w:szCs w:val="18"/>
                <w:lang w:val="en-US"/>
              </w:rPr>
              <w:t>/ E</w:t>
            </w:r>
            <w:r w:rsidR="00C225F8" w:rsidRPr="00287C48">
              <w:rPr>
                <w:b/>
                <w:sz w:val="18"/>
                <w:szCs w:val="18"/>
                <w:lang w:val="en-US"/>
              </w:rPr>
              <w:noBreakHyphen/>
              <w:t>C</w:t>
            </w:r>
            <w:r w:rsidRPr="00287C48">
              <w:rPr>
                <w:b/>
                <w:sz w:val="18"/>
                <w:szCs w:val="18"/>
                <w:lang w:val="en-US"/>
              </w:rPr>
              <w:t>ores</w:t>
            </w:r>
            <w:r w:rsidRPr="00287C48">
              <w:rPr>
                <w:b/>
                <w:sz w:val="18"/>
                <w:szCs w:val="18"/>
                <w:lang w:val="en-US"/>
              </w:rPr>
              <w:br/>
            </w:r>
          </w:p>
        </w:tc>
        <w:tc>
          <w:tcPr>
            <w:tcW w:w="236" w:type="dxa"/>
            <w:shd w:val="clear" w:color="auto" w:fill="auto"/>
          </w:tcPr>
          <w:p w14:paraId="6015DA03" w14:textId="77777777" w:rsidR="008A4628" w:rsidRPr="00287C48" w:rsidRDefault="008A4628">
            <w:pPr>
              <w:spacing w:line="240" w:lineRule="auto"/>
              <w:jc w:val="center"/>
              <w:rPr>
                <w:b/>
                <w:sz w:val="18"/>
                <w:szCs w:val="18"/>
                <w:lang w:val="en-US"/>
              </w:rPr>
            </w:pPr>
          </w:p>
        </w:tc>
        <w:tc>
          <w:tcPr>
            <w:tcW w:w="1181" w:type="dxa"/>
            <w:tcBorders>
              <w:bottom w:val="single" w:sz="8" w:space="0" w:color="000000" w:themeColor="text1"/>
            </w:tcBorders>
            <w:shd w:val="clear" w:color="auto" w:fill="auto"/>
            <w:vAlign w:val="center"/>
          </w:tcPr>
          <w:p w14:paraId="41599781" w14:textId="750D985D" w:rsidR="0052455E" w:rsidRPr="00A95263" w:rsidRDefault="008E5FB1">
            <w:pPr>
              <w:spacing w:line="240" w:lineRule="auto"/>
              <w:jc w:val="center"/>
              <w:rPr>
                <w:b/>
                <w:sz w:val="18"/>
                <w:szCs w:val="18"/>
                <w:lang w:val="fr-FR"/>
              </w:rPr>
            </w:pPr>
            <w:r w:rsidRPr="00A95263">
              <w:rPr>
                <w:b/>
                <w:sz w:val="18"/>
                <w:szCs w:val="18"/>
                <w:lang w:val="fr-FR"/>
              </w:rPr>
              <w:t xml:space="preserve">Base </w:t>
            </w:r>
            <w:proofErr w:type="spellStart"/>
            <w:r w:rsidRPr="00A95263">
              <w:rPr>
                <w:b/>
                <w:sz w:val="18"/>
                <w:szCs w:val="18"/>
                <w:lang w:val="fr-FR"/>
              </w:rPr>
              <w:t>Freq</w:t>
            </w:r>
            <w:proofErr w:type="spellEnd"/>
            <w:r w:rsidRPr="00A95263">
              <w:rPr>
                <w:b/>
                <w:sz w:val="18"/>
                <w:szCs w:val="18"/>
                <w:lang w:val="fr-FR"/>
              </w:rPr>
              <w:t xml:space="preserve">. </w:t>
            </w:r>
            <w:r w:rsidRPr="00A95263">
              <w:rPr>
                <w:b/>
                <w:sz w:val="18"/>
                <w:szCs w:val="18"/>
                <w:lang w:val="fr-FR"/>
              </w:rPr>
              <w:br/>
              <w:t>[GHz] P</w:t>
            </w:r>
            <w:r w:rsidR="00C225F8" w:rsidRPr="00A95263">
              <w:rPr>
                <w:b/>
                <w:sz w:val="18"/>
                <w:szCs w:val="18"/>
                <w:lang w:val="fr-FR"/>
              </w:rPr>
              <w:noBreakHyphen/>
            </w:r>
            <w:proofErr w:type="spellStart"/>
            <w:r w:rsidRPr="00A95263">
              <w:rPr>
                <w:b/>
                <w:sz w:val="18"/>
                <w:szCs w:val="18"/>
                <w:lang w:val="fr-FR"/>
              </w:rPr>
              <w:t>Cores</w:t>
            </w:r>
            <w:proofErr w:type="spellEnd"/>
            <w:r w:rsidR="00C225F8" w:rsidRPr="00A95263">
              <w:rPr>
                <w:b/>
                <w:sz w:val="18"/>
                <w:szCs w:val="18"/>
                <w:lang w:val="fr-FR"/>
              </w:rPr>
              <w:t xml:space="preserve"> </w:t>
            </w:r>
            <w:r w:rsidRPr="00A95263">
              <w:rPr>
                <w:b/>
                <w:sz w:val="18"/>
                <w:szCs w:val="18"/>
                <w:lang w:val="fr-FR"/>
              </w:rPr>
              <w:t>/ E</w:t>
            </w:r>
            <w:r w:rsidR="00C225F8" w:rsidRPr="00A95263">
              <w:rPr>
                <w:b/>
                <w:sz w:val="18"/>
                <w:szCs w:val="18"/>
                <w:lang w:val="fr-FR"/>
              </w:rPr>
              <w:noBreakHyphen/>
            </w:r>
            <w:proofErr w:type="spellStart"/>
            <w:r w:rsidRPr="00A95263">
              <w:rPr>
                <w:b/>
                <w:sz w:val="18"/>
                <w:szCs w:val="18"/>
                <w:lang w:val="fr-FR"/>
              </w:rPr>
              <w:t>Cores</w:t>
            </w:r>
            <w:proofErr w:type="spellEnd"/>
          </w:p>
        </w:tc>
        <w:tc>
          <w:tcPr>
            <w:tcW w:w="236" w:type="dxa"/>
            <w:shd w:val="clear" w:color="auto" w:fill="auto"/>
            <w:vAlign w:val="center"/>
          </w:tcPr>
          <w:p w14:paraId="251617B7" w14:textId="77777777" w:rsidR="008A4628" w:rsidRPr="00A95263" w:rsidRDefault="008A4628">
            <w:pPr>
              <w:spacing w:line="240" w:lineRule="auto"/>
              <w:jc w:val="center"/>
              <w:rPr>
                <w:b/>
                <w:sz w:val="18"/>
                <w:szCs w:val="18"/>
                <w:lang w:val="fr-FR"/>
              </w:rPr>
            </w:pPr>
          </w:p>
        </w:tc>
        <w:tc>
          <w:tcPr>
            <w:tcW w:w="1040" w:type="dxa"/>
            <w:tcBorders>
              <w:bottom w:val="single" w:sz="8" w:space="0" w:color="000000" w:themeColor="text1"/>
            </w:tcBorders>
            <w:shd w:val="clear" w:color="auto" w:fill="auto"/>
            <w:vAlign w:val="center"/>
          </w:tcPr>
          <w:p w14:paraId="5B9897E1" w14:textId="77777777" w:rsidR="0052455E" w:rsidRPr="00287C48" w:rsidRDefault="008E5FB1">
            <w:pPr>
              <w:spacing w:line="240" w:lineRule="auto"/>
              <w:jc w:val="center"/>
              <w:rPr>
                <w:b/>
                <w:sz w:val="18"/>
                <w:szCs w:val="18"/>
                <w:lang w:val="en-US"/>
              </w:rPr>
            </w:pPr>
            <w:r w:rsidRPr="00287C48">
              <w:rPr>
                <w:b/>
                <w:sz w:val="18"/>
                <w:szCs w:val="18"/>
                <w:lang w:val="en-US"/>
              </w:rPr>
              <w:t>Cache [MB]</w:t>
            </w:r>
          </w:p>
        </w:tc>
        <w:tc>
          <w:tcPr>
            <w:tcW w:w="236" w:type="dxa"/>
            <w:shd w:val="clear" w:color="auto" w:fill="auto"/>
          </w:tcPr>
          <w:p w14:paraId="080768C2" w14:textId="77777777" w:rsidR="008A4628" w:rsidRPr="00287C48" w:rsidRDefault="008A4628">
            <w:pPr>
              <w:spacing w:line="240" w:lineRule="auto"/>
              <w:jc w:val="center"/>
              <w:rPr>
                <w:b/>
                <w:sz w:val="18"/>
                <w:szCs w:val="18"/>
                <w:lang w:val="en-US"/>
              </w:rPr>
            </w:pPr>
          </w:p>
        </w:tc>
        <w:tc>
          <w:tcPr>
            <w:tcW w:w="850" w:type="dxa"/>
            <w:tcBorders>
              <w:bottom w:val="single" w:sz="8" w:space="0" w:color="000000" w:themeColor="text1"/>
            </w:tcBorders>
            <w:shd w:val="clear" w:color="auto" w:fill="auto"/>
            <w:vAlign w:val="center"/>
          </w:tcPr>
          <w:p w14:paraId="1F4AA209" w14:textId="77777777" w:rsidR="0052455E" w:rsidRPr="00287C48" w:rsidRDefault="008E5FB1">
            <w:pPr>
              <w:spacing w:line="240" w:lineRule="auto"/>
              <w:jc w:val="center"/>
              <w:rPr>
                <w:b/>
                <w:color w:val="262626"/>
                <w:sz w:val="18"/>
                <w:szCs w:val="18"/>
                <w:lang w:val="en-US"/>
              </w:rPr>
            </w:pPr>
            <w:r w:rsidRPr="00287C48">
              <w:rPr>
                <w:b/>
                <w:sz w:val="18"/>
                <w:szCs w:val="18"/>
                <w:lang w:val="en-US"/>
              </w:rPr>
              <w:t>CPU Base Power [W]</w:t>
            </w:r>
          </w:p>
        </w:tc>
      </w:tr>
      <w:tr w:rsidR="008A4628" w:rsidRPr="00287C48" w14:paraId="590DCAE8"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10EE0027" w14:textId="77777777" w:rsidR="0052455E" w:rsidRPr="00287C48" w:rsidRDefault="008E5FB1">
            <w:pPr>
              <w:pBdr>
                <w:top w:val="nil"/>
                <w:left w:val="nil"/>
                <w:bottom w:val="nil"/>
                <w:right w:val="nil"/>
                <w:between w:val="nil"/>
              </w:pBdr>
              <w:rPr>
                <w:bCs/>
                <w:color w:val="000000"/>
                <w:sz w:val="18"/>
                <w:szCs w:val="18"/>
                <w:lang w:val="en-US"/>
              </w:rPr>
            </w:pPr>
            <w:r w:rsidRPr="00287C48">
              <w:rPr>
                <w:sz w:val="18"/>
                <w:szCs w:val="18"/>
                <w:lang w:val="en-US"/>
              </w:rPr>
              <w:t>Intel Core i7-1370PRE</w:t>
            </w:r>
          </w:p>
        </w:tc>
        <w:tc>
          <w:tcPr>
            <w:tcW w:w="283" w:type="dxa"/>
            <w:shd w:val="clear" w:color="auto" w:fill="auto"/>
            <w:vAlign w:val="center"/>
          </w:tcPr>
          <w:p w14:paraId="158897B6"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3430D5CB" w14:textId="77777777" w:rsidR="0052455E" w:rsidRPr="00287C48" w:rsidRDefault="008E5FB1">
            <w:pPr>
              <w:spacing w:line="240" w:lineRule="auto"/>
              <w:jc w:val="center"/>
              <w:rPr>
                <w:bCs/>
                <w:sz w:val="18"/>
                <w:szCs w:val="18"/>
                <w:lang w:val="en-US"/>
              </w:rPr>
            </w:pPr>
            <w:r w:rsidRPr="00287C48">
              <w:rPr>
                <w:bCs/>
                <w:sz w:val="18"/>
                <w:szCs w:val="18"/>
                <w:lang w:val="en-US"/>
              </w:rPr>
              <w:t>6/8</w:t>
            </w:r>
          </w:p>
        </w:tc>
        <w:tc>
          <w:tcPr>
            <w:tcW w:w="236" w:type="dxa"/>
            <w:shd w:val="clear" w:color="auto" w:fill="auto"/>
            <w:vAlign w:val="center"/>
          </w:tcPr>
          <w:p w14:paraId="50869AD2"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56EE4E78" w14:textId="0661200D"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8/3</w:t>
            </w:r>
            <w:r w:rsidR="00C225F8" w:rsidRPr="00287C48">
              <w:rPr>
                <w:bCs/>
                <w:sz w:val="18"/>
                <w:szCs w:val="18"/>
                <w:lang w:val="en-US"/>
              </w:rPr>
              <w:t>.</w:t>
            </w:r>
            <w:r w:rsidRPr="00287C48">
              <w:rPr>
                <w:bCs/>
                <w:sz w:val="18"/>
                <w:szCs w:val="18"/>
                <w:lang w:val="en-US"/>
              </w:rPr>
              <w:t>7</w:t>
            </w:r>
          </w:p>
        </w:tc>
        <w:tc>
          <w:tcPr>
            <w:tcW w:w="236" w:type="dxa"/>
            <w:shd w:val="clear" w:color="auto" w:fill="auto"/>
          </w:tcPr>
          <w:p w14:paraId="0F4525D1"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6AC87CB1" w14:textId="5A3368DD"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9/1</w:t>
            </w:r>
            <w:r w:rsidR="00C225F8" w:rsidRPr="00287C48">
              <w:rPr>
                <w:bCs/>
                <w:sz w:val="18"/>
                <w:szCs w:val="18"/>
                <w:lang w:val="en-US"/>
              </w:rPr>
              <w:t>.</w:t>
            </w:r>
            <w:r w:rsidRPr="00287C48">
              <w:rPr>
                <w:bCs/>
                <w:sz w:val="18"/>
                <w:szCs w:val="18"/>
                <w:lang w:val="en-US"/>
              </w:rPr>
              <w:t>2</w:t>
            </w:r>
          </w:p>
        </w:tc>
        <w:tc>
          <w:tcPr>
            <w:tcW w:w="236" w:type="dxa"/>
            <w:shd w:val="clear" w:color="auto" w:fill="auto"/>
            <w:vAlign w:val="center"/>
          </w:tcPr>
          <w:p w14:paraId="2864943A" w14:textId="77777777" w:rsidR="008A4628" w:rsidRPr="00287C48" w:rsidRDefault="008A4628">
            <w:pPr>
              <w:spacing w:line="240" w:lineRule="auto"/>
              <w:jc w:val="center"/>
              <w:rPr>
                <w:bCs/>
                <w:sz w:val="18"/>
                <w:szCs w:val="18"/>
                <w:lang w:val="en-US"/>
              </w:rPr>
            </w:pPr>
          </w:p>
        </w:tc>
        <w:tc>
          <w:tcPr>
            <w:tcW w:w="1040" w:type="dxa"/>
            <w:tcBorders>
              <w:top w:val="single" w:sz="8" w:space="0" w:color="000000" w:themeColor="text1"/>
              <w:bottom w:val="single" w:sz="8" w:space="0" w:color="000000" w:themeColor="text1"/>
            </w:tcBorders>
            <w:shd w:val="clear" w:color="auto" w:fill="auto"/>
            <w:vAlign w:val="center"/>
          </w:tcPr>
          <w:p w14:paraId="35974DB6" w14:textId="77777777" w:rsidR="0052455E" w:rsidRPr="00287C48" w:rsidRDefault="008E5FB1">
            <w:pPr>
              <w:spacing w:line="240" w:lineRule="auto"/>
              <w:jc w:val="center"/>
              <w:rPr>
                <w:bCs/>
                <w:sz w:val="18"/>
                <w:szCs w:val="18"/>
                <w:lang w:val="en-US"/>
              </w:rPr>
            </w:pPr>
            <w:r w:rsidRPr="00287C48">
              <w:rPr>
                <w:bCs/>
                <w:sz w:val="18"/>
                <w:szCs w:val="18"/>
                <w:lang w:val="en-US"/>
              </w:rPr>
              <w:t>24</w:t>
            </w:r>
          </w:p>
        </w:tc>
        <w:tc>
          <w:tcPr>
            <w:tcW w:w="236" w:type="dxa"/>
            <w:shd w:val="clear" w:color="auto" w:fill="auto"/>
          </w:tcPr>
          <w:p w14:paraId="088D1464"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2753E891" w14:textId="77777777" w:rsidR="0052455E" w:rsidRPr="00287C48" w:rsidRDefault="008E5FB1">
            <w:pPr>
              <w:spacing w:line="240" w:lineRule="auto"/>
              <w:jc w:val="center"/>
              <w:rPr>
                <w:bCs/>
                <w:sz w:val="18"/>
                <w:szCs w:val="18"/>
                <w:lang w:val="en-US"/>
              </w:rPr>
            </w:pPr>
            <w:r w:rsidRPr="00287C48">
              <w:rPr>
                <w:bCs/>
                <w:sz w:val="18"/>
                <w:szCs w:val="18"/>
                <w:lang w:val="en-US"/>
              </w:rPr>
              <w:t>28</w:t>
            </w:r>
          </w:p>
        </w:tc>
      </w:tr>
      <w:tr w:rsidR="008A4628" w:rsidRPr="00287C48" w14:paraId="599C5361"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012E0405" w14:textId="77777777" w:rsidR="0052455E" w:rsidRPr="00287C48" w:rsidRDefault="008E5FB1">
            <w:pPr>
              <w:pBdr>
                <w:top w:val="nil"/>
                <w:left w:val="nil"/>
                <w:bottom w:val="nil"/>
                <w:right w:val="nil"/>
                <w:between w:val="nil"/>
              </w:pBdr>
              <w:rPr>
                <w:bCs/>
                <w:color w:val="000000"/>
                <w:sz w:val="18"/>
                <w:szCs w:val="18"/>
                <w:lang w:val="en-US"/>
              </w:rPr>
            </w:pPr>
            <w:r w:rsidRPr="00287C48">
              <w:rPr>
                <w:sz w:val="18"/>
                <w:szCs w:val="18"/>
                <w:lang w:val="en-US"/>
              </w:rPr>
              <w:t>Intel Core i7-1365URE</w:t>
            </w:r>
          </w:p>
        </w:tc>
        <w:tc>
          <w:tcPr>
            <w:tcW w:w="283" w:type="dxa"/>
            <w:shd w:val="clear" w:color="auto" w:fill="auto"/>
            <w:vAlign w:val="center"/>
          </w:tcPr>
          <w:p w14:paraId="5D5CF035"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51780A87" w14:textId="77777777" w:rsidR="0052455E" w:rsidRPr="00287C48" w:rsidRDefault="008E5FB1">
            <w:pPr>
              <w:spacing w:line="240" w:lineRule="auto"/>
              <w:jc w:val="center"/>
              <w:rPr>
                <w:bCs/>
                <w:sz w:val="18"/>
                <w:szCs w:val="18"/>
                <w:lang w:val="en-US"/>
              </w:rPr>
            </w:pPr>
            <w:r w:rsidRPr="00287C48">
              <w:rPr>
                <w:bCs/>
                <w:sz w:val="18"/>
                <w:szCs w:val="18"/>
                <w:lang w:val="en-US"/>
              </w:rPr>
              <w:t>2/8</w:t>
            </w:r>
          </w:p>
        </w:tc>
        <w:tc>
          <w:tcPr>
            <w:tcW w:w="236" w:type="dxa"/>
            <w:shd w:val="clear" w:color="auto" w:fill="auto"/>
            <w:vAlign w:val="center"/>
          </w:tcPr>
          <w:p w14:paraId="0538CA38"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6EB26C68" w14:textId="316B254B"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9/3</w:t>
            </w:r>
            <w:r w:rsidR="00C225F8" w:rsidRPr="00287C48">
              <w:rPr>
                <w:bCs/>
                <w:sz w:val="18"/>
                <w:szCs w:val="18"/>
                <w:lang w:val="en-US"/>
              </w:rPr>
              <w:t>.</w:t>
            </w:r>
            <w:r w:rsidRPr="00287C48">
              <w:rPr>
                <w:bCs/>
                <w:sz w:val="18"/>
                <w:szCs w:val="18"/>
                <w:lang w:val="en-US"/>
              </w:rPr>
              <w:t>7</w:t>
            </w:r>
          </w:p>
        </w:tc>
        <w:tc>
          <w:tcPr>
            <w:tcW w:w="236" w:type="dxa"/>
            <w:shd w:val="clear" w:color="auto" w:fill="auto"/>
          </w:tcPr>
          <w:p w14:paraId="4DF5B61C"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66583267" w14:textId="5F124BC8"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7/1</w:t>
            </w:r>
            <w:r w:rsidR="00C225F8" w:rsidRPr="00287C48">
              <w:rPr>
                <w:bCs/>
                <w:sz w:val="18"/>
                <w:szCs w:val="18"/>
                <w:lang w:val="en-US"/>
              </w:rPr>
              <w:t>.</w:t>
            </w:r>
            <w:r w:rsidRPr="00287C48">
              <w:rPr>
                <w:bCs/>
                <w:sz w:val="18"/>
                <w:szCs w:val="18"/>
                <w:lang w:val="en-US"/>
              </w:rPr>
              <w:t>2</w:t>
            </w:r>
          </w:p>
        </w:tc>
        <w:tc>
          <w:tcPr>
            <w:tcW w:w="236" w:type="dxa"/>
            <w:shd w:val="clear" w:color="auto" w:fill="auto"/>
            <w:vAlign w:val="center"/>
          </w:tcPr>
          <w:p w14:paraId="60927847" w14:textId="77777777" w:rsidR="0052455E" w:rsidRPr="00287C48" w:rsidRDefault="008E5FB1">
            <w:pPr>
              <w:spacing w:line="240" w:lineRule="auto"/>
              <w:jc w:val="center"/>
              <w:rPr>
                <w:bCs/>
                <w:sz w:val="18"/>
                <w:szCs w:val="18"/>
                <w:lang w:val="en-US"/>
              </w:rPr>
            </w:pPr>
            <w:r w:rsidRPr="00287C48">
              <w:rPr>
                <w:bCs/>
                <w:sz w:val="18"/>
                <w:szCs w:val="18"/>
                <w:lang w:val="en-US"/>
              </w:rPr>
              <w:t>,</w:t>
            </w:r>
          </w:p>
        </w:tc>
        <w:tc>
          <w:tcPr>
            <w:tcW w:w="1040" w:type="dxa"/>
            <w:tcBorders>
              <w:top w:val="single" w:sz="8" w:space="0" w:color="000000" w:themeColor="text1"/>
              <w:bottom w:val="single" w:sz="8" w:space="0" w:color="000000" w:themeColor="text1"/>
            </w:tcBorders>
            <w:shd w:val="clear" w:color="auto" w:fill="auto"/>
            <w:vAlign w:val="center"/>
          </w:tcPr>
          <w:p w14:paraId="6E1D13FB" w14:textId="77777777" w:rsidR="0052455E" w:rsidRPr="00287C48" w:rsidRDefault="008E5FB1">
            <w:pPr>
              <w:spacing w:line="240" w:lineRule="auto"/>
              <w:jc w:val="center"/>
              <w:rPr>
                <w:bCs/>
                <w:sz w:val="18"/>
                <w:szCs w:val="18"/>
                <w:lang w:val="en-US"/>
              </w:rPr>
            </w:pPr>
            <w:r w:rsidRPr="00287C48">
              <w:rPr>
                <w:bCs/>
                <w:sz w:val="18"/>
                <w:szCs w:val="18"/>
                <w:lang w:val="en-US"/>
              </w:rPr>
              <w:t>12</w:t>
            </w:r>
          </w:p>
        </w:tc>
        <w:tc>
          <w:tcPr>
            <w:tcW w:w="236" w:type="dxa"/>
            <w:shd w:val="clear" w:color="auto" w:fill="auto"/>
          </w:tcPr>
          <w:p w14:paraId="6C947C5E"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1774097A" w14:textId="77777777" w:rsidR="0052455E" w:rsidRPr="00287C48" w:rsidRDefault="008E5FB1">
            <w:pPr>
              <w:spacing w:line="240" w:lineRule="auto"/>
              <w:jc w:val="center"/>
              <w:rPr>
                <w:bCs/>
                <w:sz w:val="18"/>
                <w:szCs w:val="18"/>
                <w:lang w:val="en-US"/>
              </w:rPr>
            </w:pPr>
            <w:r w:rsidRPr="00287C48">
              <w:rPr>
                <w:bCs/>
                <w:sz w:val="18"/>
                <w:szCs w:val="18"/>
                <w:lang w:val="en-US"/>
              </w:rPr>
              <w:t>15</w:t>
            </w:r>
          </w:p>
        </w:tc>
      </w:tr>
      <w:tr w:rsidR="008A4628" w:rsidRPr="00287C48" w14:paraId="2003980F"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5D3783B5" w14:textId="77777777" w:rsidR="0052455E" w:rsidRPr="00287C48" w:rsidRDefault="008E5FB1">
            <w:pPr>
              <w:pBdr>
                <w:top w:val="nil"/>
                <w:left w:val="nil"/>
                <w:bottom w:val="nil"/>
                <w:right w:val="nil"/>
                <w:between w:val="nil"/>
              </w:pBdr>
              <w:rPr>
                <w:bCs/>
                <w:color w:val="000000"/>
                <w:sz w:val="18"/>
                <w:szCs w:val="18"/>
                <w:lang w:val="en-US"/>
              </w:rPr>
            </w:pPr>
            <w:r w:rsidRPr="00287C48">
              <w:rPr>
                <w:sz w:val="18"/>
                <w:szCs w:val="18"/>
                <w:lang w:val="en-US"/>
              </w:rPr>
              <w:lastRenderedPageBreak/>
              <w:t>Intel Core i5-1350PRE</w:t>
            </w:r>
          </w:p>
        </w:tc>
        <w:tc>
          <w:tcPr>
            <w:tcW w:w="283" w:type="dxa"/>
            <w:shd w:val="clear" w:color="auto" w:fill="auto"/>
            <w:vAlign w:val="center"/>
          </w:tcPr>
          <w:p w14:paraId="35C49DEE"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52EB91DF" w14:textId="77777777" w:rsidR="0052455E" w:rsidRPr="00287C48" w:rsidRDefault="008E5FB1">
            <w:pPr>
              <w:spacing w:line="240" w:lineRule="auto"/>
              <w:jc w:val="center"/>
              <w:rPr>
                <w:bCs/>
                <w:sz w:val="18"/>
                <w:szCs w:val="18"/>
                <w:lang w:val="en-US"/>
              </w:rPr>
            </w:pPr>
            <w:r w:rsidRPr="00287C48">
              <w:rPr>
                <w:bCs/>
                <w:sz w:val="18"/>
                <w:szCs w:val="18"/>
                <w:lang w:val="en-US"/>
              </w:rPr>
              <w:t>4/8</w:t>
            </w:r>
          </w:p>
        </w:tc>
        <w:tc>
          <w:tcPr>
            <w:tcW w:w="236" w:type="dxa"/>
            <w:shd w:val="clear" w:color="auto" w:fill="auto"/>
            <w:vAlign w:val="center"/>
          </w:tcPr>
          <w:p w14:paraId="3247ECC2"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0C5292AA" w14:textId="1B809AF2"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6/3</w:t>
            </w:r>
            <w:r w:rsidR="00C225F8" w:rsidRPr="00287C48">
              <w:rPr>
                <w:bCs/>
                <w:sz w:val="18"/>
                <w:szCs w:val="18"/>
                <w:lang w:val="en-US"/>
              </w:rPr>
              <w:t>.</w:t>
            </w:r>
            <w:r w:rsidRPr="00287C48">
              <w:rPr>
                <w:bCs/>
                <w:sz w:val="18"/>
                <w:szCs w:val="18"/>
                <w:lang w:val="en-US"/>
              </w:rPr>
              <w:t>4</w:t>
            </w:r>
          </w:p>
        </w:tc>
        <w:tc>
          <w:tcPr>
            <w:tcW w:w="236" w:type="dxa"/>
            <w:shd w:val="clear" w:color="auto" w:fill="auto"/>
          </w:tcPr>
          <w:p w14:paraId="56D14279"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34EFF712" w14:textId="4429AAA7"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8/1</w:t>
            </w:r>
            <w:r w:rsidR="00C225F8" w:rsidRPr="00287C48">
              <w:rPr>
                <w:bCs/>
                <w:sz w:val="18"/>
                <w:szCs w:val="18"/>
                <w:lang w:val="en-US"/>
              </w:rPr>
              <w:t>.</w:t>
            </w:r>
            <w:r w:rsidRPr="00287C48">
              <w:rPr>
                <w:bCs/>
                <w:sz w:val="18"/>
                <w:szCs w:val="18"/>
                <w:lang w:val="en-US"/>
              </w:rPr>
              <w:t>3</w:t>
            </w:r>
          </w:p>
        </w:tc>
        <w:tc>
          <w:tcPr>
            <w:tcW w:w="236" w:type="dxa"/>
            <w:shd w:val="clear" w:color="auto" w:fill="auto"/>
            <w:vAlign w:val="center"/>
          </w:tcPr>
          <w:p w14:paraId="74E64294" w14:textId="77777777" w:rsidR="008A4628" w:rsidRPr="00287C48" w:rsidRDefault="008A4628">
            <w:pPr>
              <w:spacing w:line="240" w:lineRule="auto"/>
              <w:jc w:val="center"/>
              <w:rPr>
                <w:bCs/>
                <w:sz w:val="18"/>
                <w:szCs w:val="18"/>
                <w:lang w:val="en-US"/>
              </w:rPr>
            </w:pPr>
          </w:p>
        </w:tc>
        <w:tc>
          <w:tcPr>
            <w:tcW w:w="1040" w:type="dxa"/>
            <w:tcBorders>
              <w:top w:val="single" w:sz="8" w:space="0" w:color="000000" w:themeColor="text1"/>
              <w:bottom w:val="single" w:sz="8" w:space="0" w:color="000000" w:themeColor="text1"/>
            </w:tcBorders>
            <w:shd w:val="clear" w:color="auto" w:fill="auto"/>
            <w:vAlign w:val="center"/>
          </w:tcPr>
          <w:p w14:paraId="40952E30" w14:textId="77777777" w:rsidR="0052455E" w:rsidRPr="00287C48" w:rsidRDefault="008E5FB1">
            <w:pPr>
              <w:spacing w:line="240" w:lineRule="auto"/>
              <w:jc w:val="center"/>
              <w:rPr>
                <w:bCs/>
                <w:sz w:val="18"/>
                <w:szCs w:val="18"/>
                <w:lang w:val="en-US"/>
              </w:rPr>
            </w:pPr>
            <w:r w:rsidRPr="00287C48">
              <w:rPr>
                <w:bCs/>
                <w:sz w:val="18"/>
                <w:szCs w:val="18"/>
                <w:lang w:val="en-US"/>
              </w:rPr>
              <w:t>12</w:t>
            </w:r>
          </w:p>
        </w:tc>
        <w:tc>
          <w:tcPr>
            <w:tcW w:w="236" w:type="dxa"/>
            <w:shd w:val="clear" w:color="auto" w:fill="auto"/>
          </w:tcPr>
          <w:p w14:paraId="3619BC2F"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14551B43" w14:textId="77777777" w:rsidR="0052455E" w:rsidRPr="00287C48" w:rsidRDefault="008E5FB1">
            <w:pPr>
              <w:spacing w:line="240" w:lineRule="auto"/>
              <w:jc w:val="center"/>
              <w:rPr>
                <w:bCs/>
                <w:sz w:val="18"/>
                <w:szCs w:val="18"/>
                <w:lang w:val="en-US"/>
              </w:rPr>
            </w:pPr>
            <w:r w:rsidRPr="00287C48">
              <w:rPr>
                <w:bCs/>
                <w:sz w:val="18"/>
                <w:szCs w:val="18"/>
                <w:lang w:val="en-US"/>
              </w:rPr>
              <w:t>28</w:t>
            </w:r>
          </w:p>
        </w:tc>
      </w:tr>
      <w:tr w:rsidR="008A4628" w:rsidRPr="00287C48" w14:paraId="2DF8046E"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44ED2C33" w14:textId="77777777" w:rsidR="0052455E" w:rsidRPr="00287C48" w:rsidRDefault="008E5FB1">
            <w:pPr>
              <w:pBdr>
                <w:top w:val="nil"/>
                <w:left w:val="nil"/>
                <w:bottom w:val="nil"/>
                <w:right w:val="nil"/>
                <w:between w:val="nil"/>
              </w:pBdr>
              <w:rPr>
                <w:bCs/>
                <w:color w:val="000000"/>
                <w:sz w:val="18"/>
                <w:szCs w:val="18"/>
                <w:lang w:val="en-US"/>
              </w:rPr>
            </w:pPr>
            <w:r w:rsidRPr="00287C48">
              <w:rPr>
                <w:sz w:val="18"/>
                <w:szCs w:val="18"/>
                <w:lang w:val="en-US"/>
              </w:rPr>
              <w:t>Intel Core i5-1345URE</w:t>
            </w:r>
          </w:p>
        </w:tc>
        <w:tc>
          <w:tcPr>
            <w:tcW w:w="283" w:type="dxa"/>
            <w:shd w:val="clear" w:color="auto" w:fill="auto"/>
            <w:vAlign w:val="center"/>
          </w:tcPr>
          <w:p w14:paraId="59C57592"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073C421A" w14:textId="77777777" w:rsidR="0052455E" w:rsidRPr="00287C48" w:rsidRDefault="008E5FB1">
            <w:pPr>
              <w:spacing w:line="240" w:lineRule="auto"/>
              <w:jc w:val="center"/>
              <w:rPr>
                <w:bCs/>
                <w:sz w:val="18"/>
                <w:szCs w:val="18"/>
                <w:lang w:val="en-US"/>
              </w:rPr>
            </w:pPr>
            <w:r w:rsidRPr="00287C48">
              <w:rPr>
                <w:bCs/>
                <w:sz w:val="18"/>
                <w:szCs w:val="18"/>
                <w:lang w:val="en-US"/>
              </w:rPr>
              <w:t>2/8</w:t>
            </w:r>
          </w:p>
        </w:tc>
        <w:tc>
          <w:tcPr>
            <w:tcW w:w="236" w:type="dxa"/>
            <w:shd w:val="clear" w:color="auto" w:fill="auto"/>
            <w:vAlign w:val="center"/>
          </w:tcPr>
          <w:p w14:paraId="2DC08DAD"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4F080275" w14:textId="61AA1DA3"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6/3</w:t>
            </w:r>
            <w:r w:rsidR="00C225F8" w:rsidRPr="00287C48">
              <w:rPr>
                <w:bCs/>
                <w:sz w:val="18"/>
                <w:szCs w:val="18"/>
                <w:lang w:val="en-US"/>
              </w:rPr>
              <w:t>.</w:t>
            </w:r>
            <w:r w:rsidRPr="00287C48">
              <w:rPr>
                <w:bCs/>
                <w:sz w:val="18"/>
                <w:szCs w:val="18"/>
                <w:lang w:val="en-US"/>
              </w:rPr>
              <w:t>4</w:t>
            </w:r>
          </w:p>
        </w:tc>
        <w:tc>
          <w:tcPr>
            <w:tcW w:w="236" w:type="dxa"/>
            <w:shd w:val="clear" w:color="auto" w:fill="auto"/>
          </w:tcPr>
          <w:p w14:paraId="01532FD4"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6F5E8C03" w14:textId="22454501"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4/1</w:t>
            </w:r>
            <w:r w:rsidR="00C225F8" w:rsidRPr="00287C48">
              <w:rPr>
                <w:bCs/>
                <w:sz w:val="18"/>
                <w:szCs w:val="18"/>
                <w:lang w:val="en-US"/>
              </w:rPr>
              <w:t>.</w:t>
            </w:r>
            <w:r w:rsidRPr="00287C48">
              <w:rPr>
                <w:bCs/>
                <w:sz w:val="18"/>
                <w:szCs w:val="18"/>
                <w:lang w:val="en-US"/>
              </w:rPr>
              <w:t>1</w:t>
            </w:r>
          </w:p>
        </w:tc>
        <w:tc>
          <w:tcPr>
            <w:tcW w:w="236" w:type="dxa"/>
            <w:shd w:val="clear" w:color="auto" w:fill="auto"/>
            <w:vAlign w:val="center"/>
          </w:tcPr>
          <w:p w14:paraId="192E518B" w14:textId="77777777" w:rsidR="008A4628" w:rsidRPr="00287C48" w:rsidRDefault="008A4628">
            <w:pPr>
              <w:spacing w:line="240" w:lineRule="auto"/>
              <w:jc w:val="center"/>
              <w:rPr>
                <w:bCs/>
                <w:sz w:val="18"/>
                <w:szCs w:val="18"/>
                <w:lang w:val="en-US"/>
              </w:rPr>
            </w:pPr>
          </w:p>
        </w:tc>
        <w:tc>
          <w:tcPr>
            <w:tcW w:w="1040" w:type="dxa"/>
            <w:tcBorders>
              <w:top w:val="single" w:sz="8" w:space="0" w:color="000000" w:themeColor="text1"/>
              <w:bottom w:val="single" w:sz="8" w:space="0" w:color="000000" w:themeColor="text1"/>
            </w:tcBorders>
            <w:shd w:val="clear" w:color="auto" w:fill="auto"/>
            <w:vAlign w:val="center"/>
          </w:tcPr>
          <w:p w14:paraId="20FB09A7" w14:textId="77777777" w:rsidR="0052455E" w:rsidRPr="00287C48" w:rsidRDefault="008E5FB1">
            <w:pPr>
              <w:spacing w:line="240" w:lineRule="auto"/>
              <w:jc w:val="center"/>
              <w:rPr>
                <w:bCs/>
                <w:sz w:val="18"/>
                <w:szCs w:val="18"/>
                <w:lang w:val="en-US"/>
              </w:rPr>
            </w:pPr>
            <w:r w:rsidRPr="00287C48">
              <w:rPr>
                <w:bCs/>
                <w:sz w:val="18"/>
                <w:szCs w:val="18"/>
                <w:lang w:val="en-US"/>
              </w:rPr>
              <w:t>12</w:t>
            </w:r>
          </w:p>
        </w:tc>
        <w:tc>
          <w:tcPr>
            <w:tcW w:w="236" w:type="dxa"/>
            <w:shd w:val="clear" w:color="auto" w:fill="auto"/>
          </w:tcPr>
          <w:p w14:paraId="59AE226F"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086BE334" w14:textId="77777777" w:rsidR="0052455E" w:rsidRPr="00287C48" w:rsidRDefault="008E5FB1">
            <w:pPr>
              <w:spacing w:line="240" w:lineRule="auto"/>
              <w:jc w:val="center"/>
              <w:rPr>
                <w:bCs/>
                <w:sz w:val="18"/>
                <w:szCs w:val="18"/>
                <w:lang w:val="en-US"/>
              </w:rPr>
            </w:pPr>
            <w:r w:rsidRPr="00287C48">
              <w:rPr>
                <w:bCs/>
                <w:sz w:val="18"/>
                <w:szCs w:val="18"/>
                <w:lang w:val="en-US"/>
              </w:rPr>
              <w:t>15</w:t>
            </w:r>
          </w:p>
        </w:tc>
      </w:tr>
      <w:tr w:rsidR="008A4628" w:rsidRPr="00287C48" w14:paraId="36DA559E"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1ECEAED4" w14:textId="77777777" w:rsidR="0052455E" w:rsidRPr="00287C48" w:rsidRDefault="008E5FB1">
            <w:pPr>
              <w:pBdr>
                <w:top w:val="nil"/>
                <w:left w:val="nil"/>
                <w:bottom w:val="nil"/>
                <w:right w:val="nil"/>
                <w:between w:val="nil"/>
              </w:pBdr>
              <w:rPr>
                <w:sz w:val="18"/>
                <w:szCs w:val="18"/>
                <w:lang w:val="en-US"/>
              </w:rPr>
            </w:pPr>
            <w:r w:rsidRPr="00287C48">
              <w:rPr>
                <w:sz w:val="18"/>
                <w:szCs w:val="18"/>
                <w:lang w:val="en-US"/>
              </w:rPr>
              <w:t>Intel Core i3-1320PRE</w:t>
            </w:r>
          </w:p>
        </w:tc>
        <w:tc>
          <w:tcPr>
            <w:tcW w:w="283" w:type="dxa"/>
            <w:shd w:val="clear" w:color="auto" w:fill="auto"/>
            <w:vAlign w:val="center"/>
          </w:tcPr>
          <w:p w14:paraId="7A15BDB3"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2F1B6F32" w14:textId="77777777" w:rsidR="0052455E" w:rsidRPr="00287C48" w:rsidRDefault="008E5FB1">
            <w:pPr>
              <w:spacing w:line="240" w:lineRule="auto"/>
              <w:jc w:val="center"/>
              <w:rPr>
                <w:bCs/>
                <w:sz w:val="18"/>
                <w:szCs w:val="18"/>
                <w:lang w:val="en-US"/>
              </w:rPr>
            </w:pPr>
            <w:r w:rsidRPr="00287C48">
              <w:rPr>
                <w:bCs/>
                <w:sz w:val="18"/>
                <w:szCs w:val="18"/>
                <w:lang w:val="en-US"/>
              </w:rPr>
              <w:t>4/4</w:t>
            </w:r>
          </w:p>
        </w:tc>
        <w:tc>
          <w:tcPr>
            <w:tcW w:w="236" w:type="dxa"/>
            <w:shd w:val="clear" w:color="auto" w:fill="auto"/>
            <w:vAlign w:val="center"/>
          </w:tcPr>
          <w:p w14:paraId="4A858BAF"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004C8D19" w14:textId="54D70EAF"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5/3</w:t>
            </w:r>
            <w:r w:rsidR="00C225F8" w:rsidRPr="00287C48">
              <w:rPr>
                <w:bCs/>
                <w:sz w:val="18"/>
                <w:szCs w:val="18"/>
                <w:lang w:val="en-US"/>
              </w:rPr>
              <w:t>.</w:t>
            </w:r>
            <w:r w:rsidRPr="00287C48">
              <w:rPr>
                <w:bCs/>
                <w:sz w:val="18"/>
                <w:szCs w:val="18"/>
                <w:lang w:val="en-US"/>
              </w:rPr>
              <w:t>3</w:t>
            </w:r>
          </w:p>
        </w:tc>
        <w:tc>
          <w:tcPr>
            <w:tcW w:w="236" w:type="dxa"/>
            <w:shd w:val="clear" w:color="auto" w:fill="auto"/>
          </w:tcPr>
          <w:p w14:paraId="13CDA75D"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539A65DD" w14:textId="13CE5D20"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7/1</w:t>
            </w:r>
            <w:r w:rsidR="00C225F8" w:rsidRPr="00287C48">
              <w:rPr>
                <w:bCs/>
                <w:sz w:val="18"/>
                <w:szCs w:val="18"/>
                <w:lang w:val="en-US"/>
              </w:rPr>
              <w:t>.</w:t>
            </w:r>
            <w:r w:rsidRPr="00287C48">
              <w:rPr>
                <w:bCs/>
                <w:sz w:val="18"/>
                <w:szCs w:val="18"/>
                <w:lang w:val="en-US"/>
              </w:rPr>
              <w:t>2</w:t>
            </w:r>
          </w:p>
        </w:tc>
        <w:tc>
          <w:tcPr>
            <w:tcW w:w="236" w:type="dxa"/>
            <w:shd w:val="clear" w:color="auto" w:fill="auto"/>
            <w:vAlign w:val="center"/>
          </w:tcPr>
          <w:p w14:paraId="6542B7A4" w14:textId="77777777" w:rsidR="008A4628" w:rsidRPr="00287C48" w:rsidRDefault="008A4628">
            <w:pPr>
              <w:spacing w:line="240" w:lineRule="auto"/>
              <w:jc w:val="center"/>
              <w:rPr>
                <w:bCs/>
                <w:sz w:val="18"/>
                <w:szCs w:val="18"/>
                <w:lang w:val="en-US"/>
              </w:rPr>
            </w:pPr>
          </w:p>
        </w:tc>
        <w:tc>
          <w:tcPr>
            <w:tcW w:w="1040" w:type="dxa"/>
            <w:tcBorders>
              <w:top w:val="single" w:sz="8" w:space="0" w:color="000000" w:themeColor="text1"/>
              <w:bottom w:val="single" w:sz="8" w:space="0" w:color="000000" w:themeColor="text1"/>
            </w:tcBorders>
            <w:shd w:val="clear" w:color="auto" w:fill="auto"/>
            <w:vAlign w:val="center"/>
          </w:tcPr>
          <w:p w14:paraId="4B8BF142" w14:textId="77777777" w:rsidR="0052455E" w:rsidRPr="00287C48" w:rsidRDefault="008E5FB1">
            <w:pPr>
              <w:spacing w:line="240" w:lineRule="auto"/>
              <w:jc w:val="center"/>
              <w:rPr>
                <w:bCs/>
                <w:sz w:val="18"/>
                <w:szCs w:val="18"/>
                <w:lang w:val="en-US"/>
              </w:rPr>
            </w:pPr>
            <w:r w:rsidRPr="00287C48">
              <w:rPr>
                <w:bCs/>
                <w:sz w:val="18"/>
                <w:szCs w:val="18"/>
                <w:lang w:val="en-US"/>
              </w:rPr>
              <w:t>12</w:t>
            </w:r>
          </w:p>
        </w:tc>
        <w:tc>
          <w:tcPr>
            <w:tcW w:w="236" w:type="dxa"/>
            <w:shd w:val="clear" w:color="auto" w:fill="auto"/>
          </w:tcPr>
          <w:p w14:paraId="52B35348"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448ED6FC" w14:textId="77777777" w:rsidR="0052455E" w:rsidRPr="00287C48" w:rsidRDefault="008E5FB1">
            <w:pPr>
              <w:spacing w:line="240" w:lineRule="auto"/>
              <w:jc w:val="center"/>
              <w:rPr>
                <w:bCs/>
                <w:sz w:val="18"/>
                <w:szCs w:val="18"/>
                <w:lang w:val="en-US"/>
              </w:rPr>
            </w:pPr>
            <w:r w:rsidRPr="00287C48">
              <w:rPr>
                <w:bCs/>
                <w:sz w:val="18"/>
                <w:szCs w:val="18"/>
                <w:lang w:val="en-US"/>
              </w:rPr>
              <w:t>28</w:t>
            </w:r>
          </w:p>
        </w:tc>
      </w:tr>
      <w:tr w:rsidR="008A4628" w:rsidRPr="00287C48" w14:paraId="008F948B"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71136098" w14:textId="77777777" w:rsidR="0052455E" w:rsidRPr="00287C48" w:rsidRDefault="008E5FB1">
            <w:pPr>
              <w:pBdr>
                <w:top w:val="nil"/>
                <w:left w:val="nil"/>
                <w:bottom w:val="nil"/>
                <w:right w:val="nil"/>
                <w:between w:val="nil"/>
              </w:pBdr>
              <w:rPr>
                <w:sz w:val="18"/>
                <w:szCs w:val="18"/>
                <w:lang w:val="en-US"/>
              </w:rPr>
            </w:pPr>
            <w:r w:rsidRPr="00287C48">
              <w:rPr>
                <w:sz w:val="18"/>
                <w:szCs w:val="18"/>
                <w:lang w:val="en-US"/>
              </w:rPr>
              <w:t>Intel Core i3-1315URE</w:t>
            </w:r>
          </w:p>
        </w:tc>
        <w:tc>
          <w:tcPr>
            <w:tcW w:w="283" w:type="dxa"/>
            <w:shd w:val="clear" w:color="auto" w:fill="auto"/>
            <w:vAlign w:val="center"/>
          </w:tcPr>
          <w:p w14:paraId="0F6D8B07"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787B3CEB" w14:textId="77777777" w:rsidR="0052455E" w:rsidRPr="00287C48" w:rsidRDefault="008E5FB1">
            <w:pPr>
              <w:spacing w:line="240" w:lineRule="auto"/>
              <w:jc w:val="center"/>
              <w:rPr>
                <w:bCs/>
                <w:sz w:val="18"/>
                <w:szCs w:val="18"/>
                <w:lang w:val="en-US"/>
              </w:rPr>
            </w:pPr>
            <w:r w:rsidRPr="00287C48">
              <w:rPr>
                <w:bCs/>
                <w:sz w:val="18"/>
                <w:szCs w:val="18"/>
                <w:lang w:val="en-US"/>
              </w:rPr>
              <w:t>2/4</w:t>
            </w:r>
          </w:p>
        </w:tc>
        <w:tc>
          <w:tcPr>
            <w:tcW w:w="236" w:type="dxa"/>
            <w:shd w:val="clear" w:color="auto" w:fill="auto"/>
            <w:vAlign w:val="center"/>
          </w:tcPr>
          <w:p w14:paraId="2ADCF81C"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7A272402" w14:textId="3116D10D"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5/3</w:t>
            </w:r>
            <w:r w:rsidR="00C225F8" w:rsidRPr="00287C48">
              <w:rPr>
                <w:bCs/>
                <w:sz w:val="18"/>
                <w:szCs w:val="18"/>
                <w:lang w:val="en-US"/>
              </w:rPr>
              <w:t>.</w:t>
            </w:r>
            <w:r w:rsidRPr="00287C48">
              <w:rPr>
                <w:bCs/>
                <w:sz w:val="18"/>
                <w:szCs w:val="18"/>
                <w:lang w:val="en-US"/>
              </w:rPr>
              <w:t>3</w:t>
            </w:r>
          </w:p>
        </w:tc>
        <w:tc>
          <w:tcPr>
            <w:tcW w:w="236" w:type="dxa"/>
            <w:shd w:val="clear" w:color="auto" w:fill="auto"/>
          </w:tcPr>
          <w:p w14:paraId="4A9D58C3"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11630A62" w14:textId="137EBB1E"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2/0</w:t>
            </w:r>
            <w:r w:rsidR="00C225F8" w:rsidRPr="00287C48">
              <w:rPr>
                <w:bCs/>
                <w:sz w:val="18"/>
                <w:szCs w:val="18"/>
                <w:lang w:val="en-US"/>
              </w:rPr>
              <w:t>.</w:t>
            </w:r>
            <w:r w:rsidRPr="00287C48">
              <w:rPr>
                <w:bCs/>
                <w:sz w:val="18"/>
                <w:szCs w:val="18"/>
                <w:lang w:val="en-US"/>
              </w:rPr>
              <w:t>9</w:t>
            </w:r>
          </w:p>
        </w:tc>
        <w:tc>
          <w:tcPr>
            <w:tcW w:w="236" w:type="dxa"/>
            <w:shd w:val="clear" w:color="auto" w:fill="auto"/>
            <w:vAlign w:val="center"/>
          </w:tcPr>
          <w:p w14:paraId="1F920767" w14:textId="77777777" w:rsidR="008A4628" w:rsidRPr="00287C48" w:rsidRDefault="008A4628">
            <w:pPr>
              <w:spacing w:line="240" w:lineRule="auto"/>
              <w:jc w:val="center"/>
              <w:rPr>
                <w:bCs/>
                <w:sz w:val="18"/>
                <w:szCs w:val="18"/>
                <w:lang w:val="en-US"/>
              </w:rPr>
            </w:pPr>
          </w:p>
        </w:tc>
        <w:tc>
          <w:tcPr>
            <w:tcW w:w="1040" w:type="dxa"/>
            <w:tcBorders>
              <w:top w:val="single" w:sz="8" w:space="0" w:color="000000" w:themeColor="text1"/>
              <w:bottom w:val="single" w:sz="8" w:space="0" w:color="000000" w:themeColor="text1"/>
            </w:tcBorders>
            <w:shd w:val="clear" w:color="auto" w:fill="auto"/>
            <w:vAlign w:val="center"/>
          </w:tcPr>
          <w:p w14:paraId="4032BDEE" w14:textId="77777777" w:rsidR="0052455E" w:rsidRPr="00287C48" w:rsidRDefault="008E5FB1">
            <w:pPr>
              <w:spacing w:line="240" w:lineRule="auto"/>
              <w:jc w:val="center"/>
              <w:rPr>
                <w:bCs/>
                <w:sz w:val="18"/>
                <w:szCs w:val="18"/>
                <w:lang w:val="en-US"/>
              </w:rPr>
            </w:pPr>
            <w:r w:rsidRPr="00287C48">
              <w:rPr>
                <w:bCs/>
                <w:sz w:val="18"/>
                <w:szCs w:val="18"/>
                <w:lang w:val="en-US"/>
              </w:rPr>
              <w:t>10</w:t>
            </w:r>
          </w:p>
        </w:tc>
        <w:tc>
          <w:tcPr>
            <w:tcW w:w="236" w:type="dxa"/>
            <w:shd w:val="clear" w:color="auto" w:fill="auto"/>
          </w:tcPr>
          <w:p w14:paraId="75AD202F"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0DB8AB48" w14:textId="77777777" w:rsidR="0052455E" w:rsidRPr="00287C48" w:rsidRDefault="008E5FB1">
            <w:pPr>
              <w:spacing w:line="240" w:lineRule="auto"/>
              <w:jc w:val="center"/>
              <w:rPr>
                <w:bCs/>
                <w:sz w:val="18"/>
                <w:szCs w:val="18"/>
                <w:lang w:val="en-US"/>
              </w:rPr>
            </w:pPr>
            <w:r w:rsidRPr="00287C48">
              <w:rPr>
                <w:bCs/>
                <w:sz w:val="18"/>
                <w:szCs w:val="18"/>
                <w:lang w:val="en-US"/>
              </w:rPr>
              <w:t>15</w:t>
            </w:r>
          </w:p>
        </w:tc>
      </w:tr>
      <w:tr w:rsidR="008A4628" w:rsidRPr="00287C48" w14:paraId="1E1F9B64" w14:textId="77777777" w:rsidTr="00287C48">
        <w:tc>
          <w:tcPr>
            <w:tcW w:w="2127" w:type="dxa"/>
            <w:tcBorders>
              <w:top w:val="single" w:sz="8" w:space="0" w:color="000000" w:themeColor="text1"/>
              <w:bottom w:val="single" w:sz="8" w:space="0" w:color="000000" w:themeColor="text1"/>
            </w:tcBorders>
            <w:shd w:val="clear" w:color="auto" w:fill="auto"/>
            <w:vAlign w:val="center"/>
          </w:tcPr>
          <w:p w14:paraId="1F42527E" w14:textId="5BB98E64" w:rsidR="0052455E" w:rsidRPr="00287C48" w:rsidRDefault="00000000">
            <w:pPr>
              <w:pBdr>
                <w:top w:val="nil"/>
                <w:left w:val="nil"/>
                <w:bottom w:val="nil"/>
                <w:right w:val="nil"/>
                <w:between w:val="nil"/>
              </w:pBdr>
              <w:rPr>
                <w:sz w:val="18"/>
                <w:szCs w:val="18"/>
                <w:lang w:val="en-US"/>
              </w:rPr>
            </w:pPr>
            <w:hyperlink r:id="rId12" w:tgtFrame="_blank" w:history="1">
              <w:r w:rsidR="008A4628" w:rsidRPr="00287C48">
                <w:rPr>
                  <w:sz w:val="18"/>
                  <w:szCs w:val="18"/>
                  <w:lang w:val="en-US"/>
                </w:rPr>
                <w:t>Intel U300E</w:t>
              </w:r>
            </w:hyperlink>
          </w:p>
        </w:tc>
        <w:tc>
          <w:tcPr>
            <w:tcW w:w="283" w:type="dxa"/>
            <w:shd w:val="clear" w:color="auto" w:fill="auto"/>
            <w:vAlign w:val="center"/>
          </w:tcPr>
          <w:p w14:paraId="4E6375E1" w14:textId="77777777" w:rsidR="008A4628" w:rsidRPr="00287C48" w:rsidRDefault="008A4628">
            <w:pPr>
              <w:spacing w:line="240" w:lineRule="auto"/>
              <w:rPr>
                <w:bCs/>
                <w:sz w:val="18"/>
                <w:szCs w:val="18"/>
                <w:lang w:val="en-US"/>
              </w:rPr>
            </w:pPr>
          </w:p>
        </w:tc>
        <w:tc>
          <w:tcPr>
            <w:tcW w:w="851" w:type="dxa"/>
            <w:tcBorders>
              <w:top w:val="single" w:sz="8" w:space="0" w:color="000000" w:themeColor="text1"/>
              <w:bottom w:val="single" w:sz="8" w:space="0" w:color="000000" w:themeColor="text1"/>
            </w:tcBorders>
            <w:shd w:val="clear" w:color="auto" w:fill="auto"/>
            <w:vAlign w:val="center"/>
          </w:tcPr>
          <w:p w14:paraId="58AE105E" w14:textId="77777777" w:rsidR="0052455E" w:rsidRPr="00287C48" w:rsidRDefault="008E5FB1">
            <w:pPr>
              <w:spacing w:line="240" w:lineRule="auto"/>
              <w:jc w:val="center"/>
              <w:rPr>
                <w:bCs/>
                <w:sz w:val="18"/>
                <w:szCs w:val="18"/>
                <w:lang w:val="en-US"/>
              </w:rPr>
            </w:pPr>
            <w:r w:rsidRPr="00287C48">
              <w:rPr>
                <w:bCs/>
                <w:sz w:val="18"/>
                <w:szCs w:val="18"/>
                <w:lang w:val="en-US"/>
              </w:rPr>
              <w:t>1/4</w:t>
            </w:r>
          </w:p>
        </w:tc>
        <w:tc>
          <w:tcPr>
            <w:tcW w:w="236" w:type="dxa"/>
            <w:shd w:val="clear" w:color="auto" w:fill="auto"/>
            <w:vAlign w:val="center"/>
          </w:tcPr>
          <w:p w14:paraId="28B6BD38" w14:textId="77777777" w:rsidR="008A4628" w:rsidRPr="00287C48" w:rsidRDefault="008A4628">
            <w:pPr>
              <w:spacing w:line="240" w:lineRule="auto"/>
              <w:jc w:val="center"/>
              <w:rPr>
                <w:bCs/>
                <w:sz w:val="18"/>
                <w:szCs w:val="18"/>
                <w:lang w:val="en-US"/>
              </w:rPr>
            </w:pPr>
          </w:p>
        </w:tc>
        <w:tc>
          <w:tcPr>
            <w:tcW w:w="1324" w:type="dxa"/>
            <w:tcBorders>
              <w:top w:val="single" w:sz="8" w:space="0" w:color="000000" w:themeColor="text1"/>
              <w:bottom w:val="single" w:sz="8" w:space="0" w:color="000000" w:themeColor="text1"/>
            </w:tcBorders>
            <w:shd w:val="clear" w:color="auto" w:fill="auto"/>
            <w:vAlign w:val="center"/>
          </w:tcPr>
          <w:p w14:paraId="0585C35F" w14:textId="6176E85A" w:rsidR="0052455E" w:rsidRPr="00287C48" w:rsidRDefault="008E5FB1">
            <w:pPr>
              <w:spacing w:line="240" w:lineRule="auto"/>
              <w:jc w:val="center"/>
              <w:rPr>
                <w:bCs/>
                <w:sz w:val="18"/>
                <w:szCs w:val="18"/>
                <w:lang w:val="en-US"/>
              </w:rPr>
            </w:pPr>
            <w:r w:rsidRPr="00287C48">
              <w:rPr>
                <w:bCs/>
                <w:sz w:val="18"/>
                <w:szCs w:val="18"/>
                <w:lang w:val="en-US"/>
              </w:rPr>
              <w:t>4</w:t>
            </w:r>
            <w:r w:rsidR="00C225F8" w:rsidRPr="00287C48">
              <w:rPr>
                <w:bCs/>
                <w:sz w:val="18"/>
                <w:szCs w:val="18"/>
                <w:lang w:val="en-US"/>
              </w:rPr>
              <w:t>.</w:t>
            </w:r>
            <w:r w:rsidRPr="00287C48">
              <w:rPr>
                <w:bCs/>
                <w:sz w:val="18"/>
                <w:szCs w:val="18"/>
                <w:lang w:val="en-US"/>
              </w:rPr>
              <w:t>3/3</w:t>
            </w:r>
            <w:r w:rsidR="00C225F8" w:rsidRPr="00287C48">
              <w:rPr>
                <w:bCs/>
                <w:sz w:val="18"/>
                <w:szCs w:val="18"/>
                <w:lang w:val="en-US"/>
              </w:rPr>
              <w:t>.</w:t>
            </w:r>
            <w:r w:rsidRPr="00287C48">
              <w:rPr>
                <w:bCs/>
                <w:sz w:val="18"/>
                <w:szCs w:val="18"/>
                <w:lang w:val="en-US"/>
              </w:rPr>
              <w:t>2</w:t>
            </w:r>
          </w:p>
        </w:tc>
        <w:tc>
          <w:tcPr>
            <w:tcW w:w="236" w:type="dxa"/>
            <w:shd w:val="clear" w:color="auto" w:fill="auto"/>
          </w:tcPr>
          <w:p w14:paraId="77A4C590" w14:textId="77777777" w:rsidR="008A4628" w:rsidRPr="00287C48" w:rsidRDefault="008A4628">
            <w:pPr>
              <w:spacing w:line="240" w:lineRule="auto"/>
              <w:jc w:val="center"/>
              <w:rPr>
                <w:bCs/>
                <w:sz w:val="18"/>
                <w:szCs w:val="18"/>
                <w:lang w:val="en-US"/>
              </w:rPr>
            </w:pPr>
          </w:p>
        </w:tc>
        <w:tc>
          <w:tcPr>
            <w:tcW w:w="1181" w:type="dxa"/>
            <w:tcBorders>
              <w:top w:val="single" w:sz="8" w:space="0" w:color="000000" w:themeColor="text1"/>
              <w:bottom w:val="single" w:sz="8" w:space="0" w:color="000000" w:themeColor="text1"/>
            </w:tcBorders>
            <w:shd w:val="clear" w:color="auto" w:fill="auto"/>
            <w:vAlign w:val="center"/>
          </w:tcPr>
          <w:p w14:paraId="073C0C0B" w14:textId="6BFD5EC0" w:rsidR="0052455E" w:rsidRPr="00287C48" w:rsidRDefault="008E5FB1">
            <w:pPr>
              <w:spacing w:line="240" w:lineRule="auto"/>
              <w:jc w:val="center"/>
              <w:rPr>
                <w:bCs/>
                <w:sz w:val="18"/>
                <w:szCs w:val="18"/>
                <w:lang w:val="en-US"/>
              </w:rPr>
            </w:pPr>
            <w:r w:rsidRPr="00287C48">
              <w:rPr>
                <w:bCs/>
                <w:sz w:val="18"/>
                <w:szCs w:val="18"/>
                <w:lang w:val="en-US"/>
              </w:rPr>
              <w:t>1</w:t>
            </w:r>
            <w:r w:rsidR="00C225F8" w:rsidRPr="00287C48">
              <w:rPr>
                <w:bCs/>
                <w:sz w:val="18"/>
                <w:szCs w:val="18"/>
                <w:lang w:val="en-US"/>
              </w:rPr>
              <w:t>.</w:t>
            </w:r>
            <w:r w:rsidRPr="00287C48">
              <w:rPr>
                <w:bCs/>
                <w:sz w:val="18"/>
                <w:szCs w:val="18"/>
                <w:lang w:val="en-US"/>
              </w:rPr>
              <w:t>1/0</w:t>
            </w:r>
            <w:r w:rsidR="00C225F8" w:rsidRPr="00287C48">
              <w:rPr>
                <w:bCs/>
                <w:sz w:val="18"/>
                <w:szCs w:val="18"/>
                <w:lang w:val="en-US"/>
              </w:rPr>
              <w:t>.</w:t>
            </w:r>
            <w:r w:rsidRPr="00287C48">
              <w:rPr>
                <w:bCs/>
                <w:sz w:val="18"/>
                <w:szCs w:val="18"/>
                <w:lang w:val="en-US"/>
              </w:rPr>
              <w:t>9</w:t>
            </w:r>
          </w:p>
        </w:tc>
        <w:tc>
          <w:tcPr>
            <w:tcW w:w="236" w:type="dxa"/>
            <w:shd w:val="clear" w:color="auto" w:fill="auto"/>
            <w:vAlign w:val="center"/>
          </w:tcPr>
          <w:p w14:paraId="25A6B6AC" w14:textId="77777777" w:rsidR="008A4628" w:rsidRPr="00287C48" w:rsidRDefault="008A4628">
            <w:pPr>
              <w:spacing w:line="240" w:lineRule="auto"/>
              <w:jc w:val="center"/>
              <w:rPr>
                <w:bCs/>
                <w:sz w:val="18"/>
                <w:szCs w:val="18"/>
                <w:lang w:val="en-US"/>
              </w:rPr>
            </w:pPr>
          </w:p>
        </w:tc>
        <w:tc>
          <w:tcPr>
            <w:tcW w:w="1040" w:type="dxa"/>
            <w:tcBorders>
              <w:top w:val="single" w:sz="8" w:space="0" w:color="000000" w:themeColor="text1"/>
              <w:bottom w:val="single" w:sz="8" w:space="0" w:color="000000" w:themeColor="text1"/>
            </w:tcBorders>
            <w:shd w:val="clear" w:color="auto" w:fill="auto"/>
            <w:vAlign w:val="center"/>
          </w:tcPr>
          <w:p w14:paraId="07BAB290" w14:textId="77777777" w:rsidR="0052455E" w:rsidRPr="00287C48" w:rsidRDefault="008E5FB1">
            <w:pPr>
              <w:spacing w:line="240" w:lineRule="auto"/>
              <w:jc w:val="center"/>
              <w:rPr>
                <w:bCs/>
                <w:sz w:val="18"/>
                <w:szCs w:val="18"/>
                <w:lang w:val="en-US"/>
              </w:rPr>
            </w:pPr>
            <w:r w:rsidRPr="00287C48">
              <w:rPr>
                <w:bCs/>
                <w:sz w:val="18"/>
                <w:szCs w:val="18"/>
                <w:lang w:val="en-US"/>
              </w:rPr>
              <w:t>8</w:t>
            </w:r>
          </w:p>
        </w:tc>
        <w:tc>
          <w:tcPr>
            <w:tcW w:w="236" w:type="dxa"/>
            <w:shd w:val="clear" w:color="auto" w:fill="auto"/>
          </w:tcPr>
          <w:p w14:paraId="2060FC21" w14:textId="77777777" w:rsidR="008A4628" w:rsidRPr="00287C48" w:rsidRDefault="008A4628">
            <w:pPr>
              <w:spacing w:line="240" w:lineRule="auto"/>
              <w:jc w:val="center"/>
              <w:rPr>
                <w:bCs/>
                <w:sz w:val="18"/>
                <w:szCs w:val="18"/>
                <w:lang w:val="en-US"/>
              </w:rPr>
            </w:pPr>
          </w:p>
        </w:tc>
        <w:tc>
          <w:tcPr>
            <w:tcW w:w="850" w:type="dxa"/>
            <w:tcBorders>
              <w:top w:val="single" w:sz="8" w:space="0" w:color="000000" w:themeColor="text1"/>
              <w:bottom w:val="single" w:sz="8" w:space="0" w:color="000000" w:themeColor="text1"/>
            </w:tcBorders>
            <w:shd w:val="clear" w:color="auto" w:fill="auto"/>
            <w:vAlign w:val="center"/>
          </w:tcPr>
          <w:p w14:paraId="43B55235" w14:textId="77777777" w:rsidR="0052455E" w:rsidRPr="00287C48" w:rsidRDefault="008E5FB1">
            <w:pPr>
              <w:spacing w:line="240" w:lineRule="auto"/>
              <w:jc w:val="center"/>
              <w:rPr>
                <w:bCs/>
                <w:sz w:val="18"/>
                <w:szCs w:val="18"/>
                <w:lang w:val="en-US"/>
              </w:rPr>
            </w:pPr>
            <w:r w:rsidRPr="00287C48">
              <w:rPr>
                <w:bCs/>
                <w:sz w:val="18"/>
                <w:szCs w:val="18"/>
                <w:lang w:val="en-US"/>
              </w:rPr>
              <w:t>15</w:t>
            </w:r>
          </w:p>
        </w:tc>
      </w:tr>
    </w:tbl>
    <w:p w14:paraId="3D990087" w14:textId="77777777" w:rsidR="002C0202" w:rsidRPr="00287C48" w:rsidRDefault="002C0202" w:rsidP="00641219">
      <w:pPr>
        <w:rPr>
          <w:lang w:val="en-US"/>
        </w:rPr>
      </w:pPr>
    </w:p>
    <w:p w14:paraId="290DF6CB" w14:textId="77777777" w:rsidR="001D5E1E" w:rsidRPr="00F35373" w:rsidRDefault="001D5E1E" w:rsidP="001D5E1E">
      <w:pPr>
        <w:rPr>
          <w:rFonts w:asciiTheme="minorHAnsi" w:eastAsia="SimSun" w:hAnsiTheme="minorHAnsi" w:cstheme="minorHAnsi"/>
          <w:sz w:val="24"/>
        </w:rPr>
      </w:pPr>
      <w:proofErr w:type="spellStart"/>
      <w:r w:rsidRPr="00F35373">
        <w:rPr>
          <w:rFonts w:asciiTheme="minorHAnsi" w:eastAsia="SimSun" w:hAnsiTheme="minorHAnsi" w:cstheme="minorHAnsi"/>
          <w:sz w:val="24"/>
        </w:rPr>
        <w:t>作为一款适用于恶劣环境的通用高性能载板</w:t>
      </w:r>
      <w:proofErr w:type="spellEnd"/>
      <w:r w:rsidRPr="00F35373">
        <w:rPr>
          <w:rFonts w:asciiTheme="minorHAnsi" w:eastAsia="SimSun" w:hAnsiTheme="minorHAnsi" w:cstheme="minorHAnsi"/>
          <w:sz w:val="24"/>
          <w:lang w:val="en-US"/>
        </w:rPr>
        <w:t>，</w:t>
      </w:r>
      <w:r w:rsidRPr="00F35373">
        <w:rPr>
          <w:rFonts w:asciiTheme="minorHAnsi" w:eastAsia="SimSun" w:hAnsiTheme="minorHAnsi" w:cstheme="minorHAnsi"/>
          <w:sz w:val="24"/>
          <w:lang w:val="en-US"/>
        </w:rPr>
        <w:t xml:space="preserve">conga-HPC/3.5-Mini </w:t>
      </w:r>
      <w:proofErr w:type="spellStart"/>
      <w:r w:rsidRPr="00F35373">
        <w:rPr>
          <w:rFonts w:asciiTheme="minorHAnsi" w:eastAsia="SimSun" w:hAnsiTheme="minorHAnsi" w:cstheme="minorHAnsi"/>
          <w:sz w:val="24"/>
        </w:rPr>
        <w:t>支持多种接口</w:t>
      </w:r>
      <w:r w:rsidRPr="00F35373">
        <w:rPr>
          <w:rFonts w:asciiTheme="minorHAnsi" w:eastAsia="SimSun" w:hAnsiTheme="minorHAnsi" w:cstheme="minorHAnsi"/>
          <w:sz w:val="24"/>
          <w:lang w:val="en-US"/>
        </w:rPr>
        <w:t>，</w:t>
      </w:r>
      <w:r w:rsidRPr="00F35373">
        <w:rPr>
          <w:rFonts w:asciiTheme="minorHAnsi" w:eastAsia="SimSun" w:hAnsiTheme="minorHAnsi" w:cstheme="minorHAnsi"/>
          <w:sz w:val="24"/>
        </w:rPr>
        <w:t>包括</w:t>
      </w:r>
      <w:proofErr w:type="spellEnd"/>
      <w:r w:rsidRPr="00F35373">
        <w:rPr>
          <w:rFonts w:asciiTheme="minorHAnsi" w:eastAsia="SimSun" w:hAnsiTheme="minorHAnsi" w:cstheme="minorHAnsi"/>
          <w:sz w:val="24"/>
          <w:lang w:val="en-US"/>
        </w:rPr>
        <w:t xml:space="preserve"> 2x RJ45 </w:t>
      </w:r>
      <w:proofErr w:type="spellStart"/>
      <w:r w:rsidRPr="00F35373">
        <w:rPr>
          <w:rFonts w:asciiTheme="minorHAnsi" w:eastAsia="SimSun" w:hAnsiTheme="minorHAnsi" w:cstheme="minorHAnsi"/>
          <w:sz w:val="24"/>
        </w:rPr>
        <w:t>以太网</w:t>
      </w:r>
      <w:proofErr w:type="spellEnd"/>
      <w:r w:rsidRPr="00F35373">
        <w:rPr>
          <w:rFonts w:asciiTheme="minorHAnsi" w:eastAsia="SimSun" w:hAnsiTheme="minorHAnsi" w:cstheme="minorHAnsi"/>
          <w:sz w:val="24"/>
        </w:rPr>
        <w:t>、</w:t>
      </w:r>
      <w:r w:rsidRPr="00F35373">
        <w:rPr>
          <w:rFonts w:asciiTheme="minorHAnsi" w:eastAsia="SimSun" w:hAnsiTheme="minorHAnsi" w:cstheme="minorHAnsi"/>
          <w:sz w:val="24"/>
          <w:lang w:val="en-US"/>
        </w:rPr>
        <w:t>4x USB type A</w:t>
      </w:r>
      <w:r w:rsidRPr="00F35373">
        <w:rPr>
          <w:rFonts w:asciiTheme="minorHAnsi" w:eastAsia="SimSun" w:hAnsiTheme="minorHAnsi" w:cstheme="minorHAnsi"/>
          <w:sz w:val="24"/>
        </w:rPr>
        <w:t>、</w:t>
      </w:r>
      <w:r w:rsidRPr="00F35373">
        <w:rPr>
          <w:rFonts w:asciiTheme="minorHAnsi" w:eastAsia="SimSun" w:hAnsiTheme="minorHAnsi" w:cstheme="minorHAnsi"/>
          <w:sz w:val="24"/>
          <w:lang w:val="en-US"/>
        </w:rPr>
        <w:t>1x USB type C</w:t>
      </w:r>
      <w:r w:rsidRPr="00F35373">
        <w:rPr>
          <w:rFonts w:asciiTheme="minorHAnsi" w:eastAsia="SimSun" w:hAnsiTheme="minorHAnsi" w:cstheme="minorHAnsi"/>
          <w:sz w:val="24"/>
        </w:rPr>
        <w:t>、</w:t>
      </w:r>
      <w:r w:rsidRPr="00F35373">
        <w:rPr>
          <w:rFonts w:asciiTheme="minorHAnsi" w:eastAsia="SimSun" w:hAnsiTheme="minorHAnsi" w:cstheme="minorHAnsi"/>
          <w:sz w:val="24"/>
          <w:lang w:val="en-US"/>
        </w:rPr>
        <w:t xml:space="preserve">DP++ </w:t>
      </w:r>
      <w:r w:rsidRPr="00F35373">
        <w:rPr>
          <w:rFonts w:asciiTheme="minorHAnsi" w:eastAsia="SimSun" w:hAnsiTheme="minorHAnsi" w:cstheme="minorHAnsi"/>
          <w:sz w:val="24"/>
        </w:rPr>
        <w:t>和</w:t>
      </w:r>
      <w:r w:rsidRPr="00F35373">
        <w:rPr>
          <w:rFonts w:asciiTheme="minorHAnsi" w:eastAsia="SimSun" w:hAnsiTheme="minorHAnsi" w:cstheme="minorHAnsi"/>
          <w:sz w:val="24"/>
          <w:lang w:val="en-US"/>
        </w:rPr>
        <w:t xml:space="preserve"> 4 </w:t>
      </w:r>
      <w:proofErr w:type="spellStart"/>
      <w:r w:rsidRPr="00F35373">
        <w:rPr>
          <w:rFonts w:asciiTheme="minorHAnsi" w:eastAsia="SimSun" w:hAnsiTheme="minorHAnsi" w:cstheme="minorHAnsi"/>
          <w:sz w:val="24"/>
        </w:rPr>
        <w:t>针音频外部连接选项。三个</w:t>
      </w:r>
      <w:proofErr w:type="spellEnd"/>
      <w:r w:rsidRPr="00F35373">
        <w:rPr>
          <w:rFonts w:asciiTheme="minorHAnsi" w:eastAsia="SimSun" w:hAnsiTheme="minorHAnsi" w:cstheme="minorHAnsi"/>
          <w:sz w:val="24"/>
        </w:rPr>
        <w:t xml:space="preserve"> M.2 </w:t>
      </w:r>
      <w:proofErr w:type="spellStart"/>
      <w:r w:rsidRPr="00F35373">
        <w:rPr>
          <w:rFonts w:asciiTheme="minorHAnsi" w:eastAsia="SimSun" w:hAnsiTheme="minorHAnsi" w:cstheme="minorHAnsi"/>
          <w:sz w:val="24"/>
        </w:rPr>
        <w:t>插槽可用于连接必要的扩展卡，例如集成</w:t>
      </w:r>
      <w:proofErr w:type="spellEnd"/>
      <w:r w:rsidRPr="00F35373">
        <w:rPr>
          <w:rFonts w:asciiTheme="minorHAnsi" w:eastAsia="SimSun" w:hAnsiTheme="minorHAnsi" w:cstheme="minorHAnsi"/>
          <w:sz w:val="24"/>
        </w:rPr>
        <w:t xml:space="preserve"> AI </w:t>
      </w:r>
      <w:proofErr w:type="spellStart"/>
      <w:r w:rsidRPr="00F35373">
        <w:rPr>
          <w:rFonts w:asciiTheme="minorHAnsi" w:eastAsia="SimSun" w:hAnsiTheme="minorHAnsi" w:cstheme="minorHAnsi"/>
          <w:sz w:val="24"/>
        </w:rPr>
        <w:t>加速器</w:t>
      </w:r>
      <w:proofErr w:type="spellEnd"/>
      <w:r w:rsidRPr="00F35373">
        <w:rPr>
          <w:rFonts w:asciiTheme="minorHAnsi" w:eastAsia="SimSun" w:hAnsiTheme="minorHAnsi" w:cstheme="minorHAnsi"/>
          <w:sz w:val="24"/>
        </w:rPr>
        <w:t>、</w:t>
      </w:r>
      <w:r w:rsidRPr="00F35373">
        <w:rPr>
          <w:rFonts w:asciiTheme="minorHAnsi" w:eastAsia="SimSun" w:hAnsiTheme="minorHAnsi" w:cstheme="minorHAnsi"/>
          <w:sz w:val="24"/>
        </w:rPr>
        <w:t>WiFi</w:t>
      </w:r>
      <w:r w:rsidRPr="00F35373">
        <w:rPr>
          <w:rFonts w:asciiTheme="minorHAnsi" w:eastAsia="SimSun" w:hAnsiTheme="minorHAnsi" w:cstheme="minorHAnsi"/>
          <w:sz w:val="24"/>
        </w:rPr>
        <w:t>、</w:t>
      </w:r>
      <w:proofErr w:type="spellStart"/>
      <w:r w:rsidRPr="00F35373">
        <w:rPr>
          <w:rFonts w:asciiTheme="minorHAnsi" w:eastAsia="SimSun" w:hAnsiTheme="minorHAnsi" w:cstheme="minorHAnsi"/>
          <w:sz w:val="24"/>
        </w:rPr>
        <w:t>蓝牙和移动连接以及快速</w:t>
      </w:r>
      <w:proofErr w:type="spellEnd"/>
      <w:r w:rsidRPr="00F35373">
        <w:rPr>
          <w:rFonts w:asciiTheme="minorHAnsi" w:eastAsia="SimSun" w:hAnsiTheme="minorHAnsi" w:cstheme="minorHAnsi"/>
          <w:sz w:val="24"/>
        </w:rPr>
        <w:t xml:space="preserve"> NVMe </w:t>
      </w:r>
      <w:proofErr w:type="spellStart"/>
      <w:r w:rsidRPr="00F35373">
        <w:rPr>
          <w:rFonts w:asciiTheme="minorHAnsi" w:eastAsia="SimSun" w:hAnsiTheme="minorHAnsi" w:cstheme="minorHAnsi"/>
          <w:sz w:val="24"/>
        </w:rPr>
        <w:t>存储。内部接口包括</w:t>
      </w:r>
      <w:proofErr w:type="spellEnd"/>
      <w:r w:rsidRPr="00F35373">
        <w:rPr>
          <w:rFonts w:asciiTheme="minorHAnsi" w:eastAsia="SimSun" w:hAnsiTheme="minorHAnsi" w:cstheme="minorHAnsi"/>
          <w:sz w:val="24"/>
        </w:rPr>
        <w:t xml:space="preserve"> USB2</w:t>
      </w:r>
      <w:r w:rsidRPr="00F35373">
        <w:rPr>
          <w:rFonts w:asciiTheme="minorHAnsi" w:eastAsia="SimSun" w:hAnsiTheme="minorHAnsi" w:cstheme="minorHAnsi"/>
          <w:sz w:val="24"/>
        </w:rPr>
        <w:t>、</w:t>
      </w:r>
      <w:r w:rsidRPr="00F35373">
        <w:rPr>
          <w:rFonts w:asciiTheme="minorHAnsi" w:eastAsia="SimSun" w:hAnsiTheme="minorHAnsi" w:cstheme="minorHAnsi"/>
          <w:sz w:val="24"/>
        </w:rPr>
        <w:t>SATA III</w:t>
      </w:r>
      <w:r w:rsidRPr="00F35373">
        <w:rPr>
          <w:rFonts w:asciiTheme="minorHAnsi" w:eastAsia="SimSun" w:hAnsiTheme="minorHAnsi" w:cstheme="minorHAnsi"/>
          <w:sz w:val="24"/>
        </w:rPr>
        <w:t>、</w:t>
      </w:r>
      <w:r w:rsidRPr="00F35373">
        <w:rPr>
          <w:rFonts w:asciiTheme="minorHAnsi" w:eastAsia="SimSun" w:hAnsiTheme="minorHAnsi" w:cstheme="minorHAnsi"/>
          <w:sz w:val="24"/>
        </w:rPr>
        <w:t xml:space="preserve">HDA </w:t>
      </w:r>
      <w:r w:rsidRPr="00F35373">
        <w:rPr>
          <w:rFonts w:asciiTheme="minorHAnsi" w:eastAsia="SimSun" w:hAnsiTheme="minorHAnsi" w:cstheme="minorHAnsi"/>
          <w:sz w:val="24"/>
        </w:rPr>
        <w:t>和</w:t>
      </w:r>
      <w:r w:rsidRPr="00F35373">
        <w:rPr>
          <w:rFonts w:asciiTheme="minorHAnsi" w:eastAsia="SimSun" w:hAnsiTheme="minorHAnsi" w:cstheme="minorHAnsi"/>
          <w:sz w:val="24"/>
        </w:rPr>
        <w:t xml:space="preserve"> Sound Wire </w:t>
      </w:r>
      <w:proofErr w:type="spellStart"/>
      <w:r w:rsidRPr="00F35373">
        <w:rPr>
          <w:rFonts w:asciiTheme="minorHAnsi" w:eastAsia="SimSun" w:hAnsiTheme="minorHAnsi" w:cstheme="minorHAnsi"/>
          <w:sz w:val="24"/>
        </w:rPr>
        <w:t>以及</w:t>
      </w:r>
      <w:proofErr w:type="spellEnd"/>
      <w:r w:rsidRPr="00F35373">
        <w:rPr>
          <w:rFonts w:asciiTheme="minorHAnsi" w:eastAsia="SimSun" w:hAnsiTheme="minorHAnsi" w:cstheme="minorHAnsi"/>
          <w:sz w:val="24"/>
        </w:rPr>
        <w:t xml:space="preserve"> 2x UART</w:t>
      </w:r>
      <w:r w:rsidRPr="00F35373">
        <w:rPr>
          <w:rFonts w:asciiTheme="minorHAnsi" w:eastAsia="SimSun" w:hAnsiTheme="minorHAnsi" w:cstheme="minorHAnsi"/>
          <w:sz w:val="24"/>
        </w:rPr>
        <w:t>、</w:t>
      </w:r>
      <w:r w:rsidRPr="00F35373">
        <w:rPr>
          <w:rFonts w:asciiTheme="minorHAnsi" w:eastAsia="SimSun" w:hAnsiTheme="minorHAnsi" w:cstheme="minorHAnsi"/>
          <w:sz w:val="24"/>
        </w:rPr>
        <w:t>CAN</w:t>
      </w:r>
      <w:r w:rsidRPr="00F35373">
        <w:rPr>
          <w:rFonts w:asciiTheme="minorHAnsi" w:eastAsia="SimSun" w:hAnsiTheme="minorHAnsi" w:cstheme="minorHAnsi"/>
          <w:sz w:val="24"/>
        </w:rPr>
        <w:t>、</w:t>
      </w:r>
      <w:r w:rsidRPr="00F35373">
        <w:rPr>
          <w:rFonts w:asciiTheme="minorHAnsi" w:eastAsia="SimSun" w:hAnsiTheme="minorHAnsi" w:cstheme="minorHAnsi"/>
          <w:sz w:val="24"/>
        </w:rPr>
        <w:t>GP SPI</w:t>
      </w:r>
      <w:r w:rsidRPr="00F35373">
        <w:rPr>
          <w:rFonts w:asciiTheme="minorHAnsi" w:eastAsia="SimSun" w:hAnsiTheme="minorHAnsi" w:cstheme="minorHAnsi"/>
          <w:sz w:val="24"/>
        </w:rPr>
        <w:t>、</w:t>
      </w:r>
      <w:proofErr w:type="spellStart"/>
      <w:r w:rsidRPr="00F35373">
        <w:rPr>
          <w:rFonts w:asciiTheme="minorHAnsi" w:eastAsia="SimSun" w:hAnsiTheme="minorHAnsi" w:cstheme="minorHAnsi"/>
          <w:sz w:val="24"/>
        </w:rPr>
        <w:t>eSPI</w:t>
      </w:r>
      <w:proofErr w:type="spellEnd"/>
      <w:r w:rsidRPr="00F35373">
        <w:rPr>
          <w:rFonts w:asciiTheme="minorHAnsi" w:eastAsia="SimSun" w:hAnsiTheme="minorHAnsi" w:cstheme="minorHAnsi"/>
          <w:sz w:val="24"/>
        </w:rPr>
        <w:t>、</w:t>
      </w:r>
      <w:r w:rsidRPr="00F35373">
        <w:rPr>
          <w:rFonts w:asciiTheme="minorHAnsi" w:eastAsia="SimSun" w:hAnsiTheme="minorHAnsi" w:cstheme="minorHAnsi"/>
          <w:sz w:val="24"/>
        </w:rPr>
        <w:t xml:space="preserve">12x GPIO </w:t>
      </w:r>
      <w:r w:rsidRPr="00F35373">
        <w:rPr>
          <w:rFonts w:asciiTheme="minorHAnsi" w:eastAsia="SimSun" w:hAnsiTheme="minorHAnsi" w:cstheme="minorHAnsi"/>
          <w:sz w:val="24"/>
        </w:rPr>
        <w:t>和</w:t>
      </w:r>
      <w:r w:rsidRPr="00F35373">
        <w:rPr>
          <w:rFonts w:asciiTheme="minorHAnsi" w:eastAsia="SimSun" w:hAnsiTheme="minorHAnsi" w:cstheme="minorHAnsi"/>
          <w:sz w:val="24"/>
        </w:rPr>
        <w:t xml:space="preserve"> 2x I2C</w:t>
      </w:r>
      <w:r w:rsidRPr="00F35373">
        <w:rPr>
          <w:rFonts w:asciiTheme="minorHAnsi" w:eastAsia="SimSun" w:hAnsiTheme="minorHAnsi" w:cstheme="minorHAnsi"/>
          <w:sz w:val="24"/>
        </w:rPr>
        <w:t>。</w:t>
      </w:r>
      <w:r w:rsidRPr="00F35373">
        <w:rPr>
          <w:rFonts w:asciiTheme="minorHAnsi" w:eastAsia="SimSun" w:hAnsiTheme="minorHAnsi" w:cstheme="minorHAnsi"/>
          <w:sz w:val="24"/>
        </w:rPr>
        <w:t xml:space="preserve"> </w:t>
      </w:r>
    </w:p>
    <w:p w14:paraId="3118361A" w14:textId="77777777" w:rsidR="00641219" w:rsidRPr="00287C48" w:rsidRDefault="00641219">
      <w:pPr>
        <w:rPr>
          <w:lang w:val="en-US"/>
        </w:rPr>
      </w:pPr>
    </w:p>
    <w:p w14:paraId="27AC51E5" w14:textId="24A908E2" w:rsidR="00953FF9" w:rsidRDefault="00953FF9">
      <w:pPr>
        <w:rPr>
          <w:lang w:val="en-US"/>
        </w:rPr>
      </w:pPr>
      <w:r>
        <w:rPr>
          <w:rFonts w:hint="eastAsia"/>
          <w:lang w:val="en-US" w:eastAsia="zh-TW"/>
        </w:rPr>
        <w:t>更多</w:t>
      </w:r>
      <w:r>
        <w:rPr>
          <w:rFonts w:hint="cs"/>
          <w:lang w:val="en-US"/>
        </w:rPr>
        <w:t>3</w:t>
      </w:r>
      <w:r>
        <w:rPr>
          <w:lang w:val="en-US"/>
        </w:rPr>
        <w:t>.5</w:t>
      </w:r>
      <w:r>
        <w:rPr>
          <w:rFonts w:hint="eastAsia"/>
          <w:lang w:val="en-US" w:eastAsia="zh-TW"/>
        </w:rPr>
        <w:t>英寸</w:t>
      </w:r>
      <w:r>
        <w:rPr>
          <w:rFonts w:hint="cs"/>
          <w:lang w:val="en-US"/>
        </w:rPr>
        <w:t xml:space="preserve"> </w:t>
      </w:r>
      <w:r>
        <w:rPr>
          <w:lang w:val="en-US"/>
        </w:rPr>
        <w:t>conga-HPC/3.5-Mini</w:t>
      </w:r>
      <w:r>
        <w:rPr>
          <w:rFonts w:hint="eastAsia"/>
          <w:lang w:val="en-US" w:eastAsia="zh-TW"/>
        </w:rPr>
        <w:t>载板信息</w:t>
      </w:r>
      <w:r>
        <w:rPr>
          <w:rFonts w:hint="cs"/>
          <w:lang w:val="en-US"/>
        </w:rPr>
        <w:t>,</w:t>
      </w:r>
      <w:r>
        <w:rPr>
          <w:lang w:val="en-US"/>
        </w:rPr>
        <w:t xml:space="preserve"> </w:t>
      </w:r>
      <w:r>
        <w:rPr>
          <w:rFonts w:hint="eastAsia"/>
          <w:lang w:val="en-US" w:eastAsia="zh-TW"/>
        </w:rPr>
        <w:t>请参访</w:t>
      </w:r>
      <w:r>
        <w:rPr>
          <w:rFonts w:hint="cs"/>
          <w:lang w:val="en-US"/>
        </w:rPr>
        <w:t>:</w:t>
      </w:r>
    </w:p>
    <w:p w14:paraId="08E05A4A" w14:textId="171C758B" w:rsidR="0052455E" w:rsidRPr="00287C48" w:rsidRDefault="008E5FB1">
      <w:pPr>
        <w:rPr>
          <w:lang w:val="en-US"/>
        </w:rPr>
      </w:pPr>
      <w:r w:rsidRPr="00287C48">
        <w:rPr>
          <w:lang w:val="en-US"/>
        </w:rPr>
        <w:t xml:space="preserve"> </w:t>
      </w:r>
      <w:hyperlink r:id="rId13" w:history="1">
        <w:r w:rsidR="00953FF9" w:rsidRPr="00A95263">
          <w:rPr>
            <w:rStyle w:val="Hyperlink"/>
            <w:lang w:val="en-US"/>
          </w:rPr>
          <w:t>https://www.congatec.com/cn/products/accessories/conga-hpc35-mini/</w:t>
        </w:r>
      </w:hyperlink>
    </w:p>
    <w:p w14:paraId="21F4905E" w14:textId="77777777" w:rsidR="009C3225" w:rsidRPr="00287C48" w:rsidRDefault="009C3225">
      <w:pPr>
        <w:rPr>
          <w:lang w:val="en-US"/>
        </w:rPr>
      </w:pPr>
    </w:p>
    <w:p w14:paraId="519D0517" w14:textId="0BA37C5C" w:rsidR="00953FF9" w:rsidRDefault="00953FF9">
      <w:pPr>
        <w:rPr>
          <w:lang w:val="en-US"/>
        </w:rPr>
      </w:pPr>
      <w:r>
        <w:rPr>
          <w:rFonts w:hint="eastAsia"/>
          <w:lang w:val="en-US" w:eastAsia="zh-TW"/>
        </w:rPr>
        <w:t>更多</w:t>
      </w:r>
      <w:proofErr w:type="spellStart"/>
      <w:r>
        <w:rPr>
          <w:rFonts w:hint="cs"/>
          <w:lang w:val="en-US"/>
        </w:rPr>
        <w:t>a</w:t>
      </w:r>
      <w:r>
        <w:rPr>
          <w:lang w:val="en-US"/>
        </w:rPr>
        <w:t>Ready</w:t>
      </w:r>
      <w:proofErr w:type="spellEnd"/>
      <w:r>
        <w:rPr>
          <w:lang w:val="en-US"/>
        </w:rPr>
        <w:t xml:space="preserve">. </w:t>
      </w:r>
      <w:r>
        <w:rPr>
          <w:rFonts w:hint="eastAsia"/>
          <w:lang w:val="en-US" w:eastAsia="zh-TW"/>
        </w:rPr>
        <w:t>版本的</w:t>
      </w:r>
      <w:r>
        <w:rPr>
          <w:lang w:val="en-US"/>
        </w:rPr>
        <w:t>conga-</w:t>
      </w:r>
      <w:proofErr w:type="spellStart"/>
      <w:r>
        <w:rPr>
          <w:lang w:val="en-US"/>
        </w:rPr>
        <w:t>aCOM</w:t>
      </w:r>
      <w:proofErr w:type="spellEnd"/>
      <w:r>
        <w:rPr>
          <w:lang w:val="en-US"/>
        </w:rPr>
        <w:t>/</w:t>
      </w:r>
      <w:proofErr w:type="spellStart"/>
      <w:r>
        <w:rPr>
          <w:lang w:val="en-US"/>
        </w:rPr>
        <w:t>mRLP</w:t>
      </w:r>
      <w:proofErr w:type="spellEnd"/>
      <w:r>
        <w:rPr>
          <w:lang w:val="en-US"/>
        </w:rPr>
        <w:t xml:space="preserve"> COM-HPC Mini</w:t>
      </w:r>
      <w:r>
        <w:rPr>
          <w:rFonts w:hint="eastAsia"/>
          <w:lang w:val="en-US" w:eastAsia="zh-TW"/>
        </w:rPr>
        <w:t>模块</w:t>
      </w:r>
      <w:r>
        <w:rPr>
          <w:rFonts w:hint="cs"/>
          <w:lang w:val="en-US"/>
        </w:rPr>
        <w:t>,</w:t>
      </w:r>
      <w:r>
        <w:rPr>
          <w:lang w:val="en-US"/>
        </w:rPr>
        <w:t xml:space="preserve"> </w:t>
      </w:r>
      <w:r>
        <w:rPr>
          <w:rFonts w:hint="eastAsia"/>
          <w:lang w:val="en-US" w:eastAsia="zh-TW"/>
        </w:rPr>
        <w:t>请参访</w:t>
      </w:r>
      <w:r>
        <w:rPr>
          <w:rFonts w:hint="cs"/>
          <w:lang w:val="en-US"/>
        </w:rPr>
        <w:t>:</w:t>
      </w:r>
    </w:p>
    <w:p w14:paraId="3E532490" w14:textId="67237070" w:rsidR="0052455E" w:rsidRPr="00287C48" w:rsidRDefault="00000000">
      <w:pPr>
        <w:rPr>
          <w:lang w:val="en-US"/>
        </w:rPr>
      </w:pPr>
      <w:hyperlink r:id="rId14" w:history="1">
        <w:r w:rsidR="00953FF9" w:rsidRPr="00DE1D4F">
          <w:rPr>
            <w:rStyle w:val="Hyperlink"/>
            <w:lang w:val="en-US"/>
          </w:rPr>
          <w:t>https://www.congatec.com/en/products/acom/conga-acommrlp/</w:t>
        </w:r>
      </w:hyperlink>
      <w:r w:rsidR="007B7DF5" w:rsidRPr="00287C48">
        <w:rPr>
          <w:lang w:val="en-US"/>
        </w:rPr>
        <w:t xml:space="preserve"> </w:t>
      </w:r>
    </w:p>
    <w:p w14:paraId="16AE8DEB" w14:textId="77777777" w:rsidR="009C3225" w:rsidRPr="00287C48" w:rsidRDefault="009C3225">
      <w:pPr>
        <w:rPr>
          <w:lang w:val="en-US"/>
        </w:rPr>
      </w:pPr>
    </w:p>
    <w:p w14:paraId="7BF613D9" w14:textId="3E474FCC" w:rsidR="007B7DF5" w:rsidRPr="00287C48" w:rsidRDefault="00953FF9" w:rsidP="007B7DF5">
      <w:pPr>
        <w:rPr>
          <w:lang w:val="en-US"/>
        </w:rPr>
      </w:pPr>
      <w:r>
        <w:rPr>
          <w:rFonts w:hint="eastAsia"/>
          <w:lang w:val="en-US" w:eastAsia="zh-TW"/>
        </w:rPr>
        <w:t>更多</w:t>
      </w:r>
      <w:proofErr w:type="spellStart"/>
      <w:r>
        <w:rPr>
          <w:rFonts w:hint="cs"/>
          <w:lang w:val="en-US"/>
        </w:rPr>
        <w:t>a</w:t>
      </w:r>
      <w:r>
        <w:rPr>
          <w:lang w:val="en-US"/>
        </w:rPr>
        <w:t>Ready.COMs</w:t>
      </w:r>
      <w:proofErr w:type="spellEnd"/>
      <w:r>
        <w:rPr>
          <w:lang w:val="en-US"/>
        </w:rPr>
        <w:t xml:space="preserve"> </w:t>
      </w:r>
      <w:r>
        <w:rPr>
          <w:rFonts w:hint="eastAsia"/>
          <w:lang w:val="en-US" w:eastAsia="zh-TW"/>
        </w:rPr>
        <w:t>战</w:t>
      </w:r>
      <w:r w:rsidRPr="00953FF9">
        <w:rPr>
          <w:rFonts w:hint="eastAsia"/>
          <w:lang w:val="en-US" w:eastAsia="zh-TW"/>
        </w:rPr>
        <w:t>略</w:t>
      </w:r>
      <w:r>
        <w:rPr>
          <w:rFonts w:hint="eastAsia"/>
          <w:lang w:val="en-US" w:eastAsia="zh-TW"/>
        </w:rPr>
        <w:t>信息</w:t>
      </w:r>
      <w:r>
        <w:rPr>
          <w:rFonts w:hint="eastAsia"/>
          <w:lang w:val="en-US" w:eastAsia="zh-TW"/>
        </w:rPr>
        <w:t>,</w:t>
      </w:r>
      <w:r>
        <w:rPr>
          <w:lang w:val="en-US" w:eastAsia="zh-TW"/>
        </w:rPr>
        <w:t xml:space="preserve"> </w:t>
      </w:r>
      <w:r>
        <w:rPr>
          <w:rFonts w:hint="eastAsia"/>
          <w:lang w:val="en-US" w:eastAsia="zh-TW"/>
        </w:rPr>
        <w:t>请拜访</w:t>
      </w:r>
      <w:r>
        <w:rPr>
          <w:rFonts w:hint="eastAsia"/>
          <w:lang w:val="en-US" w:eastAsia="zh-TW"/>
        </w:rPr>
        <w:t>:</w:t>
      </w:r>
      <w:r w:rsidR="007B7DF5" w:rsidRPr="00287C48">
        <w:rPr>
          <w:color w:val="0000FF"/>
          <w:u w:val="single"/>
          <w:lang w:val="en-US"/>
        </w:rPr>
        <w:t>https://www.congatec.com/en/aready/</w:t>
      </w:r>
    </w:p>
    <w:bookmarkEnd w:id="0"/>
    <w:p w14:paraId="48BAFF4B" w14:textId="77777777" w:rsidR="0034261F" w:rsidRPr="00287C48" w:rsidRDefault="0034261F">
      <w:pPr>
        <w:pBdr>
          <w:top w:val="nil"/>
          <w:left w:val="nil"/>
          <w:bottom w:val="nil"/>
          <w:right w:val="nil"/>
          <w:between w:val="nil"/>
        </w:pBdr>
        <w:jc w:val="center"/>
        <w:rPr>
          <w:rFonts w:cs="Arial"/>
          <w:color w:val="000000"/>
          <w:sz w:val="16"/>
          <w:szCs w:val="16"/>
          <w:lang w:val="en-US"/>
        </w:rPr>
      </w:pPr>
    </w:p>
    <w:p w14:paraId="31A266FA" w14:textId="26F02290" w:rsidR="00A86B29" w:rsidRPr="00287C48" w:rsidRDefault="00A86B29" w:rsidP="00A86B29">
      <w:pPr>
        <w:pBdr>
          <w:top w:val="nil"/>
          <w:left w:val="nil"/>
          <w:bottom w:val="nil"/>
          <w:right w:val="nil"/>
          <w:between w:val="nil"/>
        </w:pBdr>
        <w:rPr>
          <w:rFonts w:cs="Arial"/>
          <w:color w:val="000000"/>
          <w:sz w:val="16"/>
          <w:szCs w:val="16"/>
          <w:lang w:val="en-US"/>
        </w:rPr>
      </w:pPr>
    </w:p>
    <w:p w14:paraId="3E555E23" w14:textId="77777777" w:rsidR="00A86B29" w:rsidRPr="00287C48" w:rsidRDefault="00A86B29" w:rsidP="00A86B29">
      <w:pPr>
        <w:pBdr>
          <w:top w:val="nil"/>
          <w:left w:val="nil"/>
          <w:bottom w:val="nil"/>
          <w:right w:val="nil"/>
          <w:between w:val="nil"/>
        </w:pBdr>
        <w:jc w:val="center"/>
        <w:rPr>
          <w:color w:val="000000"/>
          <w:sz w:val="16"/>
          <w:szCs w:val="16"/>
          <w:lang w:val="en-US"/>
        </w:rPr>
      </w:pPr>
      <w:r w:rsidRPr="00287C48">
        <w:rPr>
          <w:color w:val="000000"/>
          <w:sz w:val="16"/>
          <w:szCs w:val="16"/>
          <w:lang w:val="en-US"/>
        </w:rPr>
        <w:t>* * *</w:t>
      </w:r>
    </w:p>
    <w:p w14:paraId="2B903B65" w14:textId="77777777" w:rsidR="00182908" w:rsidRDefault="00182908" w:rsidP="00182908"/>
    <w:p w14:paraId="57436696" w14:textId="77777777" w:rsidR="00182908" w:rsidRPr="00263E49" w:rsidRDefault="00182908" w:rsidP="00182908">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4FC35A9D" w14:textId="77777777" w:rsidR="00182908" w:rsidRPr="00263E49" w:rsidRDefault="00182908" w:rsidP="00182908">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5"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68CD6B0A" w14:textId="77777777" w:rsidR="00182908" w:rsidRDefault="00182908" w:rsidP="007B7DF5">
      <w:pPr>
        <w:pBdr>
          <w:top w:val="nil"/>
          <w:left w:val="nil"/>
          <w:bottom w:val="nil"/>
          <w:right w:val="nil"/>
          <w:between w:val="nil"/>
        </w:pBdr>
        <w:rPr>
          <w:rFonts w:cs="Arial"/>
          <w:iCs/>
          <w:color w:val="000000"/>
          <w:sz w:val="16"/>
          <w:szCs w:val="16"/>
          <w:lang w:val="en-US"/>
        </w:rPr>
      </w:pPr>
    </w:p>
    <w:p w14:paraId="684B87AA" w14:textId="21B646F8" w:rsidR="007B7DF5" w:rsidRPr="00287C48" w:rsidRDefault="007B7DF5" w:rsidP="007B7DF5">
      <w:pPr>
        <w:pBdr>
          <w:top w:val="nil"/>
          <w:left w:val="nil"/>
          <w:bottom w:val="nil"/>
          <w:right w:val="nil"/>
          <w:between w:val="nil"/>
        </w:pBdr>
        <w:rPr>
          <w:rFonts w:cs="Arial"/>
          <w:iCs/>
          <w:color w:val="000000"/>
          <w:sz w:val="16"/>
          <w:szCs w:val="16"/>
          <w:lang w:val="en-US"/>
        </w:rPr>
      </w:pPr>
      <w:r w:rsidRPr="00287C48">
        <w:rPr>
          <w:rFonts w:cs="Arial"/>
          <w:iCs/>
          <w:color w:val="000000"/>
          <w:sz w:val="16"/>
          <w:szCs w:val="16"/>
          <w:lang w:val="en-US"/>
        </w:rPr>
        <w:t>Intel, the Intel logo, and other Intel marks are trademarks of Intel Corporation or its subsidiaries.</w:t>
      </w:r>
    </w:p>
    <w:p w14:paraId="0E26D21B" w14:textId="14EB4A36" w:rsidR="00763D82" w:rsidRDefault="00763D82">
      <w:pPr>
        <w:rPr>
          <w:sz w:val="16"/>
          <w:szCs w:val="16"/>
          <w:lang w:val="en-US"/>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182908" w14:paraId="01CFF757" w14:textId="77777777" w:rsidTr="005154BE">
        <w:trPr>
          <w:trHeight w:val="270"/>
        </w:trPr>
        <w:tc>
          <w:tcPr>
            <w:tcW w:w="2430" w:type="dxa"/>
          </w:tcPr>
          <w:p w14:paraId="5F44CD38" w14:textId="77777777" w:rsidR="00182908" w:rsidRDefault="00182908" w:rsidP="005154BE">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6D81BD06" w14:textId="77777777" w:rsidR="00182908" w:rsidRDefault="00182908" w:rsidP="005154BE">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253D8DA9" w14:textId="77777777" w:rsidR="00182908" w:rsidRDefault="00182908" w:rsidP="005154BE">
            <w:pPr>
              <w:rPr>
                <w:b/>
                <w:bCs/>
                <w:sz w:val="18"/>
                <w:szCs w:val="18"/>
                <w:u w:val="single"/>
                <w:lang w:eastAsia="en-US"/>
              </w:rPr>
            </w:pPr>
          </w:p>
        </w:tc>
        <w:tc>
          <w:tcPr>
            <w:tcW w:w="2597" w:type="dxa"/>
          </w:tcPr>
          <w:p w14:paraId="4570573F" w14:textId="77777777" w:rsidR="00182908" w:rsidRDefault="00182908" w:rsidP="005154BE">
            <w:pPr>
              <w:rPr>
                <w:b/>
                <w:bCs/>
                <w:sz w:val="18"/>
                <w:szCs w:val="18"/>
                <w:u w:val="single"/>
                <w:lang w:eastAsia="en-US"/>
              </w:rPr>
            </w:pPr>
          </w:p>
        </w:tc>
      </w:tr>
      <w:tr w:rsidR="00182908" w14:paraId="5DD4DD8F" w14:textId="77777777" w:rsidTr="005154BE">
        <w:trPr>
          <w:gridAfter w:val="1"/>
          <w:wAfter w:w="2597" w:type="dxa"/>
          <w:trHeight w:val="227"/>
        </w:trPr>
        <w:tc>
          <w:tcPr>
            <w:tcW w:w="2430" w:type="dxa"/>
          </w:tcPr>
          <w:p w14:paraId="225063DA" w14:textId="77777777" w:rsidR="00182908" w:rsidRDefault="00182908" w:rsidP="005154BE">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0113723A" w14:textId="77777777" w:rsidR="00182908" w:rsidRDefault="00182908" w:rsidP="005154BE">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6211BEE2" w14:textId="77777777" w:rsidR="00182908" w:rsidRDefault="00182908" w:rsidP="005154BE">
            <w:pPr>
              <w:tabs>
                <w:tab w:val="left" w:pos="592"/>
              </w:tabs>
              <w:spacing w:before="80" w:after="20" w:line="240" w:lineRule="auto"/>
              <w:rPr>
                <w:rFonts w:ascii="SimSun" w:hAnsi="SimSun"/>
                <w:b/>
                <w:bCs/>
                <w:sz w:val="18"/>
                <w:szCs w:val="18"/>
              </w:rPr>
            </w:pPr>
          </w:p>
        </w:tc>
      </w:tr>
      <w:tr w:rsidR="00182908" w14:paraId="07CE4C32" w14:textId="77777777" w:rsidTr="005154BE">
        <w:trPr>
          <w:gridAfter w:val="1"/>
          <w:wAfter w:w="2597" w:type="dxa"/>
          <w:trHeight w:val="227"/>
        </w:trPr>
        <w:tc>
          <w:tcPr>
            <w:tcW w:w="2430" w:type="dxa"/>
          </w:tcPr>
          <w:p w14:paraId="4A44AD1C" w14:textId="77777777" w:rsidR="00182908" w:rsidRDefault="00182908" w:rsidP="005154BE">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47B1F62B" w14:textId="77777777" w:rsidR="00182908" w:rsidRDefault="00182908" w:rsidP="005154BE">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113DB826" w14:textId="77777777" w:rsidR="00182908" w:rsidRDefault="00182908" w:rsidP="005154BE">
            <w:pPr>
              <w:spacing w:before="20" w:after="20" w:line="240" w:lineRule="auto"/>
              <w:rPr>
                <w:rFonts w:ascii="Calibri" w:hAnsi="Calibri"/>
                <w:sz w:val="18"/>
                <w:szCs w:val="18"/>
                <w:lang w:eastAsia="zh-CN"/>
              </w:rPr>
            </w:pPr>
          </w:p>
        </w:tc>
      </w:tr>
      <w:tr w:rsidR="00182908" w14:paraId="2E63B8E9" w14:textId="77777777" w:rsidTr="005154BE">
        <w:trPr>
          <w:gridAfter w:val="1"/>
          <w:wAfter w:w="2597" w:type="dxa"/>
          <w:trHeight w:val="227"/>
        </w:trPr>
        <w:tc>
          <w:tcPr>
            <w:tcW w:w="2430" w:type="dxa"/>
          </w:tcPr>
          <w:p w14:paraId="104DCB18" w14:textId="77777777" w:rsidR="00182908" w:rsidRDefault="00182908" w:rsidP="005154BE">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137522A6" w14:textId="77777777" w:rsidR="00182908" w:rsidRDefault="00182908" w:rsidP="005154BE">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0FBF065C" w14:textId="77777777" w:rsidR="00182908" w:rsidRDefault="00182908" w:rsidP="005154BE">
            <w:pPr>
              <w:spacing w:before="20" w:after="20" w:line="240" w:lineRule="auto"/>
              <w:rPr>
                <w:rFonts w:ascii="MingLiU" w:hAnsi="MingLiU"/>
                <w:color w:val="000000"/>
                <w:sz w:val="18"/>
                <w:szCs w:val="18"/>
                <w:lang w:eastAsia="zh-CN"/>
              </w:rPr>
            </w:pPr>
          </w:p>
        </w:tc>
      </w:tr>
      <w:tr w:rsidR="00182908" w14:paraId="280FF597" w14:textId="77777777" w:rsidTr="005154BE">
        <w:trPr>
          <w:gridAfter w:val="1"/>
          <w:wAfter w:w="2597" w:type="dxa"/>
          <w:trHeight w:val="273"/>
        </w:trPr>
        <w:tc>
          <w:tcPr>
            <w:tcW w:w="2430" w:type="dxa"/>
          </w:tcPr>
          <w:p w14:paraId="42B9930B" w14:textId="77777777" w:rsidR="00182908" w:rsidRDefault="00000000" w:rsidP="005154BE">
            <w:pPr>
              <w:spacing w:before="20" w:after="20" w:line="240" w:lineRule="auto"/>
              <w:rPr>
                <w:rFonts w:ascii="Calibri" w:hAnsi="Calibri"/>
                <w:sz w:val="18"/>
                <w:szCs w:val="18"/>
              </w:rPr>
            </w:pPr>
            <w:hyperlink r:id="rId16" w:history="1">
              <w:r w:rsidR="00182908">
                <w:rPr>
                  <w:rStyle w:val="Hyperlink"/>
                  <w:rFonts w:ascii="Calibri" w:hAnsi="Calibri"/>
                  <w:sz w:val="18"/>
                  <w:szCs w:val="18"/>
                  <w:lang w:eastAsia="zh-CN"/>
                </w:rPr>
                <w:t>sales-asia@congatec.com</w:t>
              </w:r>
            </w:hyperlink>
          </w:p>
          <w:p w14:paraId="644AE303" w14:textId="77777777" w:rsidR="00182908" w:rsidRDefault="00182908" w:rsidP="005154BE">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27F3D803" w14:textId="77777777" w:rsidR="00182908" w:rsidRDefault="00182908" w:rsidP="005154BE">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50B2B079" w14:textId="77777777" w:rsidR="00182908" w:rsidRDefault="00182908" w:rsidP="005154BE">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7228F370" w14:textId="77777777" w:rsidR="00182908" w:rsidRDefault="00182908" w:rsidP="005154BE">
            <w:pPr>
              <w:spacing w:before="20" w:after="20" w:line="240" w:lineRule="auto"/>
              <w:rPr>
                <w:rFonts w:ascii="Calibri" w:hAnsi="Calibri"/>
                <w:color w:val="0000FF"/>
                <w:sz w:val="18"/>
                <w:szCs w:val="18"/>
                <w:u w:val="single"/>
                <w:lang w:eastAsia="en-US"/>
              </w:rPr>
            </w:pPr>
          </w:p>
        </w:tc>
      </w:tr>
    </w:tbl>
    <w:p w14:paraId="218AA767" w14:textId="77777777" w:rsidR="00182908" w:rsidRPr="00A95263" w:rsidRDefault="00182908">
      <w:pPr>
        <w:rPr>
          <w:sz w:val="16"/>
          <w:szCs w:val="16"/>
        </w:rPr>
      </w:pPr>
    </w:p>
    <w:sectPr w:rsidR="00182908" w:rsidRPr="00A95263">
      <w:headerReference w:type="default" r:id="rId17"/>
      <w:footerReference w:type="default" r:id="rId18"/>
      <w:headerReference w:type="first" r:id="rId19"/>
      <w:footerReference w:type="first" r:id="rId20"/>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F5B1" w14:textId="77777777" w:rsidR="00BB3132" w:rsidRDefault="00BB3132">
      <w:pPr>
        <w:spacing w:line="240" w:lineRule="auto"/>
      </w:pPr>
      <w:r>
        <w:separator/>
      </w:r>
    </w:p>
  </w:endnote>
  <w:endnote w:type="continuationSeparator" w:id="0">
    <w:p w14:paraId="369A6E94" w14:textId="77777777" w:rsidR="00BB3132" w:rsidRDefault="00BB3132">
      <w:pPr>
        <w:spacing w:line="240" w:lineRule="auto"/>
      </w:pPr>
      <w:r>
        <w:continuationSeparator/>
      </w:r>
    </w:p>
  </w:endnote>
  <w:endnote w:type="continuationNotice" w:id="1">
    <w:p w14:paraId="1C97C96B" w14:textId="77777777" w:rsidR="00BB3132" w:rsidRDefault="00BB31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9AFB"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34F07743"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81C0449"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16CBE6" w14:paraId="18D6636E" w14:textId="77777777" w:rsidTr="009443D2">
      <w:trPr>
        <w:trHeight w:val="300"/>
      </w:trPr>
      <w:tc>
        <w:tcPr>
          <w:tcW w:w="3020" w:type="dxa"/>
        </w:tcPr>
        <w:p w14:paraId="0761C675" w14:textId="77777777" w:rsidR="4116CBE6" w:rsidRDefault="4116CBE6" w:rsidP="009443D2">
          <w:pPr>
            <w:pStyle w:val="Header"/>
            <w:ind w:left="-115"/>
          </w:pPr>
        </w:p>
      </w:tc>
      <w:tc>
        <w:tcPr>
          <w:tcW w:w="3020" w:type="dxa"/>
        </w:tcPr>
        <w:p w14:paraId="4D07221D" w14:textId="77777777" w:rsidR="4116CBE6" w:rsidRDefault="4116CBE6" w:rsidP="009443D2">
          <w:pPr>
            <w:pStyle w:val="Header"/>
            <w:jc w:val="center"/>
          </w:pPr>
        </w:p>
      </w:tc>
      <w:tc>
        <w:tcPr>
          <w:tcW w:w="3020" w:type="dxa"/>
        </w:tcPr>
        <w:p w14:paraId="25B48170" w14:textId="77777777" w:rsidR="4116CBE6" w:rsidRDefault="4116CBE6" w:rsidP="009443D2">
          <w:pPr>
            <w:pStyle w:val="Header"/>
            <w:ind w:right="-115"/>
            <w:jc w:val="right"/>
          </w:pPr>
        </w:p>
      </w:tc>
    </w:tr>
  </w:tbl>
  <w:p w14:paraId="73B14036" w14:textId="77777777" w:rsidR="009E3CEF" w:rsidRDefault="009E3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ABA6" w14:textId="77777777" w:rsidR="00BB3132" w:rsidRDefault="00BB3132">
      <w:pPr>
        <w:spacing w:line="240" w:lineRule="auto"/>
      </w:pPr>
      <w:r>
        <w:separator/>
      </w:r>
    </w:p>
  </w:footnote>
  <w:footnote w:type="continuationSeparator" w:id="0">
    <w:p w14:paraId="31A449CC" w14:textId="77777777" w:rsidR="00BB3132" w:rsidRDefault="00BB3132">
      <w:pPr>
        <w:spacing w:line="240" w:lineRule="auto"/>
      </w:pPr>
      <w:r>
        <w:continuationSeparator/>
      </w:r>
    </w:p>
  </w:footnote>
  <w:footnote w:type="continuationNotice" w:id="1">
    <w:p w14:paraId="25B2F7D9" w14:textId="77777777" w:rsidR="00BB3132" w:rsidRDefault="00BB31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4768"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45B12B7C"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251132F9"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1FDD331B"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16CBE6" w14:paraId="5E29A70C" w14:textId="77777777" w:rsidTr="009443D2">
      <w:trPr>
        <w:trHeight w:val="300"/>
      </w:trPr>
      <w:tc>
        <w:tcPr>
          <w:tcW w:w="3020" w:type="dxa"/>
        </w:tcPr>
        <w:p w14:paraId="7B817F3D" w14:textId="77777777" w:rsidR="4116CBE6" w:rsidRDefault="4116CBE6" w:rsidP="009443D2">
          <w:pPr>
            <w:pStyle w:val="Header"/>
            <w:ind w:left="-115"/>
          </w:pPr>
        </w:p>
      </w:tc>
      <w:tc>
        <w:tcPr>
          <w:tcW w:w="3020" w:type="dxa"/>
        </w:tcPr>
        <w:p w14:paraId="31FB4EB5" w14:textId="77777777" w:rsidR="4116CBE6" w:rsidRDefault="4116CBE6" w:rsidP="009443D2">
          <w:pPr>
            <w:pStyle w:val="Header"/>
            <w:jc w:val="center"/>
          </w:pPr>
        </w:p>
      </w:tc>
      <w:tc>
        <w:tcPr>
          <w:tcW w:w="3020" w:type="dxa"/>
        </w:tcPr>
        <w:p w14:paraId="11073FDC" w14:textId="77777777" w:rsidR="4116CBE6" w:rsidRDefault="4116CBE6" w:rsidP="009443D2">
          <w:pPr>
            <w:pStyle w:val="Header"/>
            <w:ind w:right="-115"/>
            <w:jc w:val="right"/>
          </w:pPr>
        </w:p>
      </w:tc>
    </w:tr>
  </w:tbl>
  <w:p w14:paraId="7EFA662D" w14:textId="77777777" w:rsidR="009E3CEF" w:rsidRDefault="009E3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82"/>
    <w:rsid w:val="00002175"/>
    <w:rsid w:val="000073B2"/>
    <w:rsid w:val="0001618E"/>
    <w:rsid w:val="00017052"/>
    <w:rsid w:val="00022E7A"/>
    <w:rsid w:val="00025961"/>
    <w:rsid w:val="00034B4E"/>
    <w:rsid w:val="000425BD"/>
    <w:rsid w:val="00056F65"/>
    <w:rsid w:val="000601C8"/>
    <w:rsid w:val="00075103"/>
    <w:rsid w:val="000909A7"/>
    <w:rsid w:val="000C0BFF"/>
    <w:rsid w:val="000F66CA"/>
    <w:rsid w:val="00103A7C"/>
    <w:rsid w:val="0010776D"/>
    <w:rsid w:val="00137401"/>
    <w:rsid w:val="00143E64"/>
    <w:rsid w:val="001456BF"/>
    <w:rsid w:val="00147F44"/>
    <w:rsid w:val="001511BB"/>
    <w:rsid w:val="00155D35"/>
    <w:rsid w:val="00172F25"/>
    <w:rsid w:val="0017547C"/>
    <w:rsid w:val="00182908"/>
    <w:rsid w:val="0019058C"/>
    <w:rsid w:val="00191036"/>
    <w:rsid w:val="001A2637"/>
    <w:rsid w:val="001A59F3"/>
    <w:rsid w:val="001A5B2E"/>
    <w:rsid w:val="001B0F47"/>
    <w:rsid w:val="001D3B84"/>
    <w:rsid w:val="001D5E1E"/>
    <w:rsid w:val="001D75B4"/>
    <w:rsid w:val="001E582E"/>
    <w:rsid w:val="00237D3F"/>
    <w:rsid w:val="002432C0"/>
    <w:rsid w:val="002731DB"/>
    <w:rsid w:val="00281965"/>
    <w:rsid w:val="00287C48"/>
    <w:rsid w:val="00291E89"/>
    <w:rsid w:val="002968A9"/>
    <w:rsid w:val="002A5CA1"/>
    <w:rsid w:val="002B491A"/>
    <w:rsid w:val="002C0202"/>
    <w:rsid w:val="002C1EDF"/>
    <w:rsid w:val="002C54A3"/>
    <w:rsid w:val="002D393D"/>
    <w:rsid w:val="002D5EDE"/>
    <w:rsid w:val="003017C9"/>
    <w:rsid w:val="00303C90"/>
    <w:rsid w:val="00305A43"/>
    <w:rsid w:val="00315C36"/>
    <w:rsid w:val="00323AC8"/>
    <w:rsid w:val="0032634D"/>
    <w:rsid w:val="00334074"/>
    <w:rsid w:val="00334984"/>
    <w:rsid w:val="0034261F"/>
    <w:rsid w:val="00343BF5"/>
    <w:rsid w:val="003460DC"/>
    <w:rsid w:val="0037184D"/>
    <w:rsid w:val="003A20AF"/>
    <w:rsid w:val="003A6A4F"/>
    <w:rsid w:val="00401C7C"/>
    <w:rsid w:val="00406D9A"/>
    <w:rsid w:val="00425672"/>
    <w:rsid w:val="00437C36"/>
    <w:rsid w:val="004429BF"/>
    <w:rsid w:val="00447A94"/>
    <w:rsid w:val="00451BE6"/>
    <w:rsid w:val="00464F7F"/>
    <w:rsid w:val="004A7201"/>
    <w:rsid w:val="004B7E57"/>
    <w:rsid w:val="004F4D82"/>
    <w:rsid w:val="0052455E"/>
    <w:rsid w:val="00532071"/>
    <w:rsid w:val="0056346C"/>
    <w:rsid w:val="00563A4E"/>
    <w:rsid w:val="00591DE1"/>
    <w:rsid w:val="00593565"/>
    <w:rsid w:val="005A37EC"/>
    <w:rsid w:val="005A519F"/>
    <w:rsid w:val="005A5B2E"/>
    <w:rsid w:val="005B4E83"/>
    <w:rsid w:val="005B61E2"/>
    <w:rsid w:val="005B7898"/>
    <w:rsid w:val="005E4A97"/>
    <w:rsid w:val="005E649C"/>
    <w:rsid w:val="005F0D6A"/>
    <w:rsid w:val="005F5222"/>
    <w:rsid w:val="006039A3"/>
    <w:rsid w:val="00605BFB"/>
    <w:rsid w:val="00606E70"/>
    <w:rsid w:val="00641219"/>
    <w:rsid w:val="00645257"/>
    <w:rsid w:val="006554B5"/>
    <w:rsid w:val="00667034"/>
    <w:rsid w:val="00680153"/>
    <w:rsid w:val="006B551B"/>
    <w:rsid w:val="006F78E1"/>
    <w:rsid w:val="00705570"/>
    <w:rsid w:val="007167F5"/>
    <w:rsid w:val="007270EB"/>
    <w:rsid w:val="00742C49"/>
    <w:rsid w:val="00744DCF"/>
    <w:rsid w:val="007455F9"/>
    <w:rsid w:val="00750178"/>
    <w:rsid w:val="00760BF4"/>
    <w:rsid w:val="00763D82"/>
    <w:rsid w:val="00770A33"/>
    <w:rsid w:val="007822BB"/>
    <w:rsid w:val="007B7DF5"/>
    <w:rsid w:val="007D05C0"/>
    <w:rsid w:val="007D2D01"/>
    <w:rsid w:val="007D3216"/>
    <w:rsid w:val="007F3322"/>
    <w:rsid w:val="008037BC"/>
    <w:rsid w:val="00806363"/>
    <w:rsid w:val="0082468A"/>
    <w:rsid w:val="00841E20"/>
    <w:rsid w:val="00844CF6"/>
    <w:rsid w:val="00847C5C"/>
    <w:rsid w:val="008553BE"/>
    <w:rsid w:val="008A4628"/>
    <w:rsid w:val="008A51A1"/>
    <w:rsid w:val="008B0E3F"/>
    <w:rsid w:val="008B1686"/>
    <w:rsid w:val="008B5B1F"/>
    <w:rsid w:val="008C6EEE"/>
    <w:rsid w:val="008E5FB1"/>
    <w:rsid w:val="008E768E"/>
    <w:rsid w:val="008F33C7"/>
    <w:rsid w:val="0090775A"/>
    <w:rsid w:val="00912B28"/>
    <w:rsid w:val="00912E19"/>
    <w:rsid w:val="00930F15"/>
    <w:rsid w:val="009443D2"/>
    <w:rsid w:val="00946FBA"/>
    <w:rsid w:val="00953FF9"/>
    <w:rsid w:val="00963972"/>
    <w:rsid w:val="00964EC9"/>
    <w:rsid w:val="009661CC"/>
    <w:rsid w:val="009710BF"/>
    <w:rsid w:val="00982241"/>
    <w:rsid w:val="0098547D"/>
    <w:rsid w:val="009862F5"/>
    <w:rsid w:val="00990D88"/>
    <w:rsid w:val="009A0A74"/>
    <w:rsid w:val="009A133B"/>
    <w:rsid w:val="009A26C6"/>
    <w:rsid w:val="009B3B24"/>
    <w:rsid w:val="009B652F"/>
    <w:rsid w:val="009B6DBD"/>
    <w:rsid w:val="009C093C"/>
    <w:rsid w:val="009C2FFF"/>
    <w:rsid w:val="009C3225"/>
    <w:rsid w:val="009C35F6"/>
    <w:rsid w:val="009E3CA5"/>
    <w:rsid w:val="009E3CEF"/>
    <w:rsid w:val="009F4D7D"/>
    <w:rsid w:val="009F573A"/>
    <w:rsid w:val="009F6049"/>
    <w:rsid w:val="00A01025"/>
    <w:rsid w:val="00A232AC"/>
    <w:rsid w:val="00A35D05"/>
    <w:rsid w:val="00A60088"/>
    <w:rsid w:val="00A66BD3"/>
    <w:rsid w:val="00A67209"/>
    <w:rsid w:val="00A83B26"/>
    <w:rsid w:val="00A86B29"/>
    <w:rsid w:val="00A95263"/>
    <w:rsid w:val="00AA1B4B"/>
    <w:rsid w:val="00AA4DE6"/>
    <w:rsid w:val="00AC2430"/>
    <w:rsid w:val="00AD2B00"/>
    <w:rsid w:val="00AE4247"/>
    <w:rsid w:val="00AE77FE"/>
    <w:rsid w:val="00AF322B"/>
    <w:rsid w:val="00B169FC"/>
    <w:rsid w:val="00B243F6"/>
    <w:rsid w:val="00B30A97"/>
    <w:rsid w:val="00B33D92"/>
    <w:rsid w:val="00B524F0"/>
    <w:rsid w:val="00B746D6"/>
    <w:rsid w:val="00B7570A"/>
    <w:rsid w:val="00B86EB2"/>
    <w:rsid w:val="00B972A4"/>
    <w:rsid w:val="00BB09C3"/>
    <w:rsid w:val="00BB3132"/>
    <w:rsid w:val="00BB3E8D"/>
    <w:rsid w:val="00BE5B25"/>
    <w:rsid w:val="00BF152D"/>
    <w:rsid w:val="00C10827"/>
    <w:rsid w:val="00C217C6"/>
    <w:rsid w:val="00C225F8"/>
    <w:rsid w:val="00C25BEA"/>
    <w:rsid w:val="00C37DC5"/>
    <w:rsid w:val="00C46F5A"/>
    <w:rsid w:val="00C64506"/>
    <w:rsid w:val="00C81C5E"/>
    <w:rsid w:val="00C9163A"/>
    <w:rsid w:val="00CA6A49"/>
    <w:rsid w:val="00CA7A2D"/>
    <w:rsid w:val="00CB7086"/>
    <w:rsid w:val="00CD5E65"/>
    <w:rsid w:val="00CE0625"/>
    <w:rsid w:val="00CE1C4F"/>
    <w:rsid w:val="00CE5BA6"/>
    <w:rsid w:val="00CE5C59"/>
    <w:rsid w:val="00D36A1D"/>
    <w:rsid w:val="00D45695"/>
    <w:rsid w:val="00D5102B"/>
    <w:rsid w:val="00D536EF"/>
    <w:rsid w:val="00D72B11"/>
    <w:rsid w:val="00D86485"/>
    <w:rsid w:val="00D9266F"/>
    <w:rsid w:val="00DA6267"/>
    <w:rsid w:val="00DD1614"/>
    <w:rsid w:val="00DD7FF2"/>
    <w:rsid w:val="00DE2C97"/>
    <w:rsid w:val="00DE2F90"/>
    <w:rsid w:val="00DE7B32"/>
    <w:rsid w:val="00E036DF"/>
    <w:rsid w:val="00E1325C"/>
    <w:rsid w:val="00E166D2"/>
    <w:rsid w:val="00E56C2C"/>
    <w:rsid w:val="00E61237"/>
    <w:rsid w:val="00E67AB8"/>
    <w:rsid w:val="00E927F0"/>
    <w:rsid w:val="00EA0122"/>
    <w:rsid w:val="00EA1C34"/>
    <w:rsid w:val="00EA2A65"/>
    <w:rsid w:val="00EC5688"/>
    <w:rsid w:val="00EC70CB"/>
    <w:rsid w:val="00EF13BF"/>
    <w:rsid w:val="00F03114"/>
    <w:rsid w:val="00F07FEE"/>
    <w:rsid w:val="00F13191"/>
    <w:rsid w:val="00F35373"/>
    <w:rsid w:val="00F37614"/>
    <w:rsid w:val="00F40F92"/>
    <w:rsid w:val="00F72BAD"/>
    <w:rsid w:val="00F84D74"/>
    <w:rsid w:val="00FB6D79"/>
    <w:rsid w:val="00FC1ABC"/>
    <w:rsid w:val="00FD0D1D"/>
    <w:rsid w:val="00FF4216"/>
    <w:rsid w:val="00FF467B"/>
    <w:rsid w:val="0BA9E8BE"/>
    <w:rsid w:val="15E33CE5"/>
    <w:rsid w:val="19138894"/>
    <w:rsid w:val="1F3B64A6"/>
    <w:rsid w:val="2D4037C9"/>
    <w:rsid w:val="3A42D5B4"/>
    <w:rsid w:val="3C3D88A4"/>
    <w:rsid w:val="3C5CE7C7"/>
    <w:rsid w:val="3D966AF7"/>
    <w:rsid w:val="4116CBE6"/>
    <w:rsid w:val="47F835E8"/>
    <w:rsid w:val="532B9417"/>
    <w:rsid w:val="5423BDCB"/>
    <w:rsid w:val="7081CE74"/>
    <w:rsid w:val="72B8FA5B"/>
    <w:rsid w:val="73B7FDCD"/>
    <w:rsid w:val="7511779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FC844"/>
  <w15:docId w15:val="{E12A9113-3879-434D-A2B6-E931D90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78"/>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styleId="UnresolvedMention">
    <w:name w:val="Unresolved Mention"/>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30A97"/>
    <w:pPr>
      <w:spacing w:line="240" w:lineRule="auto"/>
    </w:pPr>
    <w:rPr>
      <w:rFonts w:cs="Times New Roman"/>
      <w:kern w:val="24"/>
      <w:szCs w:val="24"/>
      <w:lang w:eastAsia="ar-SA"/>
    </w:rPr>
  </w:style>
  <w:style w:type="character" w:styleId="Mention">
    <w:name w:val="Mention"/>
    <w:basedOn w:val="DefaultParagraphFont"/>
    <w:uiPriority w:val="99"/>
    <w:unhideWhenUsed/>
    <w:rsid w:val="009C2FFF"/>
    <w:rPr>
      <w:color w:val="2B579A"/>
      <w:shd w:val="clear" w:color="auto" w:fill="E1DFDD"/>
    </w:rPr>
  </w:style>
  <w:style w:type="table" w:customStyle="1" w:styleId="TableNormal1">
    <w:name w:val="Table Normal1"/>
    <w:rsid w:val="00323AC8"/>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67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1950">
      <w:bodyDiv w:val="1"/>
      <w:marLeft w:val="0"/>
      <w:marRight w:val="0"/>
      <w:marTop w:val="0"/>
      <w:marBottom w:val="0"/>
      <w:divBdr>
        <w:top w:val="none" w:sz="0" w:space="0" w:color="auto"/>
        <w:left w:val="none" w:sz="0" w:space="0" w:color="auto"/>
        <w:bottom w:val="none" w:sz="0" w:space="0" w:color="auto"/>
        <w:right w:val="none" w:sz="0" w:space="0" w:color="auto"/>
      </w:divBdr>
    </w:div>
    <w:div w:id="478499227">
      <w:bodyDiv w:val="1"/>
      <w:marLeft w:val="0"/>
      <w:marRight w:val="0"/>
      <w:marTop w:val="0"/>
      <w:marBottom w:val="0"/>
      <w:divBdr>
        <w:top w:val="none" w:sz="0" w:space="0" w:color="auto"/>
        <w:left w:val="none" w:sz="0" w:space="0" w:color="auto"/>
        <w:bottom w:val="none" w:sz="0" w:space="0" w:color="auto"/>
        <w:right w:val="none" w:sz="0" w:space="0" w:color="auto"/>
      </w:divBdr>
      <w:divsChild>
        <w:div w:id="1980568318">
          <w:marLeft w:val="0"/>
          <w:marRight w:val="0"/>
          <w:marTop w:val="0"/>
          <w:marBottom w:val="0"/>
          <w:divBdr>
            <w:top w:val="none" w:sz="0" w:space="0" w:color="auto"/>
            <w:left w:val="none" w:sz="0" w:space="0" w:color="auto"/>
            <w:bottom w:val="none" w:sz="0" w:space="0" w:color="auto"/>
            <w:right w:val="none" w:sz="0" w:space="0" w:color="auto"/>
          </w:divBdr>
          <w:divsChild>
            <w:div w:id="1862040501">
              <w:marLeft w:val="0"/>
              <w:marRight w:val="0"/>
              <w:marTop w:val="0"/>
              <w:marBottom w:val="0"/>
              <w:divBdr>
                <w:top w:val="none" w:sz="0" w:space="0" w:color="auto"/>
                <w:left w:val="none" w:sz="0" w:space="0" w:color="auto"/>
                <w:bottom w:val="none" w:sz="0" w:space="0" w:color="auto"/>
                <w:right w:val="none" w:sz="0" w:space="0" w:color="auto"/>
              </w:divBdr>
              <w:divsChild>
                <w:div w:id="2108689205">
                  <w:marLeft w:val="0"/>
                  <w:marRight w:val="0"/>
                  <w:marTop w:val="0"/>
                  <w:marBottom w:val="0"/>
                  <w:divBdr>
                    <w:top w:val="none" w:sz="0" w:space="0" w:color="auto"/>
                    <w:left w:val="none" w:sz="0" w:space="0" w:color="auto"/>
                    <w:bottom w:val="none" w:sz="0" w:space="0" w:color="auto"/>
                    <w:right w:val="none" w:sz="0" w:space="0" w:color="auto"/>
                  </w:divBdr>
                  <w:divsChild>
                    <w:div w:id="15439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612">
      <w:bodyDiv w:val="1"/>
      <w:marLeft w:val="0"/>
      <w:marRight w:val="0"/>
      <w:marTop w:val="0"/>
      <w:marBottom w:val="0"/>
      <w:divBdr>
        <w:top w:val="none" w:sz="0" w:space="0" w:color="auto"/>
        <w:left w:val="none" w:sz="0" w:space="0" w:color="auto"/>
        <w:bottom w:val="none" w:sz="0" w:space="0" w:color="auto"/>
        <w:right w:val="none" w:sz="0" w:space="0" w:color="auto"/>
      </w:divBdr>
      <w:divsChild>
        <w:div w:id="171116396">
          <w:marLeft w:val="0"/>
          <w:marRight w:val="0"/>
          <w:marTop w:val="0"/>
          <w:marBottom w:val="0"/>
          <w:divBdr>
            <w:top w:val="none" w:sz="0" w:space="0" w:color="auto"/>
            <w:left w:val="none" w:sz="0" w:space="0" w:color="auto"/>
            <w:bottom w:val="none" w:sz="0" w:space="0" w:color="auto"/>
            <w:right w:val="none" w:sz="0" w:space="0" w:color="auto"/>
          </w:divBdr>
          <w:divsChild>
            <w:div w:id="258413306">
              <w:marLeft w:val="0"/>
              <w:marRight w:val="0"/>
              <w:marTop w:val="0"/>
              <w:marBottom w:val="0"/>
              <w:divBdr>
                <w:top w:val="none" w:sz="0" w:space="0" w:color="auto"/>
                <w:left w:val="none" w:sz="0" w:space="0" w:color="auto"/>
                <w:bottom w:val="none" w:sz="0" w:space="0" w:color="auto"/>
                <w:right w:val="none" w:sz="0" w:space="0" w:color="auto"/>
              </w:divBdr>
            </w:div>
            <w:div w:id="317878280">
              <w:marLeft w:val="0"/>
              <w:marRight w:val="0"/>
              <w:marTop w:val="0"/>
              <w:marBottom w:val="0"/>
              <w:divBdr>
                <w:top w:val="none" w:sz="0" w:space="0" w:color="auto"/>
                <w:left w:val="none" w:sz="0" w:space="0" w:color="auto"/>
                <w:bottom w:val="none" w:sz="0" w:space="0" w:color="auto"/>
                <w:right w:val="none" w:sz="0" w:space="0" w:color="auto"/>
              </w:divBdr>
            </w:div>
            <w:div w:id="677805165">
              <w:marLeft w:val="0"/>
              <w:marRight w:val="0"/>
              <w:marTop w:val="0"/>
              <w:marBottom w:val="0"/>
              <w:divBdr>
                <w:top w:val="none" w:sz="0" w:space="0" w:color="auto"/>
                <w:left w:val="none" w:sz="0" w:space="0" w:color="auto"/>
                <w:bottom w:val="none" w:sz="0" w:space="0" w:color="auto"/>
                <w:right w:val="none" w:sz="0" w:space="0" w:color="auto"/>
              </w:divBdr>
            </w:div>
            <w:div w:id="718280054">
              <w:marLeft w:val="0"/>
              <w:marRight w:val="0"/>
              <w:marTop w:val="0"/>
              <w:marBottom w:val="0"/>
              <w:divBdr>
                <w:top w:val="none" w:sz="0" w:space="0" w:color="auto"/>
                <w:left w:val="none" w:sz="0" w:space="0" w:color="auto"/>
                <w:bottom w:val="none" w:sz="0" w:space="0" w:color="auto"/>
                <w:right w:val="none" w:sz="0" w:space="0" w:color="auto"/>
              </w:divBdr>
            </w:div>
            <w:div w:id="1240796620">
              <w:marLeft w:val="0"/>
              <w:marRight w:val="0"/>
              <w:marTop w:val="0"/>
              <w:marBottom w:val="0"/>
              <w:divBdr>
                <w:top w:val="none" w:sz="0" w:space="0" w:color="auto"/>
                <w:left w:val="none" w:sz="0" w:space="0" w:color="auto"/>
                <w:bottom w:val="none" w:sz="0" w:space="0" w:color="auto"/>
                <w:right w:val="none" w:sz="0" w:space="0" w:color="auto"/>
              </w:divBdr>
            </w:div>
            <w:div w:id="1543206568">
              <w:marLeft w:val="0"/>
              <w:marRight w:val="0"/>
              <w:marTop w:val="0"/>
              <w:marBottom w:val="0"/>
              <w:divBdr>
                <w:top w:val="none" w:sz="0" w:space="0" w:color="auto"/>
                <w:left w:val="none" w:sz="0" w:space="0" w:color="auto"/>
                <w:bottom w:val="none" w:sz="0" w:space="0" w:color="auto"/>
                <w:right w:val="none" w:sz="0" w:space="0" w:color="auto"/>
              </w:divBdr>
            </w:div>
            <w:div w:id="16557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0574">
      <w:bodyDiv w:val="1"/>
      <w:marLeft w:val="0"/>
      <w:marRight w:val="0"/>
      <w:marTop w:val="0"/>
      <w:marBottom w:val="0"/>
      <w:divBdr>
        <w:top w:val="none" w:sz="0" w:space="0" w:color="auto"/>
        <w:left w:val="none" w:sz="0" w:space="0" w:color="auto"/>
        <w:bottom w:val="none" w:sz="0" w:space="0" w:color="auto"/>
        <w:right w:val="none" w:sz="0" w:space="0" w:color="auto"/>
      </w:divBdr>
    </w:div>
    <w:div w:id="1586648422">
      <w:bodyDiv w:val="1"/>
      <w:marLeft w:val="0"/>
      <w:marRight w:val="0"/>
      <w:marTop w:val="0"/>
      <w:marBottom w:val="0"/>
      <w:divBdr>
        <w:top w:val="none" w:sz="0" w:space="0" w:color="auto"/>
        <w:left w:val="none" w:sz="0" w:space="0" w:color="auto"/>
        <w:bottom w:val="none" w:sz="0" w:space="0" w:color="auto"/>
        <w:right w:val="none" w:sz="0" w:space="0" w:color="auto"/>
      </w:divBdr>
    </w:div>
    <w:div w:id="1659307340">
      <w:bodyDiv w:val="1"/>
      <w:marLeft w:val="0"/>
      <w:marRight w:val="0"/>
      <w:marTop w:val="0"/>
      <w:marBottom w:val="0"/>
      <w:divBdr>
        <w:top w:val="none" w:sz="0" w:space="0" w:color="auto"/>
        <w:left w:val="none" w:sz="0" w:space="0" w:color="auto"/>
        <w:bottom w:val="none" w:sz="0" w:space="0" w:color="auto"/>
        <w:right w:val="none" w:sz="0" w:space="0" w:color="auto"/>
      </w:divBdr>
    </w:div>
    <w:div w:id="1836646708">
      <w:bodyDiv w:val="1"/>
      <w:marLeft w:val="0"/>
      <w:marRight w:val="0"/>
      <w:marTop w:val="0"/>
      <w:marBottom w:val="0"/>
      <w:divBdr>
        <w:top w:val="none" w:sz="0" w:space="0" w:color="auto"/>
        <w:left w:val="none" w:sz="0" w:space="0" w:color="auto"/>
        <w:bottom w:val="none" w:sz="0" w:space="0" w:color="auto"/>
        <w:right w:val="none" w:sz="0" w:space="0" w:color="auto"/>
      </w:divBdr>
    </w:div>
    <w:div w:id="1921138907">
      <w:bodyDiv w:val="1"/>
      <w:marLeft w:val="0"/>
      <w:marRight w:val="0"/>
      <w:marTop w:val="0"/>
      <w:marBottom w:val="0"/>
      <w:divBdr>
        <w:top w:val="none" w:sz="0" w:space="0" w:color="auto"/>
        <w:left w:val="none" w:sz="0" w:space="0" w:color="auto"/>
        <w:bottom w:val="none" w:sz="0" w:space="0" w:color="auto"/>
        <w:right w:val="none" w:sz="0" w:space="0" w:color="auto"/>
      </w:divBdr>
      <w:divsChild>
        <w:div w:id="371151524">
          <w:marLeft w:val="0"/>
          <w:marRight w:val="0"/>
          <w:marTop w:val="0"/>
          <w:marBottom w:val="0"/>
          <w:divBdr>
            <w:top w:val="none" w:sz="0" w:space="0" w:color="auto"/>
            <w:left w:val="none" w:sz="0" w:space="0" w:color="auto"/>
            <w:bottom w:val="none" w:sz="0" w:space="0" w:color="auto"/>
            <w:right w:val="none" w:sz="0" w:space="0" w:color="auto"/>
          </w:divBdr>
        </w:div>
      </w:divsChild>
    </w:div>
    <w:div w:id="202535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cn/products/accessories/conga-hpc35-min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tel.com/content/www/us/en/products/docs/processors/core/13th-gen-processor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www.congatec.cn" TargetMode="Externa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en/products/acom/conga-acommrlp/"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dapzftxDheY426fk3nZldCeQ==">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5BCB0B-3B40-41C0-A3A7-8C96B98AB441}">
  <ds:schemaRefs>
    <ds:schemaRef ds:uri="http://schemas.microsoft.com/sharepoint/v3/contenttype/forms"/>
  </ds:schemaRefs>
</ds:datastoreItem>
</file>

<file path=customXml/itemProps3.xml><?xml version="1.0" encoding="utf-8"?>
<ds:datastoreItem xmlns:ds="http://schemas.openxmlformats.org/officeDocument/2006/customXml" ds:itemID="{37E147BF-CCFB-42BD-B91D-2A88CF67407E}">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4.xml><?xml version="1.0" encoding="utf-8"?>
<ds:datastoreItem xmlns:ds="http://schemas.openxmlformats.org/officeDocument/2006/customXml" ds:itemID="{EF678B2A-7481-4BAB-B18D-7C7CB80A1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Archetype</Company>
  <LinksUpToDate>false</LinksUpToDate>
  <CharactersWithSpaces>3339</CharactersWithSpaces>
  <SharedDoc>false</SharedDoc>
  <HLinks>
    <vt:vector size="60" baseType="variant">
      <vt:variant>
        <vt:i4>2555988</vt:i4>
      </vt:variant>
      <vt:variant>
        <vt:i4>27</vt:i4>
      </vt:variant>
      <vt:variant>
        <vt:i4>0</vt:i4>
      </vt:variant>
      <vt:variant>
        <vt:i4>5</vt:i4>
      </vt:variant>
      <vt:variant>
        <vt:lpwstr>mailto:julia.wolff@publitek.com</vt:lpwstr>
      </vt:variant>
      <vt:variant>
        <vt:lpwstr/>
      </vt:variant>
      <vt:variant>
        <vt:i4>4980801</vt:i4>
      </vt:variant>
      <vt:variant>
        <vt:i4>24</vt:i4>
      </vt:variant>
      <vt:variant>
        <vt:i4>0</vt:i4>
      </vt:variant>
      <vt:variant>
        <vt:i4>5</vt:i4>
      </vt:variant>
      <vt:variant>
        <vt:lpwstr>http://www.congatec.com/</vt:lpwstr>
      </vt:variant>
      <vt:variant>
        <vt:lpwstr/>
      </vt:variant>
      <vt:variant>
        <vt:i4>2424890</vt:i4>
      </vt:variant>
      <vt:variant>
        <vt:i4>21</vt:i4>
      </vt:variant>
      <vt:variant>
        <vt:i4>0</vt:i4>
      </vt:variant>
      <vt:variant>
        <vt:i4>5</vt:i4>
      </vt:variant>
      <vt:variant>
        <vt:lpwstr>https://www.youtube.com/congatecAE</vt:lpwstr>
      </vt:variant>
      <vt:variant>
        <vt:lpwstr/>
      </vt:variant>
      <vt:variant>
        <vt:i4>6357053</vt:i4>
      </vt:variant>
      <vt:variant>
        <vt:i4>18</vt:i4>
      </vt:variant>
      <vt:variant>
        <vt:i4>0</vt:i4>
      </vt:variant>
      <vt:variant>
        <vt:i4>5</vt:i4>
      </vt:variant>
      <vt:variant>
        <vt:lpwstr>https://twitter.com/congatecAG</vt:lpwstr>
      </vt:variant>
      <vt:variant>
        <vt:lpwstr/>
      </vt:variant>
      <vt:variant>
        <vt:i4>8257633</vt:i4>
      </vt:variant>
      <vt:variant>
        <vt:i4>15</vt:i4>
      </vt:variant>
      <vt:variant>
        <vt:i4>0</vt:i4>
      </vt:variant>
      <vt:variant>
        <vt:i4>5</vt:i4>
      </vt:variant>
      <vt:variant>
        <vt:lpwstr>https://www.linkedin.com/company/congatec/</vt:lpwstr>
      </vt:variant>
      <vt:variant>
        <vt:lpwstr/>
      </vt:variant>
      <vt:variant>
        <vt:i4>1179714</vt:i4>
      </vt:variant>
      <vt:variant>
        <vt:i4>12</vt:i4>
      </vt:variant>
      <vt:variant>
        <vt:i4>0</vt:i4>
      </vt:variant>
      <vt:variant>
        <vt:i4>5</vt:i4>
      </vt:variant>
      <vt:variant>
        <vt:lpwstr>https://www.congatec.com/de/</vt:lpwstr>
      </vt:variant>
      <vt:variant>
        <vt:lpwstr/>
      </vt:variant>
      <vt:variant>
        <vt:i4>4391006</vt:i4>
      </vt:variant>
      <vt:variant>
        <vt:i4>9</vt:i4>
      </vt:variant>
      <vt:variant>
        <vt:i4>0</vt:i4>
      </vt:variant>
      <vt:variant>
        <vt:i4>5</vt:i4>
      </vt:variant>
      <vt:variant>
        <vt:lpwstr>https://www.congatec.com/de/congatec/events/congatec-at-embedded-world-2024/</vt:lpwstr>
      </vt:variant>
      <vt:variant>
        <vt:lpwstr/>
      </vt:variant>
      <vt:variant>
        <vt:i4>7864354</vt:i4>
      </vt:variant>
      <vt:variant>
        <vt:i4>6</vt:i4>
      </vt:variant>
      <vt:variant>
        <vt:i4>0</vt:i4>
      </vt:variant>
      <vt:variant>
        <vt:i4>5</vt:i4>
      </vt:variant>
      <vt:variant>
        <vt:lpwstr>https://www.congatec.com/de/aready/</vt:lpwstr>
      </vt:variant>
      <vt:variant>
        <vt:lpwstr/>
      </vt:variant>
      <vt:variant>
        <vt:i4>1835038</vt:i4>
      </vt:variant>
      <vt:variant>
        <vt:i4>3</vt:i4>
      </vt:variant>
      <vt:variant>
        <vt:i4>0</vt:i4>
      </vt:variant>
      <vt:variant>
        <vt:i4>5</vt:i4>
      </vt:variant>
      <vt:variant>
        <vt:lpwstr>https://www.congatec.com/de/products/acom/conga-acommrlp/</vt:lpwstr>
      </vt:variant>
      <vt:variant>
        <vt:lpwstr/>
      </vt:variant>
      <vt:variant>
        <vt:i4>6750271</vt:i4>
      </vt:variant>
      <vt:variant>
        <vt:i4>0</vt:i4>
      </vt:variant>
      <vt:variant>
        <vt:i4>0</vt:i4>
      </vt:variant>
      <vt:variant>
        <vt:i4>5</vt:i4>
      </vt:variant>
      <vt:variant>
        <vt:lpwstr>https://www.intel.com/content/www/us/en/products/docs/processors/core/13th-gen-processors.html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docId:4507214935469F39689C28D62A88F958</cp:keywords>
  <cp:lastModifiedBy>Crysta Lee</cp:lastModifiedBy>
  <cp:revision>8</cp:revision>
  <dcterms:created xsi:type="dcterms:W3CDTF">2024-04-11T12:13:00Z</dcterms:created>
  <dcterms:modified xsi:type="dcterms:W3CDTF">2024-04-11T15:16:00Z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de07f0743253d7fe3f83e5346b3d409b265d515cecf14fc850006b3e3b518634</vt:lpwstr>
  </property>
</Properties>
</file>