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5DB2" w14:textId="610ECB45" w:rsidR="004640DA" w:rsidRDefault="006F2867">
      <w:pPr>
        <w:pStyle w:val="Heading1"/>
      </w:pPr>
      <w:r>
        <w:rPr>
          <w:rFonts w:eastAsiaTheme="minorEastAsia" w:hint="eastAsia"/>
          <w:lang w:eastAsia="zh-TW"/>
        </w:rPr>
        <w:t>新闻稿</w:t>
      </w:r>
      <w:r>
        <w:t xml:space="preserve"> </w:t>
      </w:r>
      <w:r>
        <w:rPr>
          <w:noProof/>
        </w:rPr>
        <w:drawing>
          <wp:anchor distT="0" distB="0" distL="114300" distR="114300" simplePos="0" relativeHeight="251658240" behindDoc="0" locked="0" layoutInCell="1" hidden="0" allowOverlap="1" wp14:anchorId="07E0CBC4" wp14:editId="55F5DB7E">
            <wp:simplePos x="0" y="0"/>
            <wp:positionH relativeFrom="column">
              <wp:posOffset>4349839</wp:posOffset>
            </wp:positionH>
            <wp:positionV relativeFrom="paragraph">
              <wp:posOffset>-345911</wp:posOffset>
            </wp:positionV>
            <wp:extent cx="1150531" cy="903767"/>
            <wp:effectExtent l="0" t="0" r="0" b="0"/>
            <wp:wrapNone/>
            <wp:docPr id="1265923245"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8"/>
                    <a:srcRect/>
                    <a:stretch>
                      <a:fillRect/>
                    </a:stretch>
                  </pic:blipFill>
                  <pic:spPr>
                    <a:xfrm>
                      <a:off x="0" y="0"/>
                      <a:ext cx="1150531" cy="903767"/>
                    </a:xfrm>
                    <a:prstGeom prst="rect">
                      <a:avLst/>
                    </a:prstGeom>
                    <a:ln/>
                  </pic:spPr>
                </pic:pic>
              </a:graphicData>
            </a:graphic>
          </wp:anchor>
        </w:drawing>
      </w:r>
    </w:p>
    <w:p w14:paraId="0293210A" w14:textId="77777777" w:rsidR="004640DA" w:rsidRDefault="004640DA"/>
    <w:p w14:paraId="2E10699E" w14:textId="77777777" w:rsidR="004640DA" w:rsidRDefault="004640DA">
      <w:pPr>
        <w:pStyle w:val="Heading1"/>
      </w:pPr>
    </w:p>
    <w:p w14:paraId="003D0F53" w14:textId="44DE7E9D" w:rsidR="004640DA" w:rsidRPr="0024555A" w:rsidRDefault="006F2867" w:rsidP="0024555A">
      <w:pPr>
        <w:jc w:val="center"/>
        <w:rPr>
          <w:rFonts w:ascii="SimSun" w:eastAsiaTheme="minorEastAsia" w:hAnsi="SimSun"/>
          <w:b/>
          <w:bCs/>
          <w:sz w:val="36"/>
          <w:szCs w:val="36"/>
        </w:rPr>
      </w:pPr>
      <w:r w:rsidRPr="001658C3">
        <w:rPr>
          <w:rFonts w:asciiTheme="minorHAnsi" w:eastAsia="SimSun" w:hAnsiTheme="minorHAnsi" w:cstheme="minorHAnsi"/>
          <w:b/>
          <w:bCs/>
          <w:sz w:val="36"/>
          <w:szCs w:val="36"/>
          <w:lang w:eastAsia="zh-TW"/>
        </w:rPr>
        <w:t>康佳特在其</w:t>
      </w:r>
      <w:r w:rsidRPr="001658C3">
        <w:rPr>
          <w:rFonts w:asciiTheme="minorHAnsi" w:eastAsia="SimSun" w:hAnsiTheme="minorHAnsi" w:cstheme="minorHAnsi"/>
          <w:b/>
          <w:bCs/>
          <w:sz w:val="36"/>
          <w:szCs w:val="36"/>
          <w:lang w:eastAsia="zh-TW"/>
        </w:rPr>
        <w:t>x86</w:t>
      </w:r>
      <w:r w:rsidRPr="001658C3">
        <w:rPr>
          <w:rFonts w:asciiTheme="minorHAnsi" w:eastAsia="SimSun" w:hAnsiTheme="minorHAnsi" w:cstheme="minorHAnsi"/>
          <w:b/>
          <w:bCs/>
          <w:sz w:val="36"/>
          <w:szCs w:val="36"/>
          <w:lang w:eastAsia="zh-TW"/>
        </w:rPr>
        <w:t>计算机模块集成</w:t>
      </w:r>
      <w:r w:rsidRPr="001658C3">
        <w:rPr>
          <w:rFonts w:asciiTheme="minorHAnsi" w:eastAsia="SimSun" w:hAnsiTheme="minorHAnsi" w:cstheme="minorHAnsi"/>
          <w:b/>
          <w:bCs/>
          <w:sz w:val="36"/>
          <w:szCs w:val="36"/>
          <w:lang w:eastAsia="zh-TW"/>
        </w:rPr>
        <w:t xml:space="preserve">Hypervisor  </w:t>
      </w:r>
      <w:r w:rsidRPr="001658C3">
        <w:rPr>
          <w:rFonts w:asciiTheme="minorHAnsi" w:eastAsia="SimSun" w:hAnsiTheme="minorHAnsi" w:cstheme="minorHAnsi"/>
          <w:b/>
          <w:bCs/>
          <w:sz w:val="36"/>
          <w:szCs w:val="36"/>
          <w:lang w:eastAsia="zh-TW"/>
        </w:rPr>
        <w:br/>
      </w:r>
      <w:r w:rsidRPr="001658C3">
        <w:rPr>
          <w:rFonts w:asciiTheme="minorHAnsi" w:eastAsia="SimSun" w:hAnsiTheme="minorHAnsi" w:cstheme="minorHAnsi"/>
          <w:b/>
          <w:bCs/>
          <w:sz w:val="36"/>
          <w:szCs w:val="36"/>
          <w:lang w:eastAsia="zh-TW"/>
        </w:rPr>
        <w:t>简化系统整合</w:t>
      </w:r>
      <w:r>
        <w:rPr>
          <w:rFonts w:ascii="SimSun" w:eastAsiaTheme="minorEastAsia" w:hAnsi="SimSun"/>
          <w:b/>
          <w:bCs/>
          <w:sz w:val="36"/>
          <w:szCs w:val="36"/>
          <w:lang w:eastAsia="zh-TW"/>
        </w:rPr>
        <w:br/>
      </w:r>
      <w:r w:rsidRPr="001658C3">
        <w:rPr>
          <w:rFonts w:asciiTheme="minorHAnsi" w:eastAsia="SimSun" w:hAnsiTheme="minorHAnsi" w:cstheme="minorHAnsi"/>
          <w:sz w:val="28"/>
          <w:szCs w:val="28"/>
          <w:lang w:eastAsia="zh-TW"/>
        </w:rPr>
        <w:t>全</w:t>
      </w:r>
      <w:r w:rsidRPr="001658C3">
        <w:rPr>
          <w:rFonts w:asciiTheme="minorHAnsi" w:eastAsia="SimSun" w:hAnsiTheme="minorHAnsi" w:cstheme="minorHAnsi"/>
          <w:sz w:val="28"/>
          <w:szCs w:val="28"/>
        </w:rPr>
        <w:t>新</w:t>
      </w:r>
      <w:r w:rsidRPr="001658C3">
        <w:rPr>
          <w:rFonts w:asciiTheme="minorHAnsi" w:eastAsia="SimSun" w:hAnsiTheme="minorHAnsi" w:cstheme="minorHAnsi"/>
          <w:sz w:val="28"/>
          <w:szCs w:val="28"/>
          <w:lang w:eastAsia="zh-TW"/>
        </w:rPr>
        <w:t>随插</w:t>
      </w:r>
      <w:proofErr w:type="spellStart"/>
      <w:r w:rsidRPr="001658C3">
        <w:rPr>
          <w:rFonts w:asciiTheme="minorHAnsi" w:eastAsia="SimSun" w:hAnsiTheme="minorHAnsi" w:cstheme="minorHAnsi"/>
          <w:sz w:val="28"/>
          <w:szCs w:val="28"/>
        </w:rPr>
        <w:t>即用方案简化虚拟化实时</w:t>
      </w:r>
      <w:r w:rsidRPr="001658C3">
        <w:rPr>
          <w:rFonts w:asciiTheme="minorHAnsi" w:eastAsia="SimSun" w:hAnsiTheme="minorHAnsi" w:cstheme="minorHAnsi"/>
          <w:sz w:val="28"/>
          <w:szCs w:val="28"/>
          <w:lang w:eastAsia="zh-TW"/>
        </w:rPr>
        <w:t>IIoT</w:t>
      </w:r>
      <w:r w:rsidRPr="001658C3">
        <w:rPr>
          <w:rFonts w:asciiTheme="minorHAnsi" w:eastAsia="SimSun" w:hAnsiTheme="minorHAnsi" w:cstheme="minorHAnsi"/>
          <w:sz w:val="24"/>
          <w:szCs w:val="24"/>
        </w:rPr>
        <w:t>平台的设置</w:t>
      </w:r>
      <w:proofErr w:type="spellEnd"/>
      <w:r>
        <w:t xml:space="preserve">    </w:t>
      </w:r>
    </w:p>
    <w:p w14:paraId="418182B3" w14:textId="77777777" w:rsidR="004640DA" w:rsidRDefault="00000000">
      <w:pPr>
        <w:rPr>
          <w:b/>
        </w:rPr>
      </w:pPr>
      <w:r>
        <w:rPr>
          <w:b/>
          <w:noProof/>
        </w:rPr>
        <w:drawing>
          <wp:inline distT="0" distB="0" distL="0" distR="0" wp14:anchorId="53F260F1" wp14:editId="147DD42C">
            <wp:extent cx="5486400" cy="3657600"/>
            <wp:effectExtent l="0" t="0" r="0" b="0"/>
            <wp:docPr id="1265923246" name="image2.jpg" descr="A close-up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up of a computer&#10;&#10;Description automatically generated"/>
                    <pic:cNvPicPr preferRelativeResize="0"/>
                  </pic:nvPicPr>
                  <pic:blipFill>
                    <a:blip r:embed="rId9"/>
                    <a:srcRect/>
                    <a:stretch>
                      <a:fillRect/>
                    </a:stretch>
                  </pic:blipFill>
                  <pic:spPr>
                    <a:xfrm>
                      <a:off x="0" y="0"/>
                      <a:ext cx="5486400" cy="3657600"/>
                    </a:xfrm>
                    <a:prstGeom prst="rect">
                      <a:avLst/>
                    </a:prstGeom>
                    <a:ln/>
                  </pic:spPr>
                </pic:pic>
              </a:graphicData>
            </a:graphic>
          </wp:inline>
        </w:drawing>
      </w:r>
    </w:p>
    <w:p w14:paraId="30A365F9" w14:textId="5AB57848" w:rsidR="006F2867" w:rsidRPr="009E19B2" w:rsidRDefault="006F2867" w:rsidP="009E19B2">
      <w:r w:rsidRPr="006F2867">
        <w:rPr>
          <w:rStyle w:val="Strong"/>
          <w:rFonts w:eastAsia="SimSun"/>
        </w:rPr>
        <w:t>2024/0</w:t>
      </w:r>
      <w:r w:rsidRPr="006F2867">
        <w:rPr>
          <w:rStyle w:val="Strong"/>
          <w:rFonts w:eastAsia="SimSun"/>
          <w:lang w:eastAsia="zh-TW"/>
        </w:rPr>
        <w:t>2</w:t>
      </w:r>
      <w:r w:rsidRPr="006F2867">
        <w:rPr>
          <w:rStyle w:val="Strong"/>
          <w:rFonts w:eastAsia="SimSun"/>
        </w:rPr>
        <w:t>/0</w:t>
      </w:r>
      <w:r w:rsidRPr="006F2867">
        <w:rPr>
          <w:rStyle w:val="Strong"/>
          <w:rFonts w:eastAsia="SimSun"/>
          <w:lang w:eastAsia="zh-TW"/>
        </w:rPr>
        <w:t>1</w:t>
      </w:r>
      <w:proofErr w:type="spellStart"/>
      <w:r w:rsidRPr="006F2867">
        <w:rPr>
          <w:rStyle w:val="Strong"/>
          <w:rFonts w:ascii="SimSun" w:eastAsia="SimSun" w:hAnsi="SimSun" w:cs="微軟正黑體" w:hint="eastAsia"/>
        </w:rPr>
        <w:t>中国上海</w:t>
      </w:r>
      <w:proofErr w:type="spellEnd"/>
      <w:r>
        <w:rPr>
          <w:b/>
        </w:rPr>
        <w:t xml:space="preserve"> * * *</w:t>
      </w:r>
      <w:r>
        <w:t xml:space="preserve"> </w:t>
      </w:r>
      <w:r w:rsidRPr="00FC493D">
        <w:rPr>
          <w:rFonts w:asciiTheme="minorHAnsi" w:eastAsia="SimSun" w:hAnsiTheme="minorHAnsi" w:cstheme="minorHAnsi"/>
          <w:sz w:val="24"/>
          <w:szCs w:val="24"/>
          <w:lang w:eastAsia="zh-CN"/>
        </w:rPr>
        <w:t>嵌入式和边缘计算技术的领先供应商德国康佳特，宣布将</w:t>
      </w:r>
      <w:r w:rsidR="009E19B2" w:rsidRPr="00FC493D">
        <w:rPr>
          <w:rFonts w:asciiTheme="minorHAnsi" w:eastAsia="SimSun" w:hAnsiTheme="minorHAnsi" w:cstheme="minorHAnsi"/>
          <w:sz w:val="24"/>
          <w:szCs w:val="24"/>
          <w:lang w:eastAsia="zh-CN"/>
        </w:rPr>
        <w:t>虚拟化技术</w:t>
      </w:r>
      <w:r w:rsidRPr="00FC493D">
        <w:rPr>
          <w:rFonts w:asciiTheme="minorHAnsi" w:eastAsia="SimSun" w:hAnsiTheme="minorHAnsi" w:cstheme="minorHAnsi"/>
          <w:sz w:val="24"/>
          <w:szCs w:val="24"/>
          <w:lang w:eastAsia="zh-CN"/>
        </w:rPr>
        <w:t>Hypervisor</w:t>
      </w:r>
      <w:r w:rsidRPr="00FC493D">
        <w:rPr>
          <w:rFonts w:asciiTheme="minorHAnsi" w:eastAsia="SimSun" w:hAnsiTheme="minorHAnsi" w:cstheme="minorHAnsi"/>
          <w:sz w:val="24"/>
          <w:szCs w:val="24"/>
          <w:lang w:eastAsia="zh-CN"/>
        </w:rPr>
        <w:t>纳入其所有新的</w:t>
      </w:r>
      <w:r w:rsidRPr="00FC493D">
        <w:rPr>
          <w:rFonts w:asciiTheme="minorHAnsi" w:eastAsia="SimSun" w:hAnsiTheme="minorHAnsi" w:cstheme="minorHAnsi"/>
          <w:sz w:val="24"/>
          <w:szCs w:val="24"/>
          <w:lang w:eastAsia="zh-CN"/>
        </w:rPr>
        <w:t>x86</w:t>
      </w:r>
      <w:r w:rsidRPr="00FC493D">
        <w:rPr>
          <w:rFonts w:asciiTheme="minorHAnsi" w:eastAsia="SimSun" w:hAnsiTheme="minorHAnsi" w:cstheme="minorHAnsi"/>
          <w:sz w:val="24"/>
          <w:szCs w:val="24"/>
          <w:lang w:eastAsia="zh-CN"/>
        </w:rPr>
        <w:t>计算机模块。</w:t>
      </w:r>
      <w:r w:rsidR="009E19B2" w:rsidRPr="00FC493D">
        <w:rPr>
          <w:rFonts w:asciiTheme="minorHAnsi" w:eastAsia="SimSun" w:hAnsiTheme="minorHAnsi" w:cstheme="minorHAnsi"/>
          <w:sz w:val="24"/>
          <w:szCs w:val="24"/>
          <w:lang w:eastAsia="zh-CN"/>
        </w:rPr>
        <w:t>对</w:t>
      </w:r>
      <w:r w:rsidRPr="00FC493D">
        <w:rPr>
          <w:rFonts w:asciiTheme="minorHAnsi" w:eastAsia="SimSun" w:hAnsiTheme="minorHAnsi" w:cstheme="minorHAnsi"/>
          <w:sz w:val="24"/>
          <w:szCs w:val="24"/>
          <w:lang w:eastAsia="zh-CN"/>
        </w:rPr>
        <w:t>基于</w:t>
      </w:r>
      <w:r w:rsidRPr="00FC493D">
        <w:rPr>
          <w:rFonts w:asciiTheme="minorHAnsi" w:eastAsia="SimSun" w:hAnsiTheme="minorHAnsi" w:cstheme="minorHAnsi"/>
          <w:sz w:val="24"/>
          <w:szCs w:val="24"/>
          <w:lang w:eastAsia="zh-CN"/>
        </w:rPr>
        <w:t>x86</w:t>
      </w:r>
      <w:r w:rsidR="009E19B2" w:rsidRPr="00FC493D">
        <w:rPr>
          <w:rFonts w:asciiTheme="minorHAnsi" w:eastAsia="SimSun" w:hAnsiTheme="minorHAnsi" w:cstheme="minorHAnsi"/>
          <w:sz w:val="24"/>
          <w:szCs w:val="24"/>
          <w:lang w:eastAsia="zh-CN"/>
        </w:rPr>
        <w:t>的康佳特</w:t>
      </w:r>
      <w:r w:rsidRPr="00FC493D">
        <w:rPr>
          <w:rFonts w:asciiTheme="minorHAnsi" w:eastAsia="SimSun" w:hAnsiTheme="minorHAnsi" w:cstheme="minorHAnsi"/>
          <w:sz w:val="24"/>
          <w:szCs w:val="24"/>
          <w:lang w:eastAsia="zh-CN"/>
        </w:rPr>
        <w:t>计算机模块</w:t>
      </w:r>
      <w:r w:rsidRPr="00FC493D">
        <w:rPr>
          <w:rFonts w:asciiTheme="minorHAnsi" w:eastAsia="SimSun" w:hAnsiTheme="minorHAnsi" w:cstheme="minorHAnsi"/>
          <w:sz w:val="24"/>
          <w:szCs w:val="24"/>
          <w:lang w:eastAsia="zh-CN"/>
        </w:rPr>
        <w:t>(COM)</w:t>
      </w:r>
      <w:r w:rsidR="009E19B2" w:rsidRPr="00FC493D">
        <w:rPr>
          <w:rFonts w:asciiTheme="minorHAnsi" w:eastAsia="SimSun" w:hAnsiTheme="minorHAnsi" w:cstheme="minorHAnsi"/>
          <w:sz w:val="24"/>
          <w:szCs w:val="24"/>
          <w:lang w:eastAsia="zh-CN"/>
        </w:rPr>
        <w:t>而言</w:t>
      </w:r>
      <w:r w:rsidR="009E19B2" w:rsidRPr="00FC493D">
        <w:rPr>
          <w:rFonts w:asciiTheme="minorHAnsi" w:eastAsia="SimSun" w:hAnsiTheme="minorHAnsi" w:cstheme="minorHAnsi"/>
          <w:sz w:val="24"/>
          <w:szCs w:val="24"/>
          <w:lang w:eastAsia="zh-TW"/>
        </w:rPr>
        <w:t>，</w:t>
      </w:r>
      <w:r w:rsidR="009E19B2" w:rsidRPr="00FC493D">
        <w:rPr>
          <w:rFonts w:asciiTheme="minorHAnsi" w:eastAsia="SimSun" w:hAnsiTheme="minorHAnsi" w:cstheme="minorHAnsi"/>
          <w:sz w:val="24"/>
          <w:szCs w:val="24"/>
          <w:lang w:eastAsia="zh-CN"/>
        </w:rPr>
        <w:t>Hypervisor</w:t>
      </w:r>
      <w:r w:rsidR="009E19B2" w:rsidRPr="00FC493D">
        <w:rPr>
          <w:rFonts w:asciiTheme="minorHAnsi" w:eastAsia="SimSun" w:hAnsiTheme="minorHAnsi" w:cstheme="minorHAnsi"/>
          <w:sz w:val="24"/>
          <w:szCs w:val="24"/>
          <w:lang w:eastAsia="zh-CN"/>
        </w:rPr>
        <w:t>是可轻松添加</w:t>
      </w:r>
      <w:r w:rsidRPr="00FC493D">
        <w:rPr>
          <w:rFonts w:asciiTheme="minorHAnsi" w:eastAsia="SimSun" w:hAnsiTheme="minorHAnsi" w:cstheme="minorHAnsi"/>
          <w:sz w:val="24"/>
          <w:szCs w:val="24"/>
          <w:lang w:eastAsia="zh-CN"/>
        </w:rPr>
        <w:t>的附加组件。现在，</w:t>
      </w:r>
      <w:r w:rsidRPr="00FC493D">
        <w:rPr>
          <w:rFonts w:asciiTheme="minorHAnsi" w:eastAsia="SimSun" w:hAnsiTheme="minorHAnsi" w:cstheme="minorHAnsi"/>
          <w:sz w:val="24"/>
          <w:szCs w:val="24"/>
          <w:lang w:eastAsia="zh-CN"/>
        </w:rPr>
        <w:t>Hypervisor</w:t>
      </w:r>
      <w:r w:rsidR="009E19B2" w:rsidRPr="00FC493D">
        <w:rPr>
          <w:rFonts w:asciiTheme="minorHAnsi" w:eastAsia="SimSun" w:hAnsiTheme="minorHAnsi" w:cstheme="minorHAnsi"/>
          <w:sz w:val="24"/>
          <w:szCs w:val="24"/>
          <w:lang w:eastAsia="zh-CN"/>
        </w:rPr>
        <w:t>已</w:t>
      </w:r>
      <w:r w:rsidRPr="00FC493D">
        <w:rPr>
          <w:rFonts w:asciiTheme="minorHAnsi" w:eastAsia="SimSun" w:hAnsiTheme="minorHAnsi" w:cstheme="minorHAnsi"/>
          <w:sz w:val="24"/>
          <w:szCs w:val="24"/>
          <w:lang w:eastAsia="zh-CN"/>
        </w:rPr>
        <w:t>被集成到固件中，并成为所有</w:t>
      </w:r>
      <w:r w:rsidRPr="00FC493D">
        <w:rPr>
          <w:rFonts w:asciiTheme="minorHAnsi" w:eastAsia="SimSun" w:hAnsiTheme="minorHAnsi" w:cstheme="minorHAnsi"/>
          <w:sz w:val="24"/>
          <w:szCs w:val="24"/>
          <w:lang w:eastAsia="zh-CN"/>
        </w:rPr>
        <w:t>x86</w:t>
      </w:r>
      <w:r w:rsidRPr="00FC493D">
        <w:rPr>
          <w:rFonts w:asciiTheme="minorHAnsi" w:eastAsia="SimSun" w:hAnsiTheme="minorHAnsi" w:cstheme="minorHAnsi"/>
          <w:sz w:val="24"/>
          <w:szCs w:val="24"/>
          <w:lang w:eastAsia="zh-CN"/>
        </w:rPr>
        <w:t>计算机模块的标准配置，进而降低系统整合的入门门槛。通过简化实时虚拟化技术，康佳特致力于使系统整合更加容易，实现节约成本、减少系统数量，以及缩小</w:t>
      </w:r>
      <w:r w:rsidR="00FC493D" w:rsidRPr="00FC493D">
        <w:rPr>
          <w:rFonts w:asciiTheme="minorHAnsi" w:eastAsia="SimSun" w:hAnsiTheme="minorHAnsi" w:cstheme="minorHAnsi"/>
          <w:sz w:val="24"/>
          <w:szCs w:val="24"/>
          <w:lang w:eastAsia="zh-TW"/>
        </w:rPr>
        <w:t>尺寸</w:t>
      </w:r>
      <w:r w:rsidRPr="00FC493D">
        <w:rPr>
          <w:rFonts w:asciiTheme="minorHAnsi" w:eastAsia="SimSun" w:hAnsiTheme="minorHAnsi" w:cstheme="minorHAnsi"/>
          <w:sz w:val="24"/>
          <w:szCs w:val="24"/>
          <w:lang w:eastAsia="zh-CN"/>
        </w:rPr>
        <w:t>、重量和功耗</w:t>
      </w:r>
      <w:r w:rsidR="001658C3" w:rsidRPr="00FC493D">
        <w:rPr>
          <w:rFonts w:asciiTheme="minorHAnsi" w:eastAsia="SimSun" w:hAnsiTheme="minorHAnsi" w:cstheme="minorHAnsi"/>
          <w:sz w:val="24"/>
          <w:szCs w:val="24"/>
          <w:lang w:eastAsia="zh-CN"/>
        </w:rPr>
        <w:t xml:space="preserve"> (</w:t>
      </w:r>
      <w:proofErr w:type="spellStart"/>
      <w:r w:rsidRPr="00FC493D">
        <w:rPr>
          <w:rFonts w:asciiTheme="minorHAnsi" w:eastAsia="SimSun" w:hAnsiTheme="minorHAnsi" w:cstheme="minorHAnsi"/>
          <w:sz w:val="24"/>
          <w:szCs w:val="24"/>
          <w:lang w:eastAsia="zh-CN"/>
        </w:rPr>
        <w:t>SWaP</w:t>
      </w:r>
      <w:proofErr w:type="spellEnd"/>
      <w:r w:rsidR="001658C3" w:rsidRPr="00FC493D">
        <w:rPr>
          <w:rFonts w:asciiTheme="minorHAnsi" w:eastAsia="SimSun" w:hAnsiTheme="minorHAnsi" w:cstheme="minorHAnsi"/>
          <w:sz w:val="24"/>
          <w:szCs w:val="24"/>
          <w:lang w:eastAsia="zh-CN"/>
        </w:rPr>
        <w:t>)</w:t>
      </w:r>
      <w:r w:rsidRPr="00FC493D">
        <w:rPr>
          <w:rFonts w:asciiTheme="minorHAnsi" w:eastAsia="SimSun" w:hAnsiTheme="minorHAnsi" w:cstheme="minorHAnsi"/>
          <w:sz w:val="24"/>
          <w:szCs w:val="24"/>
          <w:lang w:eastAsia="zh-CN"/>
        </w:rPr>
        <w:t>。</w:t>
      </w:r>
    </w:p>
    <w:p w14:paraId="0BFF9A3C" w14:textId="77777777" w:rsidR="006F2867" w:rsidRDefault="006F2867">
      <w:pPr>
        <w:rPr>
          <w:color w:val="000000"/>
        </w:rPr>
      </w:pPr>
    </w:p>
    <w:p w14:paraId="2EFFC16C" w14:textId="781E26AF" w:rsidR="009E19B2" w:rsidRPr="009E19B2" w:rsidRDefault="0024555A">
      <w:pPr>
        <w:shd w:val="clear" w:color="auto" w:fill="FFFFFF"/>
        <w:rPr>
          <w:rFonts w:asciiTheme="minorHAnsi" w:eastAsia="SimSun" w:hAnsiTheme="minorHAnsi" w:cstheme="minorHAnsi"/>
          <w:color w:val="000000"/>
          <w:sz w:val="24"/>
          <w:szCs w:val="24"/>
        </w:rPr>
      </w:pPr>
      <w:r>
        <w:rPr>
          <w:color w:val="000000"/>
        </w:rPr>
        <w:t xml:space="preserve">     </w:t>
      </w:r>
      <w:proofErr w:type="spellStart"/>
      <w:r w:rsidR="009E19B2" w:rsidRPr="009E19B2">
        <w:rPr>
          <w:rFonts w:asciiTheme="minorHAnsi" w:eastAsia="SimSun" w:hAnsiTheme="minorHAnsi" w:cstheme="minorHAnsi"/>
          <w:color w:val="000000"/>
          <w:sz w:val="24"/>
          <w:szCs w:val="24"/>
        </w:rPr>
        <w:t>康佳特解决方案管理部经理</w:t>
      </w:r>
      <w:proofErr w:type="spellEnd"/>
      <w:r w:rsidR="009E19B2" w:rsidRPr="009E19B2">
        <w:rPr>
          <w:rFonts w:asciiTheme="minorHAnsi" w:eastAsia="SimSun" w:hAnsiTheme="minorHAnsi" w:cstheme="minorHAnsi"/>
          <w:color w:val="000000"/>
          <w:sz w:val="24"/>
          <w:szCs w:val="24"/>
        </w:rPr>
        <w:t>Andreas Bergbauer</w:t>
      </w:r>
      <w:proofErr w:type="spellStart"/>
      <w:r w:rsidR="009E19B2" w:rsidRPr="009E19B2">
        <w:rPr>
          <w:rFonts w:asciiTheme="minorHAnsi" w:eastAsia="SimSun" w:hAnsiTheme="minorHAnsi" w:cstheme="minorHAnsi"/>
          <w:color w:val="000000"/>
          <w:sz w:val="24"/>
          <w:szCs w:val="24"/>
        </w:rPr>
        <w:t>表示</w:t>
      </w:r>
      <w:proofErr w:type="spellEnd"/>
      <w:r w:rsidR="009E19B2" w:rsidRPr="009E19B2">
        <w:rPr>
          <w:rFonts w:asciiTheme="minorHAnsi" w:eastAsia="SimSun" w:hAnsiTheme="minorHAnsi" w:cstheme="minorHAnsi"/>
          <w:color w:val="000000"/>
          <w:sz w:val="24"/>
          <w:szCs w:val="24"/>
        </w:rPr>
        <w:t>：</w:t>
      </w:r>
      <w:r w:rsidR="009E19B2" w:rsidRPr="009E19B2">
        <w:rPr>
          <w:rFonts w:asciiTheme="minorHAnsi" w:eastAsia="SimSun" w:hAnsiTheme="minorHAnsi" w:cstheme="minorHAnsi"/>
          <w:color w:val="000000"/>
          <w:sz w:val="24"/>
          <w:szCs w:val="24"/>
        </w:rPr>
        <w:t>“</w:t>
      </w:r>
      <w:proofErr w:type="spellStart"/>
      <w:r w:rsidR="009E19B2" w:rsidRPr="009E19B2">
        <w:rPr>
          <w:rFonts w:asciiTheme="minorHAnsi" w:eastAsia="SimSun" w:hAnsiTheme="minorHAnsi" w:cstheme="minorHAnsi"/>
          <w:color w:val="000000"/>
          <w:sz w:val="24"/>
          <w:szCs w:val="24"/>
        </w:rPr>
        <w:t>通过集成虚拟化技术</w:t>
      </w:r>
      <w:proofErr w:type="spellEnd"/>
      <w:r w:rsidRPr="009E19B2">
        <w:rPr>
          <w:rFonts w:asciiTheme="minorHAnsi" w:eastAsia="SimSun" w:hAnsiTheme="minorHAnsi" w:cstheme="minorHAnsi"/>
          <w:sz w:val="24"/>
          <w:szCs w:val="24"/>
          <w:lang w:eastAsia="zh-CN"/>
        </w:rPr>
        <w:t>Hypervisor</w:t>
      </w:r>
      <w:r w:rsidR="009E19B2" w:rsidRPr="009E19B2">
        <w:rPr>
          <w:rFonts w:asciiTheme="minorHAnsi" w:eastAsia="SimSun" w:hAnsiTheme="minorHAnsi" w:cstheme="minorHAnsi"/>
          <w:color w:val="000000"/>
          <w:sz w:val="24"/>
          <w:szCs w:val="24"/>
        </w:rPr>
        <w:t>，系统整合工作将变得更加轻松。能够同时运行多个操作系统，包括实时操作系统，并确保它们都能以最大效率运行，将成为我们客户的重要优势。</w:t>
      </w:r>
      <w:r w:rsidR="009E19B2" w:rsidRPr="009E19B2">
        <w:rPr>
          <w:rFonts w:asciiTheme="minorHAnsi" w:eastAsia="SimSun" w:hAnsiTheme="minorHAnsi" w:cstheme="minorHAnsi"/>
          <w:color w:val="000000"/>
          <w:sz w:val="24"/>
          <w:szCs w:val="24"/>
        </w:rPr>
        <w:t>”</w:t>
      </w:r>
      <w:r>
        <w:rPr>
          <w:rFonts w:asciiTheme="minorHAnsi" w:eastAsia="SimSun" w:hAnsiTheme="minorHAnsi" w:cstheme="minorHAnsi"/>
          <w:color w:val="000000"/>
          <w:sz w:val="24"/>
          <w:szCs w:val="24"/>
        </w:rPr>
        <w:t xml:space="preserve"> </w:t>
      </w:r>
      <w:r w:rsidR="00FC493D">
        <w:rPr>
          <w:rFonts w:asciiTheme="minorHAnsi" w:eastAsia="SimSun" w:hAnsiTheme="minorHAnsi" w:cstheme="minorHAnsi"/>
          <w:color w:val="000000"/>
          <w:sz w:val="24"/>
          <w:szCs w:val="24"/>
        </w:rPr>
        <w:t xml:space="preserve"> </w:t>
      </w:r>
      <w:proofErr w:type="spellStart"/>
      <w:r w:rsidR="009E19B2" w:rsidRPr="009E19B2">
        <w:rPr>
          <w:rFonts w:asciiTheme="minorHAnsi" w:eastAsia="SimSun" w:hAnsiTheme="minorHAnsi" w:cstheme="minorHAnsi"/>
          <w:color w:val="000000"/>
          <w:sz w:val="24"/>
          <w:szCs w:val="24"/>
        </w:rPr>
        <w:t>他接着解释</w:t>
      </w:r>
      <w:proofErr w:type="spellEnd"/>
      <w:r w:rsidR="009E19B2" w:rsidRPr="009E19B2">
        <w:rPr>
          <w:rFonts w:asciiTheme="minorHAnsi" w:eastAsia="SimSun" w:hAnsiTheme="minorHAnsi" w:cstheme="minorHAnsi"/>
          <w:color w:val="000000"/>
          <w:sz w:val="24"/>
          <w:szCs w:val="24"/>
        </w:rPr>
        <w:t>，</w:t>
      </w:r>
      <w:r w:rsidRPr="009E19B2">
        <w:rPr>
          <w:rFonts w:asciiTheme="minorHAnsi" w:eastAsia="SimSun" w:hAnsiTheme="minorHAnsi" w:cstheme="minorHAnsi"/>
          <w:color w:val="000000"/>
          <w:sz w:val="24"/>
          <w:szCs w:val="24"/>
        </w:rPr>
        <w:t>“</w:t>
      </w:r>
      <w:r w:rsidR="009E19B2" w:rsidRPr="009E19B2">
        <w:rPr>
          <w:rFonts w:asciiTheme="minorHAnsi" w:eastAsia="SimSun" w:hAnsiTheme="minorHAnsi" w:cstheme="minorHAnsi"/>
          <w:color w:val="000000"/>
          <w:sz w:val="24"/>
          <w:szCs w:val="24"/>
        </w:rPr>
        <w:t xml:space="preserve"> </w:t>
      </w:r>
      <w:proofErr w:type="spellStart"/>
      <w:r w:rsidR="009E19B2" w:rsidRPr="009E19B2">
        <w:rPr>
          <w:rFonts w:asciiTheme="minorHAnsi" w:eastAsia="SimSun" w:hAnsiTheme="minorHAnsi" w:cstheme="minorHAnsi"/>
          <w:color w:val="000000"/>
          <w:sz w:val="24"/>
          <w:szCs w:val="24"/>
        </w:rPr>
        <w:t>我们的模块比任何竞争解决方案提供更多应用就绪的选择</w:t>
      </w:r>
      <w:proofErr w:type="spellEnd"/>
      <w:r w:rsidR="009E19B2" w:rsidRPr="009E19B2">
        <w:rPr>
          <w:rFonts w:asciiTheme="minorHAnsi" w:eastAsia="SimSun" w:hAnsiTheme="minorHAnsi" w:cstheme="minorHAnsi"/>
          <w:color w:val="000000"/>
          <w:sz w:val="24"/>
          <w:szCs w:val="24"/>
        </w:rPr>
        <w:t>，</w:t>
      </w:r>
      <w:r w:rsidR="009E19B2" w:rsidRPr="009E19B2">
        <w:rPr>
          <w:rFonts w:asciiTheme="minorHAnsi" w:eastAsia="SimSun" w:hAnsiTheme="minorHAnsi" w:cstheme="minorHAnsi"/>
          <w:color w:val="000000"/>
          <w:sz w:val="24"/>
          <w:szCs w:val="24"/>
        </w:rPr>
        <w:t>OEM</w:t>
      </w:r>
      <w:proofErr w:type="spellStart"/>
      <w:r w:rsidR="009E19B2" w:rsidRPr="009E19B2">
        <w:rPr>
          <w:rFonts w:asciiTheme="minorHAnsi" w:eastAsia="SimSun" w:hAnsiTheme="minorHAnsi" w:cstheme="minorHAnsi"/>
          <w:color w:val="000000"/>
          <w:sz w:val="24"/>
          <w:szCs w:val="24"/>
        </w:rPr>
        <w:t>厂商能</w:t>
      </w:r>
      <w:r w:rsidR="009E19B2" w:rsidRPr="009E19B2">
        <w:rPr>
          <w:rFonts w:asciiTheme="minorHAnsi" w:eastAsia="SimSun" w:hAnsiTheme="minorHAnsi" w:cstheme="minorHAnsi"/>
          <w:color w:val="000000"/>
          <w:sz w:val="24"/>
          <w:szCs w:val="24"/>
        </w:rPr>
        <w:lastRenderedPageBreak/>
        <w:t>够减少非重复性工程</w:t>
      </w:r>
      <w:proofErr w:type="spellEnd"/>
      <w:r w:rsidR="009E19B2" w:rsidRPr="009E19B2">
        <w:rPr>
          <w:rFonts w:asciiTheme="minorHAnsi" w:eastAsia="SimSun" w:hAnsiTheme="minorHAnsi" w:cstheme="minorHAnsi"/>
          <w:color w:val="000000"/>
          <w:sz w:val="24"/>
          <w:szCs w:val="24"/>
        </w:rPr>
        <w:t xml:space="preserve"> (NRE) </w:t>
      </w:r>
      <w:proofErr w:type="spellStart"/>
      <w:r w:rsidR="009E19B2" w:rsidRPr="009E19B2">
        <w:rPr>
          <w:rFonts w:asciiTheme="minorHAnsi" w:eastAsia="SimSun" w:hAnsiTheme="minorHAnsi" w:cstheme="minorHAnsi"/>
          <w:color w:val="000000"/>
          <w:sz w:val="24"/>
          <w:szCs w:val="24"/>
        </w:rPr>
        <w:t>成本，更迅速进入市场。利用我们的</w:t>
      </w:r>
      <w:proofErr w:type="spellEnd"/>
      <w:r w:rsidR="009E19B2" w:rsidRPr="009E19B2">
        <w:rPr>
          <w:rFonts w:asciiTheme="minorHAnsi" w:eastAsia="SimSun" w:hAnsiTheme="minorHAnsi" w:cstheme="minorHAnsi"/>
          <w:color w:val="000000"/>
          <w:sz w:val="24"/>
          <w:szCs w:val="24"/>
        </w:rPr>
        <w:t>Hypervisor-on-Module</w:t>
      </w:r>
      <w:r w:rsidR="009E19B2" w:rsidRPr="009E19B2">
        <w:rPr>
          <w:rFonts w:asciiTheme="minorHAnsi" w:eastAsia="SimSun" w:hAnsiTheme="minorHAnsi" w:cstheme="minorHAnsi"/>
          <w:color w:val="000000"/>
          <w:sz w:val="24"/>
          <w:szCs w:val="24"/>
        </w:rPr>
        <w:t>，</w:t>
      </w:r>
      <w:proofErr w:type="spellStart"/>
      <w:r w:rsidR="009E19B2" w:rsidRPr="009E19B2">
        <w:rPr>
          <w:rFonts w:asciiTheme="minorHAnsi" w:eastAsia="SimSun" w:hAnsiTheme="minorHAnsi" w:cstheme="minorHAnsi"/>
          <w:color w:val="000000"/>
          <w:sz w:val="24"/>
          <w:szCs w:val="24"/>
        </w:rPr>
        <w:t>系统整合的好处从未如此易于实现</w:t>
      </w:r>
      <w:proofErr w:type="spellEnd"/>
      <w:r w:rsidR="009E19B2" w:rsidRPr="009E19B2">
        <w:rPr>
          <w:rFonts w:asciiTheme="minorHAnsi" w:eastAsia="SimSun" w:hAnsiTheme="minorHAnsi" w:cstheme="minorHAnsi"/>
          <w:color w:val="000000"/>
          <w:sz w:val="24"/>
          <w:szCs w:val="24"/>
        </w:rPr>
        <w:t>。</w:t>
      </w:r>
      <w:r w:rsidR="009E19B2" w:rsidRPr="009E19B2">
        <w:rPr>
          <w:rFonts w:asciiTheme="minorHAnsi" w:eastAsia="SimSun" w:hAnsiTheme="minorHAnsi" w:cstheme="minorHAnsi"/>
          <w:color w:val="000000"/>
          <w:sz w:val="24"/>
          <w:szCs w:val="24"/>
        </w:rPr>
        <w:t>”</w:t>
      </w:r>
    </w:p>
    <w:p w14:paraId="2E5B45E0" w14:textId="77777777" w:rsidR="004640DA" w:rsidRDefault="004640DA"/>
    <w:p w14:paraId="1EF5B81B" w14:textId="62167654" w:rsidR="004640DA" w:rsidRPr="008850ED" w:rsidRDefault="00C20AAD">
      <w:pPr>
        <w:rPr>
          <w:rFonts w:asciiTheme="minorHAnsi" w:eastAsia="SimSun" w:hAnsiTheme="minorHAnsi" w:cstheme="minorHAnsi"/>
          <w:sz w:val="24"/>
          <w:szCs w:val="24"/>
        </w:rPr>
      </w:pPr>
      <w:r>
        <w:rPr>
          <w:color w:val="000000"/>
        </w:rPr>
        <w:t xml:space="preserve">      </w:t>
      </w:r>
      <w:r w:rsidR="008850ED" w:rsidRPr="008850ED">
        <w:rPr>
          <w:rFonts w:asciiTheme="minorHAnsi" w:eastAsia="SimSun" w:hAnsiTheme="minorHAnsi" w:cstheme="minorHAnsi"/>
          <w:sz w:val="24"/>
          <w:szCs w:val="24"/>
        </w:rPr>
        <w:t>通过在多核心平台上优化操作系统和应用程序的分配，可实现在一个系统中提供更多功能，从而减少系统数量。此外，多核设计的系统资源得到充分利用，可提高效率，降低能耗。这使</w:t>
      </w:r>
      <w:r w:rsidR="008850ED" w:rsidRPr="008850ED">
        <w:rPr>
          <w:rFonts w:asciiTheme="minorHAnsi" w:eastAsia="SimSun" w:hAnsiTheme="minorHAnsi" w:cstheme="minorHAnsi"/>
          <w:sz w:val="24"/>
          <w:szCs w:val="24"/>
        </w:rPr>
        <w:t>OEM</w:t>
      </w:r>
      <w:proofErr w:type="spellStart"/>
      <w:r w:rsidR="008850ED" w:rsidRPr="008850ED">
        <w:rPr>
          <w:rFonts w:asciiTheme="minorHAnsi" w:eastAsia="SimSun" w:hAnsiTheme="minorHAnsi" w:cstheme="minorHAnsi"/>
          <w:sz w:val="24"/>
          <w:szCs w:val="24"/>
        </w:rPr>
        <w:t>厂商能在单一整合系统中更有效地构建更多功能。通过减少所需硬件、电缆数量以及缩小系统尺寸、重量和功耗</w:t>
      </w:r>
      <w:proofErr w:type="spellEnd"/>
      <w:r w:rsidR="008850ED" w:rsidRPr="008850ED">
        <w:rPr>
          <w:rFonts w:asciiTheme="minorHAnsi" w:eastAsia="SimSun" w:hAnsiTheme="minorHAnsi" w:cstheme="minorHAnsi"/>
          <w:sz w:val="24"/>
          <w:szCs w:val="24"/>
        </w:rPr>
        <w:t xml:space="preserve"> (</w:t>
      </w:r>
      <w:proofErr w:type="spellStart"/>
      <w:r w:rsidR="008850ED" w:rsidRPr="008850ED">
        <w:rPr>
          <w:rFonts w:asciiTheme="minorHAnsi" w:eastAsia="SimSun" w:hAnsiTheme="minorHAnsi" w:cstheme="minorHAnsi"/>
          <w:sz w:val="24"/>
          <w:szCs w:val="24"/>
        </w:rPr>
        <w:t>SWaP</w:t>
      </w:r>
      <w:proofErr w:type="spellEnd"/>
      <w:r w:rsidR="008850ED" w:rsidRPr="008850ED">
        <w:rPr>
          <w:rFonts w:asciiTheme="minorHAnsi" w:eastAsia="SimSun" w:hAnsiTheme="minorHAnsi" w:cstheme="minorHAnsi"/>
          <w:sz w:val="24"/>
          <w:szCs w:val="24"/>
        </w:rPr>
        <w:t>)</w:t>
      </w:r>
      <w:r w:rsidR="008850ED" w:rsidRPr="008850ED">
        <w:rPr>
          <w:rFonts w:asciiTheme="minorHAnsi" w:eastAsia="SimSun" w:hAnsiTheme="minorHAnsi" w:cstheme="minorHAnsi"/>
          <w:sz w:val="24"/>
          <w:szCs w:val="24"/>
        </w:rPr>
        <w:t>，</w:t>
      </w:r>
      <w:proofErr w:type="spellStart"/>
      <w:r w:rsidR="008850ED" w:rsidRPr="008850ED">
        <w:rPr>
          <w:rFonts w:asciiTheme="minorHAnsi" w:eastAsia="SimSun" w:hAnsiTheme="minorHAnsi" w:cstheme="minorHAnsi"/>
          <w:sz w:val="24"/>
          <w:szCs w:val="24"/>
        </w:rPr>
        <w:t>成本得以节省。这使</w:t>
      </w:r>
      <w:proofErr w:type="spellEnd"/>
      <w:r w:rsidR="008850ED" w:rsidRPr="008850ED">
        <w:rPr>
          <w:rFonts w:asciiTheme="minorHAnsi" w:eastAsia="SimSun" w:hAnsiTheme="minorHAnsi" w:cstheme="minorHAnsi"/>
          <w:sz w:val="24"/>
          <w:szCs w:val="24"/>
        </w:rPr>
        <w:t>OEM</w:t>
      </w:r>
      <w:proofErr w:type="spellStart"/>
      <w:r w:rsidR="008850ED" w:rsidRPr="008850ED">
        <w:rPr>
          <w:rFonts w:asciiTheme="minorHAnsi" w:eastAsia="SimSun" w:hAnsiTheme="minorHAnsi" w:cstheme="minorHAnsi"/>
          <w:sz w:val="24"/>
          <w:szCs w:val="24"/>
        </w:rPr>
        <w:t>厂商能在单个</w:t>
      </w:r>
      <w:proofErr w:type="spellEnd"/>
      <w:r w:rsidR="008850ED" w:rsidRPr="008850ED">
        <w:rPr>
          <w:rFonts w:asciiTheme="minorHAnsi" w:eastAsia="SimSun" w:hAnsiTheme="minorHAnsi" w:cstheme="minorHAnsi"/>
          <w:sz w:val="24"/>
          <w:szCs w:val="24"/>
        </w:rPr>
        <w:t>x86</w:t>
      </w:r>
      <w:proofErr w:type="spellStart"/>
      <w:r w:rsidR="008850ED" w:rsidRPr="008850ED">
        <w:rPr>
          <w:rFonts w:asciiTheme="minorHAnsi" w:eastAsia="SimSun" w:hAnsiTheme="minorHAnsi" w:cstheme="minorHAnsi"/>
          <w:sz w:val="24"/>
          <w:szCs w:val="24"/>
        </w:rPr>
        <w:t>计算机模块上同时整合实时和非实时关键应用</w:t>
      </w:r>
      <w:proofErr w:type="spellEnd"/>
      <w:r w:rsidR="008850ED" w:rsidRPr="008850ED">
        <w:rPr>
          <w:rFonts w:asciiTheme="minorHAnsi" w:eastAsia="SimSun" w:hAnsiTheme="minorHAnsi" w:cstheme="minorHAnsi"/>
          <w:sz w:val="24"/>
          <w:szCs w:val="24"/>
        </w:rPr>
        <w:t>。</w:t>
      </w:r>
    </w:p>
    <w:p w14:paraId="65EDAE3D" w14:textId="77777777" w:rsidR="00C20AAD" w:rsidRDefault="00C20AAD"/>
    <w:p w14:paraId="5CE5A2F6" w14:textId="4D667C0D" w:rsidR="00C20AAD" w:rsidRPr="00C20AAD" w:rsidRDefault="00C20AAD">
      <w:pPr>
        <w:rPr>
          <w:rFonts w:asciiTheme="minorHAnsi" w:eastAsia="SimSun" w:hAnsiTheme="minorHAnsi" w:cstheme="minorHAnsi"/>
          <w:color w:val="000000"/>
          <w:sz w:val="24"/>
          <w:szCs w:val="24"/>
        </w:rPr>
      </w:pPr>
      <w:r w:rsidRPr="00C20AAD">
        <w:rPr>
          <w:rFonts w:asciiTheme="minorHAnsi" w:eastAsia="SimSun" w:hAnsiTheme="minorHAnsi" w:cstheme="minorHAnsi"/>
          <w:lang w:eastAsia="zh-TW"/>
        </w:rPr>
        <w:t xml:space="preserve">      </w:t>
      </w:r>
      <w:r w:rsidRPr="00C20AAD">
        <w:rPr>
          <w:rFonts w:asciiTheme="minorHAnsi" w:eastAsia="SimSun" w:hAnsiTheme="minorHAnsi" w:cstheme="minorHAnsi"/>
          <w:color w:val="000000"/>
          <w:sz w:val="24"/>
          <w:szCs w:val="24"/>
        </w:rPr>
        <w:t>Hypervisor</w:t>
      </w:r>
      <w:proofErr w:type="spellStart"/>
      <w:r w:rsidRPr="00C20AAD">
        <w:rPr>
          <w:rFonts w:asciiTheme="minorHAnsi" w:eastAsia="SimSun" w:hAnsiTheme="minorHAnsi" w:cstheme="minorHAnsi"/>
          <w:color w:val="000000"/>
          <w:sz w:val="24"/>
          <w:szCs w:val="24"/>
        </w:rPr>
        <w:t>使开发人员能在</w:t>
      </w:r>
      <w:proofErr w:type="spellEnd"/>
      <w:r w:rsidR="00FC493D">
        <w:rPr>
          <w:rFonts w:asciiTheme="minorEastAsia" w:eastAsiaTheme="minorEastAsia" w:hAnsiTheme="minorEastAsia" w:cstheme="minorHAnsi" w:hint="eastAsia"/>
          <w:color w:val="000000"/>
          <w:sz w:val="24"/>
          <w:szCs w:val="24"/>
          <w:lang w:eastAsia="zh-TW"/>
        </w:rPr>
        <w:t>单</w:t>
      </w:r>
      <w:proofErr w:type="spellStart"/>
      <w:r w:rsidRPr="00C20AAD">
        <w:rPr>
          <w:rFonts w:asciiTheme="minorHAnsi" w:eastAsia="SimSun" w:hAnsiTheme="minorHAnsi" w:cstheme="minorHAnsi"/>
          <w:color w:val="000000"/>
          <w:sz w:val="24"/>
          <w:szCs w:val="24"/>
        </w:rPr>
        <w:t>一计算机模块上同时运行多个操作系统</w:t>
      </w:r>
      <w:proofErr w:type="spellEnd"/>
      <w:r w:rsidRPr="00C20AAD">
        <w:rPr>
          <w:rFonts w:asciiTheme="minorHAnsi" w:eastAsia="SimSun" w:hAnsiTheme="minorHAnsi" w:cstheme="minorHAnsi"/>
          <w:color w:val="000000"/>
          <w:sz w:val="24"/>
          <w:szCs w:val="24"/>
        </w:rPr>
        <w:t>(OS)</w:t>
      </w:r>
      <w:r w:rsidRPr="00C20AAD">
        <w:rPr>
          <w:rFonts w:asciiTheme="minorHAnsi" w:eastAsia="SimSun" w:hAnsiTheme="minorHAnsi" w:cstheme="minorHAnsi"/>
          <w:color w:val="000000"/>
          <w:sz w:val="24"/>
          <w:szCs w:val="24"/>
        </w:rPr>
        <w:t>。</w:t>
      </w:r>
      <w:proofErr w:type="spellStart"/>
      <w:r w:rsidRPr="00C20AAD">
        <w:rPr>
          <w:rFonts w:asciiTheme="minorHAnsi" w:eastAsia="SimSun" w:hAnsiTheme="minorHAnsi" w:cstheme="minorHAnsi"/>
          <w:color w:val="000000"/>
          <w:sz w:val="24"/>
          <w:szCs w:val="24"/>
        </w:rPr>
        <w:t>每个</w:t>
      </w:r>
      <w:proofErr w:type="spellEnd"/>
      <w:r w:rsidRPr="00C20AAD">
        <w:rPr>
          <w:rFonts w:asciiTheme="minorHAnsi" w:eastAsia="SimSun" w:hAnsiTheme="minorHAnsi" w:cstheme="minorHAnsi"/>
          <w:color w:val="000000"/>
          <w:sz w:val="24"/>
          <w:szCs w:val="24"/>
        </w:rPr>
        <w:t>OS</w:t>
      </w:r>
      <w:r w:rsidRPr="00C20AAD">
        <w:rPr>
          <w:rFonts w:asciiTheme="minorHAnsi" w:eastAsia="SimSun" w:hAnsiTheme="minorHAnsi" w:cstheme="minorHAnsi"/>
          <w:color w:val="000000"/>
          <w:sz w:val="24"/>
          <w:szCs w:val="24"/>
        </w:rPr>
        <w:t>都</w:t>
      </w:r>
      <w:r w:rsidRPr="00C20AAD">
        <w:rPr>
          <w:rFonts w:asciiTheme="minorHAnsi" w:eastAsia="SimSun" w:hAnsiTheme="minorHAnsi" w:cstheme="minorHAnsi"/>
          <w:color w:val="000000"/>
          <w:sz w:val="24"/>
          <w:szCs w:val="24"/>
          <w:lang w:eastAsia="zh-TW"/>
        </w:rPr>
        <w:t>被</w:t>
      </w:r>
      <w:proofErr w:type="spellStart"/>
      <w:r w:rsidRPr="00C20AAD">
        <w:rPr>
          <w:rFonts w:asciiTheme="minorHAnsi" w:eastAsia="SimSun" w:hAnsiTheme="minorHAnsi" w:cstheme="minorHAnsi"/>
          <w:color w:val="000000"/>
          <w:sz w:val="24"/>
          <w:szCs w:val="24"/>
        </w:rPr>
        <w:t>分配到自己的</w:t>
      </w:r>
      <w:proofErr w:type="spellEnd"/>
      <w:r w:rsidRPr="00C20AAD">
        <w:rPr>
          <w:rFonts w:asciiTheme="minorHAnsi" w:eastAsia="SimSun" w:hAnsiTheme="minorHAnsi" w:cstheme="minorHAnsi"/>
          <w:color w:val="000000"/>
          <w:sz w:val="24"/>
          <w:szCs w:val="24"/>
        </w:rPr>
        <w:t xml:space="preserve">CPU </w:t>
      </w:r>
      <w:r w:rsidRPr="00C20AAD">
        <w:rPr>
          <w:rFonts w:asciiTheme="minorHAnsi" w:eastAsia="SimSun" w:hAnsiTheme="minorHAnsi" w:cstheme="minorHAnsi"/>
          <w:color w:val="000000"/>
          <w:sz w:val="24"/>
          <w:szCs w:val="24"/>
          <w:lang w:eastAsia="zh-TW"/>
        </w:rPr>
        <w:t>核</w:t>
      </w:r>
      <w:proofErr w:type="spellStart"/>
      <w:r w:rsidRPr="00C20AAD">
        <w:rPr>
          <w:rFonts w:asciiTheme="minorHAnsi" w:eastAsia="SimSun" w:hAnsiTheme="minorHAnsi" w:cstheme="minorHAnsi"/>
          <w:color w:val="000000"/>
          <w:sz w:val="24"/>
          <w:szCs w:val="24"/>
        </w:rPr>
        <w:t>或一组</w:t>
      </w:r>
      <w:proofErr w:type="spellEnd"/>
      <w:r w:rsidRPr="00C20AAD">
        <w:rPr>
          <w:rFonts w:asciiTheme="minorHAnsi" w:eastAsia="SimSun" w:hAnsiTheme="minorHAnsi" w:cstheme="minorHAnsi"/>
          <w:color w:val="000000"/>
          <w:sz w:val="24"/>
          <w:szCs w:val="24"/>
        </w:rPr>
        <w:t xml:space="preserve">CPU </w:t>
      </w:r>
      <w:r w:rsidRPr="00C20AAD">
        <w:rPr>
          <w:rFonts w:asciiTheme="minorHAnsi" w:eastAsia="SimSun" w:hAnsiTheme="minorHAnsi" w:cstheme="minorHAnsi"/>
          <w:color w:val="000000"/>
          <w:sz w:val="24"/>
          <w:szCs w:val="24"/>
          <w:lang w:eastAsia="zh-TW"/>
        </w:rPr>
        <w:t>核</w:t>
      </w:r>
      <w:r w:rsidRPr="00C20AAD">
        <w:rPr>
          <w:rFonts w:asciiTheme="minorHAnsi" w:eastAsia="SimSun" w:hAnsiTheme="minorHAnsi" w:cstheme="minorHAnsi"/>
          <w:color w:val="000000"/>
          <w:sz w:val="24"/>
          <w:szCs w:val="24"/>
        </w:rPr>
        <w:t>和</w:t>
      </w:r>
      <w:r w:rsidRPr="00C20AAD">
        <w:rPr>
          <w:rFonts w:asciiTheme="minorHAnsi" w:eastAsia="SimSun" w:hAnsiTheme="minorHAnsi" w:cstheme="minorHAnsi"/>
          <w:color w:val="000000"/>
          <w:sz w:val="24"/>
          <w:szCs w:val="24"/>
        </w:rPr>
        <w:t>I/O</w:t>
      </w:r>
      <w:proofErr w:type="spellStart"/>
      <w:r w:rsidRPr="00C20AAD">
        <w:rPr>
          <w:rFonts w:asciiTheme="minorHAnsi" w:eastAsia="SimSun" w:hAnsiTheme="minorHAnsi" w:cstheme="minorHAnsi"/>
          <w:color w:val="000000"/>
          <w:sz w:val="24"/>
          <w:szCs w:val="24"/>
        </w:rPr>
        <w:t>接口资源</w:t>
      </w:r>
      <w:proofErr w:type="spellEnd"/>
      <w:r w:rsidRPr="00C20AAD">
        <w:rPr>
          <w:rFonts w:asciiTheme="minorHAnsi" w:eastAsia="SimSun" w:hAnsiTheme="minorHAnsi" w:cstheme="minorHAnsi"/>
          <w:color w:val="000000"/>
          <w:sz w:val="24"/>
          <w:szCs w:val="24"/>
          <w:lang w:eastAsia="zh-TW"/>
        </w:rPr>
        <w:t xml:space="preserve"> (</w:t>
      </w:r>
      <w:r w:rsidRPr="00C20AAD">
        <w:rPr>
          <w:rFonts w:asciiTheme="minorHAnsi" w:eastAsia="SimSun" w:hAnsiTheme="minorHAnsi" w:cstheme="minorHAnsi"/>
          <w:color w:val="000000"/>
          <w:sz w:val="24"/>
          <w:szCs w:val="24"/>
        </w:rPr>
        <w:t>如</w:t>
      </w:r>
      <w:r w:rsidRPr="00C20AAD">
        <w:rPr>
          <w:rFonts w:asciiTheme="minorHAnsi" w:eastAsia="SimSun" w:hAnsiTheme="minorHAnsi" w:cstheme="minorHAnsi"/>
          <w:color w:val="000000"/>
          <w:sz w:val="24"/>
          <w:szCs w:val="24"/>
        </w:rPr>
        <w:t>PCIe</w:t>
      </w:r>
      <w:r w:rsidRPr="00C20AAD">
        <w:rPr>
          <w:rFonts w:asciiTheme="minorHAnsi" w:eastAsia="SimSun" w:hAnsiTheme="minorHAnsi" w:cstheme="minorHAnsi"/>
          <w:color w:val="000000"/>
          <w:sz w:val="24"/>
          <w:szCs w:val="24"/>
        </w:rPr>
        <w:t>、</w:t>
      </w:r>
      <w:proofErr w:type="spellStart"/>
      <w:r w:rsidRPr="00C20AAD">
        <w:rPr>
          <w:rFonts w:asciiTheme="minorHAnsi" w:eastAsia="SimSun" w:hAnsiTheme="minorHAnsi" w:cstheme="minorHAnsi"/>
          <w:color w:val="000000"/>
          <w:sz w:val="24"/>
          <w:szCs w:val="24"/>
        </w:rPr>
        <w:t>以太网</w:t>
      </w:r>
      <w:proofErr w:type="spellEnd"/>
      <w:r w:rsidRPr="00C20AAD">
        <w:rPr>
          <w:rFonts w:asciiTheme="minorHAnsi" w:eastAsia="SimSun" w:hAnsiTheme="minorHAnsi" w:cstheme="minorHAnsi"/>
          <w:color w:val="000000"/>
          <w:sz w:val="24"/>
          <w:szCs w:val="24"/>
        </w:rPr>
        <w:t>、</w:t>
      </w:r>
      <w:r w:rsidRPr="00C20AAD">
        <w:rPr>
          <w:rFonts w:asciiTheme="minorHAnsi" w:eastAsia="SimSun" w:hAnsiTheme="minorHAnsi" w:cstheme="minorHAnsi"/>
          <w:color w:val="000000"/>
          <w:sz w:val="24"/>
          <w:szCs w:val="24"/>
        </w:rPr>
        <w:t>USB</w:t>
      </w:r>
      <w:r w:rsidRPr="00C20AAD">
        <w:rPr>
          <w:rFonts w:asciiTheme="minorHAnsi" w:eastAsia="SimSun" w:hAnsiTheme="minorHAnsi" w:cstheme="minorHAnsi"/>
          <w:color w:val="000000"/>
          <w:sz w:val="24"/>
          <w:szCs w:val="24"/>
          <w:lang w:eastAsia="zh-TW"/>
        </w:rPr>
        <w:t>)</w:t>
      </w:r>
      <w:r w:rsidRPr="00C20AAD">
        <w:rPr>
          <w:rFonts w:asciiTheme="minorHAnsi" w:eastAsia="SimSun" w:hAnsiTheme="minorHAnsi" w:cstheme="minorHAnsi"/>
          <w:color w:val="000000"/>
          <w:sz w:val="24"/>
          <w:szCs w:val="24"/>
          <w:lang w:eastAsia="zh-TW"/>
        </w:rPr>
        <w:t>，</w:t>
      </w:r>
      <w:proofErr w:type="spellStart"/>
      <w:r w:rsidRPr="00C20AAD">
        <w:rPr>
          <w:rFonts w:asciiTheme="minorHAnsi" w:eastAsia="SimSun" w:hAnsiTheme="minorHAnsi" w:cstheme="minorHAnsi"/>
          <w:color w:val="000000"/>
          <w:sz w:val="24"/>
          <w:szCs w:val="24"/>
        </w:rPr>
        <w:t>这使得每个</w:t>
      </w:r>
      <w:proofErr w:type="spellEnd"/>
      <w:r w:rsidRPr="00C20AAD">
        <w:rPr>
          <w:rFonts w:asciiTheme="minorHAnsi" w:eastAsia="SimSun" w:hAnsiTheme="minorHAnsi" w:cstheme="minorHAnsi"/>
          <w:color w:val="000000"/>
          <w:sz w:val="24"/>
          <w:szCs w:val="24"/>
        </w:rPr>
        <w:t>OS</w:t>
      </w:r>
      <w:proofErr w:type="spellStart"/>
      <w:r w:rsidRPr="00C20AAD">
        <w:rPr>
          <w:rFonts w:asciiTheme="minorHAnsi" w:eastAsia="SimSun" w:hAnsiTheme="minorHAnsi" w:cstheme="minorHAnsi"/>
          <w:color w:val="000000"/>
          <w:sz w:val="24"/>
          <w:szCs w:val="24"/>
        </w:rPr>
        <w:t>都可以完全独立地运行，互不影响。不论开启或暂停任何</w:t>
      </w:r>
      <w:proofErr w:type="spellEnd"/>
      <w:r w:rsidRPr="00C20AAD">
        <w:rPr>
          <w:rFonts w:asciiTheme="minorHAnsi" w:eastAsia="SimSun" w:hAnsiTheme="minorHAnsi" w:cstheme="minorHAnsi"/>
          <w:color w:val="000000"/>
          <w:sz w:val="24"/>
          <w:szCs w:val="24"/>
        </w:rPr>
        <w:t>OS</w:t>
      </w:r>
      <w:proofErr w:type="spellStart"/>
      <w:r w:rsidRPr="00C20AAD">
        <w:rPr>
          <w:rFonts w:asciiTheme="minorHAnsi" w:eastAsia="SimSun" w:hAnsiTheme="minorHAnsi" w:cstheme="minorHAnsi"/>
          <w:color w:val="000000"/>
          <w:sz w:val="24"/>
          <w:szCs w:val="24"/>
        </w:rPr>
        <w:t>的操作，对其他</w:t>
      </w:r>
      <w:proofErr w:type="spellEnd"/>
      <w:r w:rsidRPr="00C20AAD">
        <w:rPr>
          <w:rFonts w:asciiTheme="minorHAnsi" w:eastAsia="SimSun" w:hAnsiTheme="minorHAnsi" w:cstheme="minorHAnsi"/>
          <w:color w:val="000000"/>
          <w:sz w:val="24"/>
          <w:szCs w:val="24"/>
        </w:rPr>
        <w:t>OS</w:t>
      </w:r>
      <w:proofErr w:type="spellStart"/>
      <w:r w:rsidRPr="00C20AAD">
        <w:rPr>
          <w:rFonts w:asciiTheme="minorHAnsi" w:eastAsia="SimSun" w:hAnsiTheme="minorHAnsi" w:cstheme="minorHAnsi"/>
          <w:color w:val="000000"/>
          <w:sz w:val="24"/>
          <w:szCs w:val="24"/>
        </w:rPr>
        <w:t>都没有任何影响。通过</w:t>
      </w:r>
      <w:proofErr w:type="spellEnd"/>
      <w:r w:rsidRPr="00C20AAD">
        <w:rPr>
          <w:rFonts w:asciiTheme="minorHAnsi" w:eastAsia="SimSun" w:hAnsiTheme="minorHAnsi" w:cstheme="minorHAnsi"/>
          <w:color w:val="000000"/>
          <w:sz w:val="24"/>
          <w:szCs w:val="24"/>
        </w:rPr>
        <w:t>Hypervisor</w:t>
      </w:r>
      <w:r w:rsidRPr="00C20AAD">
        <w:rPr>
          <w:rFonts w:asciiTheme="minorHAnsi" w:eastAsia="SimSun" w:hAnsiTheme="minorHAnsi" w:cstheme="minorHAnsi"/>
          <w:color w:val="000000"/>
          <w:sz w:val="24"/>
          <w:szCs w:val="24"/>
        </w:rPr>
        <w:t>，</w:t>
      </w:r>
      <w:proofErr w:type="spellStart"/>
      <w:r w:rsidRPr="00C20AAD">
        <w:rPr>
          <w:rFonts w:asciiTheme="minorHAnsi" w:eastAsia="SimSun" w:hAnsiTheme="minorHAnsi" w:cstheme="minorHAnsi"/>
          <w:color w:val="000000"/>
          <w:sz w:val="24"/>
          <w:szCs w:val="24"/>
        </w:rPr>
        <w:t>客户可取得一套已经过验证</w:t>
      </w:r>
      <w:proofErr w:type="spellEnd"/>
      <w:r w:rsidRPr="00C20AAD">
        <w:rPr>
          <w:rFonts w:asciiTheme="minorHAnsi" w:eastAsia="SimSun" w:hAnsiTheme="minorHAnsi" w:cstheme="minorHAnsi"/>
          <w:color w:val="000000"/>
          <w:sz w:val="24"/>
          <w:szCs w:val="24"/>
          <w:lang w:eastAsia="zh-TW"/>
        </w:rPr>
        <w:t>，</w:t>
      </w:r>
      <w:proofErr w:type="spellStart"/>
      <w:r w:rsidRPr="00C20AAD">
        <w:rPr>
          <w:rFonts w:asciiTheme="minorHAnsi" w:eastAsia="SimSun" w:hAnsiTheme="minorHAnsi" w:cstheme="minorHAnsi"/>
          <w:color w:val="000000"/>
          <w:sz w:val="24"/>
          <w:szCs w:val="24"/>
        </w:rPr>
        <w:t>并支持实时应用的软硬件套件</w:t>
      </w:r>
      <w:proofErr w:type="spellEnd"/>
      <w:r w:rsidRPr="00C20AAD">
        <w:rPr>
          <w:rFonts w:asciiTheme="minorHAnsi" w:eastAsia="SimSun" w:hAnsiTheme="minorHAnsi" w:cstheme="minorHAnsi"/>
          <w:color w:val="000000"/>
          <w:sz w:val="24"/>
          <w:szCs w:val="24"/>
        </w:rPr>
        <w:t>。</w:t>
      </w:r>
    </w:p>
    <w:p w14:paraId="6FE473CE" w14:textId="77777777" w:rsidR="004640DA" w:rsidRDefault="004640DA"/>
    <w:p w14:paraId="072CB19A" w14:textId="3579AF13" w:rsidR="00FC493D" w:rsidRPr="00F93FDD" w:rsidRDefault="00F244D6">
      <w:pPr>
        <w:rPr>
          <w:rFonts w:asciiTheme="minorHAnsi" w:eastAsia="SimSun" w:hAnsiTheme="minorHAnsi" w:cstheme="minorHAnsi"/>
          <w:sz w:val="24"/>
          <w:szCs w:val="24"/>
        </w:rPr>
      </w:pPr>
      <w:r>
        <w:rPr>
          <w:color w:val="000000"/>
        </w:rPr>
        <w:t xml:space="preserve">      </w:t>
      </w:r>
      <w:proofErr w:type="spellStart"/>
      <w:r w:rsidRPr="00F244D6">
        <w:rPr>
          <w:rFonts w:asciiTheme="minorHAnsi" w:eastAsia="SimSun" w:hAnsiTheme="minorHAnsi" w:cstheme="minorHAnsi"/>
          <w:color w:val="000000"/>
          <w:sz w:val="24"/>
          <w:szCs w:val="24"/>
        </w:rPr>
        <w:t>作为可选附加组件</w:t>
      </w:r>
      <w:proofErr w:type="spellEnd"/>
      <w:r w:rsidRPr="00F244D6">
        <w:rPr>
          <w:rFonts w:asciiTheme="minorHAnsi" w:eastAsia="SimSun" w:hAnsiTheme="minorHAnsi" w:cstheme="minorHAnsi"/>
          <w:color w:val="000000"/>
          <w:sz w:val="24"/>
          <w:szCs w:val="24"/>
        </w:rPr>
        <w:t>，</w:t>
      </w:r>
      <w:r w:rsidRPr="00F244D6">
        <w:rPr>
          <w:rFonts w:asciiTheme="minorHAnsi" w:eastAsia="SimSun" w:hAnsiTheme="minorHAnsi" w:cstheme="minorHAnsi"/>
          <w:color w:val="000000"/>
          <w:sz w:val="24"/>
          <w:szCs w:val="24"/>
        </w:rPr>
        <w:t>Hypervisor</w:t>
      </w:r>
      <w:proofErr w:type="spellStart"/>
      <w:r w:rsidRPr="00F244D6">
        <w:rPr>
          <w:rFonts w:asciiTheme="minorHAnsi" w:eastAsia="SimSun" w:hAnsiTheme="minorHAnsi" w:cstheme="minorHAnsi"/>
          <w:color w:val="000000"/>
          <w:sz w:val="24"/>
          <w:szCs w:val="24"/>
        </w:rPr>
        <w:t>还支持具备容器</w:t>
      </w:r>
      <w:proofErr w:type="spellEnd"/>
      <w:r w:rsidRPr="00F244D6">
        <w:rPr>
          <w:rFonts w:asciiTheme="minorHAnsi" w:eastAsia="SimSun" w:hAnsiTheme="minorHAnsi" w:cstheme="minorHAnsi"/>
          <w:color w:val="000000"/>
          <w:sz w:val="24"/>
          <w:szCs w:val="24"/>
        </w:rPr>
        <w:t>(container)</w:t>
      </w:r>
      <w:proofErr w:type="spellStart"/>
      <w:r w:rsidRPr="00F244D6">
        <w:rPr>
          <w:rFonts w:asciiTheme="minorHAnsi" w:eastAsia="SimSun" w:hAnsiTheme="minorHAnsi" w:cstheme="minorHAnsi"/>
          <w:color w:val="000000"/>
          <w:sz w:val="24"/>
          <w:szCs w:val="24"/>
        </w:rPr>
        <w:t>和虚拟机</w:t>
      </w:r>
      <w:proofErr w:type="spellEnd"/>
      <w:r w:rsidRPr="00F244D6">
        <w:rPr>
          <w:rFonts w:asciiTheme="minorHAnsi" w:eastAsia="SimSun" w:hAnsiTheme="minorHAnsi" w:cstheme="minorHAnsi"/>
          <w:color w:val="000000"/>
          <w:sz w:val="24"/>
          <w:szCs w:val="24"/>
        </w:rPr>
        <w:t>(VM)</w:t>
      </w:r>
      <w:proofErr w:type="spellStart"/>
      <w:r w:rsidRPr="00F244D6">
        <w:rPr>
          <w:rFonts w:asciiTheme="minorHAnsi" w:eastAsia="SimSun" w:hAnsiTheme="minorHAnsi" w:cstheme="minorHAnsi"/>
          <w:color w:val="000000"/>
          <w:sz w:val="24"/>
          <w:szCs w:val="24"/>
        </w:rPr>
        <w:t>技术的嵌套虚拟化。嵌套虚拟化是一种技术，其中虚拟机</w:t>
      </w:r>
      <w:proofErr w:type="spellEnd"/>
      <w:r w:rsidRPr="00F244D6">
        <w:rPr>
          <w:rFonts w:asciiTheme="minorHAnsi" w:eastAsia="SimSun" w:hAnsiTheme="minorHAnsi" w:cstheme="minorHAnsi"/>
          <w:color w:val="000000"/>
          <w:sz w:val="24"/>
          <w:szCs w:val="24"/>
        </w:rPr>
        <w:t>(VM)</w:t>
      </w:r>
      <w:proofErr w:type="spellStart"/>
      <w:r w:rsidRPr="00F244D6">
        <w:rPr>
          <w:rFonts w:asciiTheme="minorHAnsi" w:eastAsia="SimSun" w:hAnsiTheme="minorHAnsi" w:cstheme="minorHAnsi"/>
          <w:color w:val="000000"/>
          <w:sz w:val="24"/>
          <w:szCs w:val="24"/>
        </w:rPr>
        <w:t>在另一个</w:t>
      </w:r>
      <w:proofErr w:type="spellEnd"/>
      <w:r>
        <w:rPr>
          <w:rFonts w:asciiTheme="minorHAnsi" w:eastAsia="SimSun" w:hAnsiTheme="minorHAnsi" w:cstheme="minorHAnsi"/>
          <w:color w:val="000000"/>
          <w:sz w:val="24"/>
          <w:szCs w:val="24"/>
        </w:rPr>
        <w:t>H</w:t>
      </w:r>
      <w:r w:rsidRPr="00F244D6">
        <w:rPr>
          <w:rFonts w:asciiTheme="minorHAnsi" w:eastAsia="SimSun" w:hAnsiTheme="minorHAnsi" w:cstheme="minorHAnsi"/>
          <w:color w:val="000000"/>
          <w:sz w:val="24"/>
          <w:szCs w:val="24"/>
        </w:rPr>
        <w:t>ypervisor</w:t>
      </w:r>
      <w:proofErr w:type="spellStart"/>
      <w:r w:rsidRPr="00F244D6">
        <w:rPr>
          <w:rFonts w:asciiTheme="minorHAnsi" w:eastAsia="SimSun" w:hAnsiTheme="minorHAnsi" w:cstheme="minorHAnsi"/>
          <w:color w:val="000000"/>
          <w:sz w:val="24"/>
          <w:szCs w:val="24"/>
        </w:rPr>
        <w:t>之上运行，而不是在物理硬件上运行，提供了完全的虚拟化自由度。可以将各个工作任务彼此分离，独立运行，以提高可靠性，例如，在</w:t>
      </w:r>
      <w:proofErr w:type="spellEnd"/>
      <w:r w:rsidRPr="00F244D6">
        <w:rPr>
          <w:rFonts w:asciiTheme="minorHAnsi" w:eastAsia="SimSun" w:hAnsiTheme="minorHAnsi" w:cstheme="minorHAnsi"/>
          <w:color w:val="000000"/>
          <w:sz w:val="24"/>
          <w:szCs w:val="24"/>
        </w:rPr>
        <w:t>VM</w:t>
      </w:r>
      <w:proofErr w:type="spellStart"/>
      <w:r w:rsidRPr="00F244D6">
        <w:rPr>
          <w:rFonts w:asciiTheme="minorHAnsi" w:eastAsia="SimSun" w:hAnsiTheme="minorHAnsi" w:cstheme="minorHAnsi"/>
          <w:color w:val="000000"/>
          <w:sz w:val="24"/>
          <w:szCs w:val="24"/>
        </w:rPr>
        <w:t>内可以运行容器</w:t>
      </w:r>
      <w:proofErr w:type="spellEnd"/>
      <w:r>
        <w:rPr>
          <w:rFonts w:asciiTheme="minorHAnsi" w:eastAsia="SimSun" w:hAnsiTheme="minorHAnsi" w:cstheme="minorHAnsi" w:hint="cs"/>
          <w:color w:val="000000"/>
          <w:sz w:val="24"/>
          <w:szCs w:val="24"/>
        </w:rPr>
        <w:t xml:space="preserve"> (</w:t>
      </w:r>
      <w:proofErr w:type="spellStart"/>
      <w:r w:rsidRPr="00F244D6">
        <w:rPr>
          <w:rFonts w:asciiTheme="minorHAnsi" w:eastAsia="SimSun" w:hAnsiTheme="minorHAnsi" w:cstheme="minorHAnsi"/>
          <w:color w:val="000000"/>
          <w:sz w:val="24"/>
          <w:szCs w:val="24"/>
        </w:rPr>
        <w:t>或其他虚拟化解决方案</w:t>
      </w:r>
      <w:proofErr w:type="spellEnd"/>
      <w:r>
        <w:rPr>
          <w:rFonts w:asciiTheme="minorHAnsi" w:eastAsia="SimSun" w:hAnsiTheme="minorHAnsi" w:cstheme="minorHAnsi" w:hint="cs"/>
          <w:color w:val="000000"/>
          <w:sz w:val="24"/>
          <w:szCs w:val="24"/>
        </w:rPr>
        <w:t>)</w:t>
      </w:r>
      <w:r w:rsidRPr="00F244D6">
        <w:rPr>
          <w:rFonts w:asciiTheme="minorHAnsi" w:eastAsia="SimSun" w:hAnsiTheme="minorHAnsi" w:cstheme="minorHAnsi"/>
          <w:color w:val="000000"/>
          <w:sz w:val="24"/>
          <w:szCs w:val="24"/>
        </w:rPr>
        <w:t>。</w:t>
      </w:r>
      <w:r w:rsidRPr="00F244D6">
        <w:rPr>
          <w:rFonts w:asciiTheme="minorHAnsi" w:eastAsia="SimSun" w:hAnsiTheme="minorHAnsi" w:cstheme="minorHAnsi"/>
          <w:sz w:val="24"/>
          <w:szCs w:val="24"/>
        </w:rPr>
        <w:t>当</w:t>
      </w:r>
      <w:r w:rsidRPr="00F244D6">
        <w:rPr>
          <w:rFonts w:asciiTheme="minorHAnsi" w:eastAsia="SimSun" w:hAnsiTheme="minorHAnsi" w:cstheme="minorHAnsi"/>
          <w:sz w:val="24"/>
          <w:szCs w:val="24"/>
          <w:lang w:eastAsia="zh-CN"/>
        </w:rPr>
        <w:t>各个功能在</w:t>
      </w:r>
      <w:proofErr w:type="spellStart"/>
      <w:r w:rsidRPr="00F244D6">
        <w:rPr>
          <w:rFonts w:asciiTheme="minorHAnsi" w:eastAsia="SimSun" w:hAnsiTheme="minorHAnsi" w:cstheme="minorHAnsi"/>
          <w:sz w:val="24"/>
          <w:szCs w:val="24"/>
        </w:rPr>
        <w:t>虚拟机之间</w:t>
      </w:r>
      <w:proofErr w:type="spellEnd"/>
      <w:r w:rsidRPr="00F244D6">
        <w:rPr>
          <w:rFonts w:asciiTheme="minorHAnsi" w:eastAsia="SimSun" w:hAnsiTheme="minorHAnsi" w:cstheme="minorHAnsi"/>
          <w:sz w:val="24"/>
          <w:szCs w:val="24"/>
          <w:lang w:eastAsia="zh-CN"/>
        </w:rPr>
        <w:t>独立运行</w:t>
      </w:r>
      <w:proofErr w:type="spellStart"/>
      <w:r w:rsidRPr="00F244D6">
        <w:rPr>
          <w:rFonts w:asciiTheme="minorHAnsi" w:eastAsia="SimSun" w:hAnsiTheme="minorHAnsi" w:cstheme="minorHAnsi"/>
          <w:sz w:val="24"/>
          <w:szCs w:val="24"/>
        </w:rPr>
        <w:t>时，这些虚拟机之间的协作</w:t>
      </w:r>
      <w:proofErr w:type="spellEnd"/>
      <w:r w:rsidRPr="00F244D6">
        <w:rPr>
          <w:rFonts w:asciiTheme="minorHAnsi" w:eastAsia="SimSun" w:hAnsiTheme="minorHAnsi" w:cstheme="minorHAnsi"/>
          <w:sz w:val="24"/>
          <w:szCs w:val="24"/>
          <w:lang w:eastAsia="zh-CN"/>
        </w:rPr>
        <w:t>仍可以</w:t>
      </w:r>
      <w:proofErr w:type="spellStart"/>
      <w:r w:rsidRPr="00F244D6">
        <w:rPr>
          <w:rFonts w:asciiTheme="minorHAnsi" w:eastAsia="SimSun" w:hAnsiTheme="minorHAnsi" w:cstheme="minorHAnsi"/>
          <w:sz w:val="24"/>
          <w:szCs w:val="24"/>
        </w:rPr>
        <w:t>保持高度灵活</w:t>
      </w:r>
      <w:proofErr w:type="spellEnd"/>
      <w:r w:rsidRPr="00F244D6">
        <w:rPr>
          <w:rFonts w:asciiTheme="minorHAnsi" w:eastAsia="SimSun" w:hAnsiTheme="minorHAnsi" w:cstheme="minorHAnsi"/>
          <w:sz w:val="24"/>
          <w:szCs w:val="24"/>
          <w:lang w:eastAsia="zh-CN"/>
        </w:rPr>
        <w:t>性</w:t>
      </w:r>
      <w:r w:rsidRPr="00F244D6">
        <w:rPr>
          <w:rFonts w:asciiTheme="minorHAnsi" w:eastAsia="SimSun" w:hAnsiTheme="minorHAnsi" w:cstheme="minorHAnsi"/>
          <w:sz w:val="24"/>
          <w:szCs w:val="24"/>
        </w:rPr>
        <w:t>。</w:t>
      </w:r>
      <w:r w:rsidR="00F93FDD">
        <w:rPr>
          <w:rFonts w:asciiTheme="minorHAnsi" w:eastAsia="SimSun" w:hAnsiTheme="minorHAnsi" w:cstheme="minorHAnsi"/>
          <w:sz w:val="24"/>
          <w:szCs w:val="24"/>
        </w:rPr>
        <w:br/>
      </w:r>
    </w:p>
    <w:p w14:paraId="33FAA001" w14:textId="3A9895D0" w:rsidR="004640DA" w:rsidRPr="00FC493D" w:rsidRDefault="00F244D6">
      <w:pPr>
        <w:rPr>
          <w:rFonts w:asciiTheme="minorHAnsi" w:eastAsia="SimSun" w:hAnsiTheme="minorHAnsi" w:cstheme="minorHAnsi"/>
          <w:sz w:val="24"/>
          <w:szCs w:val="24"/>
        </w:rPr>
      </w:pPr>
      <w:r w:rsidRPr="00FC493D">
        <w:rPr>
          <w:sz w:val="24"/>
          <w:szCs w:val="24"/>
        </w:rPr>
        <w:t>Hypervisor</w:t>
      </w:r>
      <w:r w:rsidRPr="00FC493D">
        <w:rPr>
          <w:rFonts w:asciiTheme="minorHAnsi" w:eastAsia="SimSun" w:hAnsiTheme="minorHAnsi" w:cstheme="minorHAnsi"/>
          <w:sz w:val="24"/>
          <w:szCs w:val="24"/>
          <w:lang w:eastAsia="zh-TW"/>
        </w:rPr>
        <w:t>已适配过的</w:t>
      </w:r>
      <w:proofErr w:type="spellStart"/>
      <w:r w:rsidRPr="00FC493D">
        <w:rPr>
          <w:rFonts w:asciiTheme="minorHAnsi" w:eastAsia="SimSun" w:hAnsiTheme="minorHAnsi" w:cstheme="minorHAnsi"/>
          <w:sz w:val="24"/>
          <w:szCs w:val="24"/>
        </w:rPr>
        <w:t>操作系统</w:t>
      </w:r>
      <w:proofErr w:type="spellEnd"/>
      <w:r w:rsidRPr="00FC493D">
        <w:rPr>
          <w:rFonts w:asciiTheme="minorHAnsi" w:eastAsia="SimSun" w:hAnsiTheme="minorHAnsi" w:cstheme="minorHAnsi"/>
          <w:sz w:val="24"/>
          <w:szCs w:val="24"/>
        </w:rPr>
        <w:t>：</w:t>
      </w:r>
    </w:p>
    <w:p w14:paraId="141FC34A" w14:textId="0B9FD07F" w:rsidR="004640DA" w:rsidRDefault="00000000">
      <w:pPr>
        <w:numPr>
          <w:ilvl w:val="0"/>
          <w:numId w:val="1"/>
        </w:numPr>
        <w:rPr>
          <w:color w:val="000000"/>
        </w:rPr>
      </w:pPr>
      <w:r>
        <w:rPr>
          <w:color w:val="000000"/>
        </w:rPr>
        <w:t xml:space="preserve">Microsoft Windows 10 </w:t>
      </w:r>
      <w:r w:rsidR="00F244D6">
        <w:rPr>
          <w:rFonts w:ascii="微軟正黑體" w:eastAsia="微軟正黑體" w:hAnsi="微軟正黑體" w:cs="微軟正黑體" w:hint="eastAsia"/>
          <w:color w:val="000000"/>
          <w:lang w:eastAsia="zh-TW"/>
        </w:rPr>
        <w:t>和</w:t>
      </w:r>
      <w:r>
        <w:rPr>
          <w:color w:val="000000"/>
        </w:rPr>
        <w:t xml:space="preserve"> 11</w:t>
      </w:r>
    </w:p>
    <w:p w14:paraId="2193B764" w14:textId="77777777" w:rsidR="004640DA" w:rsidRDefault="00000000">
      <w:pPr>
        <w:numPr>
          <w:ilvl w:val="0"/>
          <w:numId w:val="1"/>
        </w:numPr>
        <w:rPr>
          <w:color w:val="000000"/>
        </w:rPr>
      </w:pPr>
      <w:r>
        <w:rPr>
          <w:color w:val="000000"/>
        </w:rPr>
        <w:t>Debian</w:t>
      </w:r>
    </w:p>
    <w:p w14:paraId="3AEF3213" w14:textId="77777777" w:rsidR="004640DA" w:rsidRDefault="00000000">
      <w:pPr>
        <w:numPr>
          <w:ilvl w:val="0"/>
          <w:numId w:val="1"/>
        </w:numPr>
        <w:rPr>
          <w:color w:val="000000"/>
        </w:rPr>
      </w:pPr>
      <w:r>
        <w:rPr>
          <w:color w:val="000000"/>
        </w:rPr>
        <w:t>Ubuntu</w:t>
      </w:r>
    </w:p>
    <w:p w14:paraId="0560C5F8" w14:textId="77777777" w:rsidR="004640DA" w:rsidRDefault="00000000">
      <w:pPr>
        <w:numPr>
          <w:ilvl w:val="0"/>
          <w:numId w:val="1"/>
        </w:numPr>
        <w:rPr>
          <w:color w:val="000000"/>
        </w:rPr>
      </w:pPr>
      <w:r>
        <w:rPr>
          <w:color w:val="000000"/>
        </w:rPr>
        <w:t>VxWorks</w:t>
      </w:r>
    </w:p>
    <w:p w14:paraId="6C975E02" w14:textId="77777777" w:rsidR="004640DA" w:rsidRDefault="00000000">
      <w:pPr>
        <w:numPr>
          <w:ilvl w:val="0"/>
          <w:numId w:val="1"/>
        </w:numPr>
      </w:pPr>
      <w:proofErr w:type="spellStart"/>
      <w:r>
        <w:rPr>
          <w:color w:val="000000"/>
        </w:rPr>
        <w:t>Xenomai</w:t>
      </w:r>
      <w:proofErr w:type="spellEnd"/>
    </w:p>
    <w:p w14:paraId="05FE654C" w14:textId="77777777" w:rsidR="004640DA" w:rsidRDefault="00000000">
      <w:pPr>
        <w:numPr>
          <w:ilvl w:val="0"/>
          <w:numId w:val="1"/>
        </w:numPr>
        <w:rPr>
          <w:color w:val="000000"/>
        </w:rPr>
      </w:pPr>
      <w:proofErr w:type="spellStart"/>
      <w:r>
        <w:rPr>
          <w:color w:val="000000"/>
        </w:rPr>
        <w:t>TenAsys</w:t>
      </w:r>
      <w:proofErr w:type="spellEnd"/>
      <w:r>
        <w:rPr>
          <w:color w:val="000000"/>
        </w:rPr>
        <w:t xml:space="preserve"> Intime distributed RTOS</w:t>
      </w:r>
    </w:p>
    <w:p w14:paraId="0B80BDC0" w14:textId="77777777" w:rsidR="004640DA" w:rsidRDefault="00000000">
      <w:pPr>
        <w:numPr>
          <w:ilvl w:val="0"/>
          <w:numId w:val="1"/>
        </w:numPr>
        <w:rPr>
          <w:color w:val="000000"/>
        </w:rPr>
      </w:pPr>
      <w:r>
        <w:rPr>
          <w:color w:val="000000"/>
        </w:rPr>
        <w:t>QNX Neutrino</w:t>
      </w:r>
    </w:p>
    <w:p w14:paraId="64FC1782" w14:textId="77777777" w:rsidR="004640DA" w:rsidRDefault="00000000">
      <w:pPr>
        <w:numPr>
          <w:ilvl w:val="0"/>
          <w:numId w:val="1"/>
        </w:numPr>
        <w:rPr>
          <w:color w:val="000000"/>
        </w:rPr>
      </w:pPr>
      <w:r>
        <w:rPr>
          <w:color w:val="000000"/>
        </w:rPr>
        <w:lastRenderedPageBreak/>
        <w:t>Real-Time Linux</w:t>
      </w:r>
    </w:p>
    <w:p w14:paraId="361ECF3D" w14:textId="77777777" w:rsidR="004640DA" w:rsidRDefault="004640DA">
      <w:pPr>
        <w:spacing w:line="240" w:lineRule="auto"/>
        <w:ind w:left="720"/>
        <w:rPr>
          <w:color w:val="000000"/>
        </w:rPr>
      </w:pPr>
    </w:p>
    <w:p w14:paraId="5701180C" w14:textId="5A0EEA8F" w:rsidR="004640DA" w:rsidRDefault="00F244D6">
      <w:pPr>
        <w:rPr>
          <w:color w:val="000000"/>
          <w:highlight w:val="white"/>
        </w:rPr>
      </w:pPr>
      <w:proofErr w:type="spellStart"/>
      <w:r w:rsidRPr="00F244D6">
        <w:rPr>
          <w:rFonts w:asciiTheme="minorHAnsi" w:eastAsia="SimSun" w:hAnsiTheme="minorHAnsi" w:cstheme="minorHAnsi"/>
          <w:color w:val="000000"/>
          <w:sz w:val="24"/>
          <w:szCs w:val="24"/>
        </w:rPr>
        <w:t>可按需求随时添加对其他操作系统的支持。不同的操作系统可以在相同的时间以不同的执行模式运行，支持任何</w:t>
      </w:r>
      <w:proofErr w:type="spellEnd"/>
      <w:r w:rsidRPr="00F244D6">
        <w:rPr>
          <w:rFonts w:asciiTheme="minorHAnsi" w:eastAsia="SimSun" w:hAnsiTheme="minorHAnsi" w:cstheme="minorHAnsi"/>
          <w:color w:val="000000"/>
          <w:sz w:val="24"/>
          <w:szCs w:val="24"/>
        </w:rPr>
        <w:t>SMP</w:t>
      </w:r>
      <w:proofErr w:type="spellStart"/>
      <w:r w:rsidRPr="00F244D6">
        <w:rPr>
          <w:rFonts w:asciiTheme="minorHAnsi" w:eastAsia="SimSun" w:hAnsiTheme="minorHAnsi" w:cstheme="minorHAnsi"/>
          <w:color w:val="000000"/>
          <w:sz w:val="24"/>
          <w:szCs w:val="24"/>
        </w:rPr>
        <w:t>和单一</w:t>
      </w:r>
      <w:proofErr w:type="spellEnd"/>
      <w:r w:rsidRPr="00F244D6">
        <w:rPr>
          <w:rFonts w:asciiTheme="minorHAnsi" w:eastAsia="SimSun" w:hAnsiTheme="minorHAnsi" w:cstheme="minorHAnsi"/>
          <w:color w:val="000000"/>
          <w:sz w:val="24"/>
          <w:szCs w:val="24"/>
        </w:rPr>
        <w:t>CPU</w:t>
      </w:r>
      <w:r w:rsidRPr="00F244D6">
        <w:rPr>
          <w:rFonts w:asciiTheme="minorHAnsi" w:eastAsia="SimSun" w:hAnsiTheme="minorHAnsi" w:cstheme="minorHAnsi"/>
          <w:color w:val="000000"/>
          <w:sz w:val="24"/>
          <w:szCs w:val="24"/>
        </w:rPr>
        <w:t>、</w:t>
      </w:r>
      <w:r w:rsidRPr="00F244D6">
        <w:rPr>
          <w:rFonts w:asciiTheme="minorHAnsi" w:eastAsia="SimSun" w:hAnsiTheme="minorHAnsi" w:cstheme="minorHAnsi"/>
          <w:color w:val="000000"/>
          <w:sz w:val="24"/>
          <w:szCs w:val="24"/>
        </w:rPr>
        <w:t>32</w:t>
      </w:r>
      <w:proofErr w:type="spellStart"/>
      <w:r w:rsidRPr="00F244D6">
        <w:rPr>
          <w:rFonts w:asciiTheme="minorHAnsi" w:eastAsia="SimSun" w:hAnsiTheme="minorHAnsi" w:cstheme="minorHAnsi"/>
          <w:color w:val="000000"/>
          <w:sz w:val="24"/>
          <w:szCs w:val="24"/>
        </w:rPr>
        <w:t>位和</w:t>
      </w:r>
      <w:proofErr w:type="spellEnd"/>
      <w:r w:rsidRPr="00F244D6">
        <w:rPr>
          <w:rFonts w:asciiTheme="minorHAnsi" w:eastAsia="SimSun" w:hAnsiTheme="minorHAnsi" w:cstheme="minorHAnsi"/>
          <w:color w:val="000000"/>
          <w:sz w:val="24"/>
          <w:szCs w:val="24"/>
        </w:rPr>
        <w:t>64</w:t>
      </w:r>
      <w:proofErr w:type="spellStart"/>
      <w:r w:rsidRPr="00F244D6">
        <w:rPr>
          <w:rFonts w:asciiTheme="minorHAnsi" w:eastAsia="SimSun" w:hAnsiTheme="minorHAnsi" w:cstheme="minorHAnsi"/>
          <w:color w:val="000000"/>
          <w:sz w:val="24"/>
          <w:szCs w:val="24"/>
        </w:rPr>
        <w:t>位的混合模式</w:t>
      </w:r>
      <w:proofErr w:type="spellEnd"/>
      <w:r w:rsidRPr="00F244D6">
        <w:rPr>
          <w:rFonts w:asciiTheme="minorHAnsi" w:eastAsia="SimSun" w:hAnsiTheme="minorHAnsi" w:cstheme="minorHAnsi"/>
          <w:color w:val="000000"/>
          <w:sz w:val="24"/>
          <w:szCs w:val="24"/>
        </w:rPr>
        <w:t>。</w:t>
      </w:r>
    </w:p>
    <w:p w14:paraId="600469BC" w14:textId="77777777" w:rsidR="004640DA" w:rsidRDefault="004640DA">
      <w:pPr>
        <w:spacing w:line="240" w:lineRule="auto"/>
        <w:rPr>
          <w:rFonts w:ascii="Roboto" w:eastAsia="Roboto" w:hAnsi="Roboto" w:cs="Roboto"/>
          <w:color w:val="444746"/>
          <w:sz w:val="21"/>
          <w:szCs w:val="21"/>
        </w:rPr>
      </w:pPr>
    </w:p>
    <w:p w14:paraId="051BF4B0" w14:textId="357CEECE" w:rsidR="00F244D6" w:rsidRPr="00FC493D" w:rsidRDefault="00F244D6" w:rsidP="00BA4C93">
      <w:pPr>
        <w:spacing w:line="276" w:lineRule="auto"/>
        <w:rPr>
          <w:rFonts w:asciiTheme="minorHAnsi" w:eastAsia="SimSun" w:hAnsiTheme="minorHAnsi" w:cstheme="minorHAnsi"/>
          <w:sz w:val="24"/>
          <w:szCs w:val="24"/>
          <w:highlight w:val="white"/>
        </w:rPr>
      </w:pPr>
      <w:r w:rsidRPr="00FC493D">
        <w:rPr>
          <w:rFonts w:asciiTheme="minorHAnsi" w:eastAsia="SimSun" w:hAnsiTheme="minorHAnsi" w:cstheme="minorHAnsi"/>
          <w:sz w:val="24"/>
          <w:szCs w:val="24"/>
          <w:highlight w:val="white"/>
          <w:lang w:eastAsia="zh-TW"/>
        </w:rPr>
        <w:t>更多康佳特</w:t>
      </w:r>
      <w:r w:rsidRPr="00FC493D">
        <w:rPr>
          <w:rFonts w:asciiTheme="minorHAnsi" w:eastAsia="SimSun" w:hAnsiTheme="minorHAnsi" w:cstheme="minorHAnsi"/>
          <w:sz w:val="24"/>
          <w:szCs w:val="24"/>
          <w:highlight w:val="white"/>
        </w:rPr>
        <w:t>Hypervisor</w:t>
      </w:r>
      <w:r w:rsidRPr="00FC493D">
        <w:rPr>
          <w:rFonts w:asciiTheme="minorHAnsi" w:eastAsia="SimSun" w:hAnsiTheme="minorHAnsi" w:cstheme="minorHAnsi"/>
          <w:sz w:val="24"/>
          <w:szCs w:val="24"/>
          <w:highlight w:val="white"/>
          <w:lang w:eastAsia="zh-TW"/>
        </w:rPr>
        <w:t>技术信息</w:t>
      </w:r>
      <w:r w:rsidRPr="00FC493D">
        <w:rPr>
          <w:rFonts w:asciiTheme="minorHAnsi" w:eastAsia="SimSun" w:hAnsiTheme="minorHAnsi" w:cstheme="minorHAnsi"/>
          <w:sz w:val="24"/>
          <w:szCs w:val="24"/>
          <w:highlight w:val="white"/>
        </w:rPr>
        <w:t xml:space="preserve">, </w:t>
      </w:r>
      <w:r w:rsidRPr="00FC493D">
        <w:rPr>
          <w:rFonts w:asciiTheme="minorHAnsi" w:eastAsia="SimSun" w:hAnsiTheme="minorHAnsi" w:cstheme="minorHAnsi"/>
          <w:sz w:val="24"/>
          <w:szCs w:val="24"/>
          <w:highlight w:val="white"/>
          <w:lang w:eastAsia="zh-TW"/>
        </w:rPr>
        <w:t>请拜访</w:t>
      </w:r>
      <w:r w:rsidRPr="00FC493D">
        <w:rPr>
          <w:rFonts w:asciiTheme="minorHAnsi" w:eastAsia="SimSun" w:hAnsiTheme="minorHAnsi" w:cstheme="minorHAnsi"/>
          <w:sz w:val="24"/>
          <w:szCs w:val="24"/>
          <w:highlight w:val="white"/>
        </w:rPr>
        <w:t>:</w:t>
      </w:r>
    </w:p>
    <w:p w14:paraId="24594849" w14:textId="72F60902" w:rsidR="004640DA" w:rsidRDefault="00000000" w:rsidP="00BA4C93">
      <w:pPr>
        <w:spacing w:line="276" w:lineRule="auto"/>
      </w:pPr>
      <w:hyperlink r:id="rId10" w:history="1">
        <w:r w:rsidR="00F244D6" w:rsidRPr="00F07615">
          <w:rPr>
            <w:rStyle w:val="Hyperlink"/>
          </w:rPr>
          <w:t>https://www.congatec.com/</w:t>
        </w:r>
        <w:r w:rsidR="00F244D6" w:rsidRPr="00F07615">
          <w:rPr>
            <w:rStyle w:val="Hyperlink"/>
            <w:rFonts w:ascii="微軟正黑體" w:eastAsia="微軟正黑體" w:hAnsi="微軟正黑體" w:cs="微軟正黑體" w:hint="cs"/>
          </w:rPr>
          <w:t>c</w:t>
        </w:r>
        <w:r w:rsidR="00F244D6" w:rsidRPr="00F07615">
          <w:rPr>
            <w:rStyle w:val="Hyperlink"/>
          </w:rPr>
          <w:t>n/technologies/real-time-hypervisor/</w:t>
        </w:r>
      </w:hyperlink>
      <w:r w:rsidR="00F244D6">
        <w:t xml:space="preserve"> </w:t>
      </w:r>
    </w:p>
    <w:p w14:paraId="1036DD15" w14:textId="77777777" w:rsidR="004640DA" w:rsidRDefault="004640DA">
      <w:pPr>
        <w:spacing w:line="240" w:lineRule="auto"/>
        <w:rPr>
          <w:rFonts w:ascii="Roboto" w:eastAsia="Roboto" w:hAnsi="Roboto" w:cs="Roboto"/>
          <w:color w:val="444746"/>
          <w:sz w:val="21"/>
          <w:szCs w:val="21"/>
        </w:rPr>
      </w:pPr>
    </w:p>
    <w:p w14:paraId="33893D27" w14:textId="4688B5AC" w:rsidR="00BA4C93" w:rsidRDefault="00BA4C93" w:rsidP="00BA4C93">
      <w:pPr>
        <w:spacing w:line="276" w:lineRule="auto"/>
        <w:rPr>
          <w:color w:val="000000"/>
        </w:rPr>
      </w:pPr>
      <w:r w:rsidRPr="00FC493D">
        <w:rPr>
          <w:rFonts w:asciiTheme="minorHAnsi" w:eastAsia="SimSun" w:hAnsiTheme="minorHAnsi" w:cstheme="minorHAnsi"/>
          <w:color w:val="000000"/>
          <w:sz w:val="24"/>
          <w:szCs w:val="24"/>
          <w:lang w:eastAsia="zh-TW"/>
        </w:rPr>
        <w:t>您可在</w:t>
      </w:r>
      <w:r w:rsidRPr="00FC493D">
        <w:rPr>
          <w:rFonts w:asciiTheme="minorHAnsi" w:eastAsia="SimSun" w:hAnsiTheme="minorHAnsi" w:cstheme="minorHAnsi"/>
          <w:color w:val="000000"/>
          <w:sz w:val="24"/>
          <w:szCs w:val="24"/>
          <w:lang w:eastAsia="zh-TW"/>
        </w:rPr>
        <w:t>2024/4/9-11</w:t>
      </w:r>
      <w:r w:rsidRPr="00FC493D">
        <w:rPr>
          <w:rFonts w:asciiTheme="minorHAnsi" w:eastAsia="SimSun" w:hAnsiTheme="minorHAnsi" w:cstheme="minorHAnsi"/>
          <w:color w:val="000000"/>
          <w:sz w:val="24"/>
          <w:szCs w:val="24"/>
          <w:lang w:eastAsia="zh-TW"/>
        </w:rPr>
        <w:t>举行的纽伦堡嵌入式展会</w:t>
      </w:r>
      <w:r w:rsidRPr="00FC493D">
        <w:rPr>
          <w:rFonts w:asciiTheme="minorHAnsi" w:eastAsia="SimSun" w:hAnsiTheme="minorHAnsi" w:cstheme="minorHAnsi"/>
          <w:color w:val="000000"/>
          <w:sz w:val="24"/>
          <w:szCs w:val="24"/>
          <w:lang w:eastAsia="zh-TW"/>
        </w:rPr>
        <w:t>(Embedded World)</w:t>
      </w:r>
      <w:r w:rsidRPr="00FC493D">
        <w:rPr>
          <w:rFonts w:asciiTheme="minorHAnsi" w:eastAsia="SimSun" w:hAnsiTheme="minorHAnsi" w:cstheme="minorHAnsi"/>
          <w:color w:val="000000"/>
          <w:sz w:val="24"/>
          <w:szCs w:val="24"/>
          <w:lang w:eastAsia="zh-TW"/>
        </w:rPr>
        <w:t>体验更多创新的产品</w:t>
      </w:r>
      <w:r w:rsidRPr="00FC493D">
        <w:rPr>
          <w:rFonts w:asciiTheme="minorHAnsi" w:eastAsia="SimSun" w:hAnsiTheme="minorHAnsi" w:cstheme="minorHAnsi"/>
          <w:color w:val="000000"/>
          <w:sz w:val="24"/>
          <w:szCs w:val="24"/>
          <w:lang w:eastAsia="zh-TW"/>
        </w:rPr>
        <w:t>:</w:t>
      </w:r>
      <w:r>
        <w:rPr>
          <w:color w:val="000000"/>
        </w:rPr>
        <w:br/>
      </w:r>
      <w:hyperlink r:id="rId11" w:history="1">
        <w:r w:rsidRPr="00F07615">
          <w:rPr>
            <w:rStyle w:val="Hyperlink"/>
            <w:rFonts w:eastAsiaTheme="majorEastAsia"/>
          </w:rPr>
          <w:t>https://www.congatec.com/cn/congatec/events/congatec-at-embedded-world-2024/</w:t>
        </w:r>
      </w:hyperlink>
    </w:p>
    <w:p w14:paraId="7DC2DDCF" w14:textId="16E58FAA" w:rsidR="004640DA" w:rsidRPr="00FC493D" w:rsidRDefault="00BA4C93" w:rsidP="00BA4C93">
      <w:pPr>
        <w:spacing w:line="276" w:lineRule="auto"/>
        <w:rPr>
          <w:rFonts w:asciiTheme="minorHAnsi" w:eastAsia="SimSun" w:hAnsiTheme="minorHAnsi" w:cstheme="minorHAnsi"/>
          <w:sz w:val="24"/>
          <w:szCs w:val="24"/>
        </w:rPr>
      </w:pPr>
      <w:r w:rsidRPr="00FC493D">
        <w:rPr>
          <w:rFonts w:asciiTheme="minorHAnsi" w:eastAsia="SimSun" w:hAnsiTheme="minorHAnsi" w:cstheme="minorHAnsi"/>
          <w:color w:val="000000"/>
          <w:sz w:val="24"/>
          <w:szCs w:val="24"/>
          <w:lang w:eastAsia="zh-TW"/>
        </w:rPr>
        <w:t>参访康佳特展位</w:t>
      </w:r>
      <w:r w:rsidRPr="00FC493D">
        <w:rPr>
          <w:rFonts w:asciiTheme="minorHAnsi" w:eastAsia="SimSun" w:hAnsiTheme="minorHAnsi" w:cstheme="minorHAnsi"/>
          <w:color w:val="000000"/>
          <w:sz w:val="24"/>
          <w:szCs w:val="24"/>
          <w:lang w:eastAsia="zh-TW"/>
        </w:rPr>
        <w:t xml:space="preserve">: Hall3, </w:t>
      </w:r>
      <w:r w:rsidRPr="00FC493D">
        <w:rPr>
          <w:rFonts w:asciiTheme="minorHAnsi" w:eastAsia="SimSun" w:hAnsiTheme="minorHAnsi" w:cstheme="minorHAnsi"/>
          <w:color w:val="000000"/>
          <w:sz w:val="24"/>
          <w:szCs w:val="24"/>
          <w:lang w:eastAsia="zh-TW"/>
        </w:rPr>
        <w:t>展位号</w:t>
      </w:r>
      <w:r w:rsidRPr="00FC493D">
        <w:rPr>
          <w:rFonts w:asciiTheme="minorHAnsi" w:eastAsia="SimSun" w:hAnsiTheme="minorHAnsi" w:cstheme="minorHAnsi"/>
          <w:color w:val="000000"/>
          <w:sz w:val="24"/>
          <w:szCs w:val="24"/>
          <w:lang w:eastAsia="zh-TW"/>
        </w:rPr>
        <w:t>: 241</w:t>
      </w:r>
    </w:p>
    <w:p w14:paraId="37C44303" w14:textId="77777777" w:rsidR="004640DA" w:rsidRDefault="004640DA">
      <w:pPr>
        <w:pBdr>
          <w:top w:val="nil"/>
          <w:left w:val="nil"/>
          <w:bottom w:val="nil"/>
          <w:right w:val="nil"/>
          <w:between w:val="nil"/>
        </w:pBdr>
        <w:spacing w:line="240" w:lineRule="auto"/>
        <w:rPr>
          <w:color w:val="000000"/>
        </w:rPr>
      </w:pPr>
    </w:p>
    <w:p w14:paraId="7F4BAAD2" w14:textId="77777777" w:rsidR="004640DA" w:rsidRDefault="00000000">
      <w:pPr>
        <w:pBdr>
          <w:top w:val="nil"/>
          <w:left w:val="nil"/>
          <w:bottom w:val="nil"/>
          <w:right w:val="nil"/>
          <w:between w:val="nil"/>
        </w:pBdr>
        <w:jc w:val="center"/>
        <w:rPr>
          <w:color w:val="000000"/>
          <w:sz w:val="16"/>
          <w:szCs w:val="16"/>
        </w:rPr>
      </w:pPr>
      <w:r>
        <w:rPr>
          <w:color w:val="000000"/>
          <w:sz w:val="16"/>
          <w:szCs w:val="16"/>
        </w:rPr>
        <w:t>* * *</w:t>
      </w:r>
    </w:p>
    <w:p w14:paraId="14E5273D" w14:textId="77777777" w:rsidR="004640DA" w:rsidRDefault="004640DA"/>
    <w:p w14:paraId="43AA720D" w14:textId="77777777" w:rsidR="0063716C" w:rsidRPr="00263E49" w:rsidRDefault="0063716C" w:rsidP="0063716C">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7CE629BF" w14:textId="77777777" w:rsidR="0063716C" w:rsidRPr="00263E49" w:rsidRDefault="0063716C" w:rsidP="0063716C">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2"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r>
        <w:fldChar w:fldCharType="begin"/>
      </w:r>
      <w:r>
        <w:instrText>HYPERLINK "https://www.weibo.com/congatec"</w:instrText>
      </w:r>
      <w:r>
        <w:fldChar w:fldCharType="separate"/>
      </w:r>
      <w:r w:rsidRPr="00263E49">
        <w:rPr>
          <w:rFonts w:asciiTheme="minorHAnsi" w:eastAsia="SimSun" w:hAnsiTheme="minorHAnsi" w:cstheme="minorHAnsi"/>
          <w:color w:val="0000FF"/>
          <w:sz w:val="18"/>
          <w:szCs w:val="18"/>
          <w:u w:val="single"/>
          <w:lang w:eastAsia="zh-CN"/>
        </w:rPr>
        <w:t>＠康佳特科技</w:t>
      </w:r>
      <w:r>
        <w:rPr>
          <w:rFonts w:asciiTheme="minorHAnsi" w:eastAsia="SimSun" w:hAnsiTheme="minorHAnsi" w:cstheme="minorHAnsi"/>
          <w:color w:val="0000FF"/>
          <w:sz w:val="18"/>
          <w:szCs w:val="18"/>
          <w:u w:val="single"/>
          <w:lang w:eastAsia="zh-CN"/>
        </w:rPr>
        <w:fldChar w:fldCharType="end"/>
      </w:r>
    </w:p>
    <w:p w14:paraId="2AC42770" w14:textId="77777777" w:rsidR="004640DA" w:rsidRDefault="004640DA">
      <w:pPr>
        <w:pBdr>
          <w:top w:val="nil"/>
          <w:left w:val="nil"/>
          <w:bottom w:val="nil"/>
          <w:right w:val="nil"/>
          <w:between w:val="nil"/>
        </w:pBdr>
        <w:spacing w:line="240" w:lineRule="auto"/>
        <w:rPr>
          <w:i/>
          <w:color w:val="000000"/>
          <w:sz w:val="16"/>
          <w:szCs w:val="16"/>
        </w:rPr>
      </w:pPr>
    </w:p>
    <w:p w14:paraId="4229BCAB" w14:textId="77777777" w:rsidR="004640DA" w:rsidRDefault="004640DA">
      <w:pPr>
        <w:pBdr>
          <w:top w:val="nil"/>
          <w:left w:val="nil"/>
          <w:bottom w:val="nil"/>
          <w:right w:val="nil"/>
          <w:between w:val="nil"/>
        </w:pBdr>
        <w:spacing w:line="240" w:lineRule="auto"/>
        <w:rPr>
          <w:i/>
          <w:color w:val="000000"/>
          <w:sz w:val="16"/>
          <w:szCs w:val="16"/>
        </w:rPr>
      </w:pPr>
    </w:p>
    <w:p w14:paraId="5637C2D0" w14:textId="61BA0179" w:rsidR="004640DA" w:rsidRDefault="00000000">
      <w:pPr>
        <w:pBdr>
          <w:top w:val="nil"/>
          <w:left w:val="nil"/>
          <w:bottom w:val="nil"/>
          <w:right w:val="nil"/>
          <w:between w:val="nil"/>
        </w:pBdr>
        <w:spacing w:line="240" w:lineRule="auto"/>
        <w:rPr>
          <w:i/>
          <w:color w:val="000000"/>
          <w:sz w:val="16"/>
          <w:szCs w:val="16"/>
        </w:rPr>
      </w:pPr>
      <w:r>
        <w:rPr>
          <w:i/>
          <w:color w:val="000000"/>
          <w:sz w:val="16"/>
          <w:szCs w:val="16"/>
        </w:rPr>
        <w:t>Intel, the Intel logo, and other Intel marks are trademarks of Intel Corporation or its subsidiaries.  </w:t>
      </w:r>
    </w:p>
    <w:p w14:paraId="37D75A85" w14:textId="5BB878CE" w:rsidR="0063716C" w:rsidRDefault="0063716C">
      <w:pPr>
        <w:pBdr>
          <w:top w:val="nil"/>
          <w:left w:val="nil"/>
          <w:bottom w:val="nil"/>
          <w:right w:val="nil"/>
          <w:between w:val="nil"/>
        </w:pBdr>
        <w:spacing w:line="240" w:lineRule="auto"/>
        <w:rPr>
          <w:i/>
          <w:color w:val="000000"/>
          <w:sz w:val="16"/>
          <w:szCs w:val="16"/>
        </w:rPr>
      </w:pPr>
    </w:p>
    <w:p w14:paraId="4EFF6488" w14:textId="77777777" w:rsidR="0063716C" w:rsidRDefault="0063716C">
      <w:pPr>
        <w:pBdr>
          <w:top w:val="nil"/>
          <w:left w:val="nil"/>
          <w:bottom w:val="nil"/>
          <w:right w:val="nil"/>
          <w:between w:val="nil"/>
        </w:pBdr>
        <w:spacing w:line="240" w:lineRule="auto"/>
        <w:rPr>
          <w:i/>
          <w:color w:val="000000"/>
          <w:sz w:val="16"/>
          <w:szCs w:val="16"/>
        </w:rPr>
      </w:pPr>
    </w:p>
    <w:p w14:paraId="34398579" w14:textId="77777777" w:rsidR="004640DA" w:rsidRDefault="004640DA"/>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63716C" w14:paraId="71365CAC" w14:textId="77777777" w:rsidTr="00D10912">
        <w:trPr>
          <w:trHeight w:val="270"/>
        </w:trPr>
        <w:tc>
          <w:tcPr>
            <w:tcW w:w="2430" w:type="dxa"/>
          </w:tcPr>
          <w:p w14:paraId="44954C67" w14:textId="77777777" w:rsidR="0063716C" w:rsidRDefault="0063716C" w:rsidP="00D10912">
            <w:pPr>
              <w:spacing w:after="40"/>
              <w:ind w:right="-1058"/>
              <w:rPr>
                <w:rFonts w:ascii="SimSun" w:hAnsi="SimSun"/>
                <w:b/>
                <w:bCs/>
                <w:sz w:val="18"/>
                <w:szCs w:val="18"/>
                <w:u w:val="single"/>
                <w:lang w:eastAsia="en-US"/>
              </w:rPr>
            </w:pPr>
            <w:proofErr w:type="spellStart"/>
            <w:r>
              <w:rPr>
                <w:rFonts w:ascii="SimSun" w:hAnsi="SimSun"/>
                <w:b/>
                <w:bCs/>
                <w:sz w:val="18"/>
                <w:szCs w:val="18"/>
                <w:u w:val="single"/>
              </w:rPr>
              <w:t>读者查询</w:t>
            </w:r>
            <w:proofErr w:type="spellEnd"/>
            <w:r>
              <w:rPr>
                <w:rFonts w:ascii="SimSun" w:hAnsi="SimSun"/>
                <w:b/>
                <w:bCs/>
                <w:sz w:val="18"/>
                <w:szCs w:val="18"/>
                <w:u w:val="single"/>
              </w:rPr>
              <w:t>:</w:t>
            </w:r>
          </w:p>
        </w:tc>
        <w:tc>
          <w:tcPr>
            <w:tcW w:w="2342" w:type="dxa"/>
          </w:tcPr>
          <w:p w14:paraId="2EA0EDA6" w14:textId="77777777" w:rsidR="0063716C" w:rsidRDefault="0063716C" w:rsidP="00D10912">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rPr>
              <w:t>媒体联系</w:t>
            </w:r>
            <w:proofErr w:type="spellEnd"/>
            <w:r>
              <w:rPr>
                <w:rFonts w:ascii="SimSun" w:hAnsi="SimSun"/>
                <w:b/>
                <w:bCs/>
                <w:sz w:val="18"/>
                <w:szCs w:val="18"/>
                <w:u w:val="single"/>
              </w:rPr>
              <w:t>:</w:t>
            </w:r>
          </w:p>
        </w:tc>
        <w:tc>
          <w:tcPr>
            <w:tcW w:w="2597" w:type="dxa"/>
          </w:tcPr>
          <w:p w14:paraId="6EC9D829" w14:textId="77777777" w:rsidR="0063716C" w:rsidRDefault="0063716C" w:rsidP="00D10912">
            <w:pPr>
              <w:rPr>
                <w:b/>
                <w:bCs/>
                <w:sz w:val="18"/>
                <w:szCs w:val="18"/>
                <w:u w:val="single"/>
                <w:lang w:eastAsia="en-US"/>
              </w:rPr>
            </w:pPr>
          </w:p>
        </w:tc>
        <w:tc>
          <w:tcPr>
            <w:tcW w:w="2597" w:type="dxa"/>
          </w:tcPr>
          <w:p w14:paraId="50769B73" w14:textId="77777777" w:rsidR="0063716C" w:rsidRDefault="0063716C" w:rsidP="00D10912">
            <w:pPr>
              <w:rPr>
                <w:b/>
                <w:bCs/>
                <w:sz w:val="18"/>
                <w:szCs w:val="18"/>
                <w:u w:val="single"/>
                <w:lang w:eastAsia="en-US"/>
              </w:rPr>
            </w:pPr>
          </w:p>
        </w:tc>
      </w:tr>
      <w:tr w:rsidR="0063716C" w14:paraId="645ED893" w14:textId="77777777" w:rsidTr="00D10912">
        <w:trPr>
          <w:gridAfter w:val="1"/>
          <w:wAfter w:w="2597" w:type="dxa"/>
          <w:trHeight w:val="227"/>
        </w:trPr>
        <w:tc>
          <w:tcPr>
            <w:tcW w:w="2430" w:type="dxa"/>
          </w:tcPr>
          <w:p w14:paraId="4D8E20C7" w14:textId="77777777" w:rsidR="0063716C" w:rsidRDefault="0063716C" w:rsidP="00D10912">
            <w:pPr>
              <w:spacing w:before="80" w:after="20" w:line="240" w:lineRule="auto"/>
              <w:ind w:right="-1058"/>
              <w:rPr>
                <w:rFonts w:ascii="SimSun" w:hAnsi="SimSun"/>
                <w:b/>
                <w:bCs/>
                <w:sz w:val="18"/>
                <w:szCs w:val="18"/>
              </w:rPr>
            </w:pPr>
            <w:proofErr w:type="spellStart"/>
            <w:r>
              <w:rPr>
                <w:rFonts w:ascii="SimSun" w:hAnsi="SimSun"/>
                <w:b/>
                <w:bCs/>
                <w:sz w:val="18"/>
                <w:szCs w:val="18"/>
              </w:rPr>
              <w:t>德国康佳特科技</w:t>
            </w:r>
            <w:proofErr w:type="spellEnd"/>
          </w:p>
        </w:tc>
        <w:tc>
          <w:tcPr>
            <w:tcW w:w="2342" w:type="dxa"/>
          </w:tcPr>
          <w:p w14:paraId="608C5A84" w14:textId="77777777" w:rsidR="0063716C" w:rsidRDefault="0063716C" w:rsidP="00D10912">
            <w:pPr>
              <w:tabs>
                <w:tab w:val="left" w:pos="592"/>
              </w:tabs>
              <w:spacing w:before="80" w:after="20" w:line="240" w:lineRule="auto"/>
              <w:rPr>
                <w:rFonts w:ascii="SimSun" w:hAnsi="SimSun"/>
                <w:b/>
                <w:bCs/>
                <w:sz w:val="18"/>
                <w:szCs w:val="18"/>
              </w:rPr>
            </w:pPr>
            <w:proofErr w:type="spellStart"/>
            <w:r>
              <w:rPr>
                <w:rFonts w:ascii="SimSun" w:hAnsi="SimSun"/>
                <w:b/>
                <w:bCs/>
                <w:sz w:val="18"/>
                <w:szCs w:val="18"/>
              </w:rPr>
              <w:t>德国康佳特科技</w:t>
            </w:r>
            <w:proofErr w:type="spellEnd"/>
          </w:p>
        </w:tc>
        <w:tc>
          <w:tcPr>
            <w:tcW w:w="2597" w:type="dxa"/>
          </w:tcPr>
          <w:p w14:paraId="03796D32" w14:textId="77777777" w:rsidR="0063716C" w:rsidRDefault="0063716C" w:rsidP="00D10912">
            <w:pPr>
              <w:tabs>
                <w:tab w:val="left" w:pos="592"/>
              </w:tabs>
              <w:spacing w:before="80" w:after="20" w:line="240" w:lineRule="auto"/>
              <w:rPr>
                <w:rFonts w:ascii="SimSun" w:hAnsi="SimSun"/>
                <w:b/>
                <w:bCs/>
                <w:sz w:val="18"/>
                <w:szCs w:val="18"/>
              </w:rPr>
            </w:pPr>
          </w:p>
        </w:tc>
      </w:tr>
      <w:tr w:rsidR="0063716C" w14:paraId="0C9C353A" w14:textId="77777777" w:rsidTr="00D10912">
        <w:trPr>
          <w:gridAfter w:val="1"/>
          <w:wAfter w:w="2597" w:type="dxa"/>
          <w:trHeight w:val="227"/>
        </w:trPr>
        <w:tc>
          <w:tcPr>
            <w:tcW w:w="2430" w:type="dxa"/>
          </w:tcPr>
          <w:p w14:paraId="25A76F33" w14:textId="77777777" w:rsidR="0063716C" w:rsidRDefault="0063716C" w:rsidP="00D10912">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2361AB4E" w14:textId="77777777" w:rsidR="0063716C" w:rsidRDefault="0063716C" w:rsidP="00D10912">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74F59684" w14:textId="77777777" w:rsidR="0063716C" w:rsidRDefault="0063716C" w:rsidP="00D10912">
            <w:pPr>
              <w:spacing w:before="20" w:after="20" w:line="240" w:lineRule="auto"/>
              <w:rPr>
                <w:rFonts w:ascii="Calibri" w:hAnsi="Calibri"/>
                <w:sz w:val="18"/>
                <w:szCs w:val="18"/>
                <w:lang w:eastAsia="zh-CN"/>
              </w:rPr>
            </w:pPr>
          </w:p>
        </w:tc>
      </w:tr>
      <w:tr w:rsidR="0063716C" w14:paraId="0E71DC2B" w14:textId="77777777" w:rsidTr="00D10912">
        <w:trPr>
          <w:gridAfter w:val="1"/>
          <w:wAfter w:w="2597" w:type="dxa"/>
          <w:trHeight w:val="227"/>
        </w:trPr>
        <w:tc>
          <w:tcPr>
            <w:tcW w:w="2430" w:type="dxa"/>
          </w:tcPr>
          <w:p w14:paraId="5FB29B81" w14:textId="77777777" w:rsidR="0063716C" w:rsidRDefault="0063716C" w:rsidP="00D10912">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62048EDC" w14:textId="77777777" w:rsidR="0063716C" w:rsidRDefault="0063716C" w:rsidP="00D10912">
            <w:pPr>
              <w:spacing w:before="20" w:after="20" w:line="240" w:lineRule="auto"/>
              <w:rPr>
                <w:rFonts w:ascii="Calibri" w:hAnsi="Calibri"/>
                <w:color w:val="000000"/>
                <w:sz w:val="18"/>
                <w:szCs w:val="18"/>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63E97672" w14:textId="77777777" w:rsidR="0063716C" w:rsidRDefault="0063716C" w:rsidP="00D10912">
            <w:pPr>
              <w:spacing w:before="20" w:after="20" w:line="240" w:lineRule="auto"/>
              <w:rPr>
                <w:rFonts w:ascii="MingLiU" w:hAnsi="MingLiU"/>
                <w:color w:val="000000"/>
                <w:sz w:val="18"/>
                <w:szCs w:val="18"/>
                <w:lang w:eastAsia="zh-CN"/>
              </w:rPr>
            </w:pPr>
          </w:p>
        </w:tc>
      </w:tr>
      <w:tr w:rsidR="0063716C" w14:paraId="279B4255" w14:textId="77777777" w:rsidTr="00D10912">
        <w:trPr>
          <w:gridAfter w:val="1"/>
          <w:wAfter w:w="2597" w:type="dxa"/>
          <w:trHeight w:val="273"/>
        </w:trPr>
        <w:tc>
          <w:tcPr>
            <w:tcW w:w="2430" w:type="dxa"/>
          </w:tcPr>
          <w:p w14:paraId="41180E8D" w14:textId="77777777" w:rsidR="0063716C" w:rsidRDefault="00000000" w:rsidP="00D10912">
            <w:pPr>
              <w:spacing w:before="20" w:after="20" w:line="240" w:lineRule="auto"/>
              <w:rPr>
                <w:rFonts w:ascii="Calibri" w:hAnsi="Calibri"/>
                <w:sz w:val="18"/>
                <w:szCs w:val="18"/>
              </w:rPr>
            </w:pPr>
            <w:hyperlink r:id="rId13" w:history="1">
              <w:r w:rsidR="0063716C">
                <w:rPr>
                  <w:rStyle w:val="Hyperlink"/>
                  <w:rFonts w:ascii="Calibri" w:hAnsi="Calibri"/>
                  <w:sz w:val="18"/>
                  <w:szCs w:val="18"/>
                  <w:lang w:eastAsia="zh-CN"/>
                </w:rPr>
                <w:t>sales-asia@congatec.com</w:t>
              </w:r>
            </w:hyperlink>
          </w:p>
          <w:p w14:paraId="52F30226" w14:textId="77777777" w:rsidR="0063716C" w:rsidRDefault="0063716C" w:rsidP="00D10912">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4FA65E38" w14:textId="77777777" w:rsidR="0063716C" w:rsidRDefault="0063716C" w:rsidP="00D10912">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3C797232" w14:textId="77777777" w:rsidR="0063716C" w:rsidRDefault="0063716C" w:rsidP="00D10912">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1A1EB891" w14:textId="77777777" w:rsidR="0063716C" w:rsidRDefault="0063716C" w:rsidP="00D10912">
            <w:pPr>
              <w:spacing w:before="20" w:after="20" w:line="240" w:lineRule="auto"/>
              <w:rPr>
                <w:rFonts w:ascii="Calibri" w:hAnsi="Calibri"/>
                <w:color w:val="0000FF"/>
                <w:sz w:val="18"/>
                <w:szCs w:val="18"/>
                <w:u w:val="single"/>
                <w:lang w:eastAsia="en-US"/>
              </w:rPr>
            </w:pPr>
          </w:p>
        </w:tc>
      </w:tr>
    </w:tbl>
    <w:p w14:paraId="3A6D22E7" w14:textId="7FED103F" w:rsidR="004640DA" w:rsidRDefault="004640DA">
      <w:pPr>
        <w:spacing w:line="240" w:lineRule="auto"/>
        <w:rPr>
          <w:color w:val="0000FF"/>
          <w:u w:val="single"/>
        </w:rPr>
      </w:pPr>
    </w:p>
    <w:sectPr w:rsidR="004640DA">
      <w:headerReference w:type="even" r:id="rId14"/>
      <w:headerReference w:type="default" r:id="rId15"/>
      <w:footerReference w:type="even" r:id="rId16"/>
      <w:footerReference w:type="default" r:id="rId17"/>
      <w:headerReference w:type="first" r:id="rId18"/>
      <w:footerReference w:type="first" r:id="rId19"/>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868D" w14:textId="77777777" w:rsidR="00484FC4" w:rsidRDefault="00484FC4">
      <w:pPr>
        <w:spacing w:line="240" w:lineRule="auto"/>
      </w:pPr>
      <w:r>
        <w:separator/>
      </w:r>
    </w:p>
  </w:endnote>
  <w:endnote w:type="continuationSeparator" w:id="0">
    <w:p w14:paraId="1AF88AD8" w14:textId="77777777" w:rsidR="00484FC4" w:rsidRDefault="00484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Roboto">
    <w:altName w:val="Arial"/>
    <w:charset w:val="00"/>
    <w:family w:val="auto"/>
    <w:pitch w:val="variable"/>
    <w:sig w:usb0="E0000AFF" w:usb1="5000217F" w:usb2="0000002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92F4" w14:textId="77777777" w:rsidR="004640DA" w:rsidRDefault="004640DA">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2BB" w14:textId="77777777" w:rsidR="004640DA" w:rsidRDefault="004640DA">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12A0" w14:textId="77777777" w:rsidR="004640DA" w:rsidRDefault="004640D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3486" w14:textId="77777777" w:rsidR="00484FC4" w:rsidRDefault="00484FC4">
      <w:pPr>
        <w:spacing w:line="240" w:lineRule="auto"/>
      </w:pPr>
      <w:r>
        <w:separator/>
      </w:r>
    </w:p>
  </w:footnote>
  <w:footnote w:type="continuationSeparator" w:id="0">
    <w:p w14:paraId="1F29CF18" w14:textId="77777777" w:rsidR="00484FC4" w:rsidRDefault="00484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CB0B" w14:textId="77777777" w:rsidR="004640DA" w:rsidRDefault="004640DA">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AED9" w14:textId="77777777" w:rsidR="004640DA" w:rsidRDefault="004640DA">
    <w:pPr>
      <w:pBdr>
        <w:top w:val="nil"/>
        <w:left w:val="nil"/>
        <w:bottom w:val="nil"/>
        <w:right w:val="nil"/>
        <w:between w:val="nil"/>
      </w:pBdr>
      <w:spacing w:line="240" w:lineRule="auto"/>
      <w:jc w:val="right"/>
      <w:rPr>
        <w:b/>
        <w:color w:val="000000"/>
        <w:u w:val="single"/>
      </w:rPr>
    </w:pPr>
  </w:p>
  <w:p w14:paraId="2272817E" w14:textId="77777777" w:rsidR="004640DA" w:rsidRDefault="004640DA">
    <w:pPr>
      <w:pBdr>
        <w:top w:val="nil"/>
        <w:left w:val="nil"/>
        <w:bottom w:val="nil"/>
        <w:right w:val="nil"/>
        <w:between w:val="nil"/>
      </w:pBdr>
      <w:spacing w:line="240" w:lineRule="auto"/>
      <w:jc w:val="right"/>
      <w:rPr>
        <w:b/>
        <w:color w:val="000000"/>
        <w:u w:val="single"/>
      </w:rPr>
    </w:pPr>
  </w:p>
  <w:p w14:paraId="1DDE7D44" w14:textId="77777777" w:rsidR="004640DA" w:rsidRDefault="004640DA">
    <w:pPr>
      <w:pBdr>
        <w:top w:val="nil"/>
        <w:left w:val="nil"/>
        <w:bottom w:val="nil"/>
        <w:right w:val="nil"/>
        <w:between w:val="nil"/>
      </w:pBdr>
      <w:spacing w:line="240" w:lineRule="auto"/>
      <w:jc w:val="right"/>
      <w:rPr>
        <w:b/>
        <w:color w:val="000000"/>
        <w:u w:val="single"/>
      </w:rPr>
    </w:pPr>
  </w:p>
  <w:p w14:paraId="7B785FE8" w14:textId="77777777" w:rsidR="004640DA" w:rsidRDefault="004640DA">
    <w:pPr>
      <w:pBdr>
        <w:top w:val="nil"/>
        <w:left w:val="nil"/>
        <w:bottom w:val="nil"/>
        <w:right w:val="nil"/>
        <w:between w:val="nil"/>
      </w:pBdr>
      <w:spacing w:line="240" w:lineRule="auto"/>
      <w:jc w:val="right"/>
      <w:rPr>
        <w:b/>
        <w:color w:val="000000"/>
        <w:u w:val="single"/>
      </w:rPr>
    </w:pPr>
  </w:p>
  <w:p w14:paraId="54044F0D" w14:textId="77777777" w:rsidR="004640DA" w:rsidRDefault="004640DA">
    <w:pPr>
      <w:pBdr>
        <w:top w:val="nil"/>
        <w:left w:val="nil"/>
        <w:bottom w:val="nil"/>
        <w:right w:val="nil"/>
        <w:between w:val="nil"/>
      </w:pBdr>
      <w:spacing w:line="240" w:lineRule="auto"/>
      <w:jc w:val="right"/>
      <w:rPr>
        <w:b/>
        <w:color w:val="000000"/>
        <w:u w:val="single"/>
      </w:rPr>
    </w:pPr>
  </w:p>
  <w:p w14:paraId="445984A8" w14:textId="77777777" w:rsidR="004640DA" w:rsidRDefault="004640DA">
    <w:pPr>
      <w:pBdr>
        <w:top w:val="nil"/>
        <w:left w:val="nil"/>
        <w:bottom w:val="nil"/>
        <w:right w:val="nil"/>
        <w:between w:val="nil"/>
      </w:pBdr>
      <w:spacing w:line="240" w:lineRule="auto"/>
      <w:jc w:val="right"/>
      <w:rPr>
        <w:b/>
        <w:color w:val="000000"/>
        <w:u w:val="single"/>
      </w:rPr>
    </w:pPr>
  </w:p>
  <w:p w14:paraId="39430031" w14:textId="77777777" w:rsidR="004640DA" w:rsidRDefault="004640DA">
    <w:pPr>
      <w:pBdr>
        <w:top w:val="nil"/>
        <w:left w:val="nil"/>
        <w:bottom w:val="nil"/>
        <w:right w:val="nil"/>
        <w:between w:val="nil"/>
      </w:pBdr>
      <w:spacing w:line="240" w:lineRule="auto"/>
      <w:jc w:val="right"/>
      <w:rPr>
        <w:b/>
        <w:color w:val="000000"/>
        <w:u w:val="single"/>
      </w:rPr>
    </w:pPr>
  </w:p>
  <w:p w14:paraId="5A6B2580" w14:textId="77777777" w:rsidR="004640DA" w:rsidRDefault="004640DA">
    <w:pPr>
      <w:pBdr>
        <w:top w:val="nil"/>
        <w:left w:val="nil"/>
        <w:bottom w:val="nil"/>
        <w:right w:val="nil"/>
        <w:between w:val="nil"/>
      </w:pBdr>
      <w:spacing w:line="240" w:lineRule="auto"/>
      <w:jc w:val="right"/>
      <w:rPr>
        <w:b/>
        <w:color w:val="000000"/>
        <w:u w:val="single"/>
      </w:rPr>
    </w:pPr>
  </w:p>
  <w:p w14:paraId="5B8A8733" w14:textId="77777777" w:rsidR="004640DA" w:rsidRDefault="004640DA">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0EB8" w14:textId="77777777" w:rsidR="004640DA" w:rsidRDefault="004640D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3623E"/>
    <w:multiLevelType w:val="multilevel"/>
    <w:tmpl w:val="759698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5199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DA"/>
    <w:rsid w:val="001658C3"/>
    <w:rsid w:val="0024555A"/>
    <w:rsid w:val="004640DA"/>
    <w:rsid w:val="00484FC4"/>
    <w:rsid w:val="0063716C"/>
    <w:rsid w:val="006432C9"/>
    <w:rsid w:val="006F2867"/>
    <w:rsid w:val="007E45ED"/>
    <w:rsid w:val="008850ED"/>
    <w:rsid w:val="009E19B2"/>
    <w:rsid w:val="00B17B30"/>
    <w:rsid w:val="00BA4C93"/>
    <w:rsid w:val="00C20AAD"/>
    <w:rsid w:val="00F244D6"/>
    <w:rsid w:val="00F93FDD"/>
    <w:rsid w:val="00FC4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A0FFD"/>
  <w15:docId w15:val="{3063CA0B-AFD1-4858-BF04-3739856E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D13E7"/>
    <w:rPr>
      <w:color w:val="605E5C"/>
      <w:shd w:val="clear" w:color="auto" w:fill="E1DFDD"/>
    </w:rPr>
  </w:style>
  <w:style w:type="paragraph" w:customStyle="1" w:styleId="paragraph">
    <w:name w:val="paragraph"/>
    <w:basedOn w:val="Normal"/>
    <w:rsid w:val="00E90CF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E90CF0"/>
  </w:style>
  <w:style w:type="character" w:customStyle="1" w:styleId="eop">
    <w:name w:val="eop"/>
    <w:basedOn w:val="DefaultParagraphFont"/>
    <w:rsid w:val="00E90CF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6F2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ales-asia@congatec.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gatec.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cn/congatec/events/congatec-at-embedded-world-20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ngatec.com/cn/technologies/real-time-hyperviso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OYfdhk7KWYYtvQ3iXFlO+qRoA==">CgMxLjA4AHIhMXNnaGFSbm5VcF9DQ1ZEQkVEbF80QjhlSjl6VlhEVDVu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8</cp:revision>
  <dcterms:created xsi:type="dcterms:W3CDTF">2023-09-06T14:14:00Z</dcterms:created>
  <dcterms:modified xsi:type="dcterms:W3CDTF">2024-01-31T10:47:00Z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61925a07db8778d5ca138515e0f306586b4c2d11b7bb39dc645bc32cf8df9b7a</vt:lpwstr>
  </property>
</Properties>
</file>