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7F11164"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8F6DBA">
        <w:rPr>
          <w:rFonts w:ascii="Meiryo UI" w:eastAsia="Meiryo UI" w:hAnsi="Meiryo UI"/>
          <w:szCs w:val="21"/>
        </w:rPr>
        <w:t>2</w:t>
      </w:r>
      <w:r w:rsidRPr="008225E9">
        <w:rPr>
          <w:rFonts w:ascii="Meiryo UI" w:eastAsia="Meiryo UI" w:hAnsi="Meiryo UI" w:hint="eastAsia"/>
          <w:szCs w:val="21"/>
        </w:rPr>
        <w:t>月</w:t>
      </w:r>
      <w:r w:rsidR="007849A5">
        <w:rPr>
          <w:rFonts w:ascii="Meiryo UI" w:eastAsia="Meiryo UI" w:hAnsi="Meiryo UI" w:hint="eastAsia"/>
          <w:szCs w:val="21"/>
        </w:rPr>
        <w:t>1</w:t>
      </w:r>
      <w:r w:rsidR="007849A5">
        <w:rPr>
          <w:rFonts w:ascii="Meiryo UI" w:eastAsia="Meiryo UI" w:hAnsi="Meiryo UI"/>
          <w:szCs w:val="21"/>
        </w:rPr>
        <w:t>3</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3627BE5"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8F6DBA">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月</w:t>
      </w:r>
      <w:r w:rsidR="007849A5">
        <w:rPr>
          <w:rFonts w:ascii="Meiryo UI" w:eastAsia="Meiryo UI" w:hAnsi="Meiryo UI"/>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1DA7E9C9" w14:textId="36BCE464" w:rsidR="004B63E7" w:rsidRPr="004B63E7" w:rsidRDefault="004B63E7" w:rsidP="004B63E7">
      <w:pPr>
        <w:snapToGrid w:val="0"/>
        <w:spacing w:line="360" w:lineRule="exact"/>
        <w:jc w:val="center"/>
        <w:rPr>
          <w:rFonts w:ascii="Meiryo UI" w:eastAsia="Meiryo UI" w:hAnsi="Meiryo UI"/>
          <w:b/>
          <w:color w:val="FF3300"/>
          <w:sz w:val="24"/>
          <w:szCs w:val="24"/>
        </w:rPr>
      </w:pPr>
    </w:p>
    <w:p w14:paraId="634F64A2" w14:textId="36AB777C" w:rsidR="008F6DBA" w:rsidRPr="00393B32" w:rsidRDefault="00C52C20" w:rsidP="008F6DBA">
      <w:pPr>
        <w:snapToGrid w:val="0"/>
        <w:spacing w:line="360" w:lineRule="exact"/>
        <w:jc w:val="center"/>
        <w:rPr>
          <w:rFonts w:ascii="Meiryo UI" w:eastAsia="Meiryo UI" w:hAnsi="Meiryo UI"/>
          <w:b/>
          <w:color w:val="FF3300"/>
          <w:sz w:val="24"/>
          <w:szCs w:val="24"/>
        </w:rPr>
      </w:pPr>
      <w:r w:rsidRPr="00393B32">
        <w:rPr>
          <w:rFonts w:ascii="Meiryo UI" w:eastAsia="Meiryo UI" w:hAnsi="Meiryo UI" w:hint="eastAsia"/>
          <w:b/>
          <w:color w:val="FF3300"/>
          <w:sz w:val="24"/>
          <w:szCs w:val="24"/>
        </w:rPr>
        <w:t>コンガテック、</w:t>
      </w:r>
      <w:r w:rsidR="002D6834" w:rsidRPr="00393B32">
        <w:rPr>
          <w:rFonts w:ascii="Meiryo UI" w:eastAsia="Meiryo UI" w:hAnsi="Meiryo UI" w:hint="eastAsia"/>
          <w:b/>
          <w:color w:val="FF3300"/>
          <w:sz w:val="24"/>
          <w:szCs w:val="24"/>
        </w:rPr>
        <w:t>最初</w:t>
      </w:r>
      <w:r w:rsidR="008F6DBA" w:rsidRPr="00393B32">
        <w:rPr>
          <w:rFonts w:ascii="Meiryo UI" w:eastAsia="Meiryo UI" w:hAnsi="Meiryo UI"/>
          <w:b/>
          <w:color w:val="FF3300"/>
          <w:sz w:val="24"/>
          <w:szCs w:val="24"/>
        </w:rPr>
        <w:t>の COM-HPC Mini モジュールを</w:t>
      </w:r>
      <w:r w:rsidR="002D6834" w:rsidRPr="00393B32">
        <w:rPr>
          <w:rFonts w:ascii="Meiryo UI" w:eastAsia="Meiryo UI" w:hAnsi="Meiryo UI" w:hint="eastAsia"/>
          <w:b/>
          <w:color w:val="FF3300"/>
          <w:sz w:val="24"/>
          <w:szCs w:val="24"/>
        </w:rPr>
        <w:t xml:space="preserve"> </w:t>
      </w:r>
      <w:r w:rsidR="00143270" w:rsidRPr="00393B32">
        <w:rPr>
          <w:rFonts w:ascii="Meiryo UI" w:eastAsia="Meiryo UI" w:hAnsi="Meiryo UI"/>
          <w:b/>
          <w:color w:val="FF3300"/>
          <w:sz w:val="24"/>
          <w:szCs w:val="24"/>
        </w:rPr>
        <w:t>embedded world</w:t>
      </w:r>
      <w:r w:rsidR="00143270" w:rsidRPr="00393B32">
        <w:rPr>
          <w:rFonts w:ascii="Meiryo UI" w:eastAsia="Meiryo UI" w:hAnsi="Meiryo UI" w:hint="eastAsia"/>
          <w:b/>
          <w:color w:val="FF3300"/>
          <w:sz w:val="24"/>
          <w:szCs w:val="24"/>
        </w:rPr>
        <w:t xml:space="preserve"> 2023</w:t>
      </w:r>
      <w:r w:rsidR="002D6834" w:rsidRPr="00393B32">
        <w:rPr>
          <w:rFonts w:ascii="Meiryo UI" w:eastAsia="Meiryo UI" w:hAnsi="Meiryo UI" w:hint="eastAsia"/>
          <w:b/>
          <w:color w:val="FF3300"/>
          <w:sz w:val="24"/>
          <w:szCs w:val="24"/>
        </w:rPr>
        <w:t xml:space="preserve"> </w:t>
      </w:r>
      <w:r w:rsidR="00143270" w:rsidRPr="00393B32">
        <w:rPr>
          <w:rFonts w:ascii="Meiryo UI" w:eastAsia="Meiryo UI" w:hAnsi="Meiryo UI"/>
          <w:b/>
          <w:color w:val="FF3300"/>
          <w:sz w:val="24"/>
          <w:szCs w:val="24"/>
        </w:rPr>
        <w:t>で</w:t>
      </w:r>
      <w:r w:rsidR="008F6DBA" w:rsidRPr="00393B32">
        <w:rPr>
          <w:rFonts w:ascii="Meiryo UI" w:eastAsia="Meiryo UI" w:hAnsi="Meiryo UI"/>
          <w:b/>
          <w:color w:val="FF3300"/>
          <w:sz w:val="24"/>
          <w:szCs w:val="24"/>
        </w:rPr>
        <w:t>発表</w:t>
      </w:r>
    </w:p>
    <w:p w14:paraId="64405D05" w14:textId="0792ACCB" w:rsidR="00A3005E" w:rsidRDefault="00A3005E" w:rsidP="004B63E7">
      <w:pPr>
        <w:snapToGrid w:val="0"/>
        <w:spacing w:line="360" w:lineRule="exact"/>
        <w:jc w:val="center"/>
        <w:rPr>
          <w:rFonts w:ascii="Meiryo UI" w:eastAsia="Meiryo UI" w:hAnsi="Meiryo UI"/>
          <w:b/>
          <w:color w:val="FF3300"/>
          <w:sz w:val="24"/>
          <w:szCs w:val="24"/>
        </w:rPr>
      </w:pPr>
    </w:p>
    <w:p w14:paraId="6E29B791" w14:textId="705361CE" w:rsidR="000412B9" w:rsidRPr="009F3D19" w:rsidRDefault="00EE75E4" w:rsidP="009F3D19">
      <w:pPr>
        <w:snapToGrid w:val="0"/>
        <w:spacing w:line="360" w:lineRule="exact"/>
        <w:jc w:val="center"/>
        <w:rPr>
          <w:rFonts w:ascii="Meiryo UI" w:eastAsia="Meiryo UI" w:hAnsi="Meiryo UI"/>
          <w:b/>
          <w:color w:val="FF3300"/>
          <w:sz w:val="24"/>
          <w:szCs w:val="24"/>
        </w:rPr>
      </w:pPr>
      <w:r w:rsidRPr="008F6DBA">
        <w:rPr>
          <w:rFonts w:ascii="Meiryo UI" w:eastAsia="Meiryo UI" w:hAnsi="Meiryo UI" w:hint="eastAsia"/>
          <w:b/>
          <w:color w:val="FF3300"/>
          <w:sz w:val="24"/>
          <w:szCs w:val="24"/>
        </w:rPr>
        <w:t>スモール</w:t>
      </w:r>
      <w:r>
        <w:rPr>
          <w:rFonts w:ascii="Meiryo UI" w:eastAsia="Meiryo UI" w:hAnsi="Meiryo UI" w:hint="eastAsia"/>
          <w:b/>
          <w:color w:val="FF3300"/>
          <w:sz w:val="24"/>
          <w:szCs w:val="24"/>
        </w:rPr>
        <w:t xml:space="preserve"> </w:t>
      </w:r>
      <w:r w:rsidRPr="008F6DBA">
        <w:rPr>
          <w:rFonts w:ascii="Meiryo UI" w:eastAsia="Meiryo UI" w:hAnsi="Meiryo UI"/>
          <w:b/>
          <w:color w:val="FF3300"/>
          <w:sz w:val="24"/>
          <w:szCs w:val="24"/>
        </w:rPr>
        <w:t>フォームファクタ</w:t>
      </w:r>
      <w:r w:rsidR="00E7271D">
        <w:rPr>
          <w:rFonts w:ascii="Meiryo UI" w:eastAsia="Meiryo UI" w:hAnsi="Meiryo UI" w:hint="eastAsia"/>
          <w:b/>
          <w:color w:val="FF3300"/>
          <w:sz w:val="24"/>
          <w:szCs w:val="24"/>
        </w:rPr>
        <w:t xml:space="preserve">で </w:t>
      </w:r>
      <w:r>
        <w:rPr>
          <w:rFonts w:ascii="Meiryo UI" w:eastAsia="Meiryo UI" w:hAnsi="Meiryo UI" w:hint="eastAsia"/>
          <w:b/>
          <w:color w:val="FF3300"/>
          <w:sz w:val="24"/>
          <w:szCs w:val="24"/>
        </w:rPr>
        <w:t>ハイパフォーマンス</w:t>
      </w:r>
      <w:r w:rsidR="006C4C18">
        <w:rPr>
          <w:rFonts w:ascii="Meiryo UI" w:eastAsia="Meiryo UI" w:hAnsi="Meiryo UI" w:hint="eastAsia"/>
          <w:b/>
          <w:color w:val="FF3300"/>
          <w:sz w:val="24"/>
          <w:szCs w:val="24"/>
        </w:rPr>
        <w:t>の</w:t>
      </w:r>
      <w:r w:rsidR="008F6DBA" w:rsidRPr="008F6DBA">
        <w:rPr>
          <w:rFonts w:ascii="Meiryo UI" w:eastAsia="Meiryo UI" w:hAnsi="Meiryo UI" w:hint="eastAsia"/>
          <w:b/>
          <w:color w:val="FF3300"/>
          <w:sz w:val="24"/>
          <w:szCs w:val="24"/>
        </w:rPr>
        <w:t>エコシステム</w:t>
      </w:r>
      <w:r>
        <w:rPr>
          <w:rFonts w:ascii="Meiryo UI" w:eastAsia="Meiryo UI" w:hAnsi="Meiryo UI" w:hint="eastAsia"/>
          <w:b/>
          <w:color w:val="FF3300"/>
          <w:sz w:val="24"/>
          <w:szCs w:val="24"/>
        </w:rPr>
        <w:t>が</w:t>
      </w:r>
      <w:r w:rsidR="008F6DBA" w:rsidRPr="008F6DBA">
        <w:rPr>
          <w:rFonts w:ascii="Meiryo UI" w:eastAsia="Meiryo UI" w:hAnsi="Meiryo UI" w:hint="eastAsia"/>
          <w:b/>
          <w:color w:val="FF3300"/>
          <w:sz w:val="24"/>
          <w:szCs w:val="24"/>
        </w:rPr>
        <w:t>完成</w:t>
      </w:r>
      <w:r w:rsidR="00DC37C9">
        <w:rPr>
          <w:rFonts w:ascii="Meiryo UI" w:eastAsia="Meiryo UI" w:hAnsi="Meiryo UI" w:cs="Arial"/>
          <w:noProof/>
        </w:rPr>
        <w:drawing>
          <wp:anchor distT="0" distB="0" distL="114300" distR="114300" simplePos="0" relativeHeight="251660288" behindDoc="0" locked="0" layoutInCell="1" allowOverlap="1" wp14:anchorId="6D42B702" wp14:editId="0F53186A">
            <wp:simplePos x="0" y="0"/>
            <wp:positionH relativeFrom="column">
              <wp:posOffset>1270</wp:posOffset>
            </wp:positionH>
            <wp:positionV relativeFrom="paragraph">
              <wp:posOffset>443230</wp:posOffset>
            </wp:positionV>
            <wp:extent cx="5759450" cy="3839845"/>
            <wp:effectExtent l="0" t="0" r="0" b="825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anchor>
        </w:drawing>
      </w:r>
    </w:p>
    <w:p w14:paraId="2F8A9C31" w14:textId="77777777" w:rsidR="004B63E7" w:rsidRDefault="004B63E7">
      <w:pPr>
        <w:rPr>
          <w:rFonts w:ascii="Meiryo UI" w:eastAsia="Meiryo UI" w:hAnsi="Meiryo UI" w:cs="Arial"/>
        </w:rPr>
      </w:pPr>
    </w:p>
    <w:p w14:paraId="1B870E69" w14:textId="4FBB8F0F" w:rsidR="00917C45" w:rsidRDefault="000412B9" w:rsidP="000412B9">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4B63E7" w:rsidRPr="004B63E7">
        <w:rPr>
          <w:rFonts w:ascii="Meiryo UI" w:eastAsia="Meiryo UI" w:hAnsi="Meiryo UI"/>
          <w:szCs w:val="21"/>
        </w:rPr>
        <w:t>embedded world 2023 (ホール3</w:t>
      </w:r>
      <w:r w:rsidR="00A06A14">
        <w:rPr>
          <w:rFonts w:ascii="Meiryo UI" w:eastAsia="Meiryo UI" w:hAnsi="Meiryo UI" w:hint="eastAsia"/>
          <w:szCs w:val="21"/>
        </w:rPr>
        <w:t xml:space="preserve"> </w:t>
      </w:r>
      <w:r w:rsidR="004B63E7" w:rsidRPr="004B63E7">
        <w:rPr>
          <w:rFonts w:ascii="Meiryo UI" w:eastAsia="Meiryo UI" w:hAnsi="Meiryo UI"/>
          <w:szCs w:val="21"/>
        </w:rPr>
        <w:t>/</w:t>
      </w:r>
      <w:r w:rsidR="00A06A14">
        <w:rPr>
          <w:rFonts w:ascii="Meiryo UI" w:eastAsia="Meiryo UI" w:hAnsi="Meiryo UI" w:hint="eastAsia"/>
          <w:szCs w:val="21"/>
        </w:rPr>
        <w:t xml:space="preserve"> </w:t>
      </w:r>
      <w:r w:rsidR="004B63E7" w:rsidRPr="004B63E7">
        <w:rPr>
          <w:rFonts w:ascii="Meiryo UI" w:eastAsia="Meiryo UI" w:hAnsi="Meiryo UI"/>
          <w:szCs w:val="21"/>
        </w:rPr>
        <w:t xml:space="preserve">ブース241) </w:t>
      </w:r>
      <w:r w:rsidR="009909C7">
        <w:rPr>
          <w:rFonts w:ascii="Meiryo UI" w:eastAsia="Meiryo UI" w:hAnsi="Meiryo UI" w:hint="eastAsia"/>
          <w:szCs w:val="21"/>
        </w:rPr>
        <w:t>において、</w:t>
      </w:r>
      <w:r w:rsidR="004B63E7" w:rsidRPr="004B63E7">
        <w:rPr>
          <w:rFonts w:ascii="Meiryo UI" w:eastAsia="Meiryo UI" w:hAnsi="Meiryo UI"/>
          <w:szCs w:val="21"/>
        </w:rPr>
        <w:t xml:space="preserve">包括的な COM-HPC </w:t>
      </w:r>
      <w:r w:rsidR="009909C7">
        <w:rPr>
          <w:rFonts w:ascii="Meiryo UI" w:eastAsia="Meiryo UI" w:hAnsi="Meiryo UI" w:hint="eastAsia"/>
          <w:szCs w:val="21"/>
        </w:rPr>
        <w:t>の</w:t>
      </w:r>
      <w:r w:rsidR="004B63E7" w:rsidRPr="004B63E7">
        <w:rPr>
          <w:rFonts w:ascii="Meiryo UI" w:eastAsia="Meiryo UI" w:hAnsi="Meiryo UI"/>
          <w:szCs w:val="21"/>
        </w:rPr>
        <w:t xml:space="preserve">エコシステムを発表します。 </w:t>
      </w:r>
      <w:r w:rsidR="007D1ABC" w:rsidRPr="004B63E7">
        <w:rPr>
          <w:rFonts w:ascii="Meiryo UI" w:eastAsia="Meiryo UI" w:hAnsi="Meiryo UI"/>
          <w:szCs w:val="21"/>
        </w:rPr>
        <w:t>COM-HPC</w:t>
      </w:r>
      <w:r w:rsidR="007D1ABC">
        <w:rPr>
          <w:rFonts w:ascii="Meiryo UI" w:eastAsia="Meiryo UI" w:hAnsi="Meiryo UI" w:hint="eastAsia"/>
          <w:szCs w:val="21"/>
        </w:rPr>
        <w:t xml:space="preserve"> の</w:t>
      </w:r>
      <w:r w:rsidR="004B63E7" w:rsidRPr="004B63E7">
        <w:rPr>
          <w:rFonts w:ascii="Meiryo UI" w:eastAsia="Meiryo UI" w:hAnsi="Meiryo UI"/>
          <w:szCs w:val="21"/>
        </w:rPr>
        <w:t>ポートフォリオは</w:t>
      </w:r>
      <w:r w:rsidR="009827E5">
        <w:rPr>
          <w:rFonts w:ascii="Meiryo UI" w:eastAsia="Meiryo UI" w:hAnsi="Meiryo UI" w:hint="eastAsia"/>
          <w:szCs w:val="21"/>
        </w:rPr>
        <w:t>現在</w:t>
      </w:r>
      <w:r w:rsidR="004B63E7" w:rsidRPr="004B63E7">
        <w:rPr>
          <w:rFonts w:ascii="Meiryo UI" w:eastAsia="Meiryo UI" w:hAnsi="Meiryo UI"/>
          <w:szCs w:val="21"/>
        </w:rPr>
        <w:t>、</w:t>
      </w:r>
      <w:r w:rsidR="009827E5">
        <w:rPr>
          <w:rFonts w:ascii="Meiryo UI" w:eastAsia="Meiryo UI" w:hAnsi="Meiryo UI" w:hint="eastAsia"/>
          <w:szCs w:val="21"/>
        </w:rPr>
        <w:t>ハイパフォーマンスの</w:t>
      </w:r>
      <w:r w:rsidR="004B63E7" w:rsidRPr="004B63E7">
        <w:rPr>
          <w:rFonts w:ascii="Meiryo UI" w:eastAsia="Meiryo UI" w:hAnsi="Meiryo UI"/>
          <w:szCs w:val="21"/>
        </w:rPr>
        <w:t xml:space="preserve"> COM-HPC </w:t>
      </w:r>
      <w:r w:rsidR="00BF57B8">
        <w:rPr>
          <w:rFonts w:ascii="Meiryo UI" w:eastAsia="Meiryo UI" w:hAnsi="Meiryo UI"/>
          <w:szCs w:val="21"/>
        </w:rPr>
        <w:t xml:space="preserve">Server </w:t>
      </w:r>
      <w:r w:rsidR="004B63E7" w:rsidRPr="004B63E7">
        <w:rPr>
          <w:rFonts w:ascii="Meiryo UI" w:eastAsia="Meiryo UI" w:hAnsi="Meiryo UI"/>
          <w:szCs w:val="21"/>
        </w:rPr>
        <w:t>モジュールから、</w:t>
      </w:r>
      <w:r w:rsidR="009F3D19">
        <w:rPr>
          <w:rFonts w:ascii="Meiryo UI" w:eastAsia="Meiryo UI" w:hAnsi="Meiryo UI" w:hint="eastAsia"/>
          <w:szCs w:val="21"/>
        </w:rPr>
        <w:t>最新の</w:t>
      </w:r>
      <w:r w:rsidR="009F3D19" w:rsidRPr="004B63E7">
        <w:rPr>
          <w:rFonts w:ascii="Meiryo UI" w:eastAsia="Meiryo UI" w:hAnsi="Meiryo UI"/>
          <w:szCs w:val="21"/>
        </w:rPr>
        <w:t>超コンパクト</w:t>
      </w:r>
      <w:r w:rsidR="009F3D19">
        <w:rPr>
          <w:rFonts w:ascii="Meiryo UI" w:eastAsia="Meiryo UI" w:hAnsi="Meiryo UI" w:hint="eastAsia"/>
          <w:szCs w:val="21"/>
        </w:rPr>
        <w:t>で</w:t>
      </w:r>
      <w:r w:rsidR="009827E5">
        <w:rPr>
          <w:rFonts w:ascii="Meiryo UI" w:eastAsia="Meiryo UI" w:hAnsi="Meiryo UI" w:hint="eastAsia"/>
          <w:szCs w:val="21"/>
        </w:rPr>
        <w:t>ほぼ</w:t>
      </w:r>
      <w:r w:rsidR="004B63E7" w:rsidRPr="004B63E7">
        <w:rPr>
          <w:rFonts w:ascii="Meiryo UI" w:eastAsia="Meiryo UI" w:hAnsi="Meiryo UI"/>
          <w:szCs w:val="21"/>
        </w:rPr>
        <w:t>クレジットカード</w:t>
      </w:r>
      <w:r w:rsidR="009827E5">
        <w:rPr>
          <w:rFonts w:ascii="Meiryo UI" w:eastAsia="Meiryo UI" w:hAnsi="Meiryo UI" w:hint="eastAsia"/>
          <w:szCs w:val="21"/>
        </w:rPr>
        <w:t xml:space="preserve"> サイズ</w:t>
      </w:r>
      <w:r w:rsidR="009F3D19">
        <w:rPr>
          <w:rFonts w:ascii="Meiryo UI" w:eastAsia="Meiryo UI" w:hAnsi="Meiryo UI" w:hint="eastAsia"/>
          <w:szCs w:val="21"/>
        </w:rPr>
        <w:t>の</w:t>
      </w:r>
      <w:r w:rsidR="004B63E7" w:rsidRPr="004B63E7">
        <w:rPr>
          <w:rFonts w:ascii="Meiryo UI" w:eastAsia="Meiryo UI" w:hAnsi="Meiryo UI"/>
          <w:szCs w:val="21"/>
        </w:rPr>
        <w:t xml:space="preserve">COM-HPC </w:t>
      </w:r>
      <w:r w:rsidR="00BF57B8">
        <w:rPr>
          <w:rFonts w:ascii="Meiryo UI" w:eastAsia="Meiryo UI" w:hAnsi="Meiryo UI"/>
          <w:szCs w:val="21"/>
        </w:rPr>
        <w:t>Client</w:t>
      </w:r>
      <w:r w:rsidR="004B63E7" w:rsidRPr="004B63E7">
        <w:rPr>
          <w:rFonts w:ascii="Meiryo UI" w:eastAsia="Meiryo UI" w:hAnsi="Meiryo UI"/>
          <w:szCs w:val="21"/>
        </w:rPr>
        <w:t xml:space="preserve"> モジュールにまで及びます。 </w:t>
      </w:r>
      <w:r w:rsidR="001A2E2A">
        <w:rPr>
          <w:rFonts w:ascii="Meiryo UI" w:eastAsia="Meiryo UI" w:hAnsi="Meiryo UI" w:hint="eastAsia"/>
          <w:szCs w:val="21"/>
        </w:rPr>
        <w:t>コンガテック</w:t>
      </w:r>
      <w:r w:rsidR="001A2E2A" w:rsidRPr="004B63E7">
        <w:rPr>
          <w:rFonts w:ascii="Meiryo UI" w:eastAsia="Meiryo UI" w:hAnsi="Meiryo UI"/>
          <w:szCs w:val="21"/>
        </w:rPr>
        <w:t>は現在、</w:t>
      </w:r>
      <w:r w:rsidR="001A2E2A">
        <w:rPr>
          <w:rFonts w:ascii="Meiryo UI" w:eastAsia="Meiryo UI" w:hAnsi="Meiryo UI" w:hint="eastAsia"/>
          <w:szCs w:val="21"/>
        </w:rPr>
        <w:t>これらに</w:t>
      </w:r>
      <w:r w:rsidR="004B63E7" w:rsidRPr="004B63E7">
        <w:rPr>
          <w:rFonts w:ascii="Meiryo UI" w:eastAsia="Meiryo UI" w:hAnsi="Meiryo UI"/>
          <w:szCs w:val="21"/>
        </w:rPr>
        <w:t>付随</w:t>
      </w:r>
      <w:r w:rsidR="00225890">
        <w:rPr>
          <w:rFonts w:ascii="Meiryo UI" w:eastAsia="Meiryo UI" w:hAnsi="Meiryo UI" w:hint="eastAsia"/>
          <w:szCs w:val="21"/>
        </w:rPr>
        <w:t>して</w:t>
      </w:r>
      <w:r w:rsidR="004B63E7" w:rsidRPr="004B63E7">
        <w:rPr>
          <w:rFonts w:ascii="Meiryo UI" w:eastAsia="Meiryo UI" w:hAnsi="Meiryo UI"/>
          <w:szCs w:val="21"/>
        </w:rPr>
        <w:t>カスタマイズされた冷却ソリューション、キャリアボード、およびデザイン</w:t>
      </w:r>
      <w:r w:rsidR="009F3D19">
        <w:rPr>
          <w:rFonts w:ascii="Meiryo UI" w:eastAsia="Meiryo UI" w:hAnsi="Meiryo UI" w:hint="eastAsia"/>
          <w:szCs w:val="21"/>
        </w:rPr>
        <w:t>・</w:t>
      </w:r>
      <w:r w:rsidR="004B63E7" w:rsidRPr="004B63E7">
        <w:rPr>
          <w:rFonts w:ascii="Meiryo UI" w:eastAsia="Meiryo UI" w:hAnsi="Meiryo UI" w:hint="eastAsia"/>
          <w:szCs w:val="21"/>
        </w:rPr>
        <w:t>イン</w:t>
      </w:r>
      <w:r w:rsidR="004B63E7" w:rsidRPr="004B63E7">
        <w:rPr>
          <w:rFonts w:ascii="Meiryo UI" w:eastAsia="Meiryo UI" w:hAnsi="Meiryo UI"/>
          <w:szCs w:val="21"/>
        </w:rPr>
        <w:t xml:space="preserve"> サービスとともに、設計者が次世代のハイエンド組込み</w:t>
      </w:r>
      <w:r w:rsidR="00EB5E03">
        <w:rPr>
          <w:rFonts w:ascii="Meiryo UI" w:eastAsia="Meiryo UI" w:hAnsi="Meiryo UI" w:hint="eastAsia"/>
          <w:szCs w:val="21"/>
        </w:rPr>
        <w:t>、</w:t>
      </w:r>
      <w:r w:rsidR="004B63E7" w:rsidRPr="004B63E7">
        <w:rPr>
          <w:rFonts w:ascii="Meiryo UI" w:eastAsia="Meiryo UI" w:hAnsi="Meiryo UI"/>
          <w:szCs w:val="21"/>
        </w:rPr>
        <w:t>およびエッジコンピューティング プラットフォーム</w:t>
      </w:r>
      <w:r w:rsidR="001A2E2A">
        <w:rPr>
          <w:rFonts w:ascii="Meiryo UI" w:eastAsia="Meiryo UI" w:hAnsi="Meiryo UI" w:hint="eastAsia"/>
          <w:szCs w:val="21"/>
        </w:rPr>
        <w:t>で</w:t>
      </w:r>
      <w:r w:rsidR="004B63E7" w:rsidRPr="004B63E7">
        <w:rPr>
          <w:rFonts w:ascii="Meiryo UI" w:eastAsia="Meiryo UI" w:hAnsi="Meiryo UI"/>
          <w:szCs w:val="21"/>
        </w:rPr>
        <w:t>必要と</w:t>
      </w:r>
      <w:r w:rsidR="001A2E2A">
        <w:rPr>
          <w:rFonts w:ascii="Meiryo UI" w:eastAsia="Meiryo UI" w:hAnsi="Meiryo UI" w:hint="eastAsia"/>
          <w:szCs w:val="21"/>
        </w:rPr>
        <w:t>する</w:t>
      </w:r>
      <w:r w:rsidR="001242A4">
        <w:rPr>
          <w:rFonts w:ascii="Meiryo UI" w:eastAsia="Meiryo UI" w:hAnsi="Meiryo UI" w:hint="eastAsia"/>
          <w:szCs w:val="21"/>
        </w:rPr>
        <w:t>、</w:t>
      </w:r>
      <w:r w:rsidR="004B63E7" w:rsidRPr="004B63E7">
        <w:rPr>
          <w:rFonts w:ascii="Meiryo UI" w:eastAsia="Meiryo UI" w:hAnsi="Meiryo UI"/>
          <w:szCs w:val="21"/>
        </w:rPr>
        <w:t xml:space="preserve">すべてを提供しています。 </w:t>
      </w:r>
      <w:r w:rsidR="00C6548F">
        <w:rPr>
          <w:rFonts w:ascii="Meiryo UI" w:eastAsia="Meiryo UI" w:hAnsi="Meiryo UI" w:hint="eastAsia"/>
          <w:szCs w:val="21"/>
        </w:rPr>
        <w:t>そして</w:t>
      </w:r>
      <w:r w:rsidR="004B63E7" w:rsidRPr="004B63E7">
        <w:rPr>
          <w:rFonts w:ascii="Meiryo UI" w:eastAsia="Meiryo UI" w:hAnsi="Meiryo UI"/>
          <w:szCs w:val="21"/>
        </w:rPr>
        <w:t>、新しい COM-HPC Mini 規格によ</w:t>
      </w:r>
      <w:r w:rsidR="00C6548F">
        <w:rPr>
          <w:rFonts w:ascii="Meiryo UI" w:eastAsia="Meiryo UI" w:hAnsi="Meiryo UI" w:hint="eastAsia"/>
          <w:szCs w:val="21"/>
        </w:rPr>
        <w:t>って</w:t>
      </w:r>
      <w:r w:rsidR="004B63E7" w:rsidRPr="004B63E7">
        <w:rPr>
          <w:rFonts w:ascii="Meiryo UI" w:eastAsia="Meiryo UI" w:hAnsi="Meiryo UI"/>
          <w:szCs w:val="21"/>
        </w:rPr>
        <w:t>、スペース</w:t>
      </w:r>
      <w:r w:rsidR="00C6548F">
        <w:rPr>
          <w:rFonts w:ascii="Meiryo UI" w:eastAsia="Meiryo UI" w:hAnsi="Meiryo UI" w:hint="eastAsia"/>
          <w:szCs w:val="21"/>
        </w:rPr>
        <w:t>の</w:t>
      </w:r>
      <w:r w:rsidR="004B63E7" w:rsidRPr="004B63E7">
        <w:rPr>
          <w:rFonts w:ascii="Meiryo UI" w:eastAsia="Meiryo UI" w:hAnsi="Meiryo UI"/>
          <w:szCs w:val="21"/>
        </w:rPr>
        <w:t>制約</w:t>
      </w:r>
      <w:r w:rsidR="00C6548F">
        <w:rPr>
          <w:rFonts w:ascii="Meiryo UI" w:eastAsia="Meiryo UI" w:hAnsi="Meiryo UI" w:hint="eastAsia"/>
          <w:szCs w:val="21"/>
        </w:rPr>
        <w:t>が厳しいアプリケーションにおいても</w:t>
      </w:r>
      <w:r w:rsidR="004B63E7" w:rsidRPr="004B63E7">
        <w:rPr>
          <w:rFonts w:ascii="Meiryo UI" w:eastAsia="Meiryo UI" w:hAnsi="Meiryo UI"/>
          <w:szCs w:val="21"/>
        </w:rPr>
        <w:t>、</w:t>
      </w:r>
      <w:r w:rsidR="008E0E59">
        <w:rPr>
          <w:rFonts w:ascii="Meiryo UI" w:eastAsia="Meiryo UI" w:hAnsi="Meiryo UI" w:hint="eastAsia"/>
          <w:szCs w:val="21"/>
        </w:rPr>
        <w:t>高い</w:t>
      </w:r>
      <w:r w:rsidR="00C6548F">
        <w:rPr>
          <w:rFonts w:ascii="Meiryo UI" w:eastAsia="Meiryo UI" w:hAnsi="Meiryo UI" w:hint="eastAsia"/>
          <w:szCs w:val="21"/>
        </w:rPr>
        <w:t>パフォーマンス</w:t>
      </w:r>
      <w:r w:rsidR="008E0E59">
        <w:rPr>
          <w:rFonts w:ascii="Meiryo UI" w:eastAsia="Meiryo UI" w:hAnsi="Meiryo UI" w:hint="eastAsia"/>
          <w:szCs w:val="21"/>
        </w:rPr>
        <w:t>と</w:t>
      </w:r>
      <w:r w:rsidR="007D1ABC">
        <w:rPr>
          <w:rFonts w:ascii="Meiryo UI" w:eastAsia="Meiryo UI" w:hAnsi="Meiryo UI" w:hint="eastAsia"/>
          <w:szCs w:val="21"/>
        </w:rPr>
        <w:t>数</w:t>
      </w:r>
      <w:r w:rsidR="004B63E7" w:rsidRPr="004B63E7">
        <w:rPr>
          <w:rFonts w:ascii="Meiryo UI" w:eastAsia="Meiryo UI" w:hAnsi="Meiryo UI"/>
          <w:szCs w:val="21"/>
        </w:rPr>
        <w:t>多</w:t>
      </w:r>
      <w:r w:rsidR="00C6548F">
        <w:rPr>
          <w:rFonts w:ascii="Meiryo UI" w:eastAsia="Meiryo UI" w:hAnsi="Meiryo UI" w:hint="eastAsia"/>
          <w:szCs w:val="21"/>
        </w:rPr>
        <w:t>くの</w:t>
      </w:r>
      <w:r w:rsidR="004B63E7" w:rsidRPr="004B63E7">
        <w:rPr>
          <w:rFonts w:ascii="Meiryo UI" w:eastAsia="Meiryo UI" w:hAnsi="Meiryo UI"/>
          <w:szCs w:val="21"/>
        </w:rPr>
        <w:t>新しい高速インタフェース</w:t>
      </w:r>
      <w:r w:rsidR="00C6548F">
        <w:rPr>
          <w:rFonts w:ascii="Meiryo UI" w:eastAsia="Meiryo UI" w:hAnsi="Meiryo UI" w:hint="eastAsia"/>
          <w:szCs w:val="21"/>
        </w:rPr>
        <w:t>を利用することが可能</w:t>
      </w:r>
      <w:r w:rsidR="001242A4">
        <w:rPr>
          <w:rFonts w:ascii="Meiryo UI" w:eastAsia="Meiryo UI" w:hAnsi="Meiryo UI" w:hint="eastAsia"/>
          <w:szCs w:val="21"/>
        </w:rPr>
        <w:t>に</w:t>
      </w:r>
      <w:r w:rsidR="00C6548F">
        <w:rPr>
          <w:rFonts w:ascii="Meiryo UI" w:eastAsia="Meiryo UI" w:hAnsi="Meiryo UI" w:hint="eastAsia"/>
          <w:szCs w:val="21"/>
        </w:rPr>
        <w:t>なります</w:t>
      </w:r>
      <w:r w:rsidR="004B63E7" w:rsidRPr="004B63E7">
        <w:rPr>
          <w:rFonts w:ascii="Meiryo UI" w:eastAsia="Meiryo UI" w:hAnsi="Meiryo UI"/>
          <w:szCs w:val="21"/>
        </w:rPr>
        <w:t xml:space="preserve">。 </w:t>
      </w:r>
      <w:r w:rsidR="00917C45">
        <w:rPr>
          <w:rFonts w:ascii="Meiryo UI" w:eastAsia="Meiryo UI" w:hAnsi="Meiryo UI" w:hint="eastAsia"/>
          <w:szCs w:val="21"/>
        </w:rPr>
        <w:t>これにより</w:t>
      </w:r>
      <w:r w:rsidR="004B63E7" w:rsidRPr="004B63E7">
        <w:rPr>
          <w:rFonts w:ascii="Meiryo UI" w:eastAsia="Meiryo UI" w:hAnsi="Meiryo UI"/>
          <w:szCs w:val="21"/>
        </w:rPr>
        <w:t>、</w:t>
      </w:r>
      <w:r w:rsidR="001360B4">
        <w:rPr>
          <w:rFonts w:ascii="Meiryo UI" w:eastAsia="Meiryo UI" w:hAnsi="Meiryo UI" w:hint="eastAsia"/>
          <w:szCs w:val="21"/>
        </w:rPr>
        <w:t>システム</w:t>
      </w:r>
      <w:r w:rsidR="001360B4">
        <w:rPr>
          <w:rFonts w:ascii="Meiryo UI" w:eastAsia="Meiryo UI" w:hAnsi="Meiryo UI" w:hint="eastAsia"/>
          <w:szCs w:val="21"/>
        </w:rPr>
        <w:lastRenderedPageBreak/>
        <w:t>の</w:t>
      </w:r>
      <w:r w:rsidR="004B63E7" w:rsidRPr="004B63E7">
        <w:rPr>
          <w:rFonts w:ascii="Meiryo UI" w:eastAsia="Meiryo UI" w:hAnsi="Meiryo UI"/>
          <w:szCs w:val="21"/>
        </w:rPr>
        <w:t>内部</w:t>
      </w:r>
      <w:r w:rsidR="00917C45">
        <w:rPr>
          <w:rFonts w:ascii="Meiryo UI" w:eastAsia="Meiryo UI" w:hAnsi="Meiryo UI" w:hint="eastAsia"/>
          <w:szCs w:val="21"/>
        </w:rPr>
        <w:t>や</w:t>
      </w:r>
      <w:r w:rsidR="004B63E7" w:rsidRPr="004B63E7">
        <w:rPr>
          <w:rFonts w:ascii="Meiryo UI" w:eastAsia="Meiryo UI" w:hAnsi="Meiryo UI"/>
          <w:szCs w:val="21"/>
        </w:rPr>
        <w:t>ハウジング</w:t>
      </w:r>
      <w:r w:rsidR="00917C45">
        <w:rPr>
          <w:rFonts w:ascii="Meiryo UI" w:eastAsia="Meiryo UI" w:hAnsi="Meiryo UI" w:hint="eastAsia"/>
          <w:szCs w:val="21"/>
        </w:rPr>
        <w:t>の設計</w:t>
      </w:r>
      <w:r w:rsidR="004B63E7" w:rsidRPr="004B63E7">
        <w:rPr>
          <w:rFonts w:ascii="Meiryo UI" w:eastAsia="Meiryo UI" w:hAnsi="Meiryo UI"/>
          <w:szCs w:val="21"/>
        </w:rPr>
        <w:t>を大幅</w:t>
      </w:r>
      <w:r w:rsidR="004B63E7" w:rsidRPr="004B63E7">
        <w:rPr>
          <w:rFonts w:ascii="Meiryo UI" w:eastAsia="Meiryo UI" w:hAnsi="Meiryo UI" w:hint="eastAsia"/>
          <w:szCs w:val="21"/>
        </w:rPr>
        <w:t>に変更する</w:t>
      </w:r>
      <w:r w:rsidR="00917C45">
        <w:rPr>
          <w:rFonts w:ascii="Meiryo UI" w:eastAsia="Meiryo UI" w:hAnsi="Meiryo UI" w:hint="eastAsia"/>
          <w:szCs w:val="21"/>
        </w:rPr>
        <w:t>ことなく、</w:t>
      </w:r>
      <w:r w:rsidR="00917C45" w:rsidRPr="004B63E7">
        <w:rPr>
          <w:rFonts w:ascii="Meiryo UI" w:eastAsia="Meiryo UI" w:hAnsi="Meiryo UI"/>
          <w:szCs w:val="21"/>
        </w:rPr>
        <w:t>製品ファミリ</w:t>
      </w:r>
      <w:r w:rsidR="00917C45">
        <w:rPr>
          <w:rFonts w:ascii="Meiryo UI" w:eastAsia="Meiryo UI" w:hAnsi="Meiryo UI" w:hint="eastAsia"/>
          <w:szCs w:val="21"/>
        </w:rPr>
        <w:t>ー</w:t>
      </w:r>
      <w:r w:rsidR="00917C45" w:rsidRPr="004B63E7">
        <w:rPr>
          <w:rFonts w:ascii="Meiryo UI" w:eastAsia="Meiryo UI" w:hAnsi="Meiryo UI"/>
          <w:szCs w:val="21"/>
        </w:rPr>
        <w:t>全体を新しい PICMG 規格に移行できるようになりました。</w:t>
      </w:r>
    </w:p>
    <w:p w14:paraId="4A8381B1" w14:textId="10068C42" w:rsidR="000412B9" w:rsidRDefault="000412B9">
      <w:pPr>
        <w:rPr>
          <w:rFonts w:ascii="Meiryo UI" w:eastAsia="Meiryo UI" w:hAnsi="Meiryo UI" w:cs="Arial"/>
        </w:rPr>
      </w:pPr>
    </w:p>
    <w:p w14:paraId="589F1501" w14:textId="77777777" w:rsidR="004B63E7" w:rsidRPr="00BF57B8" w:rsidRDefault="004B63E7" w:rsidP="004B63E7">
      <w:pPr>
        <w:rPr>
          <w:rFonts w:ascii="Meiryo UI" w:eastAsia="Meiryo UI" w:hAnsi="Meiryo UI" w:cs="Arial"/>
          <w:b/>
          <w:bCs/>
        </w:rPr>
      </w:pPr>
      <w:r w:rsidRPr="00BF57B8">
        <w:rPr>
          <w:rFonts w:ascii="Meiryo UI" w:eastAsia="Meiryo UI" w:hAnsi="Meiryo UI" w:cs="Arial" w:hint="eastAsia"/>
          <w:b/>
          <w:bCs/>
        </w:rPr>
        <w:t>イノベーションのハイライト</w:t>
      </w:r>
      <w:r w:rsidRPr="00BF57B8">
        <w:rPr>
          <w:rFonts w:ascii="Meiryo UI" w:eastAsia="Meiryo UI" w:hAnsi="Meiryo UI" w:cs="Arial"/>
          <w:b/>
          <w:bCs/>
        </w:rPr>
        <w:t>: COM-HPC Mini</w:t>
      </w:r>
    </w:p>
    <w:p w14:paraId="77CC926B" w14:textId="08977349" w:rsidR="00DD52A5" w:rsidRDefault="00362D3A" w:rsidP="004B63E7">
      <w:pPr>
        <w:rPr>
          <w:rFonts w:ascii="Meiryo UI" w:eastAsia="Meiryo UI" w:hAnsi="Meiryo UI" w:cs="Arial"/>
        </w:rPr>
      </w:pPr>
      <w:r w:rsidRPr="00362D3A">
        <w:rPr>
          <w:rFonts w:ascii="Meiryo UI" w:eastAsia="Meiryo UI" w:hAnsi="Meiryo UI" w:cs="Arial"/>
        </w:rPr>
        <w:t>embedded world</w:t>
      </w:r>
      <w:r w:rsidR="004B63E7" w:rsidRPr="004B63E7">
        <w:rPr>
          <w:rFonts w:ascii="Meiryo UI" w:eastAsia="Meiryo UI" w:hAnsi="Meiryo UI" w:cs="Arial"/>
        </w:rPr>
        <w:t>ショーケース</w:t>
      </w:r>
      <w:r w:rsidR="007340FF">
        <w:rPr>
          <w:rFonts w:ascii="Meiryo UI" w:eastAsia="Meiryo UI" w:hAnsi="Meiryo UI" w:cs="Arial" w:hint="eastAsia"/>
        </w:rPr>
        <w:t>における</w:t>
      </w:r>
      <w:r>
        <w:rPr>
          <w:rFonts w:ascii="Meiryo UI" w:eastAsia="Meiryo UI" w:hAnsi="Meiryo UI" w:cs="Arial" w:hint="eastAsia"/>
        </w:rPr>
        <w:t>、コンガテックの</w:t>
      </w:r>
      <w:r w:rsidR="004B63E7" w:rsidRPr="004B63E7">
        <w:rPr>
          <w:rFonts w:ascii="Meiryo UI" w:eastAsia="Meiryo UI" w:hAnsi="Meiryo UI" w:cs="Arial"/>
        </w:rPr>
        <w:t xml:space="preserve">フラッグシップは、COM-HPC Mini </w:t>
      </w:r>
      <w:r w:rsidR="005B7C18">
        <w:rPr>
          <w:rFonts w:ascii="Meiryo UI" w:eastAsia="Meiryo UI" w:hAnsi="Meiryo UI" w:cs="Arial" w:hint="eastAsia"/>
        </w:rPr>
        <w:t>規格</w:t>
      </w:r>
      <w:r w:rsidR="004B63E7" w:rsidRPr="004B63E7">
        <w:rPr>
          <w:rFonts w:ascii="Meiryo UI" w:eastAsia="Meiryo UI" w:hAnsi="Meiryo UI" w:cs="Arial"/>
        </w:rPr>
        <w:t>の最初のサンプル</w:t>
      </w:r>
      <w:r w:rsidR="005B7C18">
        <w:rPr>
          <w:rFonts w:ascii="Meiryo UI" w:eastAsia="Meiryo UI" w:hAnsi="Meiryo UI" w:cs="Arial" w:hint="eastAsia"/>
        </w:rPr>
        <w:t>製品</w:t>
      </w:r>
      <w:r w:rsidR="004B63E7" w:rsidRPr="004B63E7">
        <w:rPr>
          <w:rFonts w:ascii="Meiryo UI" w:eastAsia="Meiryo UI" w:hAnsi="Meiryo UI" w:cs="Arial"/>
        </w:rPr>
        <w:t>です。 PICMG が新しい</w:t>
      </w:r>
      <w:r w:rsidR="00DA5B4F">
        <w:rPr>
          <w:rFonts w:ascii="Meiryo UI" w:eastAsia="Meiryo UI" w:hAnsi="Meiryo UI" w:cs="Arial" w:hint="eastAsia"/>
        </w:rPr>
        <w:t>規格</w:t>
      </w:r>
      <w:r w:rsidR="004B63E7" w:rsidRPr="004B63E7">
        <w:rPr>
          <w:rFonts w:ascii="Meiryo UI" w:eastAsia="Meiryo UI" w:hAnsi="Meiryo UI" w:cs="Arial"/>
        </w:rPr>
        <w:t>を最終的に承認した後に</w:t>
      </w:r>
      <w:r w:rsidR="00CF2F15">
        <w:rPr>
          <w:rFonts w:ascii="Meiryo UI" w:eastAsia="Meiryo UI" w:hAnsi="Meiryo UI" w:cs="Arial" w:hint="eastAsia"/>
        </w:rPr>
        <w:t>、</w:t>
      </w:r>
      <w:r w:rsidR="004B63E7" w:rsidRPr="004B63E7">
        <w:rPr>
          <w:rFonts w:ascii="Meiryo UI" w:eastAsia="Meiryo UI" w:hAnsi="Meiryo UI" w:cs="Arial"/>
        </w:rPr>
        <w:t>正式に</w:t>
      </w:r>
      <w:r w:rsidR="00DA5B4F">
        <w:rPr>
          <w:rFonts w:ascii="Meiryo UI" w:eastAsia="Meiryo UI" w:hAnsi="Meiryo UI" w:cs="Arial" w:hint="eastAsia"/>
        </w:rPr>
        <w:t>リリース</w:t>
      </w:r>
      <w:r w:rsidR="004B63E7" w:rsidRPr="004B63E7">
        <w:rPr>
          <w:rFonts w:ascii="Meiryo UI" w:eastAsia="Meiryo UI" w:hAnsi="Meiryo UI" w:cs="Arial"/>
        </w:rPr>
        <w:t>される最初の</w:t>
      </w:r>
      <w:r w:rsidR="00CF2F15">
        <w:rPr>
          <w:rFonts w:ascii="Meiryo UI" w:eastAsia="Meiryo UI" w:hAnsi="Meiryo UI" w:cs="Arial" w:hint="eastAsia"/>
        </w:rPr>
        <w:t>ハイパフォーマンス</w:t>
      </w:r>
      <w:r w:rsidR="004B63E7" w:rsidRPr="004B63E7">
        <w:rPr>
          <w:rFonts w:ascii="Meiryo UI" w:eastAsia="Meiryo UI" w:hAnsi="Meiryo UI" w:cs="Arial"/>
        </w:rPr>
        <w:t xml:space="preserve"> COM-HPC Mini モジュールには、新しい第13世代</w:t>
      </w:r>
      <w:r w:rsidR="00B74B21">
        <w:rPr>
          <w:rFonts w:ascii="Meiryo UI" w:eastAsia="Meiryo UI" w:hAnsi="Meiryo UI" w:cs="Arial" w:hint="eastAsia"/>
        </w:rPr>
        <w:t xml:space="preserve"> </w:t>
      </w:r>
      <w:r>
        <w:rPr>
          <w:rFonts w:ascii="Meiryo UI" w:eastAsia="Meiryo UI" w:hAnsi="Meiryo UI" w:cs="Arial" w:hint="eastAsia"/>
        </w:rPr>
        <w:t>インテル</w:t>
      </w:r>
      <w:r w:rsidR="004B63E7" w:rsidRPr="004B63E7">
        <w:rPr>
          <w:rFonts w:ascii="Meiryo UI" w:eastAsia="Meiryo UI" w:hAnsi="Meiryo UI" w:cs="Arial"/>
        </w:rPr>
        <w:t xml:space="preserve"> Core プロセッサ (コードネーム Raptor Lake) が搭載されます。 </w:t>
      </w:r>
      <w:r w:rsidR="00DD52A5" w:rsidRPr="00DD52A5">
        <w:rPr>
          <w:rFonts w:ascii="Meiryo UI" w:eastAsia="Meiryo UI" w:hAnsi="Meiryo UI" w:cs="Arial" w:hint="eastAsia"/>
        </w:rPr>
        <w:t>こ</w:t>
      </w:r>
      <w:r w:rsidR="00792B98">
        <w:rPr>
          <w:rFonts w:ascii="Meiryo UI" w:eastAsia="Meiryo UI" w:hAnsi="Meiryo UI" w:cs="Arial" w:hint="eastAsia"/>
        </w:rPr>
        <w:t>のプロセッサ</w:t>
      </w:r>
      <w:r w:rsidR="00DD52A5" w:rsidRPr="00DD52A5">
        <w:rPr>
          <w:rFonts w:ascii="Meiryo UI" w:eastAsia="Meiryo UI" w:hAnsi="Meiryo UI" w:cs="Arial" w:hint="eastAsia"/>
        </w:rPr>
        <w:t>は、</w:t>
      </w:r>
      <w:r w:rsidR="00DD52A5" w:rsidRPr="00DD52A5">
        <w:rPr>
          <w:rFonts w:ascii="Meiryo UI" w:eastAsia="Meiryo UI" w:hAnsi="Meiryo UI" w:cs="Arial"/>
        </w:rPr>
        <w:t>組込み</w:t>
      </w:r>
      <w:r w:rsidR="00792B98">
        <w:rPr>
          <w:rFonts w:ascii="Meiryo UI" w:eastAsia="Meiryo UI" w:hAnsi="Meiryo UI" w:cs="Arial" w:hint="eastAsia"/>
        </w:rPr>
        <w:t>、</w:t>
      </w:r>
      <w:r w:rsidR="00DD52A5" w:rsidRPr="00DD52A5">
        <w:rPr>
          <w:rFonts w:ascii="Meiryo UI" w:eastAsia="Meiryo UI" w:hAnsi="Meiryo UI" w:cs="Arial"/>
        </w:rPr>
        <w:t>およびエッジコンピューティング</w:t>
      </w:r>
      <w:r w:rsidR="00792B98">
        <w:rPr>
          <w:rFonts w:ascii="Meiryo UI" w:eastAsia="Meiryo UI" w:hAnsi="Meiryo UI" w:cs="Arial" w:hint="eastAsia"/>
        </w:rPr>
        <w:t>における</w:t>
      </w:r>
      <w:r w:rsidR="00792B98" w:rsidRPr="00DD52A5">
        <w:rPr>
          <w:rFonts w:ascii="Meiryo UI" w:eastAsia="Meiryo UI" w:hAnsi="Meiryo UI" w:cs="Arial"/>
        </w:rPr>
        <w:t>ハイエンド</w:t>
      </w:r>
      <w:r w:rsidR="00792B98">
        <w:rPr>
          <w:rFonts w:ascii="Meiryo UI" w:eastAsia="Meiryo UI" w:hAnsi="Meiryo UI" w:cs="Arial" w:hint="eastAsia"/>
        </w:rPr>
        <w:t>の</w:t>
      </w:r>
      <w:r w:rsidR="00792B98" w:rsidRPr="00DD52A5">
        <w:rPr>
          <w:rFonts w:ascii="Meiryo UI" w:eastAsia="Meiryo UI" w:hAnsi="Meiryo UI" w:cs="Arial" w:hint="eastAsia"/>
        </w:rPr>
        <w:t>クライアント</w:t>
      </w:r>
      <w:r w:rsidR="00792B98" w:rsidRPr="00DD52A5">
        <w:rPr>
          <w:rFonts w:ascii="Meiryo UI" w:eastAsia="Meiryo UI" w:hAnsi="Meiryo UI" w:cs="Arial"/>
        </w:rPr>
        <w:t xml:space="preserve"> レベル</w:t>
      </w:r>
      <w:r w:rsidR="00792B98">
        <w:rPr>
          <w:rFonts w:ascii="Meiryo UI" w:eastAsia="Meiryo UI" w:hAnsi="Meiryo UI" w:cs="Arial" w:hint="eastAsia"/>
        </w:rPr>
        <w:t>で</w:t>
      </w:r>
      <w:r w:rsidR="00DD52A5" w:rsidRPr="00DD52A5">
        <w:rPr>
          <w:rFonts w:ascii="Meiryo UI" w:eastAsia="Meiryo UI" w:hAnsi="Meiryo UI" w:cs="Arial"/>
        </w:rPr>
        <w:t>の</w:t>
      </w:r>
      <w:r w:rsidR="00792B98">
        <w:rPr>
          <w:rFonts w:ascii="Meiryo UI" w:eastAsia="Meiryo UI" w:hAnsi="Meiryo UI" w:cs="Arial" w:hint="eastAsia"/>
        </w:rPr>
        <w:t>新しい基準となるもので</w:t>
      </w:r>
      <w:r w:rsidR="00DD52A5" w:rsidRPr="00DD52A5">
        <w:rPr>
          <w:rFonts w:ascii="Meiryo UI" w:eastAsia="Meiryo UI" w:hAnsi="Meiryo UI" w:cs="Arial"/>
        </w:rPr>
        <w:t>す。</w:t>
      </w:r>
    </w:p>
    <w:p w14:paraId="6BF2FA8B" w14:textId="63829F5B" w:rsidR="004B63E7" w:rsidRDefault="004B63E7">
      <w:pPr>
        <w:rPr>
          <w:rFonts w:ascii="Meiryo UI" w:eastAsia="Meiryo UI" w:hAnsi="Meiryo UI" w:cs="Arial"/>
        </w:rPr>
      </w:pPr>
    </w:p>
    <w:p w14:paraId="25283F73" w14:textId="3252AE37" w:rsidR="004B63E7" w:rsidRDefault="002323A1">
      <w:pPr>
        <w:rPr>
          <w:rFonts w:ascii="Meiryo UI" w:eastAsia="Meiryo UI" w:hAnsi="Meiryo UI" w:cs="Arial"/>
        </w:rPr>
      </w:pPr>
      <w:r>
        <w:rPr>
          <w:rFonts w:ascii="Meiryo UI" w:eastAsia="Meiryo UI" w:hAnsi="Meiryo UI" w:cs="Arial" w:hint="eastAsia"/>
        </w:rPr>
        <w:t>コンガテック</w:t>
      </w:r>
      <w:r w:rsidR="004B63E7" w:rsidRPr="004B63E7">
        <w:rPr>
          <w:rFonts w:ascii="Meiryo UI" w:eastAsia="Meiryo UI" w:hAnsi="Meiryo UI" w:cs="Arial"/>
        </w:rPr>
        <w:t>が最近</w:t>
      </w:r>
      <w:r w:rsidR="005B5559">
        <w:rPr>
          <w:rFonts w:ascii="Meiryo UI" w:eastAsia="Meiryo UI" w:hAnsi="Meiryo UI" w:cs="Arial" w:hint="eastAsia"/>
        </w:rPr>
        <w:t>リリース</w:t>
      </w:r>
      <w:r w:rsidR="004B63E7" w:rsidRPr="004B63E7">
        <w:rPr>
          <w:rFonts w:ascii="Meiryo UI" w:eastAsia="Meiryo UI" w:hAnsi="Meiryo UI" w:cs="Arial"/>
        </w:rPr>
        <w:t>した</w:t>
      </w:r>
      <w:r w:rsidR="005B5559">
        <w:rPr>
          <w:rFonts w:ascii="Meiryo UI" w:eastAsia="Meiryo UI" w:hAnsi="Meiryo UI" w:cs="Arial" w:hint="eastAsia"/>
        </w:rPr>
        <w:t>、</w:t>
      </w:r>
      <w:r w:rsidR="005B5559" w:rsidRPr="004B63E7">
        <w:rPr>
          <w:rFonts w:ascii="Meiryo UI" w:eastAsia="Meiryo UI" w:hAnsi="Meiryo UI" w:cs="Arial"/>
        </w:rPr>
        <w:t>第13世代</w:t>
      </w:r>
      <w:r w:rsidR="00B74B21">
        <w:rPr>
          <w:rFonts w:ascii="Meiryo UI" w:eastAsia="Meiryo UI" w:hAnsi="Meiryo UI" w:cs="Arial" w:hint="eastAsia"/>
        </w:rPr>
        <w:t xml:space="preserve"> </w:t>
      </w:r>
      <w:r w:rsidR="005B5559">
        <w:rPr>
          <w:rFonts w:ascii="Meiryo UI" w:eastAsia="Meiryo UI" w:hAnsi="Meiryo UI" w:cs="Arial" w:hint="eastAsia"/>
        </w:rPr>
        <w:t>インテル</w:t>
      </w:r>
      <w:r w:rsidR="005B5559" w:rsidRPr="004B63E7">
        <w:rPr>
          <w:rFonts w:ascii="Meiryo UI" w:eastAsia="Meiryo UI" w:hAnsi="Meiryo UI" w:cs="Arial"/>
        </w:rPr>
        <w:t xml:space="preserve"> Core プロセッサ搭載</w:t>
      </w:r>
      <w:r w:rsidR="005B5559">
        <w:rPr>
          <w:rFonts w:ascii="Meiryo UI" w:eastAsia="Meiryo UI" w:hAnsi="Meiryo UI" w:cs="Arial" w:hint="eastAsia"/>
        </w:rPr>
        <w:t>の</w:t>
      </w:r>
      <w:r w:rsidR="00665257">
        <w:rPr>
          <w:rFonts w:ascii="Meiryo UI" w:eastAsia="Meiryo UI" w:hAnsi="Meiryo UI" w:cs="Arial" w:hint="eastAsia"/>
        </w:rPr>
        <w:t xml:space="preserve">ハイパフォーマンス </w:t>
      </w:r>
      <w:r w:rsidR="005B5559" w:rsidRPr="004B63E7">
        <w:rPr>
          <w:rFonts w:ascii="Meiryo UI" w:eastAsia="Meiryo UI" w:hAnsi="Meiryo UI" w:cs="Arial"/>
        </w:rPr>
        <w:t>コンピュータ</w:t>
      </w:r>
      <w:r w:rsidR="005B5559">
        <w:rPr>
          <w:rFonts w:ascii="Meiryo UI" w:eastAsia="Meiryo UI" w:hAnsi="Meiryo UI" w:cs="Arial" w:hint="eastAsia"/>
        </w:rPr>
        <w:t>・</w:t>
      </w:r>
      <w:r w:rsidR="005B5559" w:rsidRPr="004B63E7">
        <w:rPr>
          <w:rFonts w:ascii="Meiryo UI" w:eastAsia="Meiryo UI" w:hAnsi="Meiryo UI" w:cs="Arial"/>
        </w:rPr>
        <w:t>オン</w:t>
      </w:r>
      <w:r w:rsidR="005B5559">
        <w:rPr>
          <w:rFonts w:ascii="Meiryo UI" w:eastAsia="Meiryo UI" w:hAnsi="Meiryo UI" w:cs="Arial" w:hint="eastAsia"/>
        </w:rPr>
        <w:t>・</w:t>
      </w:r>
      <w:r w:rsidR="005B5559" w:rsidRPr="004B63E7">
        <w:rPr>
          <w:rFonts w:ascii="Meiryo UI" w:eastAsia="Meiryo UI" w:hAnsi="Meiryo UI" w:cs="Arial"/>
        </w:rPr>
        <w:t>モジュール</w:t>
      </w:r>
      <w:r w:rsidR="005B5559">
        <w:rPr>
          <w:rFonts w:ascii="Meiryo UI" w:eastAsia="Meiryo UI" w:hAnsi="Meiryo UI" w:cs="Arial" w:hint="eastAsia"/>
        </w:rPr>
        <w:t>、</w:t>
      </w:r>
      <w:r w:rsidR="004B63E7" w:rsidRPr="004B63E7">
        <w:rPr>
          <w:rFonts w:ascii="Meiryo UI" w:eastAsia="Meiryo UI" w:hAnsi="Meiryo UI" w:cs="Arial"/>
        </w:rPr>
        <w:t xml:space="preserve">COM-HPC </w:t>
      </w:r>
      <w:r w:rsidR="001E6F3B">
        <w:rPr>
          <w:rFonts w:ascii="Meiryo UI" w:eastAsia="Meiryo UI" w:hAnsi="Meiryo UI" w:cs="Arial"/>
        </w:rPr>
        <w:t xml:space="preserve">Client Size </w:t>
      </w:r>
      <w:r w:rsidR="004B63E7" w:rsidRPr="004B63E7">
        <w:rPr>
          <w:rFonts w:ascii="Meiryo UI" w:eastAsia="Meiryo UI" w:hAnsi="Meiryo UI" w:cs="Arial"/>
        </w:rPr>
        <w:t>A</w:t>
      </w:r>
      <w:r w:rsidR="00B74B21">
        <w:rPr>
          <w:rFonts w:ascii="Meiryo UI" w:eastAsia="Meiryo UI" w:hAnsi="Meiryo UI" w:cs="Arial" w:hint="eastAsia"/>
        </w:rPr>
        <w:t>、</w:t>
      </w:r>
      <w:r w:rsidR="004B63E7" w:rsidRPr="004B63E7">
        <w:rPr>
          <w:rFonts w:ascii="Meiryo UI" w:eastAsia="Meiryo UI" w:hAnsi="Meiryo UI" w:cs="Arial"/>
        </w:rPr>
        <w:t xml:space="preserve"> </w:t>
      </w:r>
      <w:r w:rsidR="00B74B21">
        <w:rPr>
          <w:rFonts w:ascii="Meiryo UI" w:eastAsia="Meiryo UI" w:hAnsi="Meiryo UI" w:cs="Arial" w:hint="eastAsia"/>
        </w:rPr>
        <w:t>および</w:t>
      </w:r>
      <w:r w:rsidR="00D13C90">
        <w:rPr>
          <w:rFonts w:ascii="Meiryo UI" w:eastAsia="Meiryo UI" w:hAnsi="Meiryo UI" w:cs="Arial" w:hint="eastAsia"/>
        </w:rPr>
        <w:t xml:space="preserve"> </w:t>
      </w:r>
      <w:r w:rsidR="00B91981">
        <w:rPr>
          <w:rFonts w:ascii="Meiryo UI" w:eastAsia="Meiryo UI" w:hAnsi="Meiryo UI" w:cs="Arial"/>
        </w:rPr>
        <w:t>Size</w:t>
      </w:r>
      <w:r w:rsidR="004B63E7" w:rsidRPr="004B63E7">
        <w:rPr>
          <w:rFonts w:ascii="Meiryo UI" w:eastAsia="Meiryo UI" w:hAnsi="Meiryo UI" w:cs="Arial"/>
        </w:rPr>
        <w:t xml:space="preserve"> C</w:t>
      </w:r>
      <w:r w:rsidR="00665257">
        <w:rPr>
          <w:rFonts w:ascii="Meiryo UI" w:eastAsia="Meiryo UI" w:hAnsi="Meiryo UI" w:cs="Arial" w:hint="eastAsia"/>
        </w:rPr>
        <w:t>と</w:t>
      </w:r>
      <w:r w:rsidR="00B74B21">
        <w:rPr>
          <w:rFonts w:ascii="Meiryo UI" w:eastAsia="Meiryo UI" w:hAnsi="Meiryo UI" w:cs="Arial" w:hint="eastAsia"/>
        </w:rPr>
        <w:t>、</w:t>
      </w:r>
      <w:r w:rsidR="00EE7F86">
        <w:rPr>
          <w:rFonts w:ascii="Meiryo UI" w:eastAsia="Meiryo UI" w:hAnsi="Meiryo UI" w:cs="Arial" w:hint="eastAsia"/>
        </w:rPr>
        <w:t>この</w:t>
      </w:r>
      <w:r w:rsidR="00B74B21">
        <w:rPr>
          <w:rFonts w:ascii="Meiryo UI" w:eastAsia="Meiryo UI" w:hAnsi="Meiryo UI" w:cs="Arial" w:hint="eastAsia"/>
        </w:rPr>
        <w:t>新しい</w:t>
      </w:r>
      <w:r w:rsidR="00B74B21" w:rsidRPr="004B63E7">
        <w:rPr>
          <w:rFonts w:ascii="Meiryo UI" w:eastAsia="Meiryo UI" w:hAnsi="Meiryo UI" w:cs="Arial"/>
        </w:rPr>
        <w:t xml:space="preserve">COM-HPC Mini </w:t>
      </w:r>
      <w:r w:rsidR="00B74B21">
        <w:rPr>
          <w:rFonts w:ascii="Meiryo UI" w:eastAsia="Meiryo UI" w:hAnsi="Meiryo UI" w:cs="Arial" w:hint="eastAsia"/>
        </w:rPr>
        <w:t>と</w:t>
      </w:r>
      <w:r w:rsidR="004B63E7" w:rsidRPr="004B63E7">
        <w:rPr>
          <w:rFonts w:ascii="Meiryo UI" w:eastAsia="Meiryo UI" w:hAnsi="Meiryo UI" w:cs="Arial"/>
        </w:rPr>
        <w:t>合わせて、開発者はこの新しい</w:t>
      </w:r>
      <w:r w:rsidR="001D5146">
        <w:rPr>
          <w:rFonts w:ascii="Meiryo UI" w:eastAsia="Meiryo UI" w:hAnsi="Meiryo UI" w:cs="Arial" w:hint="eastAsia"/>
        </w:rPr>
        <w:t>世代の</w:t>
      </w:r>
      <w:r w:rsidR="004B63E7" w:rsidRPr="004B63E7">
        <w:rPr>
          <w:rFonts w:ascii="Meiryo UI" w:eastAsia="Meiryo UI" w:hAnsi="Meiryo UI" w:cs="Arial"/>
        </w:rPr>
        <w:t>プロセッサ</w:t>
      </w:r>
      <w:r w:rsidR="00EE7F86">
        <w:rPr>
          <w:rFonts w:ascii="Meiryo UI" w:eastAsia="Meiryo UI" w:hAnsi="Meiryo UI" w:cs="Arial" w:hint="eastAsia"/>
        </w:rPr>
        <w:t>の</w:t>
      </w:r>
      <w:r w:rsidR="00665257">
        <w:rPr>
          <w:rFonts w:ascii="Meiryo UI" w:eastAsia="Meiryo UI" w:hAnsi="Meiryo UI" w:cs="Arial" w:hint="eastAsia"/>
        </w:rPr>
        <w:t>全</w:t>
      </w:r>
      <w:r w:rsidR="00B74B21">
        <w:rPr>
          <w:rFonts w:ascii="Meiryo UI" w:eastAsia="Meiryo UI" w:hAnsi="Meiryo UI" w:cs="Arial" w:hint="eastAsia"/>
        </w:rPr>
        <w:t>レンジ</w:t>
      </w:r>
      <w:r w:rsidR="004B63E7" w:rsidRPr="004B63E7">
        <w:rPr>
          <w:rFonts w:ascii="Meiryo UI" w:eastAsia="Meiryo UI" w:hAnsi="Meiryo UI" w:cs="Arial"/>
        </w:rPr>
        <w:t>を</w:t>
      </w:r>
      <w:r w:rsidR="001D5146">
        <w:rPr>
          <w:rFonts w:ascii="Meiryo UI" w:eastAsia="Meiryo UI" w:hAnsi="Meiryo UI" w:cs="Arial" w:hint="eastAsia"/>
        </w:rPr>
        <w:t xml:space="preserve"> </w:t>
      </w:r>
      <w:r w:rsidR="001D5146" w:rsidRPr="004B63E7">
        <w:rPr>
          <w:rFonts w:ascii="Meiryo UI" w:eastAsia="Meiryo UI" w:hAnsi="Meiryo UI" w:cs="Arial"/>
        </w:rPr>
        <w:t>COM</w:t>
      </w:r>
      <w:r w:rsidR="001D5146">
        <w:rPr>
          <w:rFonts w:ascii="Meiryo UI" w:eastAsia="Meiryo UI" w:hAnsi="Meiryo UI" w:cs="Arial" w:hint="eastAsia"/>
        </w:rPr>
        <w:t>-</w:t>
      </w:r>
      <w:r w:rsidR="001D5146" w:rsidRPr="004B63E7">
        <w:rPr>
          <w:rFonts w:ascii="Meiryo UI" w:eastAsia="Meiryo UI" w:hAnsi="Meiryo UI" w:cs="Arial"/>
        </w:rPr>
        <w:t>HPC で</w:t>
      </w:r>
      <w:r w:rsidR="004B63E7" w:rsidRPr="004B63E7">
        <w:rPr>
          <w:rFonts w:ascii="Meiryo UI" w:eastAsia="Meiryo UI" w:hAnsi="Meiryo UI" w:cs="Arial"/>
        </w:rPr>
        <w:t>自由に使用できるようになりま</w:t>
      </w:r>
      <w:r w:rsidR="00EE7F86">
        <w:rPr>
          <w:rFonts w:ascii="Meiryo UI" w:eastAsia="Meiryo UI" w:hAnsi="Meiryo UI" w:cs="Arial" w:hint="eastAsia"/>
        </w:rPr>
        <w:t>す</w:t>
      </w:r>
      <w:r w:rsidR="004B63E7" w:rsidRPr="004B63E7">
        <w:rPr>
          <w:rFonts w:ascii="Meiryo UI" w:eastAsia="Meiryo UI" w:hAnsi="Meiryo UI" w:cs="Arial"/>
        </w:rPr>
        <w:t xml:space="preserve">。 </w:t>
      </w:r>
      <w:r w:rsidR="00665257" w:rsidRPr="004B63E7">
        <w:rPr>
          <w:rFonts w:ascii="Meiryo UI" w:eastAsia="Meiryo UI" w:hAnsi="Meiryo UI" w:cs="Arial"/>
        </w:rPr>
        <w:t xml:space="preserve">COM-HPC </w:t>
      </w:r>
      <w:r w:rsidR="00665257">
        <w:rPr>
          <w:rFonts w:ascii="Meiryo UI" w:eastAsia="Meiryo UI" w:hAnsi="Meiryo UI" w:cs="Arial" w:hint="eastAsia"/>
        </w:rPr>
        <w:t>規格</w:t>
      </w:r>
      <w:r w:rsidR="00665257" w:rsidRPr="004B63E7">
        <w:rPr>
          <w:rFonts w:ascii="Meiryo UI" w:eastAsia="Meiryo UI" w:hAnsi="Meiryo UI" w:cs="Arial"/>
        </w:rPr>
        <w:t>は</w:t>
      </w:r>
      <w:r w:rsidR="004B63E7" w:rsidRPr="004B63E7">
        <w:rPr>
          <w:rFonts w:ascii="Meiryo UI" w:eastAsia="Meiryo UI" w:hAnsi="Meiryo UI" w:cs="Arial"/>
        </w:rPr>
        <w:t>最先端のコネクティビティのおかげで、COM Express では達成できな</w:t>
      </w:r>
      <w:r w:rsidR="00665257">
        <w:rPr>
          <w:rFonts w:ascii="Meiryo UI" w:eastAsia="Meiryo UI" w:hAnsi="Meiryo UI" w:cs="Arial" w:hint="eastAsia"/>
        </w:rPr>
        <w:t>かった</w:t>
      </w:r>
      <w:r w:rsidR="00665257" w:rsidRPr="004B63E7">
        <w:rPr>
          <w:rFonts w:ascii="Meiryo UI" w:eastAsia="Meiryo UI" w:hAnsi="Meiryo UI" w:cs="Arial"/>
        </w:rPr>
        <w:t>革新的な</w:t>
      </w:r>
      <w:r w:rsidR="004B63E7" w:rsidRPr="004B63E7">
        <w:rPr>
          <w:rFonts w:ascii="Meiryo UI" w:eastAsia="Meiryo UI" w:hAnsi="Meiryo UI" w:cs="Arial"/>
        </w:rPr>
        <w:t>データ スループット、I/O 帯域幅、およびパフォーマンス</w:t>
      </w:r>
      <w:r w:rsidR="00665257">
        <w:rPr>
          <w:rFonts w:ascii="Meiryo UI" w:eastAsia="Meiryo UI" w:hAnsi="Meiryo UI" w:cs="Arial" w:hint="eastAsia"/>
        </w:rPr>
        <w:t>で、</w:t>
      </w:r>
      <w:r w:rsidR="004B63E7" w:rsidRPr="004B63E7">
        <w:rPr>
          <w:rFonts w:ascii="Meiryo UI" w:eastAsia="Meiryo UI" w:hAnsi="Meiryo UI" w:cs="Arial"/>
        </w:rPr>
        <w:t>開発者に新しい</w:t>
      </w:r>
      <w:r w:rsidR="00665257">
        <w:rPr>
          <w:rFonts w:ascii="Meiryo UI" w:eastAsia="Meiryo UI" w:hAnsi="Meiryo UI" w:cs="Arial" w:hint="eastAsia"/>
        </w:rPr>
        <w:t>世界</w:t>
      </w:r>
      <w:r w:rsidR="004B63E7" w:rsidRPr="004B63E7">
        <w:rPr>
          <w:rFonts w:ascii="Meiryo UI" w:eastAsia="Meiryo UI" w:hAnsi="Meiryo UI" w:cs="Arial"/>
        </w:rPr>
        <w:t>を開きま</w:t>
      </w:r>
      <w:r w:rsidR="004B63E7" w:rsidRPr="004B63E7">
        <w:rPr>
          <w:rFonts w:ascii="Meiryo UI" w:eastAsia="Meiryo UI" w:hAnsi="Meiryo UI" w:cs="Arial" w:hint="eastAsia"/>
        </w:rPr>
        <w:t>す。</w:t>
      </w:r>
      <w:r w:rsidR="004B63E7" w:rsidRPr="004B63E7">
        <w:rPr>
          <w:rFonts w:ascii="Meiryo UI" w:eastAsia="Meiryo UI" w:hAnsi="Meiryo UI" w:cs="Arial"/>
        </w:rPr>
        <w:t xml:space="preserve"> 一方、第13世代</w:t>
      </w:r>
      <w:r w:rsidR="00665257">
        <w:rPr>
          <w:rFonts w:ascii="Meiryo UI" w:eastAsia="Meiryo UI" w:hAnsi="Meiryo UI" w:cs="Arial" w:hint="eastAsia"/>
        </w:rPr>
        <w:t xml:space="preserve"> </w:t>
      </w:r>
      <w:r w:rsidR="00B91981">
        <w:rPr>
          <w:rFonts w:ascii="Meiryo UI" w:eastAsia="Meiryo UI" w:hAnsi="Meiryo UI" w:cs="Arial" w:hint="eastAsia"/>
        </w:rPr>
        <w:t>インテル</w:t>
      </w:r>
      <w:r w:rsidR="004B63E7" w:rsidRPr="004B63E7">
        <w:rPr>
          <w:rFonts w:ascii="Meiryo UI" w:eastAsia="Meiryo UI" w:hAnsi="Meiryo UI" w:cs="Arial"/>
        </w:rPr>
        <w:t xml:space="preserve"> Core プロセッサを搭載した </w:t>
      </w:r>
      <w:r w:rsidR="003023DA">
        <w:rPr>
          <w:rFonts w:ascii="Meiryo UI" w:eastAsia="Meiryo UI" w:hAnsi="Meiryo UI" w:cs="Arial" w:hint="eastAsia"/>
        </w:rPr>
        <w:t>コンガテック</w:t>
      </w:r>
      <w:r w:rsidR="004B63E7" w:rsidRPr="004B63E7">
        <w:rPr>
          <w:rFonts w:ascii="Meiryo UI" w:eastAsia="Meiryo UI" w:hAnsi="Meiryo UI" w:cs="Arial"/>
        </w:rPr>
        <w:t>の COM Express 3.1 準拠モジュールは、主に既存の</w:t>
      </w:r>
      <w:r w:rsidR="00C43E18">
        <w:rPr>
          <w:rFonts w:ascii="Meiryo UI" w:eastAsia="Meiryo UI" w:hAnsi="Meiryo UI" w:cs="Arial" w:hint="eastAsia"/>
        </w:rPr>
        <w:t>システム</w:t>
      </w:r>
      <w:r w:rsidR="004B63E7" w:rsidRPr="004B63E7">
        <w:rPr>
          <w:rFonts w:ascii="Meiryo UI" w:eastAsia="Meiryo UI" w:hAnsi="Meiryo UI" w:cs="Arial"/>
        </w:rPr>
        <w:t>への投資を</w:t>
      </w:r>
      <w:r w:rsidR="00C43E18">
        <w:rPr>
          <w:rFonts w:ascii="Meiryo UI" w:eastAsia="Meiryo UI" w:hAnsi="Meiryo UI" w:cs="Arial" w:hint="eastAsia"/>
        </w:rPr>
        <w:t>保護</w:t>
      </w:r>
      <w:r w:rsidR="004B63E7" w:rsidRPr="004B63E7">
        <w:rPr>
          <w:rFonts w:ascii="Meiryo UI" w:eastAsia="Meiryo UI" w:hAnsi="Meiryo UI" w:cs="Arial"/>
        </w:rPr>
        <w:t>するのに役立ちます。</w:t>
      </w:r>
      <w:r w:rsidR="00C43E18">
        <w:rPr>
          <w:rFonts w:ascii="Meiryo UI" w:eastAsia="Meiryo UI" w:hAnsi="Meiryo UI" w:cs="Arial" w:hint="eastAsia"/>
        </w:rPr>
        <w:t xml:space="preserve"> </w:t>
      </w:r>
      <w:r w:rsidR="004B63E7" w:rsidRPr="004B63E7">
        <w:rPr>
          <w:rFonts w:ascii="Meiryo UI" w:eastAsia="Meiryo UI" w:hAnsi="Meiryo UI" w:cs="Arial"/>
        </w:rPr>
        <w:t xml:space="preserve">たとえば、PCIe Gen 4 </w:t>
      </w:r>
      <w:r w:rsidR="00065F94">
        <w:rPr>
          <w:rFonts w:ascii="Meiryo UI" w:eastAsia="Meiryo UI" w:hAnsi="Meiryo UI" w:cs="Arial" w:hint="eastAsia"/>
        </w:rPr>
        <w:t>の</w:t>
      </w:r>
      <w:r w:rsidR="004B63E7" w:rsidRPr="004B63E7">
        <w:rPr>
          <w:rFonts w:ascii="Meiryo UI" w:eastAsia="Meiryo UI" w:hAnsi="Meiryo UI" w:cs="Arial"/>
        </w:rPr>
        <w:t>サポート</w:t>
      </w:r>
      <w:r w:rsidR="00065F94">
        <w:rPr>
          <w:rFonts w:ascii="Meiryo UI" w:eastAsia="Meiryo UI" w:hAnsi="Meiryo UI" w:cs="Arial" w:hint="eastAsia"/>
        </w:rPr>
        <w:t>により</w:t>
      </w:r>
      <w:r w:rsidR="00665257">
        <w:rPr>
          <w:rFonts w:ascii="Meiryo UI" w:eastAsia="Meiryo UI" w:hAnsi="Meiryo UI" w:cs="Arial" w:hint="eastAsia"/>
        </w:rPr>
        <w:t>、システムの</w:t>
      </w:r>
      <w:r w:rsidR="004B63E7" w:rsidRPr="004B63E7">
        <w:rPr>
          <w:rFonts w:ascii="Meiryo UI" w:eastAsia="Meiryo UI" w:hAnsi="Meiryo UI" w:cs="Arial"/>
        </w:rPr>
        <w:t>データスループットを向上させる</w:t>
      </w:r>
      <w:r w:rsidR="00CE5AF3">
        <w:rPr>
          <w:rFonts w:ascii="Meiryo UI" w:eastAsia="Meiryo UI" w:hAnsi="Meiryo UI" w:cs="Arial" w:hint="eastAsia"/>
        </w:rPr>
        <w:t>ための、</w:t>
      </w:r>
      <w:r w:rsidR="004B63E7" w:rsidRPr="004B63E7">
        <w:rPr>
          <w:rFonts w:ascii="Meiryo UI" w:eastAsia="Meiryo UI" w:hAnsi="Meiryo UI" w:cs="Arial"/>
        </w:rPr>
        <w:t>アップグレード</w:t>
      </w:r>
      <w:r w:rsidR="00CE5AF3">
        <w:rPr>
          <w:rFonts w:ascii="Meiryo UI" w:eastAsia="Meiryo UI" w:hAnsi="Meiryo UI" w:cs="Arial" w:hint="eastAsia"/>
        </w:rPr>
        <w:t xml:space="preserve"> </w:t>
      </w:r>
      <w:r w:rsidR="004B63E7" w:rsidRPr="004B63E7">
        <w:rPr>
          <w:rFonts w:ascii="Meiryo UI" w:eastAsia="Meiryo UI" w:hAnsi="Meiryo UI" w:cs="Arial"/>
        </w:rPr>
        <w:t>オプションを提供します。</w:t>
      </w:r>
    </w:p>
    <w:p w14:paraId="1E04095F" w14:textId="1BE84BC5" w:rsidR="004B63E7" w:rsidRDefault="004B63E7">
      <w:pPr>
        <w:rPr>
          <w:rFonts w:ascii="Meiryo UI" w:eastAsia="Meiryo UI" w:hAnsi="Meiryo UI" w:cs="Arial"/>
        </w:rPr>
      </w:pPr>
    </w:p>
    <w:p w14:paraId="39AF7845" w14:textId="1602FDA3" w:rsidR="004B63E7" w:rsidRDefault="004B63E7">
      <w:pPr>
        <w:rPr>
          <w:rFonts w:ascii="Meiryo UI" w:eastAsia="Meiryo UI" w:hAnsi="Meiryo UI" w:cs="Arial"/>
        </w:rPr>
      </w:pPr>
      <w:r w:rsidRPr="004B63E7">
        <w:rPr>
          <w:rFonts w:ascii="Meiryo UI" w:eastAsia="Meiryo UI" w:hAnsi="Meiryo UI" w:cs="Arial"/>
        </w:rPr>
        <w:t xml:space="preserve">COM-HPC Mini フォームファクタは、主に DINレールPC </w:t>
      </w:r>
      <w:r w:rsidR="003C65E9">
        <w:rPr>
          <w:rFonts w:ascii="Meiryo UI" w:eastAsia="Meiryo UI" w:hAnsi="Meiryo UI" w:cs="Arial" w:hint="eastAsia"/>
        </w:rPr>
        <w:t>あるいは</w:t>
      </w:r>
      <w:r w:rsidR="00CA39C3">
        <w:rPr>
          <w:rFonts w:ascii="Meiryo UI" w:eastAsia="Meiryo UI" w:hAnsi="Meiryo UI" w:cs="Arial" w:hint="eastAsia"/>
        </w:rPr>
        <w:t>、</w:t>
      </w:r>
      <w:r w:rsidRPr="004B63E7">
        <w:rPr>
          <w:rFonts w:ascii="Meiryo UI" w:eastAsia="Meiryo UI" w:hAnsi="Meiryo UI" w:cs="Arial"/>
        </w:rPr>
        <w:t>頑丈なハンドヘルドやタブレットなどの超小型</w:t>
      </w:r>
      <w:r w:rsidR="00CA39C3">
        <w:rPr>
          <w:rFonts w:ascii="Meiryo UI" w:eastAsia="Meiryo UI" w:hAnsi="Meiryo UI" w:cs="Arial" w:hint="eastAsia"/>
        </w:rPr>
        <w:t>でハイパフォーマンスの機器</w:t>
      </w:r>
      <w:r w:rsidRPr="004B63E7">
        <w:rPr>
          <w:rFonts w:ascii="Meiryo UI" w:eastAsia="Meiryo UI" w:hAnsi="Meiryo UI" w:cs="Arial"/>
        </w:rPr>
        <w:t>に</w:t>
      </w:r>
      <w:r w:rsidR="00CA39C3">
        <w:rPr>
          <w:rFonts w:ascii="Meiryo UI" w:eastAsia="Meiryo UI" w:hAnsi="Meiryo UI" w:cs="Arial" w:hint="eastAsia"/>
        </w:rPr>
        <w:t>最適です</w:t>
      </w:r>
      <w:r w:rsidRPr="004B63E7">
        <w:rPr>
          <w:rFonts w:ascii="Meiryo UI" w:eastAsia="Meiryo UI" w:hAnsi="Meiryo UI" w:cs="Arial"/>
        </w:rPr>
        <w:t xml:space="preserve">。 </w:t>
      </w:r>
      <w:r w:rsidR="00CA39C3">
        <w:rPr>
          <w:rFonts w:ascii="Meiryo UI" w:eastAsia="Meiryo UI" w:hAnsi="Meiryo UI" w:cs="Arial" w:hint="eastAsia"/>
        </w:rPr>
        <w:t>さらに</w:t>
      </w:r>
      <w:r w:rsidRPr="004B63E7">
        <w:rPr>
          <w:rFonts w:ascii="Meiryo UI" w:eastAsia="Meiryo UI" w:hAnsi="Meiryo UI" w:cs="Arial"/>
        </w:rPr>
        <w:t xml:space="preserve">COM-HPC Mini は、COM Express </w:t>
      </w:r>
      <w:r w:rsidR="003C65E9">
        <w:rPr>
          <w:rFonts w:ascii="Meiryo UI" w:eastAsia="Meiryo UI" w:hAnsi="Meiryo UI" w:cs="Arial" w:hint="eastAsia"/>
        </w:rPr>
        <w:t>を使った</w:t>
      </w:r>
      <w:r w:rsidR="003C65E9" w:rsidRPr="004B63E7">
        <w:rPr>
          <w:rFonts w:ascii="Meiryo UI" w:eastAsia="Meiryo UI" w:hAnsi="Meiryo UI" w:cs="Arial"/>
        </w:rPr>
        <w:t>超小型</w:t>
      </w:r>
      <w:r w:rsidRPr="004B63E7">
        <w:rPr>
          <w:rFonts w:ascii="Meiryo UI" w:eastAsia="Meiryo UI" w:hAnsi="Meiryo UI" w:cs="Arial"/>
        </w:rPr>
        <w:t>システムの開発者が</w:t>
      </w:r>
      <w:r w:rsidR="00CA39C3">
        <w:rPr>
          <w:rFonts w:ascii="Meiryo UI" w:eastAsia="Meiryo UI" w:hAnsi="Meiryo UI" w:cs="Arial" w:hint="eastAsia"/>
        </w:rPr>
        <w:t>、</w:t>
      </w:r>
      <w:r w:rsidRPr="004B63E7">
        <w:rPr>
          <w:rFonts w:ascii="Meiryo UI" w:eastAsia="Meiryo UI" w:hAnsi="Meiryo UI" w:cs="Arial"/>
        </w:rPr>
        <w:t>最新のインタフェ</w:t>
      </w:r>
      <w:r w:rsidR="003023DA">
        <w:rPr>
          <w:rFonts w:ascii="Meiryo UI" w:eastAsia="Meiryo UI" w:hAnsi="Meiryo UI" w:cs="Arial" w:hint="eastAsia"/>
        </w:rPr>
        <w:t>ー</w:t>
      </w:r>
      <w:r w:rsidRPr="004B63E7">
        <w:rPr>
          <w:rFonts w:ascii="Meiryo UI" w:eastAsia="Meiryo UI" w:hAnsi="Meiryo UI" w:cs="Arial"/>
        </w:rPr>
        <w:t>ス テクノロジ</w:t>
      </w:r>
      <w:r w:rsidR="00CA39C3">
        <w:rPr>
          <w:rFonts w:ascii="Meiryo UI" w:eastAsia="Meiryo UI" w:hAnsi="Meiryo UI" w:cs="Arial" w:hint="eastAsia"/>
        </w:rPr>
        <w:t>ー</w:t>
      </w:r>
      <w:r w:rsidRPr="004B63E7">
        <w:rPr>
          <w:rFonts w:ascii="Meiryo UI" w:eastAsia="Meiryo UI" w:hAnsi="Meiryo UI" w:cs="Arial"/>
        </w:rPr>
        <w:t>を利用するために</w:t>
      </w:r>
      <w:r w:rsidR="00D166A0">
        <w:rPr>
          <w:rFonts w:ascii="Meiryo UI" w:eastAsia="Meiryo UI" w:hAnsi="Meiryo UI" w:cs="Arial" w:hint="eastAsia"/>
        </w:rPr>
        <w:t>、</w:t>
      </w:r>
      <w:r w:rsidRPr="004B63E7">
        <w:rPr>
          <w:rFonts w:ascii="Meiryo UI" w:eastAsia="Meiryo UI" w:hAnsi="Meiryo UI" w:cs="Arial"/>
        </w:rPr>
        <w:t>COM-HPC に切り替え</w:t>
      </w:r>
      <w:r w:rsidR="00CA39C3">
        <w:rPr>
          <w:rFonts w:ascii="Meiryo UI" w:eastAsia="Meiryo UI" w:hAnsi="Meiryo UI" w:cs="Arial" w:hint="eastAsia"/>
        </w:rPr>
        <w:t>ようとしたときに</w:t>
      </w:r>
      <w:r w:rsidRPr="004B63E7">
        <w:rPr>
          <w:rFonts w:ascii="Meiryo UI" w:eastAsia="Meiryo UI" w:hAnsi="Meiryo UI" w:cs="Arial"/>
        </w:rPr>
        <w:t>直面</w:t>
      </w:r>
      <w:r w:rsidR="00CA39C3">
        <w:rPr>
          <w:rFonts w:ascii="Meiryo UI" w:eastAsia="Meiryo UI" w:hAnsi="Meiryo UI" w:cs="Arial" w:hint="eastAsia"/>
        </w:rPr>
        <w:t>する難題を</w:t>
      </w:r>
      <w:r w:rsidRPr="004B63E7">
        <w:rPr>
          <w:rFonts w:ascii="Meiryo UI" w:eastAsia="Meiryo UI" w:hAnsi="Meiryo UI" w:cs="Arial"/>
        </w:rPr>
        <w:t xml:space="preserve">も解決します。 </w:t>
      </w:r>
      <w:r w:rsidR="00D16FF3">
        <w:rPr>
          <w:rFonts w:ascii="Meiryo UI" w:eastAsia="Meiryo UI" w:hAnsi="Meiryo UI" w:cs="Arial" w:hint="eastAsia"/>
        </w:rPr>
        <w:t>これまで</w:t>
      </w:r>
      <w:r w:rsidRPr="004B63E7">
        <w:rPr>
          <w:rFonts w:ascii="Meiryo UI" w:eastAsia="Meiryo UI" w:hAnsi="Meiryo UI" w:cs="Arial"/>
        </w:rPr>
        <w:t xml:space="preserve"> COM-HPC </w:t>
      </w:r>
      <w:r w:rsidR="003C65E9">
        <w:rPr>
          <w:rFonts w:ascii="Meiryo UI" w:eastAsia="Meiryo UI" w:hAnsi="Meiryo UI" w:cs="Arial" w:hint="eastAsia"/>
        </w:rPr>
        <w:t>規格で</w:t>
      </w:r>
      <w:r w:rsidR="003C65E9" w:rsidRPr="004B63E7">
        <w:rPr>
          <w:rFonts w:ascii="Meiryo UI" w:eastAsia="Meiryo UI" w:hAnsi="Meiryo UI" w:cs="Arial"/>
        </w:rPr>
        <w:t>最小</w:t>
      </w:r>
      <w:r w:rsidR="00D16FF3">
        <w:rPr>
          <w:rFonts w:ascii="Meiryo UI" w:eastAsia="Meiryo UI" w:hAnsi="Meiryo UI" w:cs="Arial" w:hint="eastAsia"/>
        </w:rPr>
        <w:t>だった</w:t>
      </w:r>
      <w:r w:rsidRPr="004B63E7">
        <w:rPr>
          <w:rFonts w:ascii="Meiryo UI" w:eastAsia="Meiryo UI" w:hAnsi="Meiryo UI" w:cs="Arial"/>
        </w:rPr>
        <w:t xml:space="preserve"> COM-HPC </w:t>
      </w:r>
      <w:r w:rsidR="003023DA">
        <w:rPr>
          <w:rFonts w:ascii="Meiryo UI" w:eastAsia="Meiryo UI" w:hAnsi="Meiryo UI" w:cs="Arial"/>
        </w:rPr>
        <w:t>Size</w:t>
      </w:r>
      <w:r w:rsidRPr="004B63E7">
        <w:rPr>
          <w:rFonts w:ascii="Meiryo UI" w:eastAsia="Meiryo UI" w:hAnsi="Meiryo UI" w:cs="Arial"/>
        </w:rPr>
        <w:t xml:space="preserve"> A では、</w:t>
      </w:r>
      <w:r w:rsidR="00D16FF3">
        <w:rPr>
          <w:rFonts w:ascii="Meiryo UI" w:eastAsia="Meiryo UI" w:hAnsi="Meiryo UI" w:cs="Arial" w:hint="eastAsia"/>
        </w:rPr>
        <w:t>問題を解決することができませんでした。 Size Aの</w:t>
      </w:r>
      <w:r w:rsidRPr="004B63E7">
        <w:rPr>
          <w:rFonts w:ascii="Meiryo UI" w:eastAsia="Meiryo UI" w:hAnsi="Meiryo UI" w:cs="Arial" w:hint="eastAsia"/>
        </w:rPr>
        <w:t>寸法は</w:t>
      </w:r>
      <w:r w:rsidRPr="004B63E7">
        <w:rPr>
          <w:rFonts w:ascii="Meiryo UI" w:eastAsia="Meiryo UI" w:hAnsi="Meiryo UI" w:cs="Arial"/>
        </w:rPr>
        <w:t xml:space="preserve"> 95x120 mm (11,400 mm²) で、95x95 mm (9,025 mm²) の COM Express Compact フォームファクタよりも</w:t>
      </w:r>
      <w:r w:rsidR="00D16FF3">
        <w:rPr>
          <w:rFonts w:ascii="Meiryo UI" w:eastAsia="Meiryo UI" w:hAnsi="Meiryo UI" w:cs="Arial" w:hint="eastAsia"/>
        </w:rPr>
        <w:t>、約</w:t>
      </w:r>
      <w:r w:rsidRPr="004B63E7">
        <w:rPr>
          <w:rFonts w:ascii="Meiryo UI" w:eastAsia="Meiryo UI" w:hAnsi="Meiryo UI" w:cs="Arial"/>
        </w:rPr>
        <w:t xml:space="preserve">32%大きくなっています。 </w:t>
      </w:r>
      <w:r w:rsidR="00D16FF3">
        <w:rPr>
          <w:rFonts w:ascii="Meiryo UI" w:eastAsia="Meiryo UI" w:hAnsi="Meiryo UI" w:cs="Arial" w:hint="eastAsia"/>
        </w:rPr>
        <w:t>形状</w:t>
      </w:r>
      <w:r w:rsidRPr="004B63E7">
        <w:rPr>
          <w:rFonts w:ascii="Meiryo UI" w:eastAsia="Meiryo UI" w:hAnsi="Meiryo UI" w:cs="Arial"/>
        </w:rPr>
        <w:t>の点</w:t>
      </w:r>
      <w:r w:rsidR="00D16FF3">
        <w:rPr>
          <w:rFonts w:ascii="Meiryo UI" w:eastAsia="Meiryo UI" w:hAnsi="Meiryo UI" w:cs="Arial" w:hint="eastAsia"/>
        </w:rPr>
        <w:t>では</w:t>
      </w:r>
      <w:r w:rsidRPr="004B63E7">
        <w:rPr>
          <w:rFonts w:ascii="Meiryo UI" w:eastAsia="Meiryo UI" w:hAnsi="Meiryo UI" w:cs="Arial"/>
        </w:rPr>
        <w:t xml:space="preserve">、既存の COM Express </w:t>
      </w:r>
      <w:r w:rsidR="00D16FF3">
        <w:rPr>
          <w:rFonts w:ascii="Meiryo UI" w:eastAsia="Meiryo UI" w:hAnsi="Meiryo UI" w:cs="Arial" w:hint="eastAsia"/>
        </w:rPr>
        <w:t>を使った</w:t>
      </w:r>
      <w:r w:rsidRPr="004B63E7">
        <w:rPr>
          <w:rFonts w:ascii="Meiryo UI" w:eastAsia="Meiryo UI" w:hAnsi="Meiryo UI" w:cs="Arial"/>
        </w:rPr>
        <w:t>設計を COM-HPC に移行する</w:t>
      </w:r>
      <w:r w:rsidR="00D16FF3">
        <w:rPr>
          <w:rFonts w:ascii="Meiryo UI" w:eastAsia="Meiryo UI" w:hAnsi="Meiryo UI" w:cs="Arial" w:hint="eastAsia"/>
        </w:rPr>
        <w:t>ため</w:t>
      </w:r>
      <w:r w:rsidRPr="004B63E7">
        <w:rPr>
          <w:rFonts w:ascii="Meiryo UI" w:eastAsia="Meiryo UI" w:hAnsi="Meiryo UI" w:cs="Arial"/>
        </w:rPr>
        <w:t>には 25</w:t>
      </w:r>
      <w:r w:rsidR="00D16FF3">
        <w:rPr>
          <w:rFonts w:ascii="Meiryo UI" w:eastAsia="Meiryo UI" w:hAnsi="Meiryo UI" w:cs="Arial" w:hint="eastAsia"/>
        </w:rPr>
        <w:t xml:space="preserve"> </w:t>
      </w:r>
      <w:r w:rsidRPr="004B63E7">
        <w:rPr>
          <w:rFonts w:ascii="Meiryo UI" w:eastAsia="Meiryo UI" w:hAnsi="Meiryo UI" w:cs="Arial"/>
        </w:rPr>
        <w:t>mm 幅が広すぎます。 COM Express Compact は</w:t>
      </w:r>
      <w:r w:rsidR="003C65E9">
        <w:rPr>
          <w:rFonts w:ascii="Meiryo UI" w:eastAsia="Meiryo UI" w:hAnsi="Meiryo UI" w:cs="Arial" w:hint="eastAsia"/>
        </w:rPr>
        <w:t>現在、</w:t>
      </w:r>
      <w:r w:rsidRPr="004B63E7">
        <w:rPr>
          <w:rFonts w:ascii="Meiryo UI" w:eastAsia="Meiryo UI" w:hAnsi="Meiryo UI" w:cs="Arial"/>
        </w:rPr>
        <w:t xml:space="preserve">最も広く普及している COM Express </w:t>
      </w:r>
      <w:r w:rsidR="00176C13">
        <w:rPr>
          <w:rFonts w:ascii="Meiryo UI" w:eastAsia="Meiryo UI" w:hAnsi="Meiryo UI" w:cs="Arial" w:hint="eastAsia"/>
        </w:rPr>
        <w:t>の</w:t>
      </w:r>
      <w:r w:rsidRPr="004B63E7">
        <w:rPr>
          <w:rFonts w:ascii="Meiryo UI" w:eastAsia="Meiryo UI" w:hAnsi="Meiryo UI" w:cs="Arial"/>
        </w:rPr>
        <w:t>フォームファクタで、</w:t>
      </w:r>
      <w:r w:rsidR="00176C13" w:rsidRPr="004B63E7">
        <w:rPr>
          <w:rFonts w:ascii="Meiryo UI" w:eastAsia="Meiryo UI" w:hAnsi="Meiryo UI" w:cs="Arial"/>
        </w:rPr>
        <w:t>ハイエンド</w:t>
      </w:r>
      <w:r w:rsidR="00176C13">
        <w:rPr>
          <w:rFonts w:ascii="Meiryo UI" w:eastAsia="Meiryo UI" w:hAnsi="Meiryo UI" w:cs="Arial" w:hint="eastAsia"/>
        </w:rPr>
        <w:t>のシステムでのみ、</w:t>
      </w:r>
      <w:r w:rsidR="003C65E9" w:rsidRPr="004B63E7">
        <w:rPr>
          <w:rFonts w:ascii="Meiryo UI" w:eastAsia="Meiryo UI" w:hAnsi="Meiryo UI" w:cs="Arial"/>
        </w:rPr>
        <w:t>さらに大きなCOM Express Basic フォームファクタ</w:t>
      </w:r>
      <w:r w:rsidR="00176C13">
        <w:rPr>
          <w:rFonts w:ascii="Meiryo UI" w:eastAsia="Meiryo UI" w:hAnsi="Meiryo UI" w:cs="Arial" w:hint="eastAsia"/>
        </w:rPr>
        <w:t>が</w:t>
      </w:r>
      <w:r w:rsidRPr="004B63E7">
        <w:rPr>
          <w:rFonts w:ascii="Meiryo UI" w:eastAsia="Meiryo UI" w:hAnsi="Meiryo UI" w:cs="Arial"/>
        </w:rPr>
        <w:t>使用</w:t>
      </w:r>
      <w:r w:rsidR="003C65E9">
        <w:rPr>
          <w:rFonts w:ascii="Meiryo UI" w:eastAsia="Meiryo UI" w:hAnsi="Meiryo UI" w:cs="Arial" w:hint="eastAsia"/>
        </w:rPr>
        <w:t>されて</w:t>
      </w:r>
      <w:r w:rsidRPr="004B63E7">
        <w:rPr>
          <w:rFonts w:ascii="Meiryo UI" w:eastAsia="Meiryo UI" w:hAnsi="Meiryo UI" w:cs="Arial"/>
        </w:rPr>
        <w:t>い</w:t>
      </w:r>
      <w:r w:rsidR="00176C13">
        <w:rPr>
          <w:rFonts w:ascii="Meiryo UI" w:eastAsia="Meiryo UI" w:hAnsi="Meiryo UI" w:cs="Arial" w:hint="eastAsia"/>
        </w:rPr>
        <w:t>ます。</w:t>
      </w:r>
      <w:r w:rsidR="00A35DA2">
        <w:rPr>
          <w:rFonts w:ascii="Meiryo UI" w:eastAsia="Meiryo UI" w:hAnsi="Meiryo UI" w:cs="Arial" w:hint="eastAsia"/>
        </w:rPr>
        <w:t xml:space="preserve"> </w:t>
      </w:r>
      <w:r w:rsidR="00604832">
        <w:rPr>
          <w:rFonts w:ascii="Meiryo UI" w:eastAsia="Meiryo UI" w:hAnsi="Meiryo UI" w:cs="Arial" w:hint="eastAsia"/>
        </w:rPr>
        <w:t>これまで</w:t>
      </w:r>
      <w:r w:rsidRPr="004B63E7">
        <w:rPr>
          <w:rFonts w:ascii="Meiryo UI" w:eastAsia="Meiryo UI" w:hAnsi="Meiryo UI" w:cs="Arial"/>
        </w:rPr>
        <w:t>多くの開発者</w:t>
      </w:r>
      <w:r w:rsidR="003C65E9">
        <w:rPr>
          <w:rFonts w:ascii="Meiryo UI" w:eastAsia="Meiryo UI" w:hAnsi="Meiryo UI" w:cs="Arial" w:hint="eastAsia"/>
        </w:rPr>
        <w:t>にとっての課題は</w:t>
      </w:r>
      <w:r w:rsidRPr="004B63E7">
        <w:rPr>
          <w:rFonts w:ascii="Meiryo UI" w:eastAsia="Meiryo UI" w:hAnsi="Meiryo UI" w:cs="Arial"/>
        </w:rPr>
        <w:t>、システム設計</w:t>
      </w:r>
      <w:r w:rsidR="00A35DA2">
        <w:rPr>
          <w:rFonts w:ascii="Meiryo UI" w:eastAsia="Meiryo UI" w:hAnsi="Meiryo UI" w:cs="Arial" w:hint="eastAsia"/>
        </w:rPr>
        <w:t>における</w:t>
      </w:r>
      <w:r w:rsidRPr="004B63E7">
        <w:rPr>
          <w:rFonts w:ascii="Meiryo UI" w:eastAsia="Meiryo UI" w:hAnsi="Meiryo UI" w:cs="Arial"/>
        </w:rPr>
        <w:t>寸法</w:t>
      </w:r>
      <w:r w:rsidR="00094671">
        <w:rPr>
          <w:rFonts w:ascii="Meiryo UI" w:eastAsia="Meiryo UI" w:hAnsi="Meiryo UI" w:cs="Arial" w:hint="eastAsia"/>
        </w:rPr>
        <w:t>でしたが</w:t>
      </w:r>
      <w:r w:rsidR="00A35DA2">
        <w:rPr>
          <w:rFonts w:ascii="Meiryo UI" w:eastAsia="Meiryo UI" w:hAnsi="Meiryo UI" w:cs="Arial" w:hint="eastAsia"/>
        </w:rPr>
        <w:t>、</w:t>
      </w:r>
      <w:r w:rsidRPr="004B63E7">
        <w:rPr>
          <w:rFonts w:ascii="Meiryo UI" w:eastAsia="Meiryo UI" w:hAnsi="Meiryo UI" w:cs="Arial"/>
        </w:rPr>
        <w:t>COM-HPC Mini は</w:t>
      </w:r>
      <w:r w:rsidR="00094671">
        <w:rPr>
          <w:rFonts w:ascii="Meiryo UI" w:eastAsia="Meiryo UI" w:hAnsi="Meiryo UI" w:cs="Arial" w:hint="eastAsia"/>
        </w:rPr>
        <w:t xml:space="preserve"> </w:t>
      </w:r>
      <w:r w:rsidR="00094671" w:rsidRPr="004B63E7">
        <w:rPr>
          <w:rFonts w:ascii="Meiryo UI" w:eastAsia="Meiryo UI" w:hAnsi="Meiryo UI" w:cs="Arial"/>
        </w:rPr>
        <w:t xml:space="preserve">95x60 mm </w:t>
      </w:r>
      <w:r w:rsidR="00094671">
        <w:rPr>
          <w:rFonts w:ascii="Meiryo UI" w:eastAsia="Meiryo UI" w:hAnsi="Meiryo UI" w:cs="Arial" w:hint="eastAsia"/>
        </w:rPr>
        <w:t>で、</w:t>
      </w:r>
      <w:r w:rsidR="00D16FF3">
        <w:rPr>
          <w:rFonts w:ascii="Meiryo UI" w:eastAsia="Meiryo UI" w:hAnsi="Meiryo UI" w:cs="Arial" w:hint="eastAsia"/>
        </w:rPr>
        <w:t>この</w:t>
      </w:r>
      <w:r w:rsidR="00174A37">
        <w:rPr>
          <w:rFonts w:ascii="Meiryo UI" w:eastAsia="Meiryo UI" w:hAnsi="Meiryo UI" w:cs="Arial" w:hint="eastAsia"/>
        </w:rPr>
        <w:t>寸法の</w:t>
      </w:r>
      <w:r w:rsidR="00D16FF3">
        <w:rPr>
          <w:rFonts w:ascii="Meiryo UI" w:eastAsia="Meiryo UI" w:hAnsi="Meiryo UI" w:cs="Arial" w:hint="eastAsia"/>
        </w:rPr>
        <w:t>問題を解決することが</w:t>
      </w:r>
      <w:r w:rsidR="00843BF2">
        <w:rPr>
          <w:rFonts w:ascii="Meiryo UI" w:eastAsia="Meiryo UI" w:hAnsi="Meiryo UI" w:cs="Arial" w:hint="eastAsia"/>
        </w:rPr>
        <w:t>で</w:t>
      </w:r>
      <w:r w:rsidR="00D16FF3">
        <w:rPr>
          <w:rFonts w:ascii="Meiryo UI" w:eastAsia="Meiryo UI" w:hAnsi="Meiryo UI" w:cs="Arial" w:hint="eastAsia"/>
        </w:rPr>
        <w:t>き</w:t>
      </w:r>
      <w:r w:rsidR="00174A37">
        <w:rPr>
          <w:rFonts w:ascii="Meiryo UI" w:eastAsia="Meiryo UI" w:hAnsi="Meiryo UI" w:cs="Arial" w:hint="eastAsia"/>
        </w:rPr>
        <w:t>るため</w:t>
      </w:r>
      <w:r w:rsidR="00D16FF3">
        <w:rPr>
          <w:rFonts w:ascii="Meiryo UI" w:eastAsia="Meiryo UI" w:hAnsi="Meiryo UI" w:cs="Arial" w:hint="eastAsia"/>
        </w:rPr>
        <w:t>、</w:t>
      </w:r>
      <w:r w:rsidRPr="004B63E7">
        <w:rPr>
          <w:rFonts w:ascii="Meiryo UI" w:eastAsia="Meiryo UI" w:hAnsi="Meiryo UI" w:cs="Arial"/>
        </w:rPr>
        <w:t>多くの超小型システム</w:t>
      </w:r>
      <w:r w:rsidR="00174A37">
        <w:rPr>
          <w:rFonts w:ascii="Meiryo UI" w:eastAsia="Meiryo UI" w:hAnsi="Meiryo UI" w:cs="Arial" w:hint="eastAsia"/>
        </w:rPr>
        <w:t>の</w:t>
      </w:r>
      <w:r w:rsidRPr="004B63E7">
        <w:rPr>
          <w:rFonts w:ascii="Meiryo UI" w:eastAsia="Meiryo UI" w:hAnsi="Meiryo UI" w:cs="Arial"/>
        </w:rPr>
        <w:t>設計において、まったく新しい</w:t>
      </w:r>
      <w:r w:rsidR="00D16FF3">
        <w:rPr>
          <w:rFonts w:ascii="Meiryo UI" w:eastAsia="Meiryo UI" w:hAnsi="Meiryo UI" w:cs="Arial" w:hint="eastAsia"/>
        </w:rPr>
        <w:t>ハイパフォーマンス</w:t>
      </w:r>
      <w:r w:rsidRPr="004B63E7">
        <w:rPr>
          <w:rFonts w:ascii="Meiryo UI" w:eastAsia="Meiryo UI" w:hAnsi="Meiryo UI" w:cs="Arial"/>
        </w:rPr>
        <w:t>の展望を開きます。</w:t>
      </w:r>
    </w:p>
    <w:p w14:paraId="6EED8F97" w14:textId="075F1352" w:rsidR="000412B9" w:rsidRDefault="000412B9">
      <w:pPr>
        <w:rPr>
          <w:rFonts w:ascii="Meiryo UI" w:eastAsia="Meiryo UI" w:hAnsi="Meiryo UI" w:cs="Arial"/>
        </w:rPr>
      </w:pPr>
    </w:p>
    <w:p w14:paraId="3D557AAD" w14:textId="0F47586E" w:rsidR="00EA743D" w:rsidRPr="003023DA" w:rsidRDefault="004B63E7" w:rsidP="00EA743D">
      <w:pPr>
        <w:rPr>
          <w:rFonts w:ascii="Meiryo UI" w:eastAsia="Meiryo UI" w:hAnsi="Meiryo UI" w:cs="Arial"/>
        </w:rPr>
      </w:pPr>
      <w:r w:rsidRPr="004B63E7">
        <w:rPr>
          <w:rFonts w:ascii="Meiryo UI" w:eastAsia="Meiryo UI" w:hAnsi="Meiryo UI" w:cs="Arial"/>
        </w:rPr>
        <w:t>COM-HPCと</w:t>
      </w:r>
      <w:r w:rsidR="003023DA">
        <w:rPr>
          <w:rFonts w:ascii="Meiryo UI" w:eastAsia="Meiryo UI" w:hAnsi="Meiryo UI" w:cs="Arial" w:hint="eastAsia"/>
        </w:rPr>
        <w:t>、</w:t>
      </w:r>
      <w:r w:rsidRPr="004B63E7">
        <w:rPr>
          <w:rFonts w:ascii="Meiryo UI" w:eastAsia="Meiryo UI" w:hAnsi="Meiryo UI" w:cs="Arial"/>
        </w:rPr>
        <w:t>新しい</w:t>
      </w:r>
      <w:r w:rsidR="003023DA">
        <w:rPr>
          <w:rFonts w:ascii="Meiryo UI" w:eastAsia="Meiryo UI" w:hAnsi="Meiryo UI" w:cs="Arial" w:hint="eastAsia"/>
        </w:rPr>
        <w:t xml:space="preserve"> </w:t>
      </w:r>
      <w:r w:rsidRPr="004B63E7">
        <w:rPr>
          <w:rFonts w:ascii="Meiryo UI" w:eastAsia="Meiryo UI" w:hAnsi="Meiryo UI" w:cs="Arial"/>
        </w:rPr>
        <w:t>COM-HPC Mini フォームファクタの詳細については</w:t>
      </w:r>
      <w:r w:rsidR="00EA743D" w:rsidRPr="008E1A9F">
        <w:rPr>
          <w:rFonts w:ascii="Meiryo UI" w:eastAsia="Meiryo UI" w:hAnsi="Meiryo UI" w:cs="ＭＳ 明朝" w:hint="eastAsia"/>
          <w:szCs w:val="21"/>
        </w:rPr>
        <w:t>、</w:t>
      </w:r>
      <w:r w:rsidR="00EA743D" w:rsidRPr="008F7BF3">
        <w:rPr>
          <w:rFonts w:ascii="Meiryo UI" w:eastAsia="Meiryo UI" w:hAnsi="Meiryo UI" w:cs="ＭＳ 明朝" w:hint="eastAsia"/>
          <w:szCs w:val="21"/>
        </w:rPr>
        <w:t>以下のサイトをご覧ください。</w:t>
      </w:r>
    </w:p>
    <w:p w14:paraId="14CF8286" w14:textId="0B92D737" w:rsidR="000412B9" w:rsidRDefault="00000000">
      <w:pPr>
        <w:rPr>
          <w:rFonts w:ascii="Meiryo UI" w:eastAsia="Meiryo UI" w:hAnsi="Meiryo UI" w:cs="Arial"/>
        </w:rPr>
      </w:pPr>
      <w:hyperlink r:id="rId9" w:history="1">
        <w:r w:rsidR="007B0FDE" w:rsidRPr="007B0FDE">
          <w:rPr>
            <w:rStyle w:val="a3"/>
            <w:rFonts w:ascii="Meiryo UI" w:eastAsia="Meiryo UI" w:hAnsi="Meiryo UI" w:cs="Arial"/>
          </w:rPr>
          <w:t>https://www.congatec.com/jp/technologies/com-hpc-mini/</w:t>
        </w:r>
      </w:hyperlink>
    </w:p>
    <w:p w14:paraId="28A300B8" w14:textId="41530A33" w:rsidR="000412B9" w:rsidRDefault="000412B9" w:rsidP="000412B9">
      <w:pPr>
        <w:snapToGrid w:val="0"/>
        <w:ind w:right="-2"/>
        <w:rPr>
          <w:rFonts w:ascii="Meiryo UI" w:eastAsia="Meiryo UI" w:hAnsi="Meiryo UI" w:cs="Arial"/>
          <w:szCs w:val="21"/>
        </w:rPr>
      </w:pPr>
    </w:p>
    <w:p w14:paraId="29BB2038" w14:textId="0ACFC815" w:rsidR="003E404E" w:rsidRDefault="003E404E" w:rsidP="000412B9">
      <w:pPr>
        <w:snapToGrid w:val="0"/>
        <w:ind w:right="-2"/>
        <w:rPr>
          <w:rFonts w:ascii="Meiryo UI" w:eastAsia="Meiryo UI" w:hAnsi="Meiryo UI" w:cs="Arial"/>
          <w:szCs w:val="21"/>
        </w:rPr>
      </w:pPr>
    </w:p>
    <w:p w14:paraId="799DDEB3" w14:textId="77777777" w:rsidR="003E404E" w:rsidRPr="006B1987" w:rsidRDefault="003E404E"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lastRenderedPageBreak/>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37B1409F"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ACD31E0" w14:textId="77777777" w:rsidR="004B63E7" w:rsidRDefault="004B63E7" w:rsidP="000412B9">
      <w:pPr>
        <w:pStyle w:val="Standard1"/>
        <w:spacing w:line="360" w:lineRule="exact"/>
        <w:rPr>
          <w:rFonts w:ascii="Meiryo UI" w:eastAsia="Meiryo UI" w:hAnsi="Meiryo UI"/>
          <w:sz w:val="21"/>
          <w:szCs w:val="21"/>
          <w:lang w:eastAsia="ja-JP"/>
        </w:rPr>
      </w:pPr>
    </w:p>
    <w:p w14:paraId="081A4113" w14:textId="19D14B97" w:rsidR="004B63E7" w:rsidRDefault="004B63E7" w:rsidP="004B63E7">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00164C79">
        <w:rPr>
          <w:rFonts w:ascii="Meiryo UI" w:eastAsia="Meiryo UI" w:hAnsi="Meiryo UI" w:hint="eastAsia"/>
          <w:iCs/>
          <w:szCs w:val="21"/>
        </w:rPr>
        <w:t>インテル、</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4746F462" w14:textId="77777777" w:rsidR="004B63E7" w:rsidRDefault="004B63E7" w:rsidP="000412B9">
      <w:pPr>
        <w:pStyle w:val="Standard1"/>
        <w:spacing w:line="360" w:lineRule="exact"/>
        <w:rPr>
          <w:rFonts w:ascii="Meiryo UI" w:eastAsia="Meiryo UI" w:hAnsi="Meiryo UI"/>
          <w:sz w:val="21"/>
          <w:szCs w:val="21"/>
          <w:lang w:eastAsia="ja-JP"/>
        </w:rPr>
      </w:pPr>
    </w:p>
    <w:p w14:paraId="0AEAED36" w14:textId="77777777" w:rsidR="006418C3" w:rsidRPr="008225E9" w:rsidRDefault="006418C3"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94B05F1"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73CE91C9" w14:textId="77777777" w:rsidR="000412B9" w:rsidRDefault="000412B9" w:rsidP="000412B9">
      <w:pPr>
        <w:spacing w:line="360" w:lineRule="exact"/>
        <w:rPr>
          <w:rFonts w:ascii="Meiryo UI" w:eastAsia="Meiryo UI" w:hAnsi="Meiryo UI"/>
          <w:iCs/>
          <w:szCs w:val="21"/>
        </w:rPr>
      </w:pP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C1F2" w14:textId="77777777" w:rsidR="00437F72" w:rsidRDefault="00437F72" w:rsidP="00EA743D">
      <w:r>
        <w:separator/>
      </w:r>
    </w:p>
  </w:endnote>
  <w:endnote w:type="continuationSeparator" w:id="0">
    <w:p w14:paraId="7A9D3FB0" w14:textId="77777777" w:rsidR="00437F72" w:rsidRDefault="00437F72"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BD95" w14:textId="77777777" w:rsidR="00437F72" w:rsidRDefault="00437F72" w:rsidP="00EA743D">
      <w:r>
        <w:separator/>
      </w:r>
    </w:p>
  </w:footnote>
  <w:footnote w:type="continuationSeparator" w:id="0">
    <w:p w14:paraId="39B15D76" w14:textId="77777777" w:rsidR="00437F72" w:rsidRDefault="00437F72"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61F6A"/>
    <w:rsid w:val="00062128"/>
    <w:rsid w:val="00065F94"/>
    <w:rsid w:val="00094671"/>
    <w:rsid w:val="000A1D52"/>
    <w:rsid w:val="000E34C0"/>
    <w:rsid w:val="001242A4"/>
    <w:rsid w:val="001360B4"/>
    <w:rsid w:val="00143270"/>
    <w:rsid w:val="0016071E"/>
    <w:rsid w:val="00164C79"/>
    <w:rsid w:val="00174A37"/>
    <w:rsid w:val="00176C13"/>
    <w:rsid w:val="001A01B8"/>
    <w:rsid w:val="001A2E2A"/>
    <w:rsid w:val="001D5146"/>
    <w:rsid w:val="001E6F3B"/>
    <w:rsid w:val="00214DEC"/>
    <w:rsid w:val="00225890"/>
    <w:rsid w:val="002323A1"/>
    <w:rsid w:val="00254B26"/>
    <w:rsid w:val="00275A0A"/>
    <w:rsid w:val="00281E8B"/>
    <w:rsid w:val="002B08A1"/>
    <w:rsid w:val="002C2436"/>
    <w:rsid w:val="002D6834"/>
    <w:rsid w:val="003023DA"/>
    <w:rsid w:val="003605EF"/>
    <w:rsid w:val="00362D3A"/>
    <w:rsid w:val="00393B32"/>
    <w:rsid w:val="003B601F"/>
    <w:rsid w:val="003C65E9"/>
    <w:rsid w:val="003E404E"/>
    <w:rsid w:val="00437F72"/>
    <w:rsid w:val="00442175"/>
    <w:rsid w:val="004469BF"/>
    <w:rsid w:val="004B63E7"/>
    <w:rsid w:val="004B6A41"/>
    <w:rsid w:val="004D7D62"/>
    <w:rsid w:val="005047A2"/>
    <w:rsid w:val="00522015"/>
    <w:rsid w:val="005428CE"/>
    <w:rsid w:val="00570ECA"/>
    <w:rsid w:val="005824CC"/>
    <w:rsid w:val="005B5559"/>
    <w:rsid w:val="005B7C18"/>
    <w:rsid w:val="005D38E6"/>
    <w:rsid w:val="005F1926"/>
    <w:rsid w:val="00604832"/>
    <w:rsid w:val="00634438"/>
    <w:rsid w:val="006418C3"/>
    <w:rsid w:val="00665257"/>
    <w:rsid w:val="006865E6"/>
    <w:rsid w:val="006B7251"/>
    <w:rsid w:val="006C4C18"/>
    <w:rsid w:val="006E411A"/>
    <w:rsid w:val="007052B3"/>
    <w:rsid w:val="007340FF"/>
    <w:rsid w:val="007849A5"/>
    <w:rsid w:val="00792B98"/>
    <w:rsid w:val="007B0FDE"/>
    <w:rsid w:val="007D1ABC"/>
    <w:rsid w:val="00843BF2"/>
    <w:rsid w:val="00861752"/>
    <w:rsid w:val="00865E0C"/>
    <w:rsid w:val="00876F92"/>
    <w:rsid w:val="00887F1A"/>
    <w:rsid w:val="008A2D4D"/>
    <w:rsid w:val="008B591F"/>
    <w:rsid w:val="008E0E59"/>
    <w:rsid w:val="008E2C57"/>
    <w:rsid w:val="008F6DBA"/>
    <w:rsid w:val="00917C45"/>
    <w:rsid w:val="00933041"/>
    <w:rsid w:val="00937D32"/>
    <w:rsid w:val="009827E5"/>
    <w:rsid w:val="009909C7"/>
    <w:rsid w:val="009E0B71"/>
    <w:rsid w:val="009F3D19"/>
    <w:rsid w:val="00A06A14"/>
    <w:rsid w:val="00A177D3"/>
    <w:rsid w:val="00A3005E"/>
    <w:rsid w:val="00A353D3"/>
    <w:rsid w:val="00A35DA2"/>
    <w:rsid w:val="00B2091E"/>
    <w:rsid w:val="00B74B21"/>
    <w:rsid w:val="00B91981"/>
    <w:rsid w:val="00BD6293"/>
    <w:rsid w:val="00BF57B8"/>
    <w:rsid w:val="00C43E18"/>
    <w:rsid w:val="00C52C20"/>
    <w:rsid w:val="00C6548F"/>
    <w:rsid w:val="00C65C5A"/>
    <w:rsid w:val="00CA0245"/>
    <w:rsid w:val="00CA39C3"/>
    <w:rsid w:val="00CC0B6B"/>
    <w:rsid w:val="00CC152B"/>
    <w:rsid w:val="00CD2F97"/>
    <w:rsid w:val="00CE5AF3"/>
    <w:rsid w:val="00CF2F15"/>
    <w:rsid w:val="00D13C90"/>
    <w:rsid w:val="00D166A0"/>
    <w:rsid w:val="00D16FF3"/>
    <w:rsid w:val="00D22DD4"/>
    <w:rsid w:val="00D9787B"/>
    <w:rsid w:val="00DA5B4F"/>
    <w:rsid w:val="00DC37C9"/>
    <w:rsid w:val="00DD52A5"/>
    <w:rsid w:val="00DE4304"/>
    <w:rsid w:val="00E31FE6"/>
    <w:rsid w:val="00E7271D"/>
    <w:rsid w:val="00E87C62"/>
    <w:rsid w:val="00EA743D"/>
    <w:rsid w:val="00EB5E03"/>
    <w:rsid w:val="00EB73F5"/>
    <w:rsid w:val="00EE75E4"/>
    <w:rsid w:val="00EE7F86"/>
    <w:rsid w:val="00F44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technologies/com-hpc-mini/"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2</cp:revision>
  <dcterms:created xsi:type="dcterms:W3CDTF">2023-02-10T02:58:00Z</dcterms:created>
  <dcterms:modified xsi:type="dcterms:W3CDTF">2023-02-10T02:58:00Z</dcterms:modified>
</cp:coreProperties>
</file>