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9778" w14:textId="664214E7" w:rsidR="00191F41" w:rsidRPr="00D32C97" w:rsidRDefault="00144375" w:rsidP="001D21C9">
      <w:pPr>
        <w:pStyle w:val="berschrift1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F0AA92" wp14:editId="63AEB347">
            <wp:simplePos x="0" y="0"/>
            <wp:positionH relativeFrom="column">
              <wp:posOffset>4582795</wp:posOffset>
            </wp:positionH>
            <wp:positionV relativeFrom="paragraph">
              <wp:posOffset>-464820</wp:posOffset>
            </wp:positionV>
            <wp:extent cx="535940" cy="535940"/>
            <wp:effectExtent l="0" t="0" r="0" b="0"/>
            <wp:wrapNone/>
            <wp:docPr id="1204459365" name="Grafik 1204459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459365" name="Grafik 120445936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C3C9B11" wp14:editId="78C3FBA5">
            <wp:simplePos x="0" y="0"/>
            <wp:positionH relativeFrom="margin">
              <wp:posOffset>5417820</wp:posOffset>
            </wp:positionH>
            <wp:positionV relativeFrom="paragraph">
              <wp:posOffset>-591820</wp:posOffset>
            </wp:positionV>
            <wp:extent cx="943610" cy="742315"/>
            <wp:effectExtent l="0" t="0" r="8890" b="635"/>
            <wp:wrapNone/>
            <wp:docPr id="3" name="Grafik 15" descr="Congatec_Standardlogo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15" descr="Congatec_Standardlogo_RGB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5A4" w:rsidRPr="00D32C97">
        <w:t xml:space="preserve">Press </w:t>
      </w:r>
      <w:proofErr w:type="gramStart"/>
      <w:r w:rsidR="004B35A4" w:rsidRPr="00D32C97">
        <w:t>release</w:t>
      </w:r>
      <w:proofErr w:type="gramEnd"/>
    </w:p>
    <w:p w14:paraId="2D9BE063" w14:textId="583F2BA1" w:rsidR="00C958C5" w:rsidRPr="000350F4" w:rsidRDefault="00C958C5" w:rsidP="001D21C9">
      <w:pPr>
        <w:pStyle w:val="berschrift1"/>
      </w:pPr>
    </w:p>
    <w:p w14:paraId="4FFC114D" w14:textId="22503C74" w:rsidR="00C958C5" w:rsidRPr="000350F4" w:rsidRDefault="00C958C5" w:rsidP="001D21C9">
      <w:pPr>
        <w:pStyle w:val="berschrift1"/>
      </w:pPr>
    </w:p>
    <w:p w14:paraId="1430A0ED" w14:textId="21069CEA" w:rsidR="004B35A4" w:rsidRPr="009507AA" w:rsidRDefault="00D77A64" w:rsidP="005428E8">
      <w:pPr>
        <w:pStyle w:val="berschrift1"/>
      </w:pPr>
      <w:r>
        <w:t xml:space="preserve">congatec </w:t>
      </w:r>
      <w:r w:rsidR="00960ADD">
        <w:t>and Kontron</w:t>
      </w:r>
      <w:r w:rsidR="0045119F">
        <w:t xml:space="preserve"> </w:t>
      </w:r>
      <w:r w:rsidR="00960ADD" w:rsidRPr="00960ADD">
        <w:t xml:space="preserve">conclude </w:t>
      </w:r>
      <w:r w:rsidR="006B231B">
        <w:t xml:space="preserve">joint </w:t>
      </w:r>
      <w:r w:rsidR="003748AF">
        <w:t xml:space="preserve">COM-HPC evaluation </w:t>
      </w:r>
      <w:r w:rsidR="00CE7BE5">
        <w:t>carrier board standardization</w:t>
      </w:r>
      <w:r w:rsidR="00C750F8">
        <w:t xml:space="preserve"> agreement</w:t>
      </w:r>
    </w:p>
    <w:p w14:paraId="289A516E" w14:textId="77777777" w:rsidR="00991C13" w:rsidRPr="009507AA" w:rsidRDefault="00991C13" w:rsidP="001D21C9">
      <w:pPr>
        <w:rPr>
          <w:rStyle w:val="Kommentarzeichen1"/>
          <w:sz w:val="22"/>
          <w:szCs w:val="22"/>
        </w:rPr>
      </w:pPr>
    </w:p>
    <w:p w14:paraId="4332BEAE" w14:textId="51695DC4" w:rsidR="00917ECC" w:rsidRPr="005428E8" w:rsidRDefault="00CE7BE5" w:rsidP="001D21C9">
      <w:pPr>
        <w:pStyle w:val="berschrift1"/>
        <w:rPr>
          <w:b w:val="0"/>
          <w:bCs/>
          <w:sz w:val="24"/>
          <w:szCs w:val="24"/>
        </w:rPr>
      </w:pPr>
      <w:r w:rsidRPr="005428E8">
        <w:rPr>
          <w:b w:val="0"/>
          <w:bCs/>
          <w:sz w:val="24"/>
          <w:szCs w:val="24"/>
        </w:rPr>
        <w:t>The goal</w:t>
      </w:r>
      <w:r w:rsidR="00900580" w:rsidRPr="005428E8">
        <w:rPr>
          <w:b w:val="0"/>
          <w:bCs/>
          <w:sz w:val="24"/>
          <w:szCs w:val="24"/>
        </w:rPr>
        <w:t>s</w:t>
      </w:r>
      <w:r w:rsidRPr="005428E8">
        <w:rPr>
          <w:b w:val="0"/>
          <w:bCs/>
          <w:sz w:val="24"/>
          <w:szCs w:val="24"/>
        </w:rPr>
        <w:t xml:space="preserve">: </w:t>
      </w:r>
      <w:r w:rsidR="003748AF" w:rsidRPr="005428E8">
        <w:rPr>
          <w:b w:val="0"/>
          <w:bCs/>
          <w:sz w:val="24"/>
          <w:szCs w:val="24"/>
        </w:rPr>
        <w:t>Reduce NRE costs</w:t>
      </w:r>
      <w:r w:rsidR="00C37C5C" w:rsidRPr="005428E8">
        <w:rPr>
          <w:b w:val="0"/>
          <w:bCs/>
          <w:sz w:val="24"/>
          <w:szCs w:val="24"/>
        </w:rPr>
        <w:t>,</w:t>
      </w:r>
      <w:r w:rsidR="003748AF" w:rsidRPr="005428E8">
        <w:rPr>
          <w:b w:val="0"/>
          <w:bCs/>
          <w:sz w:val="24"/>
          <w:szCs w:val="24"/>
        </w:rPr>
        <w:t xml:space="preserve"> accelerate time-to-market</w:t>
      </w:r>
      <w:r w:rsidR="00C37C5C" w:rsidRPr="005428E8">
        <w:rPr>
          <w:b w:val="0"/>
          <w:bCs/>
          <w:sz w:val="24"/>
          <w:szCs w:val="24"/>
        </w:rPr>
        <w:t>,</w:t>
      </w:r>
      <w:r w:rsidR="003748AF" w:rsidRPr="005428E8">
        <w:rPr>
          <w:b w:val="0"/>
          <w:bCs/>
          <w:sz w:val="24"/>
          <w:szCs w:val="24"/>
        </w:rPr>
        <w:t xml:space="preserve"> and improve </w:t>
      </w:r>
      <w:r w:rsidR="003B6E8B" w:rsidRPr="005428E8">
        <w:rPr>
          <w:b w:val="0"/>
          <w:bCs/>
          <w:sz w:val="24"/>
          <w:szCs w:val="24"/>
        </w:rPr>
        <w:t xml:space="preserve">product &amp; </w:t>
      </w:r>
      <w:r w:rsidR="003748AF" w:rsidRPr="005428E8">
        <w:rPr>
          <w:b w:val="0"/>
          <w:bCs/>
          <w:sz w:val="24"/>
          <w:szCs w:val="24"/>
        </w:rPr>
        <w:t>supply security</w:t>
      </w:r>
    </w:p>
    <w:p w14:paraId="5AC059E1" w14:textId="77777777" w:rsidR="001D21C9" w:rsidRDefault="001D21C9" w:rsidP="001D21C9">
      <w:pPr>
        <w:rPr>
          <w:b/>
        </w:rPr>
      </w:pPr>
    </w:p>
    <w:p w14:paraId="0CDBC1D8" w14:textId="3AC78CB6" w:rsidR="00CE7BE5" w:rsidRDefault="005428E8" w:rsidP="001456BE">
      <w:pPr>
        <w:rPr>
          <w:b/>
        </w:rPr>
      </w:pPr>
      <w:r>
        <w:rPr>
          <w:b/>
          <w:noProof/>
        </w:rPr>
        <w:drawing>
          <wp:inline distT="0" distB="0" distL="0" distR="0" wp14:anchorId="5F836BD4" wp14:editId="3A297230">
            <wp:extent cx="5486400" cy="36576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D1370" w14:textId="04EAD89E" w:rsidR="001D21C9" w:rsidRPr="001456BE" w:rsidRDefault="001D21C9" w:rsidP="001D21C9">
      <w:pPr>
        <w:spacing w:line="240" w:lineRule="auto"/>
        <w:rPr>
          <w:bCs/>
          <w:i/>
          <w:iCs/>
          <w:sz w:val="18"/>
          <w:szCs w:val="18"/>
        </w:rPr>
      </w:pPr>
      <w:r w:rsidRPr="001456BE">
        <w:rPr>
          <w:bCs/>
          <w:i/>
          <w:iCs/>
          <w:sz w:val="18"/>
          <w:szCs w:val="18"/>
        </w:rPr>
        <w:t>Konrad Garhammer</w:t>
      </w:r>
      <w:r>
        <w:rPr>
          <w:bCs/>
          <w:i/>
          <w:iCs/>
          <w:sz w:val="18"/>
          <w:szCs w:val="18"/>
        </w:rPr>
        <w:t xml:space="preserve"> (</w:t>
      </w:r>
      <w:r w:rsidRPr="001456BE">
        <w:rPr>
          <w:bCs/>
          <w:i/>
          <w:iCs/>
          <w:sz w:val="18"/>
          <w:szCs w:val="18"/>
        </w:rPr>
        <w:t>COO and CTO at congatec</w:t>
      </w:r>
      <w:r>
        <w:rPr>
          <w:bCs/>
          <w:i/>
          <w:iCs/>
          <w:sz w:val="18"/>
          <w:szCs w:val="18"/>
        </w:rPr>
        <w:t>)</w:t>
      </w:r>
      <w:r w:rsidRPr="001456BE">
        <w:rPr>
          <w:bCs/>
          <w:i/>
          <w:iCs/>
          <w:sz w:val="18"/>
          <w:szCs w:val="18"/>
        </w:rPr>
        <w:t xml:space="preserve"> and Michael Riegert</w:t>
      </w:r>
      <w:r>
        <w:rPr>
          <w:bCs/>
          <w:i/>
          <w:iCs/>
          <w:sz w:val="18"/>
          <w:szCs w:val="18"/>
        </w:rPr>
        <w:t xml:space="preserve"> (</w:t>
      </w:r>
      <w:r w:rsidRPr="001456BE">
        <w:rPr>
          <w:bCs/>
          <w:i/>
          <w:iCs/>
          <w:sz w:val="18"/>
          <w:szCs w:val="18"/>
        </w:rPr>
        <w:t>C</w:t>
      </w:r>
      <w:r w:rsidR="0010221C">
        <w:rPr>
          <w:bCs/>
          <w:i/>
          <w:iCs/>
          <w:sz w:val="18"/>
          <w:szCs w:val="18"/>
        </w:rPr>
        <w:t>E</w:t>
      </w:r>
      <w:r w:rsidRPr="001456BE">
        <w:rPr>
          <w:bCs/>
          <w:i/>
          <w:iCs/>
          <w:sz w:val="18"/>
          <w:szCs w:val="18"/>
        </w:rPr>
        <w:t xml:space="preserve">O </w:t>
      </w:r>
      <w:r w:rsidR="0010221C">
        <w:rPr>
          <w:bCs/>
          <w:i/>
          <w:iCs/>
          <w:sz w:val="18"/>
          <w:szCs w:val="18"/>
        </w:rPr>
        <w:t xml:space="preserve">Kontron Europe GmbH and COO </w:t>
      </w:r>
      <w:r w:rsidRPr="001456BE">
        <w:rPr>
          <w:bCs/>
          <w:i/>
          <w:iCs/>
          <w:sz w:val="18"/>
          <w:szCs w:val="18"/>
        </w:rPr>
        <w:t>IoT Europe</w:t>
      </w:r>
      <w:r w:rsidR="0010221C">
        <w:rPr>
          <w:bCs/>
          <w:i/>
          <w:iCs/>
          <w:sz w:val="18"/>
          <w:szCs w:val="18"/>
        </w:rPr>
        <w:t xml:space="preserve">, </w:t>
      </w:r>
      <w:r w:rsidRPr="001456BE">
        <w:rPr>
          <w:bCs/>
          <w:i/>
          <w:iCs/>
          <w:sz w:val="18"/>
          <w:szCs w:val="18"/>
        </w:rPr>
        <w:t>Executive Board Member at Kontron AG</w:t>
      </w:r>
      <w:r>
        <w:rPr>
          <w:bCs/>
          <w:i/>
          <w:iCs/>
          <w:sz w:val="18"/>
          <w:szCs w:val="18"/>
        </w:rPr>
        <w:t>)</w:t>
      </w:r>
      <w:r w:rsidRPr="001D21C9">
        <w:rPr>
          <w:bCs/>
          <w:i/>
          <w:iCs/>
          <w:sz w:val="18"/>
          <w:szCs w:val="18"/>
        </w:rPr>
        <w:t xml:space="preserve"> </w:t>
      </w:r>
      <w:r w:rsidR="00176814">
        <w:rPr>
          <w:bCs/>
          <w:i/>
          <w:iCs/>
          <w:sz w:val="18"/>
          <w:szCs w:val="18"/>
        </w:rPr>
        <w:t>conclude</w:t>
      </w:r>
      <w:r w:rsidRPr="001D21C9">
        <w:rPr>
          <w:bCs/>
          <w:i/>
          <w:iCs/>
          <w:sz w:val="18"/>
          <w:szCs w:val="18"/>
        </w:rPr>
        <w:t xml:space="preserve"> the </w:t>
      </w:r>
      <w:r w:rsidRPr="001456BE">
        <w:rPr>
          <w:bCs/>
          <w:i/>
          <w:iCs/>
          <w:sz w:val="18"/>
          <w:szCs w:val="18"/>
        </w:rPr>
        <w:t>cooperation</w:t>
      </w:r>
      <w:r w:rsidRPr="001D21C9">
        <w:rPr>
          <w:bCs/>
          <w:i/>
          <w:iCs/>
          <w:sz w:val="18"/>
          <w:szCs w:val="18"/>
        </w:rPr>
        <w:t xml:space="preserve"> </w:t>
      </w:r>
      <w:r>
        <w:rPr>
          <w:bCs/>
          <w:i/>
          <w:iCs/>
          <w:sz w:val="18"/>
          <w:szCs w:val="18"/>
        </w:rPr>
        <w:t>(from left to right)</w:t>
      </w:r>
    </w:p>
    <w:p w14:paraId="5AEF16F3" w14:textId="77777777" w:rsidR="00EA35D5" w:rsidRPr="00F350E2" w:rsidRDefault="00EA35D5" w:rsidP="001D21C9">
      <w:pPr>
        <w:rPr>
          <w:b/>
        </w:rPr>
      </w:pPr>
    </w:p>
    <w:p w14:paraId="2AC89292" w14:textId="4084EA2F" w:rsidR="00B90A5B" w:rsidRDefault="0095258C" w:rsidP="001D21C9">
      <w:proofErr w:type="spellStart"/>
      <w:r>
        <w:rPr>
          <w:b/>
        </w:rPr>
        <w:t>Deggendorf</w:t>
      </w:r>
      <w:proofErr w:type="spellEnd"/>
      <w:r w:rsidR="00F350E2">
        <w:rPr>
          <w:b/>
        </w:rPr>
        <w:t>/</w:t>
      </w:r>
      <w:proofErr w:type="spellStart"/>
      <w:r w:rsidR="00F350E2" w:rsidRPr="00F350E2">
        <w:rPr>
          <w:b/>
        </w:rPr>
        <w:t>Ismaning</w:t>
      </w:r>
      <w:proofErr w:type="spellEnd"/>
      <w:r w:rsidR="00A7739D" w:rsidRPr="00480091">
        <w:rPr>
          <w:b/>
        </w:rPr>
        <w:t xml:space="preserve">, </w:t>
      </w:r>
      <w:r>
        <w:rPr>
          <w:b/>
        </w:rPr>
        <w:t>Germany</w:t>
      </w:r>
      <w:r w:rsidR="00A7739D" w:rsidRPr="00480091">
        <w:rPr>
          <w:b/>
        </w:rPr>
        <w:t>,</w:t>
      </w:r>
      <w:r w:rsidR="00BA1458" w:rsidRPr="009507AA">
        <w:rPr>
          <w:b/>
        </w:rPr>
        <w:t xml:space="preserve"> </w:t>
      </w:r>
      <w:r w:rsidR="0033196A">
        <w:rPr>
          <w:b/>
        </w:rPr>
        <w:t>7</w:t>
      </w:r>
      <w:r>
        <w:rPr>
          <w:b/>
        </w:rPr>
        <w:t xml:space="preserve"> </w:t>
      </w:r>
      <w:r w:rsidR="00D77A64">
        <w:rPr>
          <w:b/>
        </w:rPr>
        <w:t xml:space="preserve">March </w:t>
      </w:r>
      <w:r w:rsidR="009055B3" w:rsidRPr="009507AA">
        <w:rPr>
          <w:rStyle w:val="Kommentarzeichen1"/>
          <w:b/>
          <w:sz w:val="22"/>
          <w:szCs w:val="22"/>
        </w:rPr>
        <w:t>202</w:t>
      </w:r>
      <w:r w:rsidR="0033196A">
        <w:rPr>
          <w:rStyle w:val="Kommentarzeichen1"/>
          <w:b/>
          <w:sz w:val="22"/>
          <w:szCs w:val="22"/>
        </w:rPr>
        <w:t>3</w:t>
      </w:r>
      <w:r w:rsidR="009055B3" w:rsidRPr="009507AA">
        <w:rPr>
          <w:rStyle w:val="Kommentarzeichen1"/>
          <w:b/>
          <w:sz w:val="22"/>
          <w:szCs w:val="22"/>
        </w:rPr>
        <w:t xml:space="preserve"> * * *</w:t>
      </w:r>
      <w:r w:rsidR="009055B3" w:rsidRPr="009507AA">
        <w:rPr>
          <w:rStyle w:val="Kommentarzeichen1"/>
          <w:sz w:val="22"/>
          <w:szCs w:val="22"/>
        </w:rPr>
        <w:t xml:space="preserve"> </w:t>
      </w:r>
      <w:r w:rsidR="00040B26" w:rsidRPr="00040B26">
        <w:rPr>
          <w:rStyle w:val="Kommentarzeichen1"/>
          <w:sz w:val="22"/>
          <w:szCs w:val="22"/>
        </w:rPr>
        <w:t xml:space="preserve">The two </w:t>
      </w:r>
      <w:r w:rsidR="00900580" w:rsidRPr="00040B26">
        <w:rPr>
          <w:rStyle w:val="Kommentarzeichen1"/>
          <w:sz w:val="22"/>
          <w:szCs w:val="22"/>
        </w:rPr>
        <w:t xml:space="preserve">German </w:t>
      </w:r>
      <w:r w:rsidR="00040B26" w:rsidRPr="00040B26">
        <w:rPr>
          <w:rStyle w:val="Kommentarzeichen1"/>
          <w:sz w:val="22"/>
          <w:szCs w:val="22"/>
        </w:rPr>
        <w:t xml:space="preserve">embedded </w:t>
      </w:r>
      <w:r w:rsidR="004272CA">
        <w:rPr>
          <w:rStyle w:val="Kommentarzeichen1"/>
          <w:sz w:val="22"/>
          <w:szCs w:val="22"/>
        </w:rPr>
        <w:t xml:space="preserve">and edge </w:t>
      </w:r>
      <w:r w:rsidR="00040B26" w:rsidRPr="00040B26">
        <w:rPr>
          <w:rStyle w:val="Kommentarzeichen1"/>
          <w:sz w:val="22"/>
          <w:szCs w:val="22"/>
        </w:rPr>
        <w:t>computing heavyweights</w:t>
      </w:r>
      <w:r w:rsidR="00040B26">
        <w:rPr>
          <w:rStyle w:val="Kommentarzeichen1"/>
          <w:sz w:val="22"/>
          <w:szCs w:val="22"/>
        </w:rPr>
        <w:t xml:space="preserve">, </w:t>
      </w:r>
      <w:r w:rsidR="00E018BE" w:rsidRPr="009507AA">
        <w:rPr>
          <w:rStyle w:val="Kommentarzeichen1"/>
          <w:sz w:val="22"/>
          <w:szCs w:val="22"/>
        </w:rPr>
        <w:t xml:space="preserve">congatec </w:t>
      </w:r>
      <w:r w:rsidR="00960ADD">
        <w:t xml:space="preserve">and </w:t>
      </w:r>
      <w:r w:rsidR="00960ADD" w:rsidRPr="002A3EE5">
        <w:t>Kontron</w:t>
      </w:r>
      <w:r w:rsidR="00040B26">
        <w:t xml:space="preserve">, </w:t>
      </w:r>
      <w:r w:rsidR="00040B26" w:rsidRPr="00D7722D">
        <w:t>have concluded a cooperation</w:t>
      </w:r>
      <w:r w:rsidR="00040B26">
        <w:t xml:space="preserve"> </w:t>
      </w:r>
      <w:r w:rsidR="00D7722D">
        <w:t xml:space="preserve">agreement </w:t>
      </w:r>
      <w:r w:rsidR="00CE7BE5">
        <w:t xml:space="preserve">to standardize </w:t>
      </w:r>
      <w:r w:rsidR="00BB4661">
        <w:t>the</w:t>
      </w:r>
      <w:r w:rsidR="003748AF">
        <w:t xml:space="preserve"> design schematics of </w:t>
      </w:r>
      <w:r w:rsidR="00CE7BE5">
        <w:t>COM-HPC evaluation carrier boards</w:t>
      </w:r>
      <w:r w:rsidR="003748AF">
        <w:t xml:space="preserve"> </w:t>
      </w:r>
      <w:r w:rsidR="00BB4661">
        <w:t>from both companies</w:t>
      </w:r>
      <w:r w:rsidR="00C750F8">
        <w:t>,</w:t>
      </w:r>
      <w:r w:rsidR="00BB4661">
        <w:t xml:space="preserve"> </w:t>
      </w:r>
      <w:r w:rsidR="003748AF">
        <w:t xml:space="preserve">and to publish </w:t>
      </w:r>
      <w:r w:rsidR="00900580">
        <w:t xml:space="preserve">most of </w:t>
      </w:r>
      <w:r w:rsidR="00BB4661">
        <w:t xml:space="preserve">these schematics </w:t>
      </w:r>
      <w:r w:rsidR="003748AF">
        <w:t xml:space="preserve">in </w:t>
      </w:r>
      <w:r w:rsidR="00900580">
        <w:t xml:space="preserve">public </w:t>
      </w:r>
      <w:r w:rsidR="003748AF">
        <w:t>design guides</w:t>
      </w:r>
      <w:r w:rsidR="00CE7BE5">
        <w:t xml:space="preserve">. The goal is </w:t>
      </w:r>
      <w:r w:rsidR="00040B26">
        <w:t xml:space="preserve">to </w:t>
      </w:r>
      <w:r w:rsidR="001D4FD7">
        <w:t xml:space="preserve">improve design security </w:t>
      </w:r>
      <w:r w:rsidR="00BB12C0">
        <w:t xml:space="preserve">through </w:t>
      </w:r>
      <w:r w:rsidR="001D4FD7">
        <w:t xml:space="preserve">standardization, to </w:t>
      </w:r>
      <w:r w:rsidR="00B90A5B">
        <w:t>reduce OEMs</w:t>
      </w:r>
      <w:r w:rsidR="00900580">
        <w:t>’ NRE</w:t>
      </w:r>
      <w:r w:rsidR="00BB12C0">
        <w:t xml:space="preserve"> </w:t>
      </w:r>
      <w:r w:rsidR="00B90A5B">
        <w:t>costs</w:t>
      </w:r>
      <w:r w:rsidR="00BB12C0">
        <w:t>,</w:t>
      </w:r>
      <w:r w:rsidR="00B90A5B">
        <w:t xml:space="preserve"> </w:t>
      </w:r>
      <w:r w:rsidR="001D4FD7">
        <w:t>and</w:t>
      </w:r>
      <w:r w:rsidR="00BB4661">
        <w:t xml:space="preserve"> </w:t>
      </w:r>
      <w:r w:rsidR="00B90A5B">
        <w:t>to accelerate the</w:t>
      </w:r>
      <w:r w:rsidR="00BB4661">
        <w:t>ir</w:t>
      </w:r>
      <w:r w:rsidR="00B90A5B">
        <w:t xml:space="preserve"> time-to-market </w:t>
      </w:r>
      <w:r w:rsidR="001D4FD7">
        <w:t>for</w:t>
      </w:r>
      <w:r w:rsidR="00040B26">
        <w:t xml:space="preserve"> </w:t>
      </w:r>
      <w:r w:rsidR="00900580">
        <w:t xml:space="preserve">new </w:t>
      </w:r>
      <w:r w:rsidR="00B90A5B">
        <w:t>modular high-performance embedded and edge comput</w:t>
      </w:r>
      <w:r w:rsidR="001D4FD7">
        <w:t>ing solutions</w:t>
      </w:r>
      <w:r w:rsidR="00B90A5B">
        <w:t xml:space="preserve"> based on the </w:t>
      </w:r>
      <w:r w:rsidR="00900580">
        <w:t xml:space="preserve">new </w:t>
      </w:r>
      <w:r w:rsidR="00040B26">
        <w:t>COM-HPC</w:t>
      </w:r>
      <w:r w:rsidR="001C1F6B" w:rsidRPr="006E294D">
        <w:rPr>
          <w:vertAlign w:val="superscript"/>
        </w:rPr>
        <w:t>®</w:t>
      </w:r>
      <w:r w:rsidR="00040B26">
        <w:t xml:space="preserve"> standard.</w:t>
      </w:r>
    </w:p>
    <w:p w14:paraId="0DC33AAE" w14:textId="77777777" w:rsidR="001D21C9" w:rsidRDefault="001D21C9" w:rsidP="001456BE"/>
    <w:p w14:paraId="4D6D8E2D" w14:textId="2EE82105" w:rsidR="0033196A" w:rsidRDefault="001C4E5A" w:rsidP="001D21C9">
      <w:r>
        <w:t>T</w:t>
      </w:r>
      <w:r w:rsidRPr="001C4E5A">
        <w:t xml:space="preserve">o solve </w:t>
      </w:r>
      <w:r>
        <w:t>the</w:t>
      </w:r>
      <w:r w:rsidRPr="001C4E5A">
        <w:t xml:space="preserve"> customers challenges</w:t>
      </w:r>
      <w:r>
        <w:t xml:space="preserve"> </w:t>
      </w:r>
      <w:r w:rsidR="00B90A5B">
        <w:t xml:space="preserve">the </w:t>
      </w:r>
      <w:r w:rsidR="00F043FE">
        <w:t xml:space="preserve">two </w:t>
      </w:r>
      <w:r w:rsidR="00F11F65">
        <w:t xml:space="preserve">German </w:t>
      </w:r>
      <w:r w:rsidR="00040B26">
        <w:t xml:space="preserve">competitors </w:t>
      </w:r>
      <w:r>
        <w:t xml:space="preserve">cooperate </w:t>
      </w:r>
      <w:r w:rsidR="00B90A5B">
        <w:t>not only to</w:t>
      </w:r>
      <w:r w:rsidR="00040B26">
        <w:t xml:space="preserve"> </w:t>
      </w:r>
      <w:r w:rsidR="00334A6E">
        <w:t xml:space="preserve">improve standardization </w:t>
      </w:r>
      <w:r w:rsidR="00B90A5B">
        <w:t>but also to</w:t>
      </w:r>
      <w:r w:rsidR="00040B26">
        <w:t xml:space="preserve"> </w:t>
      </w:r>
      <w:r w:rsidR="00F043FE">
        <w:t xml:space="preserve">raise </w:t>
      </w:r>
      <w:r w:rsidR="00F11F65">
        <w:t>supply</w:t>
      </w:r>
      <w:r w:rsidR="00040B26">
        <w:t xml:space="preserve"> </w:t>
      </w:r>
      <w:r w:rsidR="00F11F65">
        <w:t>security</w:t>
      </w:r>
      <w:r w:rsidR="00040B26">
        <w:t xml:space="preserve"> </w:t>
      </w:r>
      <w:r w:rsidR="00F11F65">
        <w:t>through</w:t>
      </w:r>
      <w:r w:rsidR="00040B26">
        <w:t xml:space="preserve"> dual sourcing strategies</w:t>
      </w:r>
      <w:r w:rsidR="00F11F65">
        <w:t>.</w:t>
      </w:r>
      <w:r w:rsidR="00E46D73">
        <w:t xml:space="preserve"> </w:t>
      </w:r>
      <w:r w:rsidR="00E46D73" w:rsidRPr="00E46D73">
        <w:lastRenderedPageBreak/>
        <w:t xml:space="preserve">The global supply bottlenecks have drastically increased </w:t>
      </w:r>
      <w:r w:rsidR="00D7722D">
        <w:t>OEMs’</w:t>
      </w:r>
      <w:r w:rsidR="00D7722D" w:rsidRPr="00E46D73">
        <w:t xml:space="preserve"> </w:t>
      </w:r>
      <w:r w:rsidR="00E46D73" w:rsidRPr="00E46D73">
        <w:t xml:space="preserve">sensitivity </w:t>
      </w:r>
      <w:r w:rsidR="00D7722D">
        <w:t>over</w:t>
      </w:r>
      <w:r w:rsidR="00E46D73">
        <w:t xml:space="preserve"> the last two years</w:t>
      </w:r>
      <w:r w:rsidR="00E46D73" w:rsidRPr="00E46D73">
        <w:t>.</w:t>
      </w:r>
      <w:r w:rsidR="0032245C">
        <w:t xml:space="preserve"> </w:t>
      </w:r>
      <w:r w:rsidR="000B5BA0">
        <w:t xml:space="preserve">The combined German design and engineering expertise </w:t>
      </w:r>
      <w:r w:rsidR="00E46D73">
        <w:t>address</w:t>
      </w:r>
      <w:r w:rsidR="000B5BA0">
        <w:t>es</w:t>
      </w:r>
      <w:r w:rsidR="00E46D73">
        <w:t xml:space="preserve"> </w:t>
      </w:r>
      <w:r w:rsidR="00C750F8">
        <w:t>th</w:t>
      </w:r>
      <w:r w:rsidR="00F043FE">
        <w:t>is</w:t>
      </w:r>
      <w:r w:rsidR="00E46D73">
        <w:t xml:space="preserve"> need </w:t>
      </w:r>
      <w:r w:rsidR="00D7722D">
        <w:t>for</w:t>
      </w:r>
      <w:r w:rsidR="001D4FD7">
        <w:t xml:space="preserve"> </w:t>
      </w:r>
      <w:r w:rsidR="00B90A5B">
        <w:t>high</w:t>
      </w:r>
      <w:r w:rsidR="00E46D73">
        <w:t xml:space="preserve"> supply chain </w:t>
      </w:r>
      <w:r w:rsidR="00D7722D">
        <w:t xml:space="preserve">security </w:t>
      </w:r>
      <w:r w:rsidR="001D4FD7">
        <w:t xml:space="preserve">by </w:t>
      </w:r>
      <w:r w:rsidR="00E46D73">
        <w:t xml:space="preserve">improving interoperability through </w:t>
      </w:r>
      <w:r w:rsidR="00D7722D">
        <w:t xml:space="preserve">joint </w:t>
      </w:r>
      <w:r w:rsidR="00E46D73">
        <w:t>carrier board desig</w:t>
      </w:r>
      <w:r w:rsidR="004272CA">
        <w:t>n initiatives</w:t>
      </w:r>
      <w:r w:rsidR="00E46D73">
        <w:t>.</w:t>
      </w:r>
      <w:r w:rsidR="0032245C">
        <w:t xml:space="preserve"> </w:t>
      </w:r>
      <w:r w:rsidR="009A6AD9">
        <w:t xml:space="preserve">congatec and Kontron </w:t>
      </w:r>
      <w:r w:rsidR="00F043FE">
        <w:t xml:space="preserve">will </w:t>
      </w:r>
      <w:r w:rsidR="009A6AD9">
        <w:t>therefore put</w:t>
      </w:r>
      <w:r w:rsidR="0032245C" w:rsidRPr="00C750F8">
        <w:t xml:space="preserve"> a</w:t>
      </w:r>
      <w:r w:rsidR="00E46D73" w:rsidRPr="00C750F8">
        <w:t xml:space="preserve"> distinct focus on plug &amp; play </w:t>
      </w:r>
      <w:r w:rsidR="009A6AD9" w:rsidRPr="00C750F8">
        <w:t xml:space="preserve">capabilities </w:t>
      </w:r>
      <w:r w:rsidR="009A6AD9">
        <w:t>so that</w:t>
      </w:r>
      <w:r w:rsidR="00E46D73" w:rsidRPr="00C750F8">
        <w:t xml:space="preserve"> Computer-on-Modules from </w:t>
      </w:r>
      <w:r w:rsidR="009A6AD9">
        <w:t>either</w:t>
      </w:r>
      <w:r w:rsidR="009A6AD9" w:rsidRPr="00C750F8">
        <w:t xml:space="preserve"> </w:t>
      </w:r>
      <w:r w:rsidR="00E46D73" w:rsidRPr="00C750F8">
        <w:t>vendor</w:t>
      </w:r>
      <w:r w:rsidR="009A6AD9">
        <w:t xml:space="preserve"> can be used</w:t>
      </w:r>
      <w:r w:rsidR="00E46D73" w:rsidRPr="00C750F8">
        <w:t xml:space="preserve"> on any </w:t>
      </w:r>
      <w:r w:rsidR="00900580" w:rsidRPr="00C750F8">
        <w:t xml:space="preserve">evaluation </w:t>
      </w:r>
      <w:r w:rsidR="00E46D73" w:rsidRPr="00C750F8">
        <w:t xml:space="preserve">carrier board </w:t>
      </w:r>
      <w:r w:rsidR="009A6AD9">
        <w:t>from either</w:t>
      </w:r>
      <w:r w:rsidR="00E46D73" w:rsidRPr="00C750F8">
        <w:t xml:space="preserve"> </w:t>
      </w:r>
      <w:r w:rsidR="009A6AD9">
        <w:t>company</w:t>
      </w:r>
      <w:r w:rsidR="00E46D73" w:rsidRPr="00C750F8">
        <w:t xml:space="preserve"> to enable real multi</w:t>
      </w:r>
      <w:r w:rsidR="009A6AD9">
        <w:t>-</w:t>
      </w:r>
      <w:r w:rsidR="00E46D73" w:rsidRPr="00C750F8">
        <w:t xml:space="preserve">vendor COM and carrier </w:t>
      </w:r>
      <w:r w:rsidR="0070247A">
        <w:t>strategies</w:t>
      </w:r>
      <w:r w:rsidR="00E46D73">
        <w:t>.</w:t>
      </w:r>
    </w:p>
    <w:p w14:paraId="6EFDF224" w14:textId="1F63AAB6" w:rsidR="001D21C9" w:rsidRDefault="001D21C9" w:rsidP="001456BE"/>
    <w:p w14:paraId="42652F8F" w14:textId="33507794" w:rsidR="005E0437" w:rsidRDefault="005E0437" w:rsidP="005E0437">
      <w:r w:rsidRPr="00953975">
        <w:t xml:space="preserve">The </w:t>
      </w:r>
      <w:r>
        <w:t xml:space="preserve">initial focus of the cooperation between congatec and Kontron is the standardization of evaluation </w:t>
      </w:r>
      <w:r w:rsidRPr="00953975">
        <w:t xml:space="preserve">carrier boards </w:t>
      </w:r>
      <w:r>
        <w:t>for the COM-HPC</w:t>
      </w:r>
      <w:r w:rsidR="001C1F6B" w:rsidRPr="006E294D">
        <w:rPr>
          <w:vertAlign w:val="superscript"/>
        </w:rPr>
        <w:t>®</w:t>
      </w:r>
      <w:r>
        <w:t xml:space="preserve"> Client and Server</w:t>
      </w:r>
      <w:r w:rsidRPr="00953975">
        <w:t xml:space="preserve"> form factors</w:t>
      </w:r>
      <w:r>
        <w:t>, with further module standards such as COM Express</w:t>
      </w:r>
      <w:r w:rsidR="001C1F6B" w:rsidRPr="006E294D">
        <w:rPr>
          <w:vertAlign w:val="superscript"/>
        </w:rPr>
        <w:t>®</w:t>
      </w:r>
      <w:r>
        <w:t xml:space="preserve"> and SMARC</w:t>
      </w:r>
      <w:r w:rsidR="001C1F6B">
        <w:t>™</w:t>
      </w:r>
      <w:r>
        <w:t xml:space="preserve"> to follow</w:t>
      </w:r>
      <w:r w:rsidRPr="00953975">
        <w:t>.</w:t>
      </w:r>
      <w:r>
        <w:t xml:space="preserve"> </w:t>
      </w:r>
      <w:r w:rsidRPr="0033196A">
        <w:t xml:space="preserve">Customers </w:t>
      </w:r>
      <w:r>
        <w:t xml:space="preserve">will be able to use not only the design guides but also </w:t>
      </w:r>
      <w:r w:rsidRPr="0033196A">
        <w:t>the</w:t>
      </w:r>
      <w:r>
        <w:t xml:space="preserve"> carrier board layouts</w:t>
      </w:r>
      <w:r w:rsidRPr="0033196A">
        <w:t xml:space="preserve"> </w:t>
      </w:r>
      <w:r>
        <w:t xml:space="preserve">as best practice benchmarks </w:t>
      </w:r>
      <w:r w:rsidRPr="0033196A">
        <w:t>for their own designs.</w:t>
      </w:r>
      <w:r>
        <w:t xml:space="preserve"> </w:t>
      </w:r>
      <w:r w:rsidR="004D6595">
        <w:t xml:space="preserve">As </w:t>
      </w:r>
      <w:r w:rsidR="004D6595" w:rsidRPr="00E46D73">
        <w:t xml:space="preserve">international threat scenarios </w:t>
      </w:r>
      <w:r w:rsidR="004D6595">
        <w:t xml:space="preserve">have increased, the new standardized and interoperable evaluation carrier boards will follow </w:t>
      </w:r>
      <w:r w:rsidR="004D6595" w:rsidRPr="00F209B5">
        <w:t xml:space="preserve">highest </w:t>
      </w:r>
      <w:r w:rsidR="004D6595">
        <w:t>cyber</w:t>
      </w:r>
      <w:r w:rsidR="004D6595" w:rsidRPr="00F209B5">
        <w:t>security requirements</w:t>
      </w:r>
      <w:r w:rsidR="004D6595">
        <w:t>.</w:t>
      </w:r>
    </w:p>
    <w:p w14:paraId="4D98C602" w14:textId="77777777" w:rsidR="005E0437" w:rsidRDefault="005E0437" w:rsidP="001456BE"/>
    <w:p w14:paraId="0DEAFD3D" w14:textId="2CC9C66E" w:rsidR="00C44D54" w:rsidRDefault="00C44D54" w:rsidP="001D21C9">
      <w:pPr>
        <w:rPr>
          <w:rStyle w:val="normaltextrun"/>
        </w:rPr>
      </w:pPr>
      <w:r>
        <w:rPr>
          <w:rStyle w:val="normaltextrun"/>
        </w:rPr>
        <w:t>“</w:t>
      </w:r>
      <w:r w:rsidRPr="00C408FB">
        <w:rPr>
          <w:rStyle w:val="normaltextrun"/>
        </w:rPr>
        <w:t xml:space="preserve">This cooperation </w:t>
      </w:r>
      <w:r w:rsidR="00F043FE">
        <w:rPr>
          <w:rStyle w:val="normaltextrun"/>
        </w:rPr>
        <w:t>represents</w:t>
      </w:r>
      <w:r w:rsidR="00F043FE" w:rsidRPr="00C408FB">
        <w:rPr>
          <w:rStyle w:val="normaltextrun"/>
        </w:rPr>
        <w:t xml:space="preserve"> </w:t>
      </w:r>
      <w:r>
        <w:rPr>
          <w:rStyle w:val="normaltextrun"/>
        </w:rPr>
        <w:t xml:space="preserve">a new level of </w:t>
      </w:r>
      <w:r w:rsidRPr="00C408FB">
        <w:rPr>
          <w:rStyle w:val="normaltextrun"/>
        </w:rPr>
        <w:t>standardization par excellence</w:t>
      </w:r>
      <w:r w:rsidR="00B55CCB">
        <w:rPr>
          <w:rStyle w:val="normaltextrun"/>
        </w:rPr>
        <w:t xml:space="preserve">. Even </w:t>
      </w:r>
      <w:r w:rsidR="00AA7205">
        <w:rPr>
          <w:rStyle w:val="normaltextrun"/>
        </w:rPr>
        <w:t>with</w:t>
      </w:r>
      <w:r>
        <w:rPr>
          <w:rStyle w:val="normaltextrun"/>
        </w:rPr>
        <w:t xml:space="preserve"> the different module specifications and official </w:t>
      </w:r>
      <w:r w:rsidR="004272CA">
        <w:rPr>
          <w:rStyle w:val="normaltextrun"/>
        </w:rPr>
        <w:t xml:space="preserve">PICMG </w:t>
      </w:r>
      <w:r>
        <w:rPr>
          <w:rStyle w:val="normaltextrun"/>
        </w:rPr>
        <w:t>carrier board design guides</w:t>
      </w:r>
      <w:r w:rsidR="004272CA">
        <w:rPr>
          <w:rStyle w:val="normaltextrun"/>
        </w:rPr>
        <w:t>,</w:t>
      </w:r>
      <w:r>
        <w:rPr>
          <w:rStyle w:val="normaltextrun"/>
        </w:rPr>
        <w:t xml:space="preserve"> there are still </w:t>
      </w:r>
      <w:r w:rsidR="003C3B8B">
        <w:rPr>
          <w:rStyle w:val="normaltextrun"/>
        </w:rPr>
        <w:t xml:space="preserve">only </w:t>
      </w:r>
      <w:r>
        <w:rPr>
          <w:rStyle w:val="normaltextrun"/>
        </w:rPr>
        <w:t xml:space="preserve">a few efforts to ensure real interoperability on </w:t>
      </w:r>
      <w:r w:rsidR="00AA7205">
        <w:rPr>
          <w:rStyle w:val="normaltextrun"/>
        </w:rPr>
        <w:t xml:space="preserve">the </w:t>
      </w:r>
      <w:r w:rsidR="003748AF">
        <w:rPr>
          <w:rStyle w:val="normaltextrun"/>
        </w:rPr>
        <w:t xml:space="preserve">evaluation </w:t>
      </w:r>
      <w:r>
        <w:rPr>
          <w:rStyle w:val="normaltextrun"/>
        </w:rPr>
        <w:t>carrier</w:t>
      </w:r>
      <w:r w:rsidR="00334A6E">
        <w:rPr>
          <w:rStyle w:val="normaltextrun"/>
        </w:rPr>
        <w:t xml:space="preserve"> </w:t>
      </w:r>
      <w:r>
        <w:rPr>
          <w:rStyle w:val="normaltextrun"/>
        </w:rPr>
        <w:t xml:space="preserve">board </w:t>
      </w:r>
      <w:r w:rsidR="003748AF">
        <w:rPr>
          <w:rStyle w:val="normaltextrun"/>
        </w:rPr>
        <w:t>level</w:t>
      </w:r>
      <w:r w:rsidR="00AA7205">
        <w:rPr>
          <w:rStyle w:val="normaltextrun"/>
        </w:rPr>
        <w:t>.</w:t>
      </w:r>
      <w:r w:rsidR="003748AF">
        <w:rPr>
          <w:rStyle w:val="normaltextrun"/>
        </w:rPr>
        <w:t xml:space="preserve"> </w:t>
      </w:r>
      <w:r w:rsidR="00AA7205">
        <w:rPr>
          <w:rStyle w:val="normaltextrun"/>
        </w:rPr>
        <w:t xml:space="preserve">And </w:t>
      </w:r>
      <w:r>
        <w:rPr>
          <w:rStyle w:val="normaltextrun"/>
        </w:rPr>
        <w:t>up to</w:t>
      </w:r>
      <w:r w:rsidR="00AA7205">
        <w:rPr>
          <w:rStyle w:val="normaltextrun"/>
        </w:rPr>
        <w:t xml:space="preserve"> the</w:t>
      </w:r>
      <w:r>
        <w:rPr>
          <w:rStyle w:val="normaltextrun"/>
        </w:rPr>
        <w:t xml:space="preserve"> application level</w:t>
      </w:r>
      <w:r w:rsidR="00B55CCB">
        <w:rPr>
          <w:rStyle w:val="normaltextrun"/>
        </w:rPr>
        <w:t>, for that matter</w:t>
      </w:r>
      <w:r w:rsidR="001E62AA">
        <w:rPr>
          <w:rStyle w:val="normaltextrun"/>
        </w:rPr>
        <w:t xml:space="preserve">. </w:t>
      </w:r>
      <w:r w:rsidR="001E62AA" w:rsidRPr="001E62AA">
        <w:rPr>
          <w:rStyle w:val="normaltextrun"/>
        </w:rPr>
        <w:t xml:space="preserve">It is </w:t>
      </w:r>
      <w:r w:rsidR="00AA7205">
        <w:rPr>
          <w:rStyle w:val="normaltextrun"/>
        </w:rPr>
        <w:t xml:space="preserve">therefore </w:t>
      </w:r>
      <w:r w:rsidR="001E62AA" w:rsidRPr="001E62AA">
        <w:rPr>
          <w:rStyle w:val="normaltextrun"/>
        </w:rPr>
        <w:t xml:space="preserve">very </w:t>
      </w:r>
      <w:r w:rsidR="00B55CCB">
        <w:rPr>
          <w:rStyle w:val="normaltextrun"/>
        </w:rPr>
        <w:t>valuable</w:t>
      </w:r>
      <w:r w:rsidR="00B55CCB" w:rsidRPr="001E62AA">
        <w:rPr>
          <w:rStyle w:val="normaltextrun"/>
        </w:rPr>
        <w:t xml:space="preserve"> </w:t>
      </w:r>
      <w:r w:rsidR="001E62AA" w:rsidRPr="001E62AA">
        <w:rPr>
          <w:rStyle w:val="normaltextrun"/>
        </w:rPr>
        <w:t>that we will now tackle these challenges</w:t>
      </w:r>
      <w:r w:rsidR="004272CA">
        <w:rPr>
          <w:rStyle w:val="normaltextrun"/>
        </w:rPr>
        <w:t xml:space="preserve"> </w:t>
      </w:r>
      <w:r w:rsidR="00AA7205">
        <w:rPr>
          <w:rStyle w:val="normaltextrun"/>
        </w:rPr>
        <w:t xml:space="preserve">together to achieve </w:t>
      </w:r>
      <w:r w:rsidR="00D7404E">
        <w:rPr>
          <w:rStyle w:val="normaltextrun"/>
        </w:rPr>
        <w:t xml:space="preserve">ultimate </w:t>
      </w:r>
      <w:r w:rsidR="004272CA">
        <w:rPr>
          <w:rStyle w:val="normaltextrun"/>
        </w:rPr>
        <w:t>application</w:t>
      </w:r>
      <w:r w:rsidR="00D7404E">
        <w:rPr>
          <w:rStyle w:val="normaltextrun"/>
        </w:rPr>
        <w:t>-</w:t>
      </w:r>
      <w:r w:rsidR="004272CA">
        <w:rPr>
          <w:rStyle w:val="normaltextrun"/>
        </w:rPr>
        <w:t>ready interoperability</w:t>
      </w:r>
      <w:r>
        <w:rPr>
          <w:rStyle w:val="normaltextrun"/>
        </w:rPr>
        <w:t>”</w:t>
      </w:r>
      <w:r w:rsidR="001C1F6B">
        <w:rPr>
          <w:rStyle w:val="normaltextrun"/>
        </w:rPr>
        <w:t xml:space="preserve">, </w:t>
      </w:r>
      <w:r>
        <w:rPr>
          <w:rStyle w:val="normaltextrun"/>
        </w:rPr>
        <w:t>explains Konrad Garhammer, COO and CTO at congatec.</w:t>
      </w:r>
    </w:p>
    <w:p w14:paraId="384C6AF5" w14:textId="77777777" w:rsidR="00590E72" w:rsidRDefault="00590E72" w:rsidP="00590E72">
      <w:pPr>
        <w:rPr>
          <w:rStyle w:val="normaltextrun"/>
        </w:rPr>
      </w:pPr>
    </w:p>
    <w:p w14:paraId="0BF5A305" w14:textId="370E6800" w:rsidR="00CE4590" w:rsidRDefault="00334A6E" w:rsidP="00CE4590">
      <w:pPr>
        <w:rPr>
          <w:rStyle w:val="normaltextrun"/>
        </w:rPr>
      </w:pPr>
      <w:r>
        <w:t>“</w:t>
      </w:r>
      <w:r w:rsidR="00CE4590" w:rsidRPr="00590E72">
        <w:rPr>
          <w:rStyle w:val="normaltextrun"/>
        </w:rPr>
        <w:t xml:space="preserve">Kontron and congatec </w:t>
      </w:r>
      <w:r w:rsidR="00CE4590">
        <w:rPr>
          <w:rStyle w:val="normaltextrun"/>
        </w:rPr>
        <w:t>are both highly f</w:t>
      </w:r>
      <w:r w:rsidR="00CE4590" w:rsidRPr="00590E72">
        <w:rPr>
          <w:rStyle w:val="normaltextrun"/>
        </w:rPr>
        <w:t>ocus</w:t>
      </w:r>
      <w:r w:rsidR="001C1F6B">
        <w:rPr>
          <w:rStyle w:val="normaltextrun"/>
        </w:rPr>
        <w:t>ed</w:t>
      </w:r>
      <w:r w:rsidR="00CE4590" w:rsidRPr="00590E72">
        <w:rPr>
          <w:rStyle w:val="normaltextrun"/>
        </w:rPr>
        <w:t xml:space="preserve"> on the benefits and good service for their customers. </w:t>
      </w:r>
      <w:r w:rsidR="00CE4590">
        <w:rPr>
          <w:rStyle w:val="normaltextrun"/>
        </w:rPr>
        <w:t>Therefore, I am pleased we</w:t>
      </w:r>
      <w:r w:rsidR="00CE4590" w:rsidRPr="00590E72">
        <w:rPr>
          <w:rStyle w:val="normaltextrun"/>
        </w:rPr>
        <w:t xml:space="preserve"> </w:t>
      </w:r>
      <w:r w:rsidR="00CE4590">
        <w:rPr>
          <w:rStyle w:val="normaltextrun"/>
        </w:rPr>
        <w:t xml:space="preserve">came to this standardization agreement. </w:t>
      </w:r>
    </w:p>
    <w:p w14:paraId="6C337A62" w14:textId="5FD48AF2" w:rsidR="00C44D54" w:rsidRDefault="00D7404E" w:rsidP="001D21C9">
      <w:r>
        <w:t>In fact</w:t>
      </w:r>
      <w:r w:rsidR="001E62AA" w:rsidRPr="001E62AA">
        <w:t xml:space="preserve">, </w:t>
      </w:r>
      <w:r w:rsidR="00243475">
        <w:t>our companies</w:t>
      </w:r>
      <w:r w:rsidR="00243475" w:rsidRPr="001E62AA">
        <w:t xml:space="preserve"> </w:t>
      </w:r>
      <w:r w:rsidR="001E62AA" w:rsidRPr="001E62AA">
        <w:t xml:space="preserve">are </w:t>
      </w:r>
      <w:r w:rsidR="008142DC">
        <w:t>experienced</w:t>
      </w:r>
      <w:r w:rsidR="008142DC" w:rsidRPr="001E62AA">
        <w:t xml:space="preserve"> </w:t>
      </w:r>
      <w:r w:rsidR="001E62AA" w:rsidRPr="001E62AA">
        <w:t>in this</w:t>
      </w:r>
      <w:r w:rsidR="00243475">
        <w:t xml:space="preserve"> already</w:t>
      </w:r>
      <w:r w:rsidR="001E62AA" w:rsidRPr="001E62AA">
        <w:t xml:space="preserve">, </w:t>
      </w:r>
      <w:r w:rsidR="00243475">
        <w:t>having</w:t>
      </w:r>
      <w:r w:rsidR="001E62AA" w:rsidRPr="001E62AA">
        <w:t xml:space="preserve"> work</w:t>
      </w:r>
      <w:r w:rsidR="00243475">
        <w:t>ed</w:t>
      </w:r>
      <w:r w:rsidR="001E62AA" w:rsidRPr="001E62AA">
        <w:t xml:space="preserve"> closely together in the </w:t>
      </w:r>
      <w:r w:rsidR="00243475" w:rsidRPr="001E62AA">
        <w:t xml:space="preserve">PICMG and SGET </w:t>
      </w:r>
      <w:r w:rsidR="001E62AA" w:rsidRPr="001E62AA">
        <w:t xml:space="preserve">standardization committees and </w:t>
      </w:r>
      <w:r w:rsidR="001C1F6B">
        <w:t xml:space="preserve">having </w:t>
      </w:r>
      <w:r w:rsidR="001E62AA" w:rsidRPr="001E62AA">
        <w:t>played a significant role in shaping all current standards</w:t>
      </w:r>
      <w:r w:rsidR="00334A6E">
        <w:t>. Based on this experience</w:t>
      </w:r>
      <w:r>
        <w:t>,</w:t>
      </w:r>
      <w:r w:rsidR="00334A6E">
        <w:t xml:space="preserve"> we </w:t>
      </w:r>
      <w:r w:rsidR="001C1F6B">
        <w:t xml:space="preserve">are convinced </w:t>
      </w:r>
      <w:r w:rsidR="00334A6E">
        <w:t xml:space="preserve">that the carrier board standardization </w:t>
      </w:r>
      <w:r w:rsidR="00C26F84">
        <w:t xml:space="preserve">efforts </w:t>
      </w:r>
      <w:r w:rsidR="00334A6E">
        <w:t xml:space="preserve">will </w:t>
      </w:r>
      <w:r w:rsidR="0064043E">
        <w:t xml:space="preserve">also </w:t>
      </w:r>
      <w:r w:rsidR="003F27BA">
        <w:t xml:space="preserve">be </w:t>
      </w:r>
      <w:r w:rsidR="00334A6E">
        <w:t xml:space="preserve">executed </w:t>
      </w:r>
      <w:r w:rsidR="00C26F84">
        <w:t>with</w:t>
      </w:r>
      <w:r w:rsidR="00C26F84" w:rsidRPr="00334A6E">
        <w:t xml:space="preserve"> </w:t>
      </w:r>
      <w:r w:rsidR="00334A6E" w:rsidRPr="00334A6E">
        <w:t>mutual appreciation of the respective inputs</w:t>
      </w:r>
      <w:r w:rsidR="001E62AA">
        <w:t>,”</w:t>
      </w:r>
      <w:r w:rsidR="00F209B5" w:rsidRPr="001E62AA">
        <w:t xml:space="preserve"> </w:t>
      </w:r>
      <w:r w:rsidR="001C1F6B">
        <w:t>emphasizes</w:t>
      </w:r>
      <w:r w:rsidR="001C1F6B" w:rsidRPr="001E62AA">
        <w:t xml:space="preserve"> </w:t>
      </w:r>
      <w:r w:rsidR="00EF702B" w:rsidRPr="001E62AA">
        <w:rPr>
          <w:rStyle w:val="normaltextrun"/>
        </w:rPr>
        <w:t xml:space="preserve">Michael Riegert, </w:t>
      </w:r>
      <w:r w:rsidR="008142DC" w:rsidRPr="008142DC">
        <w:rPr>
          <w:rStyle w:val="normaltextrun"/>
        </w:rPr>
        <w:t xml:space="preserve">CEO Kontron Europe GmbH and COO IoT Europe, Executive Board Member at Kontron </w:t>
      </w:r>
      <w:proofErr w:type="gramStart"/>
      <w:r w:rsidR="008142DC" w:rsidRPr="008142DC">
        <w:rPr>
          <w:rStyle w:val="normaltextrun"/>
        </w:rPr>
        <w:t>AG</w:t>
      </w:r>
      <w:r w:rsidR="008142DC" w:rsidRPr="008142DC" w:rsidDel="008142DC">
        <w:rPr>
          <w:rStyle w:val="normaltextrun"/>
        </w:rPr>
        <w:t xml:space="preserve"> </w:t>
      </w:r>
      <w:r w:rsidR="00F209B5" w:rsidRPr="001E62AA">
        <w:t>.</w:t>
      </w:r>
      <w:proofErr w:type="gramEnd"/>
    </w:p>
    <w:p w14:paraId="4ABC864A" w14:textId="77777777" w:rsidR="001D21C9" w:rsidRPr="001E62AA" w:rsidRDefault="001D21C9" w:rsidP="001456BE"/>
    <w:p w14:paraId="5145845D" w14:textId="77777777" w:rsidR="004D6595" w:rsidRDefault="004D6595" w:rsidP="004D6595">
      <w:r w:rsidRPr="00C44D54">
        <w:t xml:space="preserve">Both companies emphasize that the cooperation relates exclusively to </w:t>
      </w:r>
      <w:r>
        <w:t xml:space="preserve">the standardization of evaluation </w:t>
      </w:r>
      <w:r w:rsidRPr="00C44D54">
        <w:t>carrier board</w:t>
      </w:r>
      <w:r>
        <w:t xml:space="preserve">s </w:t>
      </w:r>
      <w:r w:rsidRPr="00C44D54">
        <w:t>and that module development will remain strictly separate, as this core business is highly competitive.</w:t>
      </w:r>
    </w:p>
    <w:p w14:paraId="2333F3DA" w14:textId="77777777" w:rsidR="001D21C9" w:rsidRPr="009507AA" w:rsidRDefault="001D21C9" w:rsidP="001456BE"/>
    <w:p w14:paraId="7C39D0DE" w14:textId="77777777" w:rsidR="00F76F29" w:rsidRPr="00064203" w:rsidRDefault="00F76F29" w:rsidP="001D21C9">
      <w:pPr>
        <w:pStyle w:val="Standard1"/>
        <w:spacing w:line="360" w:lineRule="auto"/>
        <w:jc w:val="center"/>
        <w:rPr>
          <w:rFonts w:ascii="Arial" w:hAnsi="Arial" w:cs="Arial"/>
          <w:sz w:val="16"/>
          <w:szCs w:val="16"/>
          <w:lang w:val="en-US"/>
        </w:rPr>
      </w:pPr>
      <w:r w:rsidRPr="00064203">
        <w:rPr>
          <w:rFonts w:ascii="Arial" w:hAnsi="Arial" w:cs="Arial"/>
          <w:sz w:val="16"/>
          <w:szCs w:val="16"/>
          <w:lang w:val="en-US"/>
        </w:rPr>
        <w:t>* * *</w:t>
      </w:r>
    </w:p>
    <w:p w14:paraId="425E91A1" w14:textId="77777777" w:rsidR="00B64C76" w:rsidRPr="00EC4774" w:rsidRDefault="00B64C76" w:rsidP="001456BE">
      <w:pPr>
        <w:pStyle w:val="xxmsonormal"/>
        <w:spacing w:line="240" w:lineRule="auto"/>
        <w:rPr>
          <w:rFonts w:ascii="Arial" w:hAnsi="Arial" w:cs="Arial"/>
          <w:b/>
          <w:sz w:val="16"/>
          <w:szCs w:val="16"/>
        </w:rPr>
      </w:pPr>
      <w:r w:rsidRPr="00EC4774">
        <w:rPr>
          <w:rFonts w:ascii="Arial" w:hAnsi="Arial" w:cs="Arial"/>
          <w:b/>
          <w:sz w:val="16"/>
          <w:szCs w:val="16"/>
        </w:rPr>
        <w:t xml:space="preserve">About congatec </w:t>
      </w:r>
    </w:p>
    <w:p w14:paraId="410596C5" w14:textId="5093200C" w:rsidR="00B64C76" w:rsidRDefault="00B64C76" w:rsidP="001456BE">
      <w:pPr>
        <w:pStyle w:val="xxstandard1"/>
        <w:spacing w:line="240" w:lineRule="auto"/>
        <w:rPr>
          <w:sz w:val="16"/>
          <w:szCs w:val="16"/>
        </w:rPr>
      </w:pPr>
      <w:r w:rsidRPr="005C63F6">
        <w:rPr>
          <w:sz w:val="16"/>
          <w:szCs w:val="16"/>
        </w:rPr>
        <w:t xml:space="preserve">congatec is a rapidly growing technology company focusing on embedded and edge computing products and services. The high-performance computer modules are used in a wide range of applications and devices in industrial automation, medical technology, transportation, </w:t>
      </w:r>
      <w:proofErr w:type="gramStart"/>
      <w:r w:rsidRPr="005C63F6">
        <w:rPr>
          <w:sz w:val="16"/>
          <w:szCs w:val="16"/>
        </w:rPr>
        <w:t>telecommunications</w:t>
      </w:r>
      <w:proofErr w:type="gramEnd"/>
      <w:r w:rsidRPr="005C63F6">
        <w:rPr>
          <w:sz w:val="16"/>
          <w:szCs w:val="16"/>
        </w:rPr>
        <w:t xml:space="preserve"> and many other verticals. Backed by controlling shareholder DBAG Fund VIII, a German midmarket fund focusing on growing industrial businesses, congatec has the financing and M&amp;A experience to take advantage of these expanding market opportunities. congatec is the global market leader in the computer-on-modules segment with an excellent customer base from start-ups to international </w:t>
      </w:r>
      <w:proofErr w:type="gramStart"/>
      <w:r w:rsidRPr="005C63F6">
        <w:rPr>
          <w:sz w:val="16"/>
          <w:szCs w:val="16"/>
        </w:rPr>
        <w:t>blue chip</w:t>
      </w:r>
      <w:proofErr w:type="gramEnd"/>
      <w:r w:rsidRPr="005C63F6">
        <w:rPr>
          <w:sz w:val="16"/>
          <w:szCs w:val="16"/>
        </w:rPr>
        <w:t xml:space="preserve"> companies. More information is available on our website at </w:t>
      </w:r>
      <w:hyperlink r:id="rId14" w:history="1">
        <w:r w:rsidRPr="005C63F6">
          <w:rPr>
            <w:rStyle w:val="Hyperlink"/>
            <w:sz w:val="16"/>
            <w:szCs w:val="16"/>
          </w:rPr>
          <w:t>www.congatec.com</w:t>
        </w:r>
      </w:hyperlink>
      <w:r w:rsidR="00C473C9" w:rsidRPr="005C63F6">
        <w:rPr>
          <w:rStyle w:val="Hyperlink"/>
          <w:sz w:val="16"/>
          <w:szCs w:val="16"/>
        </w:rPr>
        <w:t xml:space="preserve"> </w:t>
      </w:r>
      <w:r w:rsidRPr="005C63F6">
        <w:rPr>
          <w:sz w:val="16"/>
          <w:szCs w:val="16"/>
        </w:rPr>
        <w:t xml:space="preserve">or via </w:t>
      </w:r>
      <w:hyperlink r:id="rId15" w:history="1">
        <w:r w:rsidRPr="005C63F6">
          <w:rPr>
            <w:rStyle w:val="Hyperlink"/>
            <w:sz w:val="16"/>
            <w:szCs w:val="16"/>
          </w:rPr>
          <w:t>LinkedIn</w:t>
        </w:r>
      </w:hyperlink>
      <w:r w:rsidRPr="005C63F6">
        <w:rPr>
          <w:sz w:val="16"/>
          <w:szCs w:val="16"/>
        </w:rPr>
        <w:t xml:space="preserve">, </w:t>
      </w:r>
      <w:hyperlink r:id="rId16" w:history="1">
        <w:r w:rsidRPr="005C63F6">
          <w:rPr>
            <w:rStyle w:val="Hyperlink"/>
            <w:sz w:val="16"/>
            <w:szCs w:val="16"/>
          </w:rPr>
          <w:t>Twitter</w:t>
        </w:r>
      </w:hyperlink>
      <w:r w:rsidRPr="005C63F6">
        <w:rPr>
          <w:sz w:val="16"/>
          <w:szCs w:val="16"/>
        </w:rPr>
        <w:t xml:space="preserve"> and </w:t>
      </w:r>
      <w:hyperlink r:id="rId17" w:history="1">
        <w:r w:rsidRPr="005C63F6">
          <w:rPr>
            <w:rStyle w:val="Hyperlink"/>
            <w:sz w:val="16"/>
            <w:szCs w:val="16"/>
          </w:rPr>
          <w:t>YouTube</w:t>
        </w:r>
      </w:hyperlink>
      <w:r w:rsidRPr="005C63F6">
        <w:rPr>
          <w:sz w:val="16"/>
          <w:szCs w:val="16"/>
        </w:rPr>
        <w:t>.</w:t>
      </w:r>
    </w:p>
    <w:p w14:paraId="3741423A" w14:textId="5D968B0D" w:rsidR="003B6E8B" w:rsidRDefault="003B6E8B" w:rsidP="001456BE">
      <w:pPr>
        <w:pStyle w:val="xxstandard1"/>
        <w:spacing w:line="240" w:lineRule="auto"/>
        <w:rPr>
          <w:sz w:val="16"/>
          <w:szCs w:val="16"/>
        </w:rPr>
      </w:pPr>
    </w:p>
    <w:p w14:paraId="52A2A8A8" w14:textId="77777777" w:rsidR="003B6E8B" w:rsidRPr="003B6E8B" w:rsidRDefault="003B6E8B" w:rsidP="001456BE">
      <w:pPr>
        <w:pStyle w:val="xxmsonormal"/>
        <w:spacing w:line="240" w:lineRule="auto"/>
        <w:rPr>
          <w:rFonts w:ascii="Arial" w:hAnsi="Arial" w:cs="Arial"/>
          <w:b/>
          <w:sz w:val="16"/>
          <w:szCs w:val="16"/>
        </w:rPr>
      </w:pPr>
      <w:r w:rsidRPr="003B6E8B">
        <w:rPr>
          <w:rFonts w:ascii="Arial" w:hAnsi="Arial" w:cs="Arial"/>
          <w:b/>
          <w:sz w:val="16"/>
          <w:szCs w:val="16"/>
        </w:rPr>
        <w:t>About Kontron</w:t>
      </w:r>
    </w:p>
    <w:p w14:paraId="452D147D" w14:textId="1F0BEF25" w:rsidR="003B6E8B" w:rsidRDefault="003B6E8B" w:rsidP="001456BE">
      <w:pPr>
        <w:pStyle w:val="xxstandard1"/>
        <w:spacing w:line="240" w:lineRule="auto"/>
        <w:rPr>
          <w:sz w:val="16"/>
          <w:szCs w:val="16"/>
        </w:rPr>
      </w:pPr>
      <w:r w:rsidRPr="003B6E8B">
        <w:rPr>
          <w:sz w:val="16"/>
          <w:szCs w:val="16"/>
        </w:rPr>
        <w:t xml:space="preserve">Kontron is a global leader in IoT/Embedded Computing Technology (ECT) and offers individual solutions in the areas of Internet of Things (IoT) and Industry 4.0 through a combined portfolio of hardware, </w:t>
      </w:r>
      <w:proofErr w:type="gramStart"/>
      <w:r w:rsidRPr="003B6E8B">
        <w:rPr>
          <w:sz w:val="16"/>
          <w:szCs w:val="16"/>
        </w:rPr>
        <w:t>software</w:t>
      </w:r>
      <w:proofErr w:type="gramEnd"/>
      <w:r w:rsidRPr="003B6E8B">
        <w:rPr>
          <w:sz w:val="16"/>
          <w:szCs w:val="16"/>
        </w:rPr>
        <w:t xml:space="preserve"> and services. With its standard and customized products based on highly reliable state-of-the-art technologies, Kontron provides secure and innovative applications for a wide variety of industries. As a result, customers benefit from accelerated time-to-market, lower total cost of ownership, extended product lifecycles and the best fully integrated applications. For more information, please visit: </w:t>
      </w:r>
      <w:hyperlink r:id="rId18" w:history="1">
        <w:r w:rsidRPr="00260A92">
          <w:rPr>
            <w:rStyle w:val="Hyperlink"/>
            <w:sz w:val="16"/>
            <w:szCs w:val="16"/>
          </w:rPr>
          <w:t>www.kontron.com</w:t>
        </w:r>
      </w:hyperlink>
    </w:p>
    <w:p w14:paraId="265BE6C2" w14:textId="77777777" w:rsidR="00E30759" w:rsidRDefault="00E30759" w:rsidP="001456BE"/>
    <w:p w14:paraId="7B576CEC" w14:textId="77777777" w:rsidR="00945580" w:rsidRPr="00684BBC" w:rsidRDefault="00945580" w:rsidP="001456BE">
      <w:pPr>
        <w:pStyle w:val="Standard1"/>
        <w:ind w:right="283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684BBC">
        <w:rPr>
          <w:rFonts w:ascii="Arial" w:hAnsi="Arial" w:cs="Arial"/>
          <w:b/>
          <w:bCs/>
          <w:sz w:val="22"/>
          <w:szCs w:val="22"/>
          <w:lang w:val="en-US"/>
        </w:rPr>
        <w:t>Reader enquiries:</w:t>
      </w:r>
    </w:p>
    <w:p w14:paraId="63FA9032" w14:textId="77777777" w:rsidR="00945580" w:rsidRPr="00684BBC" w:rsidRDefault="00945580" w:rsidP="001456BE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684BBC">
        <w:rPr>
          <w:rFonts w:ascii="Arial" w:hAnsi="Arial" w:cs="Arial"/>
          <w:sz w:val="22"/>
          <w:szCs w:val="22"/>
          <w:lang w:val="en-US"/>
        </w:rPr>
        <w:t>congatec</w:t>
      </w:r>
    </w:p>
    <w:p w14:paraId="1E7AAEC0" w14:textId="77777777" w:rsidR="00945580" w:rsidRPr="00684BBC" w:rsidRDefault="00945580" w:rsidP="001456BE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Phone</w:t>
      </w:r>
      <w:r w:rsidRPr="00684BBC">
        <w:rPr>
          <w:rFonts w:ascii="Arial" w:hAnsi="Arial" w:cs="Arial"/>
          <w:sz w:val="22"/>
          <w:szCs w:val="22"/>
          <w:lang w:val="en-US"/>
        </w:rPr>
        <w:t>: +49-991-2700-0</w:t>
      </w:r>
    </w:p>
    <w:p w14:paraId="638EB465" w14:textId="77777777" w:rsidR="00945580" w:rsidRPr="00684BBC" w:rsidRDefault="00945580" w:rsidP="001456BE">
      <w:pPr>
        <w:pStyle w:val="Standard1"/>
        <w:snapToGrid w:val="0"/>
        <w:rPr>
          <w:rStyle w:val="Hyperlink"/>
          <w:rFonts w:ascii="Arial" w:hAnsi="Arial" w:cs="Arial"/>
          <w:sz w:val="22"/>
          <w:szCs w:val="22"/>
          <w:lang w:val="en-US"/>
        </w:rPr>
      </w:pPr>
      <w:r w:rsidRPr="00684BBC">
        <w:rPr>
          <w:rStyle w:val="Hyperlink"/>
          <w:rFonts w:ascii="Arial" w:hAnsi="Arial" w:cs="Arial"/>
          <w:sz w:val="22"/>
          <w:szCs w:val="22"/>
          <w:lang w:val="en-US"/>
        </w:rPr>
        <w:t xml:space="preserve">info@congatec.com </w:t>
      </w:r>
    </w:p>
    <w:p w14:paraId="74AB6CD1" w14:textId="77777777" w:rsidR="00945580" w:rsidRPr="00684BBC" w:rsidRDefault="00144375" w:rsidP="001456BE">
      <w:pPr>
        <w:pStyle w:val="Standard1"/>
        <w:ind w:right="283"/>
        <w:jc w:val="both"/>
        <w:rPr>
          <w:rStyle w:val="Hyperlink"/>
          <w:rFonts w:ascii="Arial" w:hAnsi="Arial" w:cs="Arial"/>
          <w:sz w:val="22"/>
          <w:szCs w:val="22"/>
          <w:lang w:val="en-US"/>
        </w:rPr>
      </w:pPr>
      <w:hyperlink r:id="rId19" w:history="1">
        <w:r w:rsidR="00945580" w:rsidRPr="00684BBC">
          <w:rPr>
            <w:rStyle w:val="Hyperlink"/>
            <w:rFonts w:ascii="Arial" w:hAnsi="Arial" w:cs="Arial"/>
            <w:sz w:val="22"/>
            <w:szCs w:val="22"/>
            <w:lang w:val="en-US"/>
          </w:rPr>
          <w:t>www.congatec.com</w:t>
        </w:r>
      </w:hyperlink>
    </w:p>
    <w:p w14:paraId="6F7A7DDE" w14:textId="77777777" w:rsidR="00945580" w:rsidRPr="00684BBC" w:rsidRDefault="00945580" w:rsidP="001456BE">
      <w:pPr>
        <w:pStyle w:val="Standard1"/>
        <w:snapToGrid w:val="0"/>
        <w:rPr>
          <w:rFonts w:ascii="Arial" w:hAnsi="Arial" w:cs="Arial"/>
          <w:b/>
          <w:sz w:val="22"/>
          <w:szCs w:val="22"/>
          <w:lang w:val="en-US"/>
        </w:rPr>
      </w:pPr>
    </w:p>
    <w:p w14:paraId="493B95E0" w14:textId="77777777" w:rsidR="00945580" w:rsidRPr="00684BBC" w:rsidRDefault="00945580" w:rsidP="001456BE">
      <w:pPr>
        <w:pStyle w:val="Standard1"/>
        <w:ind w:right="283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684BBC">
        <w:rPr>
          <w:rFonts w:ascii="Arial" w:hAnsi="Arial" w:cs="Arial"/>
          <w:b/>
          <w:bCs/>
          <w:sz w:val="22"/>
          <w:szCs w:val="22"/>
          <w:lang w:val="en-US"/>
        </w:rPr>
        <w:t>Press contact congatec:</w:t>
      </w:r>
    </w:p>
    <w:p w14:paraId="0DF17F54" w14:textId="77777777" w:rsidR="00945580" w:rsidRPr="00684BBC" w:rsidRDefault="00945580" w:rsidP="001456BE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684BBC">
        <w:rPr>
          <w:rFonts w:ascii="Arial" w:hAnsi="Arial" w:cs="Arial"/>
          <w:sz w:val="22"/>
          <w:szCs w:val="22"/>
          <w:lang w:val="en-US"/>
        </w:rPr>
        <w:t>congatec</w:t>
      </w:r>
    </w:p>
    <w:p w14:paraId="04AE81E6" w14:textId="77777777" w:rsidR="00945580" w:rsidRPr="00684BBC" w:rsidRDefault="00945580" w:rsidP="001456BE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684BBC">
        <w:rPr>
          <w:rFonts w:ascii="Arial" w:hAnsi="Arial" w:cs="Arial"/>
          <w:sz w:val="22"/>
          <w:szCs w:val="22"/>
          <w:lang w:val="en-US"/>
        </w:rPr>
        <w:t>Christof Wilde</w:t>
      </w:r>
    </w:p>
    <w:p w14:paraId="35BA19DD" w14:textId="77777777" w:rsidR="00945580" w:rsidRPr="00684BBC" w:rsidRDefault="00945580" w:rsidP="001456BE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Phone</w:t>
      </w:r>
      <w:r w:rsidRPr="00684BBC">
        <w:rPr>
          <w:rFonts w:ascii="Arial" w:hAnsi="Arial" w:cs="Arial"/>
          <w:sz w:val="22"/>
          <w:szCs w:val="22"/>
          <w:lang w:val="en-US"/>
        </w:rPr>
        <w:t>:  +49-991-2700-2822</w:t>
      </w:r>
    </w:p>
    <w:p w14:paraId="3F7F0DCD" w14:textId="35FA452E" w:rsidR="00945580" w:rsidRDefault="00144375" w:rsidP="001456BE">
      <w:pPr>
        <w:pStyle w:val="Standard1"/>
        <w:ind w:right="283"/>
        <w:jc w:val="both"/>
        <w:rPr>
          <w:rStyle w:val="Hyperlink"/>
          <w:rFonts w:ascii="Arial" w:hAnsi="Arial" w:cs="Arial"/>
          <w:sz w:val="22"/>
          <w:szCs w:val="22"/>
          <w:lang w:val="en-US"/>
        </w:rPr>
      </w:pPr>
      <w:hyperlink r:id="rId20" w:history="1">
        <w:r w:rsidR="003B6E8B" w:rsidRPr="00260A92">
          <w:rPr>
            <w:rStyle w:val="Hyperlink"/>
            <w:rFonts w:ascii="Arial" w:hAnsi="Arial" w:cs="Arial"/>
            <w:sz w:val="22"/>
            <w:szCs w:val="22"/>
            <w:lang w:val="en-US"/>
          </w:rPr>
          <w:t>christof.wilde@congatec.com</w:t>
        </w:r>
      </w:hyperlink>
    </w:p>
    <w:p w14:paraId="4E489D30" w14:textId="43A270BC" w:rsidR="003B6E8B" w:rsidRPr="00181E69" w:rsidRDefault="003B6E8B" w:rsidP="001456BE">
      <w:pPr>
        <w:pStyle w:val="Standard1"/>
        <w:snapToGrid w:val="0"/>
        <w:rPr>
          <w:b/>
          <w:lang w:val="en-US"/>
        </w:rPr>
      </w:pPr>
    </w:p>
    <w:p w14:paraId="49CBC293" w14:textId="6C8ED514" w:rsidR="003B6E8B" w:rsidRPr="003B6E8B" w:rsidRDefault="003B6E8B" w:rsidP="001456BE">
      <w:pPr>
        <w:pStyle w:val="Standard1"/>
        <w:ind w:right="283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3B6E8B">
        <w:rPr>
          <w:rFonts w:ascii="Arial" w:hAnsi="Arial" w:cs="Arial"/>
          <w:b/>
          <w:bCs/>
          <w:sz w:val="22"/>
          <w:szCs w:val="22"/>
          <w:lang w:val="en-US"/>
        </w:rPr>
        <w:t>Press contact Kontron:</w:t>
      </w:r>
    </w:p>
    <w:p w14:paraId="7B04BD4E" w14:textId="0FA3ADB9" w:rsidR="009948F6" w:rsidRDefault="009948F6" w:rsidP="001456BE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3B6E8B">
        <w:rPr>
          <w:rFonts w:ascii="Arial" w:hAnsi="Arial" w:cs="Arial"/>
          <w:sz w:val="22"/>
          <w:szCs w:val="22"/>
          <w:lang w:val="en-US"/>
        </w:rPr>
        <w:t>Kontron Europe GmbH</w:t>
      </w:r>
    </w:p>
    <w:p w14:paraId="75FAF864" w14:textId="6E231AA7" w:rsidR="003B6E8B" w:rsidRPr="003B6E8B" w:rsidRDefault="003B6E8B" w:rsidP="001456BE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3B6E8B">
        <w:rPr>
          <w:rFonts w:ascii="Arial" w:hAnsi="Arial" w:cs="Arial"/>
          <w:sz w:val="22"/>
          <w:szCs w:val="22"/>
          <w:lang w:val="en-US"/>
        </w:rPr>
        <w:t>Eleonore Arlart</w:t>
      </w:r>
      <w:r w:rsidR="009948F6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DA05C40" w14:textId="658EB1BC" w:rsidR="003B6E8B" w:rsidRPr="003B6E8B" w:rsidRDefault="009948F6" w:rsidP="001456BE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Phone</w:t>
      </w:r>
      <w:r w:rsidR="003B6E8B" w:rsidRPr="003B6E8B">
        <w:rPr>
          <w:rFonts w:ascii="Arial" w:hAnsi="Arial" w:cs="Arial"/>
          <w:sz w:val="22"/>
          <w:szCs w:val="22"/>
          <w:lang w:val="en-US"/>
        </w:rPr>
        <w:t>: +49</w:t>
      </w:r>
      <w:r>
        <w:rPr>
          <w:rFonts w:ascii="Arial" w:hAnsi="Arial" w:cs="Arial"/>
          <w:sz w:val="22"/>
          <w:szCs w:val="22"/>
          <w:lang w:val="en-US"/>
        </w:rPr>
        <w:t>-</w:t>
      </w:r>
      <w:r w:rsidR="003B6E8B" w:rsidRPr="003B6E8B">
        <w:rPr>
          <w:rFonts w:ascii="Arial" w:hAnsi="Arial" w:cs="Arial"/>
          <w:sz w:val="22"/>
          <w:szCs w:val="22"/>
          <w:lang w:val="en-US"/>
        </w:rPr>
        <w:t>821</w:t>
      </w:r>
      <w:r>
        <w:rPr>
          <w:rFonts w:ascii="Arial" w:hAnsi="Arial" w:cs="Arial"/>
          <w:sz w:val="22"/>
          <w:szCs w:val="22"/>
          <w:lang w:val="en-US"/>
        </w:rPr>
        <w:t>-</w:t>
      </w:r>
      <w:r w:rsidRPr="003B6E8B">
        <w:rPr>
          <w:rFonts w:ascii="Arial" w:hAnsi="Arial" w:cs="Arial"/>
          <w:sz w:val="22"/>
          <w:szCs w:val="22"/>
          <w:lang w:val="en-US"/>
        </w:rPr>
        <w:t>4086</w:t>
      </w:r>
      <w:r>
        <w:rPr>
          <w:rFonts w:ascii="Arial" w:hAnsi="Arial" w:cs="Arial"/>
          <w:sz w:val="22"/>
          <w:szCs w:val="22"/>
          <w:lang w:val="en-US"/>
        </w:rPr>
        <w:t>-</w:t>
      </w:r>
      <w:r w:rsidR="003B6E8B" w:rsidRPr="003B6E8B">
        <w:rPr>
          <w:rFonts w:ascii="Arial" w:hAnsi="Arial" w:cs="Arial"/>
          <w:sz w:val="22"/>
          <w:szCs w:val="22"/>
          <w:lang w:val="en-US"/>
        </w:rPr>
        <w:t>274</w:t>
      </w:r>
    </w:p>
    <w:p w14:paraId="67E801EA" w14:textId="6805ADEA" w:rsidR="003B6E8B" w:rsidRDefault="00144375" w:rsidP="001456BE">
      <w:pPr>
        <w:pStyle w:val="Standard1"/>
        <w:ind w:right="283"/>
        <w:jc w:val="both"/>
        <w:rPr>
          <w:rStyle w:val="Hyperlink"/>
          <w:rFonts w:ascii="Arial" w:hAnsi="Arial" w:cs="Arial"/>
          <w:sz w:val="22"/>
          <w:szCs w:val="22"/>
          <w:lang w:val="en-US"/>
        </w:rPr>
      </w:pPr>
      <w:hyperlink r:id="rId21" w:tgtFrame="_blank" w:history="1">
        <w:r w:rsidR="003B6E8B" w:rsidRPr="003B6E8B">
          <w:rPr>
            <w:rStyle w:val="Hyperlink"/>
            <w:rFonts w:ascii="Arial" w:hAnsi="Arial" w:cs="Arial"/>
            <w:sz w:val="22"/>
            <w:szCs w:val="22"/>
            <w:lang w:val="en-US"/>
          </w:rPr>
          <w:t>eleonore.arlart@kontron.com</w:t>
        </w:r>
      </w:hyperlink>
    </w:p>
    <w:p w14:paraId="08413523" w14:textId="77777777" w:rsidR="00945580" w:rsidRPr="00181E69" w:rsidRDefault="00945580" w:rsidP="001456BE">
      <w:pPr>
        <w:pStyle w:val="Standard1"/>
        <w:snapToGrid w:val="0"/>
        <w:rPr>
          <w:b/>
          <w:lang w:val="en-US"/>
        </w:rPr>
      </w:pPr>
    </w:p>
    <w:p w14:paraId="48A03404" w14:textId="77777777" w:rsidR="00945580" w:rsidRPr="00684BBC" w:rsidRDefault="00945580" w:rsidP="001456BE">
      <w:pPr>
        <w:pStyle w:val="Standard1"/>
        <w:ind w:right="283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684BBC">
        <w:rPr>
          <w:rFonts w:ascii="Arial" w:hAnsi="Arial" w:cs="Arial"/>
          <w:b/>
          <w:bCs/>
          <w:sz w:val="22"/>
          <w:szCs w:val="22"/>
          <w:lang w:val="en-US"/>
        </w:rPr>
        <w:t xml:space="preserve">Press contact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PR </w:t>
      </w:r>
      <w:r w:rsidRPr="00684BBC">
        <w:rPr>
          <w:rFonts w:ascii="Arial" w:hAnsi="Arial" w:cs="Arial"/>
          <w:b/>
          <w:bCs/>
          <w:sz w:val="22"/>
          <w:szCs w:val="22"/>
          <w:lang w:val="en-US"/>
        </w:rPr>
        <w:t>agency:</w:t>
      </w:r>
    </w:p>
    <w:p w14:paraId="44F84F0D" w14:textId="77777777" w:rsidR="00945580" w:rsidRPr="00684BBC" w:rsidRDefault="00945580" w:rsidP="001456BE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684BBC">
        <w:rPr>
          <w:rFonts w:ascii="Arial" w:hAnsi="Arial" w:cs="Arial"/>
          <w:sz w:val="22"/>
          <w:szCs w:val="22"/>
          <w:lang w:val="en-US"/>
        </w:rPr>
        <w:t>SAMS Network</w:t>
      </w:r>
    </w:p>
    <w:p w14:paraId="04FD7826" w14:textId="77777777" w:rsidR="00945580" w:rsidRPr="00684BBC" w:rsidRDefault="00945580" w:rsidP="001456BE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684BBC">
        <w:rPr>
          <w:rFonts w:ascii="Arial" w:hAnsi="Arial" w:cs="Arial"/>
          <w:sz w:val="22"/>
          <w:szCs w:val="22"/>
          <w:lang w:val="en-US"/>
        </w:rPr>
        <w:t>Michael Hennen</w:t>
      </w:r>
    </w:p>
    <w:p w14:paraId="0AF6F5CB" w14:textId="77777777" w:rsidR="00945580" w:rsidRPr="00945580" w:rsidRDefault="00945580" w:rsidP="001456BE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Phone</w:t>
      </w:r>
      <w:r w:rsidRPr="00684BBC">
        <w:rPr>
          <w:rFonts w:ascii="Arial" w:hAnsi="Arial" w:cs="Arial"/>
          <w:sz w:val="22"/>
          <w:szCs w:val="22"/>
          <w:lang w:val="en-US"/>
        </w:rPr>
        <w:t xml:space="preserve">: </w:t>
      </w:r>
      <w:r w:rsidRPr="00945580">
        <w:rPr>
          <w:rFonts w:ascii="Arial" w:hAnsi="Arial" w:cs="Arial"/>
          <w:sz w:val="22"/>
          <w:szCs w:val="22"/>
          <w:lang w:val="en-US"/>
        </w:rPr>
        <w:t xml:space="preserve"> +49-2405-4526720</w:t>
      </w:r>
    </w:p>
    <w:p w14:paraId="3F4011C3" w14:textId="77777777" w:rsidR="00945580" w:rsidRPr="00945580" w:rsidRDefault="00144375" w:rsidP="001456BE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hyperlink r:id="rId22" w:history="1">
        <w:r w:rsidR="00945580" w:rsidRPr="00945580">
          <w:rPr>
            <w:rStyle w:val="Hyperlink"/>
            <w:rFonts w:ascii="Arial" w:hAnsi="Arial" w:cs="Arial"/>
            <w:sz w:val="22"/>
            <w:szCs w:val="22"/>
            <w:lang w:val="en-US"/>
          </w:rPr>
          <w:t>congatec@sams-network.com</w:t>
        </w:r>
      </w:hyperlink>
      <w:r w:rsidR="00945580" w:rsidRPr="00945580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B6919BA" w14:textId="03A73F5F" w:rsidR="00945580" w:rsidRDefault="00144375" w:rsidP="001456BE">
      <w:pPr>
        <w:pStyle w:val="Standard1"/>
        <w:ind w:right="283"/>
        <w:jc w:val="both"/>
        <w:rPr>
          <w:rStyle w:val="Hyperlink"/>
          <w:rFonts w:ascii="Arial" w:hAnsi="Arial" w:cs="Arial"/>
          <w:sz w:val="22"/>
          <w:szCs w:val="22"/>
          <w:lang w:val="en-US"/>
        </w:rPr>
      </w:pPr>
      <w:hyperlink r:id="rId23" w:history="1">
        <w:r w:rsidR="00945580" w:rsidRPr="00945580">
          <w:rPr>
            <w:rStyle w:val="Hyperlink"/>
            <w:rFonts w:ascii="Arial" w:hAnsi="Arial" w:cs="Arial"/>
            <w:sz w:val="22"/>
            <w:szCs w:val="22"/>
            <w:lang w:val="en-US"/>
          </w:rPr>
          <w:t>www.sams-network.com</w:t>
        </w:r>
      </w:hyperlink>
    </w:p>
    <w:p w14:paraId="4236E27F" w14:textId="77777777" w:rsidR="003B6E8B" w:rsidRPr="00181E69" w:rsidRDefault="003B6E8B" w:rsidP="001456BE">
      <w:pPr>
        <w:pStyle w:val="Standard1"/>
        <w:ind w:right="283"/>
        <w:jc w:val="both"/>
        <w:rPr>
          <w:lang w:val="en-US"/>
        </w:rPr>
      </w:pPr>
    </w:p>
    <w:p w14:paraId="6A0CED94" w14:textId="77777777" w:rsidR="00945580" w:rsidRPr="00684BBC" w:rsidRDefault="00945580" w:rsidP="001456BE">
      <w:pPr>
        <w:spacing w:line="240" w:lineRule="auto"/>
        <w:rPr>
          <w:b/>
          <w:bCs/>
        </w:rPr>
      </w:pPr>
      <w:r w:rsidRPr="00684BBC">
        <w:rPr>
          <w:b/>
          <w:bCs/>
        </w:rPr>
        <w:t>Please send print publications to:</w:t>
      </w:r>
    </w:p>
    <w:p w14:paraId="0D032E05" w14:textId="77777777" w:rsidR="00945580" w:rsidRPr="00684BBC" w:rsidRDefault="00945580" w:rsidP="001456BE">
      <w:pPr>
        <w:pStyle w:val="Standard1"/>
        <w:snapToGrid w:val="0"/>
        <w:rPr>
          <w:rFonts w:ascii="Arial" w:hAnsi="Arial" w:cs="Arial"/>
          <w:sz w:val="22"/>
          <w:szCs w:val="22"/>
          <w:lang w:val="en-US"/>
        </w:rPr>
      </w:pPr>
      <w:r w:rsidRPr="00684BBC">
        <w:rPr>
          <w:rFonts w:ascii="Arial" w:hAnsi="Arial" w:cs="Arial"/>
          <w:sz w:val="22"/>
          <w:szCs w:val="22"/>
          <w:lang w:val="en-US"/>
        </w:rPr>
        <w:t xml:space="preserve">SAMS Network </w:t>
      </w:r>
    </w:p>
    <w:p w14:paraId="4E0934D5" w14:textId="77777777" w:rsidR="00945580" w:rsidRPr="00144375" w:rsidRDefault="00945580" w:rsidP="001456BE">
      <w:pPr>
        <w:pStyle w:val="Standard1"/>
        <w:snapToGrid w:val="0"/>
        <w:rPr>
          <w:rFonts w:ascii="Arial" w:hAnsi="Arial" w:cs="Arial"/>
          <w:sz w:val="22"/>
          <w:szCs w:val="22"/>
          <w:lang w:val="en-US"/>
        </w:rPr>
      </w:pPr>
      <w:r w:rsidRPr="00144375">
        <w:rPr>
          <w:rFonts w:ascii="Arial" w:hAnsi="Arial" w:cs="Arial"/>
          <w:sz w:val="22"/>
          <w:szCs w:val="22"/>
          <w:lang w:val="en-US"/>
        </w:rPr>
        <w:t xml:space="preserve">Sales And Management Services </w:t>
      </w:r>
    </w:p>
    <w:p w14:paraId="523CA000" w14:textId="77777777" w:rsidR="00945580" w:rsidRPr="005428E8" w:rsidRDefault="00945580" w:rsidP="001456BE">
      <w:pPr>
        <w:pStyle w:val="Standard1"/>
        <w:snapToGrid w:val="0"/>
        <w:rPr>
          <w:rFonts w:ascii="Arial" w:hAnsi="Arial" w:cs="Arial"/>
          <w:sz w:val="22"/>
          <w:szCs w:val="22"/>
        </w:rPr>
      </w:pPr>
      <w:r w:rsidRPr="005428E8">
        <w:rPr>
          <w:rFonts w:ascii="Arial" w:hAnsi="Arial" w:cs="Arial"/>
          <w:sz w:val="22"/>
          <w:szCs w:val="22"/>
        </w:rPr>
        <w:t xml:space="preserve">Zechenstraße 29 </w:t>
      </w:r>
    </w:p>
    <w:p w14:paraId="7AD30AEB" w14:textId="77777777" w:rsidR="00945580" w:rsidRPr="005428E8" w:rsidRDefault="00945580" w:rsidP="001456BE">
      <w:pPr>
        <w:pStyle w:val="Standard1"/>
        <w:snapToGrid w:val="0"/>
        <w:rPr>
          <w:rFonts w:ascii="Arial" w:hAnsi="Arial" w:cs="Arial"/>
          <w:sz w:val="22"/>
          <w:szCs w:val="22"/>
        </w:rPr>
      </w:pPr>
      <w:r w:rsidRPr="005428E8">
        <w:rPr>
          <w:rFonts w:ascii="Arial" w:hAnsi="Arial" w:cs="Arial"/>
          <w:sz w:val="22"/>
          <w:szCs w:val="22"/>
        </w:rPr>
        <w:t xml:space="preserve">52146 Würselen </w:t>
      </w:r>
    </w:p>
    <w:p w14:paraId="0D56E14B" w14:textId="77777777" w:rsidR="00945580" w:rsidRPr="0045119F" w:rsidRDefault="00945580" w:rsidP="001456BE">
      <w:pPr>
        <w:pStyle w:val="Standard1"/>
        <w:snapToGrid w:val="0"/>
        <w:rPr>
          <w:rFonts w:ascii="Arial" w:hAnsi="Arial" w:cs="Arial"/>
          <w:sz w:val="22"/>
          <w:szCs w:val="22"/>
          <w:lang w:val="en-US"/>
        </w:rPr>
      </w:pPr>
      <w:r w:rsidRPr="0045119F">
        <w:rPr>
          <w:rFonts w:ascii="Arial" w:hAnsi="Arial" w:cs="Arial"/>
          <w:sz w:val="22"/>
          <w:szCs w:val="22"/>
          <w:lang w:val="en-US"/>
        </w:rPr>
        <w:t xml:space="preserve">Germany </w:t>
      </w:r>
    </w:p>
    <w:p w14:paraId="590DC0E7" w14:textId="77777777" w:rsidR="00945580" w:rsidRPr="0045119F" w:rsidRDefault="00945580" w:rsidP="001456BE">
      <w:pPr>
        <w:spacing w:line="240" w:lineRule="auto"/>
        <w:rPr>
          <w:b/>
          <w:bCs/>
          <w:highlight w:val="yellow"/>
        </w:rPr>
      </w:pPr>
    </w:p>
    <w:p w14:paraId="7FAE42C5" w14:textId="77777777" w:rsidR="00945580" w:rsidRPr="0045119F" w:rsidRDefault="00945580" w:rsidP="001456BE">
      <w:pPr>
        <w:spacing w:line="240" w:lineRule="auto"/>
        <w:rPr>
          <w:b/>
          <w:bCs/>
        </w:rPr>
      </w:pPr>
      <w:r w:rsidRPr="0045119F">
        <w:rPr>
          <w:b/>
          <w:bCs/>
        </w:rPr>
        <w:t>Links to digital publications to:</w:t>
      </w:r>
    </w:p>
    <w:p w14:paraId="5B446C23" w14:textId="77777777" w:rsidR="00945580" w:rsidRPr="0045119F" w:rsidRDefault="00144375" w:rsidP="001456BE">
      <w:pPr>
        <w:spacing w:line="240" w:lineRule="auto"/>
        <w:rPr>
          <w:rStyle w:val="Hyperlink"/>
          <w:rFonts w:eastAsiaTheme="majorEastAsia"/>
        </w:rPr>
      </w:pPr>
      <w:hyperlink r:id="rId24" w:history="1">
        <w:r w:rsidR="00945580" w:rsidRPr="0045119F">
          <w:rPr>
            <w:rStyle w:val="Hyperlink"/>
            <w:rFonts w:eastAsiaTheme="majorEastAsia"/>
          </w:rPr>
          <w:t>office@sams-network.com</w:t>
        </w:r>
      </w:hyperlink>
    </w:p>
    <w:sectPr w:rsidR="00945580" w:rsidRPr="0045119F" w:rsidSect="00B62671">
      <w:headerReference w:type="default" r:id="rId25"/>
      <w:footerReference w:type="default" r:id="rId26"/>
      <w:pgSz w:w="11906" w:h="16838"/>
      <w:pgMar w:top="1247" w:right="1701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295B" w14:textId="77777777" w:rsidR="004035EA" w:rsidRDefault="004035EA" w:rsidP="004E283C">
      <w:r>
        <w:separator/>
      </w:r>
    </w:p>
  </w:endnote>
  <w:endnote w:type="continuationSeparator" w:id="0">
    <w:p w14:paraId="6E28A111" w14:textId="77777777" w:rsidR="004035EA" w:rsidRDefault="004035EA" w:rsidP="004E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0312" w14:textId="77777777" w:rsidR="00431F25" w:rsidRDefault="00431F25" w:rsidP="00D07129">
    <w:pPr>
      <w:pStyle w:val="Standard1"/>
      <w:ind w:right="283"/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695CB" w14:textId="77777777" w:rsidR="004035EA" w:rsidRDefault="004035EA" w:rsidP="004E283C">
      <w:r>
        <w:separator/>
      </w:r>
    </w:p>
  </w:footnote>
  <w:footnote w:type="continuationSeparator" w:id="0">
    <w:p w14:paraId="70E1A2A4" w14:textId="77777777" w:rsidR="004035EA" w:rsidRDefault="004035EA" w:rsidP="004E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14E9" w14:textId="77777777" w:rsidR="00431F25" w:rsidRDefault="00431F25" w:rsidP="000223A2">
    <w:pPr>
      <w:pStyle w:val="Pressemitteilung"/>
      <w:spacing w:before="0" w:after="0" w:line="240" w:lineRule="auto"/>
      <w:jc w:val="right"/>
    </w:pPr>
  </w:p>
  <w:p w14:paraId="5D15EBB6" w14:textId="77777777" w:rsidR="00300096" w:rsidRDefault="00300096" w:rsidP="000223A2">
    <w:pPr>
      <w:pStyle w:val="Pressemitteilung"/>
      <w:spacing w:before="0" w:after="0" w:line="240" w:lineRule="auto"/>
      <w:jc w:val="right"/>
    </w:pPr>
  </w:p>
  <w:p w14:paraId="2D008062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0749EC39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39F7F829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78F8123C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5FE083BA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432A6132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4BDF80D9" w14:textId="77777777" w:rsidR="00DB0399" w:rsidRDefault="00DB0399" w:rsidP="000223A2">
    <w:pPr>
      <w:pStyle w:val="Pressemitteilung"/>
      <w:spacing w:before="0"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494"/>
    <w:multiLevelType w:val="multilevel"/>
    <w:tmpl w:val="80B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159B"/>
    <w:multiLevelType w:val="multilevel"/>
    <w:tmpl w:val="33384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4063E4"/>
    <w:multiLevelType w:val="hybridMultilevel"/>
    <w:tmpl w:val="D374C43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FDB3E72"/>
    <w:multiLevelType w:val="multilevel"/>
    <w:tmpl w:val="BB1A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9126EB"/>
    <w:multiLevelType w:val="hybridMultilevel"/>
    <w:tmpl w:val="EADC9B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416561">
    <w:abstractNumId w:val="1"/>
  </w:num>
  <w:num w:numId="2" w16cid:durableId="17442281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2553782">
    <w:abstractNumId w:val="3"/>
  </w:num>
  <w:num w:numId="4" w16cid:durableId="5016276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4720600">
    <w:abstractNumId w:val="4"/>
  </w:num>
  <w:num w:numId="6" w16cid:durableId="1019939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AC"/>
    <w:rsid w:val="00001D3B"/>
    <w:rsid w:val="000022E5"/>
    <w:rsid w:val="00003FA7"/>
    <w:rsid w:val="00006D58"/>
    <w:rsid w:val="00010369"/>
    <w:rsid w:val="00010745"/>
    <w:rsid w:val="00021457"/>
    <w:rsid w:val="000223A2"/>
    <w:rsid w:val="00027983"/>
    <w:rsid w:val="00034989"/>
    <w:rsid w:val="000350F4"/>
    <w:rsid w:val="000355AD"/>
    <w:rsid w:val="00035738"/>
    <w:rsid w:val="00040B26"/>
    <w:rsid w:val="00042600"/>
    <w:rsid w:val="00043787"/>
    <w:rsid w:val="00045E58"/>
    <w:rsid w:val="00047E06"/>
    <w:rsid w:val="00050C80"/>
    <w:rsid w:val="000553FB"/>
    <w:rsid w:val="000576A5"/>
    <w:rsid w:val="00064203"/>
    <w:rsid w:val="0006483E"/>
    <w:rsid w:val="00072307"/>
    <w:rsid w:val="00073E7D"/>
    <w:rsid w:val="00074F95"/>
    <w:rsid w:val="00077D27"/>
    <w:rsid w:val="00086C00"/>
    <w:rsid w:val="000874BE"/>
    <w:rsid w:val="0009529F"/>
    <w:rsid w:val="00096758"/>
    <w:rsid w:val="0009734E"/>
    <w:rsid w:val="000A1392"/>
    <w:rsid w:val="000A30F4"/>
    <w:rsid w:val="000A394C"/>
    <w:rsid w:val="000A4662"/>
    <w:rsid w:val="000A4B1D"/>
    <w:rsid w:val="000A7084"/>
    <w:rsid w:val="000B53F9"/>
    <w:rsid w:val="000B5BA0"/>
    <w:rsid w:val="000B6F0B"/>
    <w:rsid w:val="000C0962"/>
    <w:rsid w:val="000C5D96"/>
    <w:rsid w:val="000D39E1"/>
    <w:rsid w:val="000D66D4"/>
    <w:rsid w:val="000D68BA"/>
    <w:rsid w:val="000E2307"/>
    <w:rsid w:val="000E395C"/>
    <w:rsid w:val="000E736A"/>
    <w:rsid w:val="000F15EB"/>
    <w:rsid w:val="000F34E8"/>
    <w:rsid w:val="00100CE2"/>
    <w:rsid w:val="00101DF6"/>
    <w:rsid w:val="0010221C"/>
    <w:rsid w:val="00105BFE"/>
    <w:rsid w:val="0011134D"/>
    <w:rsid w:val="0012375F"/>
    <w:rsid w:val="00123D77"/>
    <w:rsid w:val="00132DD8"/>
    <w:rsid w:val="00135EBC"/>
    <w:rsid w:val="00136E20"/>
    <w:rsid w:val="00144375"/>
    <w:rsid w:val="001456BE"/>
    <w:rsid w:val="0014653E"/>
    <w:rsid w:val="0014730F"/>
    <w:rsid w:val="001523DF"/>
    <w:rsid w:val="00157343"/>
    <w:rsid w:val="001741F9"/>
    <w:rsid w:val="00175EB3"/>
    <w:rsid w:val="00176814"/>
    <w:rsid w:val="00181222"/>
    <w:rsid w:val="00181E69"/>
    <w:rsid w:val="00184D6F"/>
    <w:rsid w:val="001854B5"/>
    <w:rsid w:val="00187AFE"/>
    <w:rsid w:val="00191804"/>
    <w:rsid w:val="00191F41"/>
    <w:rsid w:val="001A1ABC"/>
    <w:rsid w:val="001A277C"/>
    <w:rsid w:val="001A370C"/>
    <w:rsid w:val="001B0700"/>
    <w:rsid w:val="001B6B34"/>
    <w:rsid w:val="001C0038"/>
    <w:rsid w:val="001C1F6B"/>
    <w:rsid w:val="001C4E5A"/>
    <w:rsid w:val="001D055C"/>
    <w:rsid w:val="001D21C9"/>
    <w:rsid w:val="001D4FD7"/>
    <w:rsid w:val="001E2E5F"/>
    <w:rsid w:val="001E3D01"/>
    <w:rsid w:val="001E4FB1"/>
    <w:rsid w:val="001E62AA"/>
    <w:rsid w:val="001E7371"/>
    <w:rsid w:val="001F7DA7"/>
    <w:rsid w:val="002065F2"/>
    <w:rsid w:val="00212286"/>
    <w:rsid w:val="00223722"/>
    <w:rsid w:val="00225147"/>
    <w:rsid w:val="00231F74"/>
    <w:rsid w:val="002320CA"/>
    <w:rsid w:val="002368AC"/>
    <w:rsid w:val="002376DB"/>
    <w:rsid w:val="0024320A"/>
    <w:rsid w:val="00243475"/>
    <w:rsid w:val="002444C1"/>
    <w:rsid w:val="002571A3"/>
    <w:rsid w:val="0025796B"/>
    <w:rsid w:val="00265C83"/>
    <w:rsid w:val="00267709"/>
    <w:rsid w:val="00275110"/>
    <w:rsid w:val="00286CC1"/>
    <w:rsid w:val="002872D2"/>
    <w:rsid w:val="00292D50"/>
    <w:rsid w:val="0029792A"/>
    <w:rsid w:val="00297A5C"/>
    <w:rsid w:val="002A1662"/>
    <w:rsid w:val="002A7A02"/>
    <w:rsid w:val="002B14DE"/>
    <w:rsid w:val="002B4B21"/>
    <w:rsid w:val="002B5DD9"/>
    <w:rsid w:val="002C28DA"/>
    <w:rsid w:val="002C6553"/>
    <w:rsid w:val="002C6A1D"/>
    <w:rsid w:val="002D3895"/>
    <w:rsid w:val="002D3F17"/>
    <w:rsid w:val="002D4B65"/>
    <w:rsid w:val="002D56A3"/>
    <w:rsid w:val="002E333A"/>
    <w:rsid w:val="002F035E"/>
    <w:rsid w:val="002F066A"/>
    <w:rsid w:val="002F16A9"/>
    <w:rsid w:val="002F1A60"/>
    <w:rsid w:val="002F2955"/>
    <w:rsid w:val="002F6466"/>
    <w:rsid w:val="00300096"/>
    <w:rsid w:val="0031068D"/>
    <w:rsid w:val="00311214"/>
    <w:rsid w:val="00316678"/>
    <w:rsid w:val="0032245C"/>
    <w:rsid w:val="00331264"/>
    <w:rsid w:val="0033196A"/>
    <w:rsid w:val="0033387F"/>
    <w:rsid w:val="00333EB3"/>
    <w:rsid w:val="00334450"/>
    <w:rsid w:val="00334A6E"/>
    <w:rsid w:val="0033610A"/>
    <w:rsid w:val="00336657"/>
    <w:rsid w:val="00337403"/>
    <w:rsid w:val="00337468"/>
    <w:rsid w:val="0034162E"/>
    <w:rsid w:val="0034266E"/>
    <w:rsid w:val="003446BC"/>
    <w:rsid w:val="0035186F"/>
    <w:rsid w:val="00353C44"/>
    <w:rsid w:val="0035632F"/>
    <w:rsid w:val="00360338"/>
    <w:rsid w:val="00361541"/>
    <w:rsid w:val="003674FC"/>
    <w:rsid w:val="00371CDB"/>
    <w:rsid w:val="003748AF"/>
    <w:rsid w:val="00381183"/>
    <w:rsid w:val="003839C2"/>
    <w:rsid w:val="003853EC"/>
    <w:rsid w:val="00385A11"/>
    <w:rsid w:val="00386E85"/>
    <w:rsid w:val="00394EEA"/>
    <w:rsid w:val="003A0171"/>
    <w:rsid w:val="003A7091"/>
    <w:rsid w:val="003B002F"/>
    <w:rsid w:val="003B409F"/>
    <w:rsid w:val="003B6E8B"/>
    <w:rsid w:val="003B7234"/>
    <w:rsid w:val="003B7808"/>
    <w:rsid w:val="003C3B8B"/>
    <w:rsid w:val="003C513C"/>
    <w:rsid w:val="003C584C"/>
    <w:rsid w:val="003D0210"/>
    <w:rsid w:val="003D41A2"/>
    <w:rsid w:val="003D4675"/>
    <w:rsid w:val="003D5ED4"/>
    <w:rsid w:val="003E397A"/>
    <w:rsid w:val="003E6413"/>
    <w:rsid w:val="003E64B3"/>
    <w:rsid w:val="003F27BA"/>
    <w:rsid w:val="003F3269"/>
    <w:rsid w:val="003F62FC"/>
    <w:rsid w:val="004012B4"/>
    <w:rsid w:val="004035EA"/>
    <w:rsid w:val="00411346"/>
    <w:rsid w:val="00413FB9"/>
    <w:rsid w:val="004272CA"/>
    <w:rsid w:val="00431604"/>
    <w:rsid w:val="00431F25"/>
    <w:rsid w:val="00443C7F"/>
    <w:rsid w:val="00446472"/>
    <w:rsid w:val="00450C5C"/>
    <w:rsid w:val="0045119F"/>
    <w:rsid w:val="00451C75"/>
    <w:rsid w:val="00451E34"/>
    <w:rsid w:val="00462316"/>
    <w:rsid w:val="00466A57"/>
    <w:rsid w:val="0047073B"/>
    <w:rsid w:val="00475771"/>
    <w:rsid w:val="00476500"/>
    <w:rsid w:val="00480CD4"/>
    <w:rsid w:val="004841F7"/>
    <w:rsid w:val="0048544A"/>
    <w:rsid w:val="00490E6A"/>
    <w:rsid w:val="004930EB"/>
    <w:rsid w:val="004A2EEC"/>
    <w:rsid w:val="004A6525"/>
    <w:rsid w:val="004A7FE2"/>
    <w:rsid w:val="004B1541"/>
    <w:rsid w:val="004B35A4"/>
    <w:rsid w:val="004B4B85"/>
    <w:rsid w:val="004D2177"/>
    <w:rsid w:val="004D3BA0"/>
    <w:rsid w:val="004D6595"/>
    <w:rsid w:val="004D7B33"/>
    <w:rsid w:val="004D7F6A"/>
    <w:rsid w:val="004E283C"/>
    <w:rsid w:val="004F082D"/>
    <w:rsid w:val="004F08CB"/>
    <w:rsid w:val="00513692"/>
    <w:rsid w:val="005168E6"/>
    <w:rsid w:val="00527922"/>
    <w:rsid w:val="005368EB"/>
    <w:rsid w:val="00541D85"/>
    <w:rsid w:val="005428E8"/>
    <w:rsid w:val="005502A5"/>
    <w:rsid w:val="0055046D"/>
    <w:rsid w:val="0055155D"/>
    <w:rsid w:val="005554CF"/>
    <w:rsid w:val="0055706B"/>
    <w:rsid w:val="005674E1"/>
    <w:rsid w:val="0058053F"/>
    <w:rsid w:val="00582861"/>
    <w:rsid w:val="005876A1"/>
    <w:rsid w:val="005905AA"/>
    <w:rsid w:val="00590E72"/>
    <w:rsid w:val="005A656D"/>
    <w:rsid w:val="005B031E"/>
    <w:rsid w:val="005B049C"/>
    <w:rsid w:val="005B4653"/>
    <w:rsid w:val="005C00EA"/>
    <w:rsid w:val="005C35E2"/>
    <w:rsid w:val="005C585A"/>
    <w:rsid w:val="005C63F6"/>
    <w:rsid w:val="005C6F13"/>
    <w:rsid w:val="005D2D52"/>
    <w:rsid w:val="005E03EB"/>
    <w:rsid w:val="005E0437"/>
    <w:rsid w:val="005E2474"/>
    <w:rsid w:val="005E401C"/>
    <w:rsid w:val="005F08FF"/>
    <w:rsid w:val="005F1760"/>
    <w:rsid w:val="005F2D01"/>
    <w:rsid w:val="005F7CEF"/>
    <w:rsid w:val="00600860"/>
    <w:rsid w:val="006061F7"/>
    <w:rsid w:val="00606A72"/>
    <w:rsid w:val="00610BD9"/>
    <w:rsid w:val="006142D4"/>
    <w:rsid w:val="00623BD6"/>
    <w:rsid w:val="00625E49"/>
    <w:rsid w:val="006269A4"/>
    <w:rsid w:val="00627B30"/>
    <w:rsid w:val="00630751"/>
    <w:rsid w:val="00635478"/>
    <w:rsid w:val="0064043E"/>
    <w:rsid w:val="00640D57"/>
    <w:rsid w:val="00640FFB"/>
    <w:rsid w:val="00643A33"/>
    <w:rsid w:val="0064417B"/>
    <w:rsid w:val="00650D54"/>
    <w:rsid w:val="00653613"/>
    <w:rsid w:val="006578A1"/>
    <w:rsid w:val="00662AB5"/>
    <w:rsid w:val="00664028"/>
    <w:rsid w:val="00667B3E"/>
    <w:rsid w:val="0067240C"/>
    <w:rsid w:val="00673527"/>
    <w:rsid w:val="00684BBC"/>
    <w:rsid w:val="00690ECD"/>
    <w:rsid w:val="0069359A"/>
    <w:rsid w:val="006A1238"/>
    <w:rsid w:val="006A1254"/>
    <w:rsid w:val="006A3CB0"/>
    <w:rsid w:val="006A6542"/>
    <w:rsid w:val="006B0EE9"/>
    <w:rsid w:val="006B231B"/>
    <w:rsid w:val="006C3B8A"/>
    <w:rsid w:val="006C45B4"/>
    <w:rsid w:val="006D162D"/>
    <w:rsid w:val="006E1208"/>
    <w:rsid w:val="006E3A49"/>
    <w:rsid w:val="006E3B67"/>
    <w:rsid w:val="006E4456"/>
    <w:rsid w:val="006E78FC"/>
    <w:rsid w:val="006E7CDD"/>
    <w:rsid w:val="006F2F40"/>
    <w:rsid w:val="006F35F5"/>
    <w:rsid w:val="006F6952"/>
    <w:rsid w:val="0070247A"/>
    <w:rsid w:val="00703F23"/>
    <w:rsid w:val="00704670"/>
    <w:rsid w:val="00706359"/>
    <w:rsid w:val="00706CDC"/>
    <w:rsid w:val="007074D1"/>
    <w:rsid w:val="0072445C"/>
    <w:rsid w:val="00730753"/>
    <w:rsid w:val="007347A1"/>
    <w:rsid w:val="00735FC8"/>
    <w:rsid w:val="007372D4"/>
    <w:rsid w:val="00740CE2"/>
    <w:rsid w:val="00745D08"/>
    <w:rsid w:val="00745E4D"/>
    <w:rsid w:val="00747135"/>
    <w:rsid w:val="00747A2A"/>
    <w:rsid w:val="00751A5C"/>
    <w:rsid w:val="007527B5"/>
    <w:rsid w:val="00760104"/>
    <w:rsid w:val="007642C2"/>
    <w:rsid w:val="00765B08"/>
    <w:rsid w:val="00767A44"/>
    <w:rsid w:val="00771AFC"/>
    <w:rsid w:val="0077601C"/>
    <w:rsid w:val="00776AE3"/>
    <w:rsid w:val="00784949"/>
    <w:rsid w:val="00786EF8"/>
    <w:rsid w:val="0078770A"/>
    <w:rsid w:val="007923DD"/>
    <w:rsid w:val="0079344C"/>
    <w:rsid w:val="00795F3E"/>
    <w:rsid w:val="00796054"/>
    <w:rsid w:val="007A073A"/>
    <w:rsid w:val="007A1EAB"/>
    <w:rsid w:val="007A2866"/>
    <w:rsid w:val="007A3A88"/>
    <w:rsid w:val="007B794A"/>
    <w:rsid w:val="007C158F"/>
    <w:rsid w:val="007C46E3"/>
    <w:rsid w:val="007C5914"/>
    <w:rsid w:val="007D1C15"/>
    <w:rsid w:val="007E0AEB"/>
    <w:rsid w:val="007E5156"/>
    <w:rsid w:val="007E752C"/>
    <w:rsid w:val="007E76CD"/>
    <w:rsid w:val="007F3D6F"/>
    <w:rsid w:val="00800B73"/>
    <w:rsid w:val="008014CA"/>
    <w:rsid w:val="008021E1"/>
    <w:rsid w:val="0080538D"/>
    <w:rsid w:val="008119CB"/>
    <w:rsid w:val="00811DF5"/>
    <w:rsid w:val="00813340"/>
    <w:rsid w:val="008142DC"/>
    <w:rsid w:val="00815A0F"/>
    <w:rsid w:val="0082049A"/>
    <w:rsid w:val="00832012"/>
    <w:rsid w:val="008326A9"/>
    <w:rsid w:val="00835D8A"/>
    <w:rsid w:val="008417D5"/>
    <w:rsid w:val="00841B78"/>
    <w:rsid w:val="00842166"/>
    <w:rsid w:val="00843FE7"/>
    <w:rsid w:val="00846053"/>
    <w:rsid w:val="00846888"/>
    <w:rsid w:val="00847678"/>
    <w:rsid w:val="00855286"/>
    <w:rsid w:val="00863F74"/>
    <w:rsid w:val="00877349"/>
    <w:rsid w:val="00881537"/>
    <w:rsid w:val="00881673"/>
    <w:rsid w:val="00881B43"/>
    <w:rsid w:val="0088225E"/>
    <w:rsid w:val="00884523"/>
    <w:rsid w:val="008851D2"/>
    <w:rsid w:val="00886219"/>
    <w:rsid w:val="00891420"/>
    <w:rsid w:val="00896530"/>
    <w:rsid w:val="00897D1F"/>
    <w:rsid w:val="008A3AC6"/>
    <w:rsid w:val="008A6FAD"/>
    <w:rsid w:val="008B4A04"/>
    <w:rsid w:val="008C012F"/>
    <w:rsid w:val="008C136D"/>
    <w:rsid w:val="008D24CD"/>
    <w:rsid w:val="008E5A1D"/>
    <w:rsid w:val="008F0184"/>
    <w:rsid w:val="008F54B5"/>
    <w:rsid w:val="008F70A2"/>
    <w:rsid w:val="00900580"/>
    <w:rsid w:val="009055B3"/>
    <w:rsid w:val="00911950"/>
    <w:rsid w:val="00915B34"/>
    <w:rsid w:val="00917ECC"/>
    <w:rsid w:val="009269F9"/>
    <w:rsid w:val="009310CF"/>
    <w:rsid w:val="009310D6"/>
    <w:rsid w:val="009335F3"/>
    <w:rsid w:val="009348CC"/>
    <w:rsid w:val="009366AB"/>
    <w:rsid w:val="00942ADF"/>
    <w:rsid w:val="00943C17"/>
    <w:rsid w:val="00945580"/>
    <w:rsid w:val="00946819"/>
    <w:rsid w:val="009507AA"/>
    <w:rsid w:val="0095258C"/>
    <w:rsid w:val="00953975"/>
    <w:rsid w:val="00955E11"/>
    <w:rsid w:val="00957615"/>
    <w:rsid w:val="00957EBF"/>
    <w:rsid w:val="00960ADD"/>
    <w:rsid w:val="00961278"/>
    <w:rsid w:val="009632B1"/>
    <w:rsid w:val="009651A1"/>
    <w:rsid w:val="009702BE"/>
    <w:rsid w:val="0097120A"/>
    <w:rsid w:val="00971B08"/>
    <w:rsid w:val="00976754"/>
    <w:rsid w:val="00976F6B"/>
    <w:rsid w:val="00983A26"/>
    <w:rsid w:val="00983B6D"/>
    <w:rsid w:val="009847A6"/>
    <w:rsid w:val="00986868"/>
    <w:rsid w:val="0098707E"/>
    <w:rsid w:val="00987AB5"/>
    <w:rsid w:val="0099011F"/>
    <w:rsid w:val="009915D7"/>
    <w:rsid w:val="00991C13"/>
    <w:rsid w:val="00992104"/>
    <w:rsid w:val="009948F6"/>
    <w:rsid w:val="00995631"/>
    <w:rsid w:val="00996FD1"/>
    <w:rsid w:val="009977CF"/>
    <w:rsid w:val="009A0ADE"/>
    <w:rsid w:val="009A10EE"/>
    <w:rsid w:val="009A5657"/>
    <w:rsid w:val="009A6289"/>
    <w:rsid w:val="009A6AD9"/>
    <w:rsid w:val="009B280B"/>
    <w:rsid w:val="009B305B"/>
    <w:rsid w:val="009B4B6B"/>
    <w:rsid w:val="009B6E8A"/>
    <w:rsid w:val="009C1B90"/>
    <w:rsid w:val="009C2318"/>
    <w:rsid w:val="009C65B6"/>
    <w:rsid w:val="009C67E6"/>
    <w:rsid w:val="009C76DA"/>
    <w:rsid w:val="009D595E"/>
    <w:rsid w:val="009E3A63"/>
    <w:rsid w:val="009E5E22"/>
    <w:rsid w:val="009F1BCA"/>
    <w:rsid w:val="009F1E40"/>
    <w:rsid w:val="009F4667"/>
    <w:rsid w:val="009F5C8A"/>
    <w:rsid w:val="009F6A08"/>
    <w:rsid w:val="00A11FF4"/>
    <w:rsid w:val="00A12150"/>
    <w:rsid w:val="00A12F2D"/>
    <w:rsid w:val="00A171BD"/>
    <w:rsid w:val="00A31844"/>
    <w:rsid w:val="00A31EE8"/>
    <w:rsid w:val="00A33A3D"/>
    <w:rsid w:val="00A342D1"/>
    <w:rsid w:val="00A35059"/>
    <w:rsid w:val="00A44F2E"/>
    <w:rsid w:val="00A4732D"/>
    <w:rsid w:val="00A54FB5"/>
    <w:rsid w:val="00A61518"/>
    <w:rsid w:val="00A634ED"/>
    <w:rsid w:val="00A67A16"/>
    <w:rsid w:val="00A7739D"/>
    <w:rsid w:val="00A8157E"/>
    <w:rsid w:val="00A863AE"/>
    <w:rsid w:val="00A906AA"/>
    <w:rsid w:val="00A90AE1"/>
    <w:rsid w:val="00A91859"/>
    <w:rsid w:val="00AA5C4C"/>
    <w:rsid w:val="00AA7205"/>
    <w:rsid w:val="00AB2B04"/>
    <w:rsid w:val="00AB3308"/>
    <w:rsid w:val="00AB3C3F"/>
    <w:rsid w:val="00AB6EDF"/>
    <w:rsid w:val="00AC1294"/>
    <w:rsid w:val="00AC51C2"/>
    <w:rsid w:val="00AD2B3D"/>
    <w:rsid w:val="00AD560F"/>
    <w:rsid w:val="00AD6B52"/>
    <w:rsid w:val="00AE6368"/>
    <w:rsid w:val="00AF60DB"/>
    <w:rsid w:val="00AF69C5"/>
    <w:rsid w:val="00B000CE"/>
    <w:rsid w:val="00B0389C"/>
    <w:rsid w:val="00B04949"/>
    <w:rsid w:val="00B14955"/>
    <w:rsid w:val="00B16927"/>
    <w:rsid w:val="00B2216B"/>
    <w:rsid w:val="00B232E8"/>
    <w:rsid w:val="00B33182"/>
    <w:rsid w:val="00B36C3D"/>
    <w:rsid w:val="00B37B7A"/>
    <w:rsid w:val="00B416C3"/>
    <w:rsid w:val="00B515F0"/>
    <w:rsid w:val="00B55CCB"/>
    <w:rsid w:val="00B56D4A"/>
    <w:rsid w:val="00B62671"/>
    <w:rsid w:val="00B638FF"/>
    <w:rsid w:val="00B64C76"/>
    <w:rsid w:val="00B74386"/>
    <w:rsid w:val="00B76850"/>
    <w:rsid w:val="00B845D4"/>
    <w:rsid w:val="00B86632"/>
    <w:rsid w:val="00B86D2C"/>
    <w:rsid w:val="00B8731A"/>
    <w:rsid w:val="00B90A5B"/>
    <w:rsid w:val="00B93BA5"/>
    <w:rsid w:val="00B94688"/>
    <w:rsid w:val="00B95301"/>
    <w:rsid w:val="00B96ED0"/>
    <w:rsid w:val="00BA1458"/>
    <w:rsid w:val="00BA1CB0"/>
    <w:rsid w:val="00BA5EC5"/>
    <w:rsid w:val="00BA651B"/>
    <w:rsid w:val="00BB12C0"/>
    <w:rsid w:val="00BB3BA7"/>
    <w:rsid w:val="00BB4661"/>
    <w:rsid w:val="00BD26D1"/>
    <w:rsid w:val="00BD4A92"/>
    <w:rsid w:val="00BE2E00"/>
    <w:rsid w:val="00BE6A4C"/>
    <w:rsid w:val="00BF3606"/>
    <w:rsid w:val="00BF474F"/>
    <w:rsid w:val="00C07938"/>
    <w:rsid w:val="00C1056E"/>
    <w:rsid w:val="00C1254F"/>
    <w:rsid w:val="00C178C8"/>
    <w:rsid w:val="00C25E9F"/>
    <w:rsid w:val="00C26F84"/>
    <w:rsid w:val="00C37C5C"/>
    <w:rsid w:val="00C408FB"/>
    <w:rsid w:val="00C42100"/>
    <w:rsid w:val="00C44D54"/>
    <w:rsid w:val="00C473C9"/>
    <w:rsid w:val="00C51840"/>
    <w:rsid w:val="00C64E8B"/>
    <w:rsid w:val="00C67E97"/>
    <w:rsid w:val="00C750F8"/>
    <w:rsid w:val="00C80E04"/>
    <w:rsid w:val="00C83D12"/>
    <w:rsid w:val="00C87AB3"/>
    <w:rsid w:val="00C958C5"/>
    <w:rsid w:val="00C9595F"/>
    <w:rsid w:val="00C96F92"/>
    <w:rsid w:val="00CA0D75"/>
    <w:rsid w:val="00CA5BBA"/>
    <w:rsid w:val="00CB3F57"/>
    <w:rsid w:val="00CB4A50"/>
    <w:rsid w:val="00CB4D4E"/>
    <w:rsid w:val="00CC137C"/>
    <w:rsid w:val="00CC5773"/>
    <w:rsid w:val="00CD19EC"/>
    <w:rsid w:val="00CD3B59"/>
    <w:rsid w:val="00CD6592"/>
    <w:rsid w:val="00CE2C7F"/>
    <w:rsid w:val="00CE3C20"/>
    <w:rsid w:val="00CE4590"/>
    <w:rsid w:val="00CE7BE5"/>
    <w:rsid w:val="00CF0B0F"/>
    <w:rsid w:val="00CF2C1D"/>
    <w:rsid w:val="00D00E35"/>
    <w:rsid w:val="00D03022"/>
    <w:rsid w:val="00D03C82"/>
    <w:rsid w:val="00D07129"/>
    <w:rsid w:val="00D108AC"/>
    <w:rsid w:val="00D10AA2"/>
    <w:rsid w:val="00D1421C"/>
    <w:rsid w:val="00D22DCD"/>
    <w:rsid w:val="00D23F0C"/>
    <w:rsid w:val="00D26CA7"/>
    <w:rsid w:val="00D300FD"/>
    <w:rsid w:val="00D308A6"/>
    <w:rsid w:val="00D32C97"/>
    <w:rsid w:val="00D37EFC"/>
    <w:rsid w:val="00D401F9"/>
    <w:rsid w:val="00D4045F"/>
    <w:rsid w:val="00D406F4"/>
    <w:rsid w:val="00D4310E"/>
    <w:rsid w:val="00D44BFF"/>
    <w:rsid w:val="00D514B5"/>
    <w:rsid w:val="00D5329A"/>
    <w:rsid w:val="00D6303C"/>
    <w:rsid w:val="00D65D4F"/>
    <w:rsid w:val="00D66622"/>
    <w:rsid w:val="00D7404E"/>
    <w:rsid w:val="00D75EA8"/>
    <w:rsid w:val="00D7722D"/>
    <w:rsid w:val="00D77A64"/>
    <w:rsid w:val="00D82DFF"/>
    <w:rsid w:val="00D95D48"/>
    <w:rsid w:val="00D97483"/>
    <w:rsid w:val="00DA2F1F"/>
    <w:rsid w:val="00DA4058"/>
    <w:rsid w:val="00DA4873"/>
    <w:rsid w:val="00DA57D6"/>
    <w:rsid w:val="00DB0399"/>
    <w:rsid w:val="00DB261F"/>
    <w:rsid w:val="00DB7A3D"/>
    <w:rsid w:val="00DC3A6C"/>
    <w:rsid w:val="00DC3B55"/>
    <w:rsid w:val="00DC3BD0"/>
    <w:rsid w:val="00DC7155"/>
    <w:rsid w:val="00DE14B9"/>
    <w:rsid w:val="00DE150B"/>
    <w:rsid w:val="00DE2A02"/>
    <w:rsid w:val="00DE7E7A"/>
    <w:rsid w:val="00DF42D0"/>
    <w:rsid w:val="00DF642F"/>
    <w:rsid w:val="00E018BE"/>
    <w:rsid w:val="00E0599D"/>
    <w:rsid w:val="00E06101"/>
    <w:rsid w:val="00E06489"/>
    <w:rsid w:val="00E077EE"/>
    <w:rsid w:val="00E12255"/>
    <w:rsid w:val="00E2429A"/>
    <w:rsid w:val="00E27999"/>
    <w:rsid w:val="00E27A16"/>
    <w:rsid w:val="00E30759"/>
    <w:rsid w:val="00E36DD7"/>
    <w:rsid w:val="00E403CC"/>
    <w:rsid w:val="00E435EF"/>
    <w:rsid w:val="00E46D73"/>
    <w:rsid w:val="00E529F9"/>
    <w:rsid w:val="00E5322D"/>
    <w:rsid w:val="00E55D4E"/>
    <w:rsid w:val="00E6142F"/>
    <w:rsid w:val="00E61991"/>
    <w:rsid w:val="00E6293B"/>
    <w:rsid w:val="00E660F8"/>
    <w:rsid w:val="00E6752E"/>
    <w:rsid w:val="00E743D2"/>
    <w:rsid w:val="00E8535F"/>
    <w:rsid w:val="00E901A5"/>
    <w:rsid w:val="00E91D8A"/>
    <w:rsid w:val="00E94B78"/>
    <w:rsid w:val="00E953EE"/>
    <w:rsid w:val="00EA0E59"/>
    <w:rsid w:val="00EA28D0"/>
    <w:rsid w:val="00EA35D5"/>
    <w:rsid w:val="00EA5C15"/>
    <w:rsid w:val="00EA602D"/>
    <w:rsid w:val="00EA6510"/>
    <w:rsid w:val="00EA6BD4"/>
    <w:rsid w:val="00EB31F0"/>
    <w:rsid w:val="00EC06F4"/>
    <w:rsid w:val="00EC0F56"/>
    <w:rsid w:val="00EC364C"/>
    <w:rsid w:val="00EC4774"/>
    <w:rsid w:val="00EC5DB5"/>
    <w:rsid w:val="00EC6357"/>
    <w:rsid w:val="00EC6ACF"/>
    <w:rsid w:val="00ED020E"/>
    <w:rsid w:val="00ED0D3B"/>
    <w:rsid w:val="00EE2731"/>
    <w:rsid w:val="00EE3921"/>
    <w:rsid w:val="00EE3DF8"/>
    <w:rsid w:val="00EE4AB0"/>
    <w:rsid w:val="00EE5596"/>
    <w:rsid w:val="00EE5C79"/>
    <w:rsid w:val="00EF702B"/>
    <w:rsid w:val="00F014BE"/>
    <w:rsid w:val="00F0237C"/>
    <w:rsid w:val="00F043FE"/>
    <w:rsid w:val="00F0567D"/>
    <w:rsid w:val="00F074A1"/>
    <w:rsid w:val="00F11F65"/>
    <w:rsid w:val="00F14FAA"/>
    <w:rsid w:val="00F209B5"/>
    <w:rsid w:val="00F229C1"/>
    <w:rsid w:val="00F23EC1"/>
    <w:rsid w:val="00F2409C"/>
    <w:rsid w:val="00F24F75"/>
    <w:rsid w:val="00F30BF4"/>
    <w:rsid w:val="00F33CF0"/>
    <w:rsid w:val="00F350E2"/>
    <w:rsid w:val="00F356A3"/>
    <w:rsid w:val="00F425CD"/>
    <w:rsid w:val="00F453DD"/>
    <w:rsid w:val="00F4736C"/>
    <w:rsid w:val="00F47E6C"/>
    <w:rsid w:val="00F53780"/>
    <w:rsid w:val="00F55095"/>
    <w:rsid w:val="00F56512"/>
    <w:rsid w:val="00F57BB5"/>
    <w:rsid w:val="00F618B0"/>
    <w:rsid w:val="00F62304"/>
    <w:rsid w:val="00F6729F"/>
    <w:rsid w:val="00F76F29"/>
    <w:rsid w:val="00F80D86"/>
    <w:rsid w:val="00F814C1"/>
    <w:rsid w:val="00F82E06"/>
    <w:rsid w:val="00F907D6"/>
    <w:rsid w:val="00F91E62"/>
    <w:rsid w:val="00F96313"/>
    <w:rsid w:val="00F96573"/>
    <w:rsid w:val="00FA1EB2"/>
    <w:rsid w:val="00FA21C9"/>
    <w:rsid w:val="00FA3174"/>
    <w:rsid w:val="00FB1113"/>
    <w:rsid w:val="00FB135C"/>
    <w:rsid w:val="00FB1EC5"/>
    <w:rsid w:val="00FB2636"/>
    <w:rsid w:val="00FB69EB"/>
    <w:rsid w:val="00FB7553"/>
    <w:rsid w:val="00FC1389"/>
    <w:rsid w:val="00FC2026"/>
    <w:rsid w:val="00FC2B3A"/>
    <w:rsid w:val="00FC464C"/>
    <w:rsid w:val="00FD506B"/>
    <w:rsid w:val="00FD57F4"/>
    <w:rsid w:val="00FD5D5C"/>
    <w:rsid w:val="00FE4043"/>
    <w:rsid w:val="00FF0EA1"/>
    <w:rsid w:val="00FF10D7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07BCC"/>
  <w15:docId w15:val="{48975834-B91F-4F06-85E0-B92064A6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283C"/>
    <w:pPr>
      <w:suppressAutoHyphens/>
      <w:spacing w:line="360" w:lineRule="auto"/>
    </w:pPr>
    <w:rPr>
      <w:rFonts w:ascii="Arial" w:eastAsia="Times New Roman" w:hAnsi="Arial" w:cs="Arial"/>
      <w:kern w:val="1"/>
      <w:lang w:val="en-US"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2C97"/>
    <w:pPr>
      <w:spacing w:line="276" w:lineRule="auto"/>
      <w:outlineLvl w:val="0"/>
    </w:pPr>
    <w:rPr>
      <w:b/>
      <w:sz w:val="36"/>
      <w:szCs w:val="36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/>
      <w:outlineLvl w:val="1"/>
    </w:pPr>
    <w:rPr>
      <w:rFonts w:eastAsiaTheme="majorEastAsia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2C97"/>
    <w:rPr>
      <w:rFonts w:ascii="Arial" w:eastAsia="Times New Roman" w:hAnsi="Arial" w:cs="Arial"/>
      <w:b/>
      <w:kern w:val="1"/>
      <w:sz w:val="36"/>
      <w:szCs w:val="36"/>
      <w:lang w:val="en-US" w:eastAsia="ar-SA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uiPriority w:val="99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lenraster">
    <w:name w:val="Table Grid"/>
    <w:basedOn w:val="NormaleTabelle"/>
    <w:uiPriority w:val="59"/>
    <w:rsid w:val="0088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Standard"/>
    <w:rsid w:val="0031068D"/>
    <w:pPr>
      <w:suppressAutoHyphens w:val="0"/>
    </w:pPr>
    <w:rPr>
      <w:rFonts w:ascii="Calibri" w:eastAsiaTheme="minorHAnsi" w:hAnsi="Calibri" w:cs="Calibri"/>
      <w:kern w:val="0"/>
      <w:lang w:eastAsia="de-DE"/>
    </w:rPr>
  </w:style>
  <w:style w:type="paragraph" w:customStyle="1" w:styleId="xxstandard1">
    <w:name w:val="x_xstandard1"/>
    <w:basedOn w:val="Standard"/>
    <w:rsid w:val="0031068D"/>
    <w:pPr>
      <w:suppressAutoHyphens w:val="0"/>
    </w:pPr>
    <w:rPr>
      <w:rFonts w:eastAsiaTheme="minorHAnsi"/>
      <w:kern w:val="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409F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45119F"/>
    <w:rPr>
      <w:color w:val="2B579A"/>
      <w:shd w:val="clear" w:color="auto" w:fill="E1DFDD"/>
    </w:rPr>
  </w:style>
  <w:style w:type="character" w:customStyle="1" w:styleId="normaltextrun">
    <w:name w:val="normaltextrun"/>
    <w:basedOn w:val="Absatz-Standardschriftart"/>
    <w:rsid w:val="00960ADD"/>
  </w:style>
  <w:style w:type="paragraph" w:styleId="berarbeitung">
    <w:name w:val="Revision"/>
    <w:hidden/>
    <w:uiPriority w:val="99"/>
    <w:semiHidden/>
    <w:rsid w:val="006B231B"/>
    <w:rPr>
      <w:rFonts w:ascii="Arial" w:eastAsia="Times New Roman" w:hAnsi="Arial" w:cs="Arial"/>
      <w:kern w:val="1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www.kontron.com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eleonore.arlart@kontron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youtube.com/user/congatecAE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congatecAG" TargetMode="External"/><Relationship Id="rId20" Type="http://schemas.openxmlformats.org/officeDocument/2006/relationships/hyperlink" Target="mailto:christof.wilde@congate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office@sams-network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congatec/" TargetMode="External"/><Relationship Id="rId23" Type="http://schemas.openxmlformats.org/officeDocument/2006/relationships/hyperlink" Target="http://www.sams-network.com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congate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ngatec.com/" TargetMode="External"/><Relationship Id="rId22" Type="http://schemas.openxmlformats.org/officeDocument/2006/relationships/hyperlink" Target="mailto:congatec@sams-network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739d2-72e2-4cb4-b073-a79a813ba1fb" xsi:nil="true"/>
    <lcf76f155ced4ddcb4097134ff3c332f xmlns="acf6cf1e-9269-4fe1-8bff-1324591a51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56622069FCE4A9821F8733E2BC6E1" ma:contentTypeVersion="17" ma:contentTypeDescription="Create a new document." ma:contentTypeScope="" ma:versionID="31fe5516c5563a051ac109253309ff36">
  <xsd:schema xmlns:xsd="http://www.w3.org/2001/XMLSchema" xmlns:xs="http://www.w3.org/2001/XMLSchema" xmlns:p="http://schemas.microsoft.com/office/2006/metadata/properties" xmlns:ns2="acf6cf1e-9269-4fe1-8bff-1324591a5112" xmlns:ns3="106739d2-72e2-4cb4-b073-a79a813ba1fb" targetNamespace="http://schemas.microsoft.com/office/2006/metadata/properties" ma:root="true" ma:fieldsID="60555408a1413e0cc0a7ed9f536c0630" ns2:_="" ns3:_="">
    <xsd:import namespace="acf6cf1e-9269-4fe1-8bff-1324591a5112"/>
    <xsd:import namespace="106739d2-72e2-4cb4-b073-a79a813ba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6cf1e-9269-4fe1-8bff-1324591a5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554d00-6925-405a-b17f-5406bd818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739d2-72e2-4cb4-b073-a79a813ba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69d73c-3d0a-41a6-8654-474aa971df37}" ma:internalName="TaxCatchAll" ma:showField="CatchAllData" ma:web="106739d2-72e2-4cb4-b073-a79a813ba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0B5AAE-E5DF-4AE1-A738-784B288C5471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106739d2-72e2-4cb4-b073-a79a813ba1fb"/>
    <ds:schemaRef ds:uri="acf6cf1e-9269-4fe1-8bff-1324591a5112"/>
  </ds:schemaRefs>
</ds:datastoreItem>
</file>

<file path=customXml/itemProps2.xml><?xml version="1.0" encoding="utf-8"?>
<ds:datastoreItem xmlns:ds="http://schemas.openxmlformats.org/officeDocument/2006/customXml" ds:itemID="{A9641AE2-03AE-468B-A19D-40D528CB9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9DDA4-08AD-40DE-885B-DC1D95F12C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46CF8C-5CA0-49EE-BB03-050A2F5B0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6cf1e-9269-4fe1-8bff-1324591a5112"/>
    <ds:schemaRef ds:uri="106739d2-72e2-4cb4-b073-a79a813ba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5360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Christof Wilde</dc:creator>
  <cp:lastModifiedBy>Cengiz Bekmez</cp:lastModifiedBy>
  <cp:revision>3</cp:revision>
  <cp:lastPrinted>2020-12-07T11:00:00Z</cp:lastPrinted>
  <dcterms:created xsi:type="dcterms:W3CDTF">2023-03-03T13:08:00Z</dcterms:created>
  <dcterms:modified xsi:type="dcterms:W3CDTF">2023-03-03T13:16:00Z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0x01010066056622069FCE4A9821F8733E2BC6E1</vt:lpwstr>
  </property>
  <property fmtid="{D5CDD505-2E9C-101B-9397-08002B2CF9AE}" pid="3" name="MediaServiceImageTags">
    <vt:lpwstr/>
  </property>
</Properties>
</file>