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32C97" w:rsidR="00191F41" w:rsidP="00D32C97" w:rsidRDefault="004B35A4" w14:paraId="758C9778" w14:textId="77777777">
      <w:pPr>
        <w:pStyle w:val="berschrift1"/>
      </w:pPr>
      <w:r w:rsidRPr="00D32C97">
        <w:t xml:space="preserve">Press release </w:t>
      </w:r>
      <w:r w:rsidRPr="00D32C97" w:rsidR="00B62671">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rsidRPr="000350F4" w:rsidR="00C958C5" w:rsidP="00D32C97" w:rsidRDefault="00C958C5" w14:paraId="2D9BE063" w14:textId="77777777">
      <w:pPr>
        <w:pStyle w:val="berschrift1"/>
      </w:pPr>
    </w:p>
    <w:p w:rsidRPr="000350F4" w:rsidR="00C958C5" w:rsidP="00D67C09" w:rsidRDefault="00C958C5" w14:paraId="4FFC114D" w14:textId="77777777"/>
    <w:p w:rsidR="00D67C09" w:rsidP="00D67C09" w:rsidRDefault="00D77A64" w14:paraId="5DF1F2BD" w14:textId="65BAFFF5">
      <w:r>
        <w:t xml:space="preserve">congatec </w:t>
      </w:r>
      <w:r w:rsidR="00A0512E">
        <w:t xml:space="preserve">to </w:t>
      </w:r>
      <w:r w:rsidR="00D67C09">
        <w:t>showcase</w:t>
      </w:r>
      <w:r w:rsidR="00926B66">
        <w:t xml:space="preserve"> </w:t>
      </w:r>
      <w:r w:rsidR="00D67C09">
        <w:t xml:space="preserve">enhanced edge-computing </w:t>
      </w:r>
      <w:r w:rsidR="00331F18">
        <w:t>landscape</w:t>
      </w:r>
      <w:r w:rsidRPr="00D67C09" w:rsidR="00331F18">
        <w:t xml:space="preserve"> </w:t>
      </w:r>
      <w:r w:rsidR="00A0512E">
        <w:t xml:space="preserve">that saves </w:t>
      </w:r>
      <w:r w:rsidRPr="00A0512E" w:rsidR="00A0512E">
        <w:t>OEMs from cost-intensive groundwork</w:t>
      </w:r>
      <w:r w:rsidR="00A0512E">
        <w:t xml:space="preserve"> </w:t>
      </w:r>
      <w:r w:rsidR="00926B66">
        <w:t>at Automation World</w:t>
      </w:r>
      <w:r w:rsidR="00D67C09">
        <w:t xml:space="preserve"> Korea</w:t>
      </w:r>
    </w:p>
    <w:p w:rsidR="002C28DA" w:rsidP="004E283C" w:rsidRDefault="002C28DA" w14:paraId="395318D8" w14:textId="484F29B2">
      <w:pPr>
        <w:rPr>
          <w:rStyle w:val="Kommentarzeichen1"/>
          <w:b/>
          <w:sz w:val="22"/>
          <w:szCs w:val="22"/>
        </w:rPr>
      </w:pPr>
    </w:p>
    <w:p w:rsidRPr="00C751D5" w:rsidR="00D67C09" w:rsidP="004E283C" w:rsidRDefault="00C751D5" w14:paraId="1FFF7B04" w14:textId="13AFDB14">
      <w:pPr>
        <w:rPr>
          <w:rStyle w:val="Kommentarzeichen1"/>
          <w:b/>
          <w:sz w:val="32"/>
          <w:szCs w:val="32"/>
        </w:rPr>
      </w:pPr>
      <w:r w:rsidRPr="00C751D5">
        <w:rPr>
          <w:rStyle w:val="Kommentarzeichen1"/>
          <w:b/>
          <w:sz w:val="32"/>
          <w:szCs w:val="32"/>
        </w:rPr>
        <w:t>Solution platforms for high-performance engineering</w:t>
      </w:r>
    </w:p>
    <w:p w:rsidR="00D67C09" w:rsidP="004E283C" w:rsidRDefault="00D67C09" w14:paraId="27A6E295" w14:textId="60058400">
      <w:pPr>
        <w:rPr>
          <w:rStyle w:val="Kommentarzeichen1"/>
          <w:b/>
          <w:sz w:val="22"/>
          <w:szCs w:val="22"/>
        </w:rPr>
      </w:pPr>
    </w:p>
    <w:p w:rsidR="00E06985" w:rsidP="004E283C" w:rsidRDefault="00FC42FC" w14:paraId="4EA5EFB5" w14:textId="06F96E46">
      <w:pPr>
        <w:rPr>
          <w:rStyle w:val="Kommentarzeichen1"/>
          <w:b/>
          <w:sz w:val="22"/>
          <w:szCs w:val="22"/>
        </w:rPr>
      </w:pPr>
      <w:r>
        <w:rPr>
          <w:b/>
          <w:noProof/>
        </w:rPr>
        <w:drawing>
          <wp:inline distT="0" distB="0" distL="0" distR="0" wp14:anchorId="2A083119" wp14:editId="150ADDE2">
            <wp:extent cx="3886200" cy="2590800"/>
            <wp:effectExtent l="0" t="0" r="0" b="0"/>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8863" cy="2592575"/>
                    </a:xfrm>
                    <a:prstGeom prst="rect">
                      <a:avLst/>
                    </a:prstGeom>
                  </pic:spPr>
                </pic:pic>
              </a:graphicData>
            </a:graphic>
          </wp:inline>
        </w:drawing>
      </w:r>
    </w:p>
    <w:p w:rsidRPr="009507AA" w:rsidR="00E06985" w:rsidP="004E283C" w:rsidRDefault="00E06985" w14:paraId="79B6DC42" w14:textId="77777777">
      <w:pPr>
        <w:rPr>
          <w:rStyle w:val="Kommentarzeichen1"/>
          <w:b/>
          <w:sz w:val="22"/>
          <w:szCs w:val="22"/>
        </w:rPr>
      </w:pPr>
    </w:p>
    <w:p w:rsidR="00F460C1" w:rsidP="00F460C1" w:rsidRDefault="00674CD5" w14:paraId="4D8588BA" w14:textId="173D97A4">
      <w:r>
        <w:rPr>
          <w:b/>
          <w:bCs/>
        </w:rPr>
        <w:t xml:space="preserve">Seoul, Korea / </w:t>
      </w:r>
      <w:r w:rsidRPr="00480091" w:rsidR="00A7739D">
        <w:rPr>
          <w:b/>
        </w:rPr>
        <w:t>Taipei City, Taiwan,</w:t>
      </w:r>
      <w:r w:rsidRPr="009507AA" w:rsidR="00BA1458">
        <w:rPr>
          <w:b/>
        </w:rPr>
        <w:t xml:space="preserve"> </w:t>
      </w:r>
      <w:r w:rsidRPr="00D67C09" w:rsidR="00D77A64">
        <w:rPr>
          <w:b/>
          <w:highlight w:val="yellow"/>
        </w:rPr>
        <w:t>March</w:t>
      </w:r>
      <w:r w:rsidRPr="00D67C09" w:rsidR="00BA1458">
        <w:rPr>
          <w:b/>
          <w:highlight w:val="yellow"/>
        </w:rPr>
        <w:t xml:space="preserve"> </w:t>
      </w:r>
      <w:r w:rsidRPr="00D67C09" w:rsidR="00D77A64">
        <w:rPr>
          <w:b/>
          <w:highlight w:val="yellow"/>
        </w:rPr>
        <w:t xml:space="preserve">2, </w:t>
      </w:r>
      <w:r w:rsidRPr="00D67C09" w:rsidR="009055B3">
        <w:rPr>
          <w:rStyle w:val="Kommentarzeichen1"/>
          <w:b/>
          <w:sz w:val="22"/>
          <w:szCs w:val="22"/>
          <w:highlight w:val="yellow"/>
        </w:rPr>
        <w:t>202</w:t>
      </w:r>
      <w:r w:rsidRPr="00D67C09" w:rsidR="00D67C09">
        <w:rPr>
          <w:rStyle w:val="Kommentarzeichen1"/>
          <w:b/>
          <w:sz w:val="22"/>
          <w:szCs w:val="22"/>
          <w:highlight w:val="yellow"/>
        </w:rPr>
        <w:t>3</w:t>
      </w:r>
      <w:r w:rsidRPr="009507AA" w:rsidR="009055B3">
        <w:rPr>
          <w:rStyle w:val="Kommentarzeichen1"/>
          <w:b/>
          <w:sz w:val="22"/>
          <w:szCs w:val="22"/>
        </w:rPr>
        <w:t xml:space="preserve"> * * *</w:t>
      </w:r>
      <w:r w:rsidRPr="009507AA" w:rsidR="009055B3">
        <w:rPr>
          <w:rStyle w:val="Kommentarzeichen1"/>
          <w:sz w:val="22"/>
          <w:szCs w:val="22"/>
        </w:rPr>
        <w:t xml:space="preserve"> </w:t>
      </w:r>
      <w:r w:rsidRPr="009507AA" w:rsidR="00F460C1">
        <w:rPr>
          <w:rStyle w:val="Kommentarzeichen1"/>
          <w:sz w:val="22"/>
          <w:szCs w:val="22"/>
        </w:rPr>
        <w:t xml:space="preserve">congatec </w:t>
      </w:r>
      <w:r w:rsidRPr="009507AA" w:rsidR="00F460C1">
        <w:t xml:space="preserve">– a leading vendor of embedded and </w:t>
      </w:r>
      <w:r w:rsidRPr="004E283C" w:rsidR="00F460C1">
        <w:t xml:space="preserve">edge computing technology </w:t>
      </w:r>
      <w:r w:rsidRPr="004E283C" w:rsidR="00F460C1">
        <w:rPr>
          <w:rStyle w:val="Kommentarzeichen1"/>
          <w:sz w:val="22"/>
          <w:szCs w:val="22"/>
        </w:rPr>
        <w:t xml:space="preserve">– </w:t>
      </w:r>
      <w:r w:rsidR="00006B59">
        <w:rPr>
          <w:rStyle w:val="Kommentarzeichen1"/>
          <w:sz w:val="22"/>
          <w:szCs w:val="22"/>
        </w:rPr>
        <w:t xml:space="preserve">will be </w:t>
      </w:r>
      <w:r w:rsidRPr="004E283C" w:rsidR="00F460C1">
        <w:rPr>
          <w:rStyle w:val="Kommentarzeichen1"/>
          <w:sz w:val="22"/>
          <w:szCs w:val="22"/>
        </w:rPr>
        <w:t>present</w:t>
      </w:r>
      <w:r w:rsidR="00006B59">
        <w:rPr>
          <w:rStyle w:val="Kommentarzeichen1"/>
          <w:sz w:val="22"/>
          <w:szCs w:val="22"/>
        </w:rPr>
        <w:t>ing</w:t>
      </w:r>
      <w:r w:rsidRPr="004E283C" w:rsidR="00F460C1">
        <w:rPr>
          <w:rStyle w:val="Kommentarzeichen1"/>
          <w:sz w:val="22"/>
          <w:szCs w:val="22"/>
        </w:rPr>
        <w:t xml:space="preserve"> </w:t>
      </w:r>
      <w:r w:rsidRPr="004E283C" w:rsidR="00F460C1">
        <w:t xml:space="preserve">its </w:t>
      </w:r>
      <w:r w:rsidR="00C751D5">
        <w:t xml:space="preserve">enhanced </w:t>
      </w:r>
      <w:r w:rsidR="003F7E92">
        <w:t>high-performance</w:t>
      </w:r>
      <w:r w:rsidR="00C751D5">
        <w:t xml:space="preserve"> </w:t>
      </w:r>
      <w:r w:rsidR="00145228">
        <w:t>landscape</w:t>
      </w:r>
      <w:r w:rsidRPr="00D67C09" w:rsidR="00C751D5">
        <w:t xml:space="preserve"> </w:t>
      </w:r>
      <w:r w:rsidR="003F7E92">
        <w:t xml:space="preserve">for edge computing </w:t>
      </w:r>
      <w:r w:rsidRPr="004E283C" w:rsidR="00006B59">
        <w:rPr>
          <w:rStyle w:val="Kommentarzeichen1"/>
          <w:sz w:val="22"/>
          <w:szCs w:val="22"/>
        </w:rPr>
        <w:t xml:space="preserve">at </w:t>
      </w:r>
      <w:r w:rsidR="00006B59">
        <w:t xml:space="preserve">Automation World Korea (hall </w:t>
      </w:r>
      <w:r w:rsidR="0002143E">
        <w:t>C</w:t>
      </w:r>
      <w:r w:rsidR="00006B59">
        <w:t xml:space="preserve">, booth </w:t>
      </w:r>
      <w:r w:rsidR="0002143E">
        <w:t>534</w:t>
      </w:r>
      <w:r w:rsidR="00006B59">
        <w:t xml:space="preserve">). </w:t>
      </w:r>
      <w:r w:rsidR="007056FD">
        <w:t>This ecosystem empowers OEMs in the automation and machine building markets to rapidly</w:t>
      </w:r>
      <w:r w:rsidRPr="002B0372" w:rsidR="00F460C1">
        <w:t xml:space="preserve"> bring their</w:t>
      </w:r>
      <w:r w:rsidR="00F460C1">
        <w:t xml:space="preserve"> solutions to the next level</w:t>
      </w:r>
      <w:r w:rsidR="007056FD">
        <w:t>s</w:t>
      </w:r>
      <w:r w:rsidR="00F460C1">
        <w:t xml:space="preserve"> of </w:t>
      </w:r>
      <w:r w:rsidR="004737A9">
        <w:t xml:space="preserve">computing </w:t>
      </w:r>
      <w:r w:rsidR="003F7E92">
        <w:t>performance</w:t>
      </w:r>
      <w:r w:rsidR="004737A9">
        <w:t>, artificial intelligence</w:t>
      </w:r>
      <w:r w:rsidR="00C02CB8">
        <w:t xml:space="preserve"> (AI)</w:t>
      </w:r>
      <w:r w:rsidR="004737A9">
        <w:t>, IoT</w:t>
      </w:r>
      <w:r w:rsidR="00006B59">
        <w:t xml:space="preserve"> </w:t>
      </w:r>
      <w:r w:rsidR="00F460C1">
        <w:t>connectivity</w:t>
      </w:r>
      <w:r w:rsidR="004737A9">
        <w:t xml:space="preserve">, </w:t>
      </w:r>
      <w:r w:rsidR="00A02804">
        <w:t xml:space="preserve">real-time </w:t>
      </w:r>
      <w:r w:rsidR="00F460C1">
        <w:t>responsiveness, security</w:t>
      </w:r>
      <w:r w:rsidR="00A02804">
        <w:t xml:space="preserve">, </w:t>
      </w:r>
      <w:r w:rsidR="00F460C1">
        <w:t>user experience (UX)</w:t>
      </w:r>
      <w:r w:rsidR="007056FD">
        <w:t>,</w:t>
      </w:r>
      <w:r w:rsidR="00A02804">
        <w:t xml:space="preserve"> and cost </w:t>
      </w:r>
      <w:r w:rsidR="007056FD">
        <w:t xml:space="preserve">savings </w:t>
      </w:r>
      <w:r w:rsidR="00006B59">
        <w:t xml:space="preserve">through </w:t>
      </w:r>
      <w:r w:rsidR="00A02804">
        <w:t>hardware consolidation</w:t>
      </w:r>
      <w:r w:rsidR="00F460C1">
        <w:t>.</w:t>
      </w:r>
      <w:r w:rsidR="004737A9">
        <w:t xml:space="preserve"> Highlights of the </w:t>
      </w:r>
      <w:r w:rsidR="00354B74">
        <w:t xml:space="preserve">congatec showcase </w:t>
      </w:r>
      <w:r w:rsidR="004737A9">
        <w:t xml:space="preserve">are </w:t>
      </w:r>
      <w:r w:rsidR="003454E9">
        <w:t xml:space="preserve">the </w:t>
      </w:r>
      <w:r w:rsidR="00FB358F">
        <w:t xml:space="preserve">new </w:t>
      </w:r>
      <w:r w:rsidR="00006B59">
        <w:t>high</w:t>
      </w:r>
      <w:r w:rsidR="004737A9">
        <w:t>-</w:t>
      </w:r>
      <w:r w:rsidR="00006B59">
        <w:t xml:space="preserve">performance COM-HPC </w:t>
      </w:r>
      <w:r w:rsidR="004737A9">
        <w:t xml:space="preserve">Computer-on-Modules </w:t>
      </w:r>
      <w:r w:rsidR="00760213">
        <w:t xml:space="preserve">ecosystem </w:t>
      </w:r>
      <w:r w:rsidR="007056FD">
        <w:t xml:space="preserve">alongside </w:t>
      </w:r>
      <w:r w:rsidR="004737A9">
        <w:t xml:space="preserve">solutions </w:t>
      </w:r>
      <w:r w:rsidR="00A6327D">
        <w:t xml:space="preserve">platforms </w:t>
      </w:r>
      <w:r w:rsidR="004737A9">
        <w:t>for smart vision</w:t>
      </w:r>
      <w:r w:rsidR="00A6327D">
        <w:t xml:space="preserve"> in cooperation with Hacarus</w:t>
      </w:r>
      <w:r w:rsidR="0013398A">
        <w:t xml:space="preserve"> and Basler</w:t>
      </w:r>
      <w:r w:rsidR="00354B74">
        <w:t>;</w:t>
      </w:r>
      <w:r w:rsidR="004737A9">
        <w:t xml:space="preserve"> artificial intelligence </w:t>
      </w:r>
      <w:r w:rsidR="00A6327D">
        <w:t>in cooperation with Hailo</w:t>
      </w:r>
      <w:r w:rsidR="003454E9">
        <w:t>,</w:t>
      </w:r>
      <w:r w:rsidR="00760213">
        <w:t xml:space="preserve"> </w:t>
      </w:r>
      <w:r w:rsidR="00915E38">
        <w:t>building a</w:t>
      </w:r>
      <w:r w:rsidR="00760213">
        <w:t xml:space="preserve"> complete high-performance landscape</w:t>
      </w:r>
      <w:r w:rsidR="00A6327D">
        <w:t>.</w:t>
      </w:r>
      <w:r w:rsidR="00FB358F">
        <w:t xml:space="preserve"> </w:t>
      </w:r>
      <w:r w:rsidRPr="007056FD" w:rsidR="00FB358F">
        <w:t xml:space="preserve">Utilizing such </w:t>
      </w:r>
      <w:r w:rsidRPr="007056FD" w:rsidR="00354B74">
        <w:t>application-</w:t>
      </w:r>
      <w:r w:rsidRPr="007056FD" w:rsidR="00FB358F">
        <w:t xml:space="preserve">ready edge computing </w:t>
      </w:r>
      <w:r w:rsidRPr="007056FD" w:rsidR="00D67C09">
        <w:t>platforms</w:t>
      </w:r>
      <w:r w:rsidR="00B90194">
        <w:t>,</w:t>
      </w:r>
      <w:r w:rsidRPr="007056FD" w:rsidR="00D67C09">
        <w:t xml:space="preserve"> </w:t>
      </w:r>
      <w:r w:rsidRPr="007056FD" w:rsidR="00FB358F">
        <w:t xml:space="preserve">compiled by strong ecosystem partners </w:t>
      </w:r>
      <w:r w:rsidR="00B90194">
        <w:t xml:space="preserve">who are </w:t>
      </w:r>
      <w:r w:rsidRPr="007056FD" w:rsidR="00FB358F">
        <w:t>all leading in their sectors</w:t>
      </w:r>
      <w:r w:rsidR="00B90194">
        <w:t>,</w:t>
      </w:r>
      <w:r w:rsidRPr="007056FD" w:rsidR="00FB358F">
        <w:t xml:space="preserve"> frees OEMs from doing labor- and cost-intensive </w:t>
      </w:r>
      <w:r w:rsidRPr="007056FD" w:rsidR="00A77C99">
        <w:t>groundwork</w:t>
      </w:r>
      <w:r w:rsidR="00B90194">
        <w:t>, thereby</w:t>
      </w:r>
      <w:r w:rsidRPr="007056FD" w:rsidR="00FB358F">
        <w:t xml:space="preserve"> accelerat</w:t>
      </w:r>
      <w:r w:rsidR="00B90194">
        <w:t>ing</w:t>
      </w:r>
      <w:r w:rsidRPr="007056FD" w:rsidR="00FB358F">
        <w:t xml:space="preserve"> product engineering and time to market.</w:t>
      </w:r>
    </w:p>
    <w:p w:rsidR="00A02804" w:rsidP="00F460C1" w:rsidRDefault="00A02804" w14:paraId="10985FFD" w14:textId="40A72196"/>
    <w:p w:rsidRPr="00A02804" w:rsidR="00A02804" w:rsidP="00F460C1" w:rsidRDefault="00A02804" w14:paraId="66C05C92" w14:textId="6AA1AA84">
      <w:pPr>
        <w:rPr>
          <w:b/>
          <w:bCs/>
        </w:rPr>
      </w:pPr>
      <w:r w:rsidRPr="00A02804">
        <w:rPr>
          <w:b/>
          <w:bCs/>
        </w:rPr>
        <w:t>New COM-HPC Computer-on-Modules</w:t>
      </w:r>
    </w:p>
    <w:p w:rsidR="00C02CB8" w:rsidP="00C71011" w:rsidRDefault="0013398A" w14:paraId="47DB98BA" w14:textId="7A07A39D">
      <w:bookmarkStart w:name="_Hlk125560555" w:id="0"/>
      <w:r w:rsidRPr="00ED6664">
        <w:t xml:space="preserve">The </w:t>
      </w:r>
      <w:r>
        <w:t xml:space="preserve">presented </w:t>
      </w:r>
      <w:r w:rsidRPr="00ED6664">
        <w:t xml:space="preserve">portfolio ranges from high-performance COM-HPC Server-on-Modules to ultra-compact and brand-new COM-HPC Client-on-Modules that are hardly larger than a </w:t>
      </w:r>
      <w:r w:rsidRPr="00ED6664">
        <w:lastRenderedPageBreak/>
        <w:t>credit card.</w:t>
      </w:r>
      <w:r>
        <w:t xml:space="preserve"> Together with </w:t>
      </w:r>
      <w:r w:rsidR="00B90194">
        <w:t xml:space="preserve">matching and </w:t>
      </w:r>
      <w:r>
        <w:t>tailored cooling solutions, carrier boards</w:t>
      </w:r>
      <w:r w:rsidR="00B90194">
        <w:t>,</w:t>
      </w:r>
      <w:r>
        <w:t xml:space="preserve"> and design-in services, congatec now provides everything designers need for their next generation of high-</w:t>
      </w:r>
      <w:r w:rsidR="00873E25">
        <w:t xml:space="preserve">performance </w:t>
      </w:r>
      <w:r>
        <w:t>embedded and edge computing platforms</w:t>
      </w:r>
      <w:r w:rsidR="00B1564E">
        <w:t xml:space="preserve"> to accelerate the digital transformation</w:t>
      </w:r>
      <w:r>
        <w:t>. </w:t>
      </w:r>
      <w:r w:rsidRPr="00ED6664">
        <w:t>And with the new COM</w:t>
      </w:r>
      <w:r w:rsidR="00B90194">
        <w:noBreakHyphen/>
      </w:r>
      <w:r w:rsidRPr="00ED6664">
        <w:t>HPC Mini standard, even the most space-constrained solutions can benefit from a high-performance boost and a significantly larger number of new high-speed interfaces with the congatec portfolio.</w:t>
      </w:r>
      <w:r>
        <w:t xml:space="preserve"> </w:t>
      </w:r>
      <w:bookmarkEnd w:id="0"/>
      <w:r w:rsidRPr="00415548">
        <w:t xml:space="preserve">Thus, </w:t>
      </w:r>
      <w:r w:rsidR="00C02CB8">
        <w:t xml:space="preserve">OEMs can </w:t>
      </w:r>
      <w:r w:rsidRPr="00415548">
        <w:t xml:space="preserve">migrate </w:t>
      </w:r>
      <w:r w:rsidRPr="00415548" w:rsidR="00C02CB8">
        <w:t xml:space="preserve">entire product families </w:t>
      </w:r>
      <w:r w:rsidRPr="00415548">
        <w:t>to the new PICMG standard – without significant modification of the internal system design and housing.</w:t>
      </w:r>
      <w:r>
        <w:t xml:space="preserve"> </w:t>
      </w:r>
      <w:r w:rsidR="003A6A79">
        <w:t xml:space="preserve">Two </w:t>
      </w:r>
      <w:r w:rsidR="003A6A79">
        <w:rPr>
          <w:color w:val="000000"/>
        </w:rPr>
        <w:t>r</w:t>
      </w:r>
      <w:r w:rsidRPr="00B76CDA" w:rsidR="00EF7E5D">
        <w:rPr>
          <w:color w:val="000000"/>
        </w:rPr>
        <w:t xml:space="preserve">eference system designs </w:t>
      </w:r>
      <w:r w:rsidR="00EF7E5D">
        <w:rPr>
          <w:color w:val="000000"/>
        </w:rPr>
        <w:t xml:space="preserve">demonstrate how easy it is for </w:t>
      </w:r>
      <w:r w:rsidRPr="00B76CDA" w:rsidR="00EF7E5D">
        <w:rPr>
          <w:color w:val="000000"/>
        </w:rPr>
        <w:t xml:space="preserve">OEMs </w:t>
      </w:r>
      <w:r w:rsidR="00EF7E5D">
        <w:rPr>
          <w:color w:val="000000"/>
        </w:rPr>
        <w:t xml:space="preserve">to </w:t>
      </w:r>
      <w:r w:rsidRPr="00B76CDA" w:rsidR="00EF7E5D">
        <w:rPr>
          <w:color w:val="000000"/>
        </w:rPr>
        <w:t>get their applications productive faster by using pre-validated and proven system concepts that can be adapted more quickly to their specific needs instead of developing everything from scratch.</w:t>
      </w:r>
    </w:p>
    <w:p w:rsidR="00C02CB8" w:rsidP="00C71011" w:rsidRDefault="00C02CB8" w14:paraId="1DC010DA" w14:textId="77777777"/>
    <w:p w:rsidRPr="00232EB1" w:rsidR="00B76CDA" w:rsidP="00232EB1" w:rsidRDefault="00B76CDA" w14:paraId="35D5C931" w14:textId="2200E1CE">
      <w:pPr>
        <w:pStyle w:val="Listenabsatz"/>
        <w:numPr>
          <w:ilvl w:val="0"/>
          <w:numId w:val="6"/>
        </w:numPr>
        <w:rPr>
          <w:color w:val="000000"/>
        </w:rPr>
      </w:pPr>
      <w:r w:rsidRPr="00232EB1">
        <w:rPr>
          <w:color w:val="000000"/>
        </w:rPr>
        <w:t xml:space="preserve">The embedded edge server flagship of the COM-HPC presentations is a reference system design with heat pipe cooling for harsh industrial environments. It is based on the conga-HPC/sILH </w:t>
      </w:r>
      <w:r>
        <w:rPr>
          <w:color w:val="000000"/>
        </w:rPr>
        <w:t>S</w:t>
      </w:r>
      <w:r w:rsidRPr="00232EB1">
        <w:rPr>
          <w:color w:val="000000"/>
        </w:rPr>
        <w:t>erver-on-</w:t>
      </w:r>
      <w:r>
        <w:rPr>
          <w:color w:val="000000"/>
        </w:rPr>
        <w:t>M</w:t>
      </w:r>
      <w:r w:rsidRPr="00232EB1">
        <w:rPr>
          <w:color w:val="000000"/>
        </w:rPr>
        <w:t>odule</w:t>
      </w:r>
      <w:r>
        <w:rPr>
          <w:color w:val="000000"/>
        </w:rPr>
        <w:t>s</w:t>
      </w:r>
      <w:r w:rsidRPr="00232EB1">
        <w:rPr>
          <w:color w:val="000000"/>
        </w:rPr>
        <w:t xml:space="preserve"> with Intel Xeon D processors (codenamed Ice Lake D) and offers advanced networking capabilities with 8x 25Gb Ethernet. </w:t>
      </w:r>
      <w:r w:rsidR="00BC6664">
        <w:rPr>
          <w:color w:val="000000"/>
        </w:rPr>
        <w:t>With</w:t>
      </w:r>
      <w:r w:rsidRPr="00232EB1" w:rsidR="00BC6664">
        <w:rPr>
          <w:color w:val="000000"/>
        </w:rPr>
        <w:t xml:space="preserve"> </w:t>
      </w:r>
      <w:r w:rsidRPr="00232EB1">
        <w:rPr>
          <w:color w:val="000000"/>
        </w:rPr>
        <w:t xml:space="preserve">up to 20 cores </w:t>
      </w:r>
      <w:r w:rsidR="00BC6664">
        <w:rPr>
          <w:color w:val="000000"/>
        </w:rPr>
        <w:t>it is</w:t>
      </w:r>
      <w:r w:rsidRPr="00232EB1" w:rsidR="00BC6664">
        <w:rPr>
          <w:color w:val="000000"/>
        </w:rPr>
        <w:t xml:space="preserve"> </w:t>
      </w:r>
      <w:r w:rsidRPr="00232EB1">
        <w:rPr>
          <w:color w:val="000000"/>
        </w:rPr>
        <w:t>predestined for workload consolidation in production cells as well as for orchestrating communications in IoT network infrastructures. Other use cases include data aggregators and secure gateways between OT and IT. Support for Real-Time Systems' real-time hypervisor technology also enables mixed-critical application scenarios.</w:t>
      </w:r>
    </w:p>
    <w:p w:rsidRPr="00B76CDA" w:rsidR="00B76CDA" w:rsidP="00232EB1" w:rsidRDefault="00B76CDA" w14:paraId="6594404E" w14:textId="6498EC9E">
      <w:pPr>
        <w:pStyle w:val="Listenabsatz"/>
        <w:rPr>
          <w:color w:val="000000"/>
        </w:rPr>
      </w:pPr>
    </w:p>
    <w:p w:rsidRPr="00232EB1" w:rsidR="00B76CDA" w:rsidP="00232EB1" w:rsidRDefault="00B76CDA" w14:paraId="0373D292" w14:textId="2BF26163">
      <w:pPr>
        <w:pStyle w:val="Listenabsatz"/>
        <w:numPr>
          <w:ilvl w:val="0"/>
          <w:numId w:val="6"/>
        </w:numPr>
        <w:rPr>
          <w:color w:val="000000"/>
        </w:rPr>
      </w:pPr>
      <w:r w:rsidRPr="00232EB1">
        <w:rPr>
          <w:color w:val="000000"/>
        </w:rPr>
        <w:t xml:space="preserve">For industrial workstation performance, congatec presents a robust COM-HPC client reference system design based on the </w:t>
      </w:r>
      <w:r w:rsidR="009D3503">
        <w:t xml:space="preserve">conga-HPC/cRLP </w:t>
      </w:r>
      <w:r>
        <w:rPr>
          <w:color w:val="000000"/>
        </w:rPr>
        <w:t>C</w:t>
      </w:r>
      <w:r w:rsidRPr="00232EB1">
        <w:rPr>
          <w:color w:val="000000"/>
        </w:rPr>
        <w:t>lient-on-</w:t>
      </w:r>
      <w:r>
        <w:rPr>
          <w:color w:val="000000"/>
        </w:rPr>
        <w:t>M</w:t>
      </w:r>
      <w:r w:rsidRPr="00232EB1">
        <w:rPr>
          <w:color w:val="000000"/>
        </w:rPr>
        <w:t>odule</w:t>
      </w:r>
      <w:r>
        <w:rPr>
          <w:color w:val="000000"/>
        </w:rPr>
        <w:t>s</w:t>
      </w:r>
      <w:r w:rsidRPr="00232EB1">
        <w:rPr>
          <w:color w:val="000000"/>
        </w:rPr>
        <w:t xml:space="preserve"> with 13 </w:t>
      </w:r>
      <w:r w:rsidR="00BC6664">
        <w:rPr>
          <w:color w:val="000000"/>
        </w:rPr>
        <w:t>Gen</w:t>
      </w:r>
      <w:r w:rsidRPr="00232EB1" w:rsidR="00BC6664">
        <w:rPr>
          <w:color w:val="000000"/>
        </w:rPr>
        <w:t xml:space="preserve"> </w:t>
      </w:r>
      <w:r w:rsidRPr="00232EB1">
        <w:rPr>
          <w:color w:val="000000"/>
        </w:rPr>
        <w:t xml:space="preserve">Intel Core processors with up to 14 cores. Typical use cases </w:t>
      </w:r>
      <w:r w:rsidR="004C6BB8">
        <w:rPr>
          <w:color w:val="000000"/>
        </w:rPr>
        <w:t xml:space="preserve">of this fanless design </w:t>
      </w:r>
      <w:r w:rsidRPr="00232EB1">
        <w:rPr>
          <w:color w:val="000000"/>
        </w:rPr>
        <w:t xml:space="preserve">are high-performance applications with real-time control, artificial intelligence, HMI </w:t>
      </w:r>
      <w:r w:rsidRPr="00B76CDA">
        <w:rPr>
          <w:color w:val="000000"/>
        </w:rPr>
        <w:t>visualization</w:t>
      </w:r>
      <w:r w:rsidRPr="00232EB1">
        <w:rPr>
          <w:color w:val="000000"/>
        </w:rPr>
        <w:t xml:space="preserve"> and edge gateway functionalities, all running on a single platform.</w:t>
      </w:r>
    </w:p>
    <w:p w:rsidRPr="00B76CDA" w:rsidR="00B76CDA" w:rsidP="00232EB1" w:rsidRDefault="00B76CDA" w14:paraId="0D61E38A" w14:textId="7DAE8FF8">
      <w:pPr>
        <w:ind w:firstLine="705"/>
        <w:rPr>
          <w:color w:val="000000"/>
        </w:rPr>
      </w:pPr>
    </w:p>
    <w:p w:rsidR="00C71011" w:rsidP="00C71011" w:rsidRDefault="00C71011" w14:paraId="3BCCC579" w14:textId="7FABB9E6">
      <w:r w:rsidRPr="009507AA">
        <w:t xml:space="preserve">Further information </w:t>
      </w:r>
      <w:r w:rsidR="00C02CB8">
        <w:t xml:space="preserve">on </w:t>
      </w:r>
      <w:r>
        <w:t>congatec’s COM-HPC offerings can be found at</w:t>
      </w:r>
      <w:r w:rsidRPr="009507AA">
        <w:t xml:space="preserve">: </w:t>
      </w:r>
    </w:p>
    <w:p w:rsidR="00C71011" w:rsidP="00C71011" w:rsidRDefault="00FC42FC" w14:paraId="39C078DE" w14:textId="77777777">
      <w:hyperlink w:history="1" r:id="rId13">
        <w:r w:rsidRPr="008541E3" w:rsidR="00C71011">
          <w:rPr>
            <w:rStyle w:val="Hyperlink"/>
          </w:rPr>
          <w:t>https://www.congatec.com/en/technologies/com-hpc/</w:t>
        </w:r>
      </w:hyperlink>
    </w:p>
    <w:p w:rsidR="00FD3975" w:rsidP="0013398A" w:rsidRDefault="00FD3975" w14:paraId="09160937" w14:textId="77777777">
      <w:pPr>
        <w:rPr>
          <w:color w:val="000000"/>
        </w:rPr>
      </w:pPr>
    </w:p>
    <w:p w:rsidRPr="00C71011" w:rsidR="00D42827" w:rsidP="00D42827" w:rsidRDefault="00D42827" w14:paraId="3213B4A5" w14:textId="77777777">
      <w:pPr>
        <w:rPr>
          <w:b/>
          <w:bCs/>
        </w:rPr>
      </w:pPr>
      <w:r w:rsidRPr="00C71011">
        <w:rPr>
          <w:b/>
          <w:bCs/>
        </w:rPr>
        <w:t>Artificial intelligence in cooperation with Hailo</w:t>
      </w:r>
    </w:p>
    <w:p w:rsidR="001B6404" w:rsidP="00D171CA" w:rsidRDefault="00D171CA" w14:paraId="79B0D869" w14:textId="30CB9EB9">
      <w:r>
        <w:rPr>
          <w:color w:val="000000"/>
        </w:rPr>
        <w:t xml:space="preserve">In a </w:t>
      </w:r>
      <w:r w:rsidRPr="00D301C6">
        <w:rPr>
          <w:color w:val="000000"/>
        </w:rPr>
        <w:t>brand-new cooperation</w:t>
      </w:r>
      <w:r>
        <w:rPr>
          <w:color w:val="000000"/>
        </w:rPr>
        <w:t xml:space="preserve"> with </w:t>
      </w:r>
      <w:r w:rsidRPr="00D301C6" w:rsidR="00D301C6">
        <w:rPr>
          <w:color w:val="000000"/>
        </w:rPr>
        <w:t xml:space="preserve">AI processor vendor </w:t>
      </w:r>
      <w:r>
        <w:rPr>
          <w:color w:val="000000"/>
        </w:rPr>
        <w:t xml:space="preserve">Hailo, congatec presents a demo with 4 cameras connected to the </w:t>
      </w:r>
      <w:r>
        <w:t>3.5</w:t>
      </w:r>
      <w:r w:rsidR="00D1214C">
        <w:t>-in</w:t>
      </w:r>
      <w:r>
        <w:t xml:space="preserve"> </w:t>
      </w:r>
      <w:r w:rsidR="00D1214C">
        <w:t xml:space="preserve">single board computer (SBC) </w:t>
      </w:r>
      <w:r>
        <w:rPr>
          <w:color w:val="000000"/>
        </w:rPr>
        <w:t>conga-JC370</w:t>
      </w:r>
      <w:r w:rsidRPr="00D171CA">
        <w:t xml:space="preserve"> </w:t>
      </w:r>
      <w:r>
        <w:lastRenderedPageBreak/>
        <w:t xml:space="preserve">hosting one Hailo-8 </w:t>
      </w:r>
      <w:r w:rsidR="007A00DB">
        <w:t xml:space="preserve">AI </w:t>
      </w:r>
      <w:r>
        <w:t xml:space="preserve">module. </w:t>
      </w:r>
      <w:r w:rsidR="00D301C6">
        <w:t xml:space="preserve">Featuring </w:t>
      </w:r>
      <w:r>
        <w:t xml:space="preserve">up to 26 tera-operations per second (TOPS), </w:t>
      </w:r>
      <w:r w:rsidR="00D301C6">
        <w:t xml:space="preserve">the Hailo-8 edge AI processor </w:t>
      </w:r>
      <w:r>
        <w:t xml:space="preserve">significantly outperforms all other edge AI processors. </w:t>
      </w:r>
      <w:r w:rsidR="00D1214C">
        <w:t xml:space="preserve">Compared to other leading solutions, its </w:t>
      </w:r>
      <w:r>
        <w:t>area and power efficiency are superior by a considerable order of magnitude – at a size smaller than a penny</w:t>
      </w:r>
      <w:r w:rsidR="0018713C">
        <w:t>,</w:t>
      </w:r>
      <w:r>
        <w:t xml:space="preserve"> even including the required memory. With an architecture that takes advantage of the core properties of </w:t>
      </w:r>
      <w:r w:rsidRPr="00D171CA">
        <w:rPr>
          <w:rFonts w:eastAsiaTheme="majorEastAsia"/>
        </w:rPr>
        <w:t>neural networks,</w:t>
      </w:r>
      <w:r>
        <w:t xml:space="preserve"> the </w:t>
      </w:r>
      <w:r w:rsidRPr="00D171CA">
        <w:rPr>
          <w:rFonts w:eastAsiaTheme="majorEastAsia"/>
        </w:rPr>
        <w:t>neural chip</w:t>
      </w:r>
      <w:r>
        <w:t xml:space="preserve"> allows edge devices to run </w:t>
      </w:r>
      <w:r w:rsidRPr="00D171CA">
        <w:rPr>
          <w:rFonts w:eastAsiaTheme="majorEastAsia"/>
        </w:rPr>
        <w:t>deep learning applications</w:t>
      </w:r>
      <w:r>
        <w:t xml:space="preserve"> at full scale more efficiently, effectively, and sustainably than other </w:t>
      </w:r>
      <w:r w:rsidRPr="00D171CA">
        <w:rPr>
          <w:rFonts w:eastAsiaTheme="majorEastAsia"/>
        </w:rPr>
        <w:t>AI chips and solutions,</w:t>
      </w:r>
      <w:r>
        <w:t xml:space="preserve"> while significantly lowering costs. Hosted on </w:t>
      </w:r>
      <w:r w:rsidR="0018713C">
        <w:t>an application-</w:t>
      </w:r>
      <w:r>
        <w:t>ready 3.5</w:t>
      </w:r>
      <w:r w:rsidR="0018713C">
        <w:t>-in</w:t>
      </w:r>
      <w:r>
        <w:t xml:space="preserve"> </w:t>
      </w:r>
      <w:r w:rsidR="0018713C">
        <w:t>SBC</w:t>
      </w:r>
      <w:r>
        <w:t xml:space="preserve"> equipped with </w:t>
      </w:r>
      <w:r w:rsidR="0018713C">
        <w:t>d</w:t>
      </w:r>
      <w:r>
        <w:t>eep</w:t>
      </w:r>
      <w:r w:rsidR="0018713C">
        <w:t>-</w:t>
      </w:r>
      <w:r>
        <w:t>learning pre-trained mod</w:t>
      </w:r>
      <w:r w:rsidR="0018713C">
        <w:t>u</w:t>
      </w:r>
      <w:r>
        <w:t>l</w:t>
      </w:r>
      <w:r w:rsidR="0018713C">
        <w:t>e</w:t>
      </w:r>
      <w:r>
        <w:t xml:space="preserve">s for various computer vision tasks, engineers can </w:t>
      </w:r>
      <w:r w:rsidR="001B6404">
        <w:t>rapidly</w:t>
      </w:r>
      <w:r w:rsidR="0018713C">
        <w:t xml:space="preserve"> </w:t>
      </w:r>
      <w:r>
        <w:t xml:space="preserve">create prototypes on this new AI platform. </w:t>
      </w:r>
    </w:p>
    <w:p w:rsidRPr="007A00DB" w:rsidR="00D42827" w:rsidP="0013398A" w:rsidRDefault="00D42827" w14:paraId="772F6369" w14:textId="77777777">
      <w:pPr>
        <w:rPr>
          <w:color w:val="000000"/>
        </w:rPr>
      </w:pPr>
    </w:p>
    <w:p w:rsidRPr="0013398A" w:rsidR="0013398A" w:rsidP="0013398A" w:rsidRDefault="0013398A" w14:paraId="6ED883F2" w14:textId="72E5315C">
      <w:pPr>
        <w:rPr>
          <w:b/>
          <w:bCs/>
          <w:color w:val="000000"/>
        </w:rPr>
      </w:pPr>
      <w:r w:rsidRPr="0013398A">
        <w:rPr>
          <w:b/>
          <w:bCs/>
        </w:rPr>
        <w:t>Smart vision in cooperation with Hacarus</w:t>
      </w:r>
      <w:r w:rsidR="00D42827">
        <w:rPr>
          <w:b/>
          <w:bCs/>
        </w:rPr>
        <w:t xml:space="preserve"> and Basler</w:t>
      </w:r>
    </w:p>
    <w:p w:rsidR="0013398A" w:rsidP="0013398A" w:rsidRDefault="00C71011" w14:paraId="5692BBE0" w14:textId="3F1115A2">
      <w:r>
        <w:t xml:space="preserve">The smart vision </w:t>
      </w:r>
      <w:r w:rsidR="00C119E9">
        <w:t xml:space="preserve">showcase </w:t>
      </w:r>
      <w:r>
        <w:t xml:space="preserve">compiled in cooperation with the Japanese AI experts at </w:t>
      </w:r>
      <w:r w:rsidRPr="00C71011">
        <w:rPr>
          <w:rFonts w:eastAsiaTheme="majorEastAsia"/>
        </w:rPr>
        <w:t xml:space="preserve">Hacarus </w:t>
      </w:r>
      <w:r w:rsidR="00C119E9">
        <w:t>consists of an</w:t>
      </w:r>
      <w:r>
        <w:t xml:space="preserve"> efficient </w:t>
      </w:r>
      <w:r w:rsidR="00C119E9">
        <w:t xml:space="preserve">Sparse Modeling Kit </w:t>
      </w:r>
      <w:r>
        <w:t xml:space="preserve">based </w:t>
      </w:r>
      <w:r w:rsidR="00C119E9">
        <w:t xml:space="preserve">on </w:t>
      </w:r>
      <w:r>
        <w:t xml:space="preserve">machine learning algorithms. Sparse </w:t>
      </w:r>
      <w:r w:rsidR="00C119E9">
        <w:t xml:space="preserve">modeling </w:t>
      </w:r>
      <w:r>
        <w:t xml:space="preserve">needs little training data to make highly accurate predictions. This is an advantage for vision-based inspection systems, among others, because the reject rate is naturally lower when manufacturing quality is high. With </w:t>
      </w:r>
      <w:r w:rsidR="00C119E9">
        <w:t xml:space="preserve">sparse modeling </w:t>
      </w:r>
      <w:r>
        <w:t>it is possible to create a new inspection model starting with 50 or even fewer images. This is significantly less than the 1,000 or more images required for traditional AI. The Sparse Modeling Kit can be used stand-alone or as an add-on to existing inspection systems. Primary customers are vision system providers and system integrators. Another group of users includes machine and system builders who want to use vision-based AI in their devices but have been reluctant to do so up to now, because the wide variety of individual customer installations requires algorithms to be adapted, which was previously too costly.</w:t>
      </w:r>
    </w:p>
    <w:p w:rsidR="00C71011" w:rsidP="00C71011" w:rsidRDefault="00C71011" w14:paraId="76D0CEF7" w14:textId="1A16B069">
      <w:r w:rsidRPr="009507AA">
        <w:t xml:space="preserve">Further information </w:t>
      </w:r>
      <w:r>
        <w:t xml:space="preserve">on the benefits of </w:t>
      </w:r>
      <w:r w:rsidR="0064110E">
        <w:t>spar</w:t>
      </w:r>
      <w:r w:rsidR="00145228">
        <w:t>s</w:t>
      </w:r>
      <w:r w:rsidR="0064110E">
        <w:t xml:space="preserve">e modeling </w:t>
      </w:r>
      <w:r>
        <w:t xml:space="preserve">can be found in </w:t>
      </w:r>
      <w:r w:rsidR="00D42827">
        <w:t>this Whitepaper.</w:t>
      </w:r>
      <w:r w:rsidRPr="009507AA">
        <w:t xml:space="preserve"> </w:t>
      </w:r>
    </w:p>
    <w:p w:rsidR="00673527" w:rsidP="00647AB8" w:rsidRDefault="00FC42FC" w14:paraId="58ACE77F" w14:textId="7FD59DEB">
      <w:pPr>
        <w:jc w:val="both"/>
      </w:pPr>
      <w:hyperlink w:history="1" r:id="rId14">
        <w:r w:rsidRPr="00E929B9">
          <w:rPr>
            <w:rStyle w:val="Hyperlink"/>
            <w:rFonts w:eastAsiaTheme="majorEastAsia"/>
          </w:rPr>
          <w:t>https://www.congatec.com/en/technologies/sparse-modeling-slim-but-powerful-artificial-intelligence-for-embedded-systems/</w:t>
        </w:r>
      </w:hyperlink>
    </w:p>
    <w:p w:rsidRPr="00064203" w:rsidR="00F76F29" w:rsidP="00F76F29" w:rsidRDefault="00F76F29" w14:paraId="7C39D0DE" w14:textId="77777777">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rsidRPr="00267709" w:rsidR="008A6FAD" w:rsidP="004E283C" w:rsidRDefault="008A6FAD" w14:paraId="510EDDC4" w14:textId="77777777"/>
    <w:p w:rsidRPr="00647AB8" w:rsidR="00B64C76" w:rsidP="33F00666" w:rsidRDefault="00B64C76" w14:paraId="425E91A1" w14:textId="77777777">
      <w:pPr>
        <w:pStyle w:val="xxmsonormal"/>
        <w:spacing w:line="240" w:lineRule="auto"/>
        <w:rPr>
          <w:rFonts w:ascii="Arial" w:hAnsi="Arial" w:cs="Arial"/>
          <w:b w:val="1"/>
          <w:bCs w:val="1"/>
          <w:noProof w:val="0"/>
          <w:sz w:val="16"/>
          <w:szCs w:val="16"/>
          <w:lang w:val="en-US"/>
        </w:rPr>
      </w:pPr>
      <w:r w:rsidRPr="33F00666" w:rsidR="1BD9412E">
        <w:rPr>
          <w:rFonts w:ascii="Arial" w:hAnsi="Arial" w:cs="Arial"/>
          <w:b w:val="1"/>
          <w:bCs w:val="1"/>
          <w:noProof w:val="0"/>
          <w:sz w:val="16"/>
          <w:szCs w:val="16"/>
          <w:lang w:val="en-US"/>
        </w:rPr>
        <w:t xml:space="preserve">About </w:t>
      </w:r>
      <w:r w:rsidRPr="33F00666" w:rsidR="1BD9412E">
        <w:rPr>
          <w:rFonts w:ascii="Arial" w:hAnsi="Arial" w:cs="Arial"/>
          <w:b w:val="1"/>
          <w:bCs w:val="1"/>
          <w:noProof w:val="0"/>
          <w:sz w:val="16"/>
          <w:szCs w:val="16"/>
          <w:lang w:val="en-US"/>
        </w:rPr>
        <w:t>congatec</w:t>
      </w:r>
      <w:r w:rsidRPr="33F00666" w:rsidR="1BD9412E">
        <w:rPr>
          <w:rFonts w:ascii="Arial" w:hAnsi="Arial" w:cs="Arial"/>
          <w:b w:val="1"/>
          <w:bCs w:val="1"/>
          <w:noProof w:val="0"/>
          <w:sz w:val="16"/>
          <w:szCs w:val="16"/>
          <w:lang w:val="en-US"/>
        </w:rPr>
        <w:t xml:space="preserve"> </w:t>
      </w:r>
    </w:p>
    <w:p w:rsidRPr="000223A2" w:rsidR="00B64C76" w:rsidP="33F00666" w:rsidRDefault="00B64C76" w14:paraId="410596C5" w14:textId="28E42A73">
      <w:pPr>
        <w:pStyle w:val="xxstandard1"/>
        <w:spacing w:line="240" w:lineRule="auto"/>
        <w:rPr>
          <w:noProof w:val="0"/>
          <w:sz w:val="16"/>
          <w:szCs w:val="16"/>
          <w:lang w:val="en-US"/>
        </w:rPr>
      </w:pPr>
      <w:r w:rsidRPr="33F00666" w:rsidR="1BD9412E">
        <w:rPr>
          <w:noProof w:val="0"/>
          <w:sz w:val="16"/>
          <w:szCs w:val="16"/>
          <w:lang w:val="en-US"/>
        </w:rPr>
        <w:t>congatec</w:t>
      </w:r>
      <w:r w:rsidRPr="33F00666" w:rsidR="1BD9412E">
        <w:rPr>
          <w:noProof w:val="0"/>
          <w:sz w:val="16"/>
          <w:szCs w:val="16"/>
          <w:lang w:val="en-US"/>
        </w:rPr>
        <w:t xml:space="preserve"> </w:t>
      </w:r>
      <w:r w:rsidRPr="33F00666" w:rsidR="1BD9412E">
        <w:rPr>
          <w:noProof w:val="0"/>
          <w:sz w:val="16"/>
          <w:szCs w:val="16"/>
          <w:lang w:val="en-US"/>
        </w:rPr>
        <w:t>is</w:t>
      </w:r>
      <w:r w:rsidRPr="33F00666" w:rsidR="1BD9412E">
        <w:rPr>
          <w:noProof w:val="0"/>
          <w:sz w:val="16"/>
          <w:szCs w:val="16"/>
          <w:lang w:val="en-US"/>
        </w:rPr>
        <w:t xml:space="preserve"> a </w:t>
      </w:r>
      <w:r w:rsidRPr="33F00666" w:rsidR="1BD9412E">
        <w:rPr>
          <w:noProof w:val="0"/>
          <w:sz w:val="16"/>
          <w:szCs w:val="16"/>
          <w:lang w:val="en-US"/>
        </w:rPr>
        <w:t>rapidly</w:t>
      </w:r>
      <w:r w:rsidRPr="33F00666" w:rsidR="1BD9412E">
        <w:rPr>
          <w:noProof w:val="0"/>
          <w:sz w:val="16"/>
          <w:szCs w:val="16"/>
          <w:lang w:val="en-US"/>
        </w:rPr>
        <w:t xml:space="preserve"> </w:t>
      </w:r>
      <w:r w:rsidRPr="33F00666" w:rsidR="1BD9412E">
        <w:rPr>
          <w:noProof w:val="0"/>
          <w:sz w:val="16"/>
          <w:szCs w:val="16"/>
          <w:lang w:val="en-US"/>
        </w:rPr>
        <w:t>growing</w:t>
      </w:r>
      <w:r w:rsidRPr="33F00666" w:rsidR="1BD9412E">
        <w:rPr>
          <w:noProof w:val="0"/>
          <w:sz w:val="16"/>
          <w:szCs w:val="16"/>
          <w:lang w:val="en-US"/>
        </w:rPr>
        <w:t xml:space="preserve"> </w:t>
      </w:r>
      <w:r w:rsidRPr="33F00666" w:rsidR="1BD9412E">
        <w:rPr>
          <w:noProof w:val="0"/>
          <w:sz w:val="16"/>
          <w:szCs w:val="16"/>
          <w:lang w:val="en-US"/>
        </w:rPr>
        <w:t>technology</w:t>
      </w:r>
      <w:r w:rsidRPr="33F00666" w:rsidR="1BD9412E">
        <w:rPr>
          <w:noProof w:val="0"/>
          <w:sz w:val="16"/>
          <w:szCs w:val="16"/>
          <w:lang w:val="en-US"/>
        </w:rPr>
        <w:t xml:space="preserve"> </w:t>
      </w:r>
      <w:r w:rsidRPr="33F00666" w:rsidR="1BD9412E">
        <w:rPr>
          <w:noProof w:val="0"/>
          <w:sz w:val="16"/>
          <w:szCs w:val="16"/>
          <w:lang w:val="en-US"/>
        </w:rPr>
        <w:t>company</w:t>
      </w:r>
      <w:r w:rsidRPr="33F00666" w:rsidR="1BD9412E">
        <w:rPr>
          <w:noProof w:val="0"/>
          <w:sz w:val="16"/>
          <w:szCs w:val="16"/>
          <w:lang w:val="en-US"/>
        </w:rPr>
        <w:t xml:space="preserve"> </w:t>
      </w:r>
      <w:r w:rsidRPr="33F00666" w:rsidR="1BD9412E">
        <w:rPr>
          <w:noProof w:val="0"/>
          <w:sz w:val="16"/>
          <w:szCs w:val="16"/>
          <w:lang w:val="en-US"/>
        </w:rPr>
        <w:t>focusing</w:t>
      </w:r>
      <w:r w:rsidRPr="33F00666" w:rsidR="1BD9412E">
        <w:rPr>
          <w:noProof w:val="0"/>
          <w:sz w:val="16"/>
          <w:szCs w:val="16"/>
          <w:lang w:val="en-US"/>
        </w:rPr>
        <w:t xml:space="preserve"> on </w:t>
      </w:r>
      <w:r w:rsidRPr="33F00666" w:rsidR="1BD9412E">
        <w:rPr>
          <w:noProof w:val="0"/>
          <w:sz w:val="16"/>
          <w:szCs w:val="16"/>
          <w:lang w:val="en-US"/>
        </w:rPr>
        <w:t>embedded</w:t>
      </w:r>
      <w:r w:rsidRPr="33F00666" w:rsidR="1BD9412E">
        <w:rPr>
          <w:noProof w:val="0"/>
          <w:sz w:val="16"/>
          <w:szCs w:val="16"/>
          <w:lang w:val="en-US"/>
        </w:rPr>
        <w:t xml:space="preserve"> and </w:t>
      </w:r>
      <w:r w:rsidRPr="33F00666" w:rsidR="1BD9412E">
        <w:rPr>
          <w:noProof w:val="0"/>
          <w:sz w:val="16"/>
          <w:szCs w:val="16"/>
          <w:lang w:val="en-US"/>
        </w:rPr>
        <w:t>edge</w:t>
      </w:r>
      <w:r w:rsidRPr="33F00666" w:rsidR="1BD9412E">
        <w:rPr>
          <w:noProof w:val="0"/>
          <w:sz w:val="16"/>
          <w:szCs w:val="16"/>
          <w:lang w:val="en-US"/>
        </w:rPr>
        <w:t xml:space="preserve"> </w:t>
      </w:r>
      <w:r w:rsidRPr="33F00666" w:rsidR="1BD9412E">
        <w:rPr>
          <w:noProof w:val="0"/>
          <w:sz w:val="16"/>
          <w:szCs w:val="16"/>
          <w:lang w:val="en-US"/>
        </w:rPr>
        <w:t>computing</w:t>
      </w:r>
      <w:r w:rsidRPr="33F00666" w:rsidR="1BD9412E">
        <w:rPr>
          <w:noProof w:val="0"/>
          <w:sz w:val="16"/>
          <w:szCs w:val="16"/>
          <w:lang w:val="en-US"/>
        </w:rPr>
        <w:t xml:space="preserve"> </w:t>
      </w:r>
      <w:r w:rsidRPr="33F00666" w:rsidR="1BD9412E">
        <w:rPr>
          <w:noProof w:val="0"/>
          <w:sz w:val="16"/>
          <w:szCs w:val="16"/>
          <w:lang w:val="en-US"/>
        </w:rPr>
        <w:t>products</w:t>
      </w:r>
      <w:r w:rsidRPr="33F00666" w:rsidR="1BD9412E">
        <w:rPr>
          <w:noProof w:val="0"/>
          <w:sz w:val="16"/>
          <w:szCs w:val="16"/>
          <w:lang w:val="en-US"/>
        </w:rPr>
        <w:t xml:space="preserve"> and </w:t>
      </w:r>
      <w:r w:rsidRPr="33F00666" w:rsidR="1BD9412E">
        <w:rPr>
          <w:noProof w:val="0"/>
          <w:sz w:val="16"/>
          <w:szCs w:val="16"/>
          <w:lang w:val="en-US"/>
        </w:rPr>
        <w:t>services</w:t>
      </w:r>
      <w:r w:rsidRPr="33F00666" w:rsidR="1BD9412E">
        <w:rPr>
          <w:noProof w:val="0"/>
          <w:sz w:val="16"/>
          <w:szCs w:val="16"/>
          <w:lang w:val="en-US"/>
        </w:rPr>
        <w:t xml:space="preserve">. The high-performance </w:t>
      </w:r>
      <w:r w:rsidRPr="33F00666" w:rsidR="1BD9412E">
        <w:rPr>
          <w:noProof w:val="0"/>
          <w:sz w:val="16"/>
          <w:szCs w:val="16"/>
          <w:lang w:val="en-US"/>
        </w:rPr>
        <w:t>computer</w:t>
      </w:r>
      <w:r w:rsidRPr="33F00666" w:rsidR="1BD9412E">
        <w:rPr>
          <w:noProof w:val="0"/>
          <w:sz w:val="16"/>
          <w:szCs w:val="16"/>
          <w:lang w:val="en-US"/>
        </w:rPr>
        <w:t xml:space="preserve"> </w:t>
      </w:r>
      <w:r w:rsidRPr="33F00666" w:rsidR="1BD9412E">
        <w:rPr>
          <w:noProof w:val="0"/>
          <w:sz w:val="16"/>
          <w:szCs w:val="16"/>
          <w:lang w:val="en-US"/>
        </w:rPr>
        <w:t>modules</w:t>
      </w:r>
      <w:r w:rsidRPr="33F00666" w:rsidR="1BD9412E">
        <w:rPr>
          <w:noProof w:val="0"/>
          <w:sz w:val="16"/>
          <w:szCs w:val="16"/>
          <w:lang w:val="en-US"/>
        </w:rPr>
        <w:t xml:space="preserve"> </w:t>
      </w:r>
      <w:r w:rsidRPr="33F00666" w:rsidR="1BD9412E">
        <w:rPr>
          <w:noProof w:val="0"/>
          <w:sz w:val="16"/>
          <w:szCs w:val="16"/>
          <w:lang w:val="en-US"/>
        </w:rPr>
        <w:t>are</w:t>
      </w:r>
      <w:r w:rsidRPr="33F00666" w:rsidR="1BD9412E">
        <w:rPr>
          <w:noProof w:val="0"/>
          <w:sz w:val="16"/>
          <w:szCs w:val="16"/>
          <w:lang w:val="en-US"/>
        </w:rPr>
        <w:t xml:space="preserve"> </w:t>
      </w:r>
      <w:r w:rsidRPr="33F00666" w:rsidR="1BD9412E">
        <w:rPr>
          <w:noProof w:val="0"/>
          <w:sz w:val="16"/>
          <w:szCs w:val="16"/>
          <w:lang w:val="en-US"/>
        </w:rPr>
        <w:t>used</w:t>
      </w:r>
      <w:r w:rsidRPr="33F00666" w:rsidR="1BD9412E">
        <w:rPr>
          <w:noProof w:val="0"/>
          <w:sz w:val="16"/>
          <w:szCs w:val="16"/>
          <w:lang w:val="en-US"/>
        </w:rPr>
        <w:t xml:space="preserve"> in a </w:t>
      </w:r>
      <w:r w:rsidRPr="33F00666" w:rsidR="1BD9412E">
        <w:rPr>
          <w:noProof w:val="0"/>
          <w:sz w:val="16"/>
          <w:szCs w:val="16"/>
          <w:lang w:val="en-US"/>
        </w:rPr>
        <w:t>wide</w:t>
      </w:r>
      <w:r w:rsidRPr="33F00666" w:rsidR="1BD9412E">
        <w:rPr>
          <w:noProof w:val="0"/>
          <w:sz w:val="16"/>
          <w:szCs w:val="16"/>
          <w:lang w:val="en-US"/>
        </w:rPr>
        <w:t xml:space="preserve"> </w:t>
      </w:r>
      <w:r w:rsidRPr="33F00666" w:rsidR="1BD9412E">
        <w:rPr>
          <w:noProof w:val="0"/>
          <w:sz w:val="16"/>
          <w:szCs w:val="16"/>
          <w:lang w:val="en-US"/>
        </w:rPr>
        <w:t>range</w:t>
      </w:r>
      <w:r w:rsidRPr="33F00666" w:rsidR="1BD9412E">
        <w:rPr>
          <w:noProof w:val="0"/>
          <w:sz w:val="16"/>
          <w:szCs w:val="16"/>
          <w:lang w:val="en-US"/>
        </w:rPr>
        <w:t xml:space="preserve"> </w:t>
      </w:r>
      <w:r w:rsidRPr="33F00666" w:rsidR="1BD9412E">
        <w:rPr>
          <w:noProof w:val="0"/>
          <w:sz w:val="16"/>
          <w:szCs w:val="16"/>
          <w:lang w:val="en-US"/>
        </w:rPr>
        <w:t>of</w:t>
      </w:r>
      <w:r w:rsidRPr="33F00666" w:rsidR="1BD9412E">
        <w:rPr>
          <w:noProof w:val="0"/>
          <w:sz w:val="16"/>
          <w:szCs w:val="16"/>
          <w:lang w:val="en-US"/>
        </w:rPr>
        <w:t xml:space="preserve"> </w:t>
      </w:r>
      <w:r w:rsidRPr="33F00666" w:rsidR="1BD9412E">
        <w:rPr>
          <w:noProof w:val="0"/>
          <w:sz w:val="16"/>
          <w:szCs w:val="16"/>
          <w:lang w:val="en-US"/>
        </w:rPr>
        <w:t>applications</w:t>
      </w:r>
      <w:r w:rsidRPr="33F00666" w:rsidR="1BD9412E">
        <w:rPr>
          <w:noProof w:val="0"/>
          <w:sz w:val="16"/>
          <w:szCs w:val="16"/>
          <w:lang w:val="en-US"/>
        </w:rPr>
        <w:t xml:space="preserve"> and </w:t>
      </w:r>
      <w:r w:rsidRPr="33F00666" w:rsidR="1BD9412E">
        <w:rPr>
          <w:noProof w:val="0"/>
          <w:sz w:val="16"/>
          <w:szCs w:val="16"/>
          <w:lang w:val="en-US"/>
        </w:rPr>
        <w:t>devices</w:t>
      </w:r>
      <w:r w:rsidRPr="33F00666" w:rsidR="1BD9412E">
        <w:rPr>
          <w:noProof w:val="0"/>
          <w:sz w:val="16"/>
          <w:szCs w:val="16"/>
          <w:lang w:val="en-US"/>
        </w:rPr>
        <w:t xml:space="preserve"> in </w:t>
      </w:r>
      <w:r w:rsidRPr="33F00666" w:rsidR="1BD9412E">
        <w:rPr>
          <w:noProof w:val="0"/>
          <w:sz w:val="16"/>
          <w:szCs w:val="16"/>
          <w:lang w:val="en-US"/>
        </w:rPr>
        <w:t>industrial</w:t>
      </w:r>
      <w:r w:rsidRPr="33F00666" w:rsidR="1BD9412E">
        <w:rPr>
          <w:noProof w:val="0"/>
          <w:sz w:val="16"/>
          <w:szCs w:val="16"/>
          <w:lang w:val="en-US"/>
        </w:rPr>
        <w:t xml:space="preserve"> </w:t>
      </w:r>
      <w:r w:rsidRPr="33F00666" w:rsidR="1BD9412E">
        <w:rPr>
          <w:noProof w:val="0"/>
          <w:sz w:val="16"/>
          <w:szCs w:val="16"/>
          <w:lang w:val="en-US"/>
        </w:rPr>
        <w:t>automation</w:t>
      </w:r>
      <w:r w:rsidRPr="33F00666" w:rsidR="1BD9412E">
        <w:rPr>
          <w:noProof w:val="0"/>
          <w:sz w:val="16"/>
          <w:szCs w:val="16"/>
          <w:lang w:val="en-US"/>
        </w:rPr>
        <w:t xml:space="preserve">, </w:t>
      </w:r>
      <w:r w:rsidRPr="33F00666" w:rsidR="1BD9412E">
        <w:rPr>
          <w:noProof w:val="0"/>
          <w:sz w:val="16"/>
          <w:szCs w:val="16"/>
          <w:lang w:val="en-US"/>
        </w:rPr>
        <w:t>medical</w:t>
      </w:r>
      <w:r w:rsidRPr="33F00666" w:rsidR="1BD9412E">
        <w:rPr>
          <w:noProof w:val="0"/>
          <w:sz w:val="16"/>
          <w:szCs w:val="16"/>
          <w:lang w:val="en-US"/>
        </w:rPr>
        <w:t xml:space="preserve"> </w:t>
      </w:r>
      <w:r w:rsidRPr="33F00666" w:rsidR="1BD9412E">
        <w:rPr>
          <w:noProof w:val="0"/>
          <w:sz w:val="16"/>
          <w:szCs w:val="16"/>
          <w:lang w:val="en-US"/>
        </w:rPr>
        <w:t>technology</w:t>
      </w:r>
      <w:r w:rsidRPr="33F00666" w:rsidR="1BD9412E">
        <w:rPr>
          <w:noProof w:val="0"/>
          <w:sz w:val="16"/>
          <w:szCs w:val="16"/>
          <w:lang w:val="en-US"/>
        </w:rPr>
        <w:t xml:space="preserve">, </w:t>
      </w:r>
      <w:r w:rsidRPr="33F00666" w:rsidR="1BD9412E">
        <w:rPr>
          <w:noProof w:val="0"/>
          <w:sz w:val="16"/>
          <w:szCs w:val="16"/>
          <w:lang w:val="en-US"/>
        </w:rPr>
        <w:t>transportation</w:t>
      </w:r>
      <w:r w:rsidRPr="33F00666" w:rsidR="1BD9412E">
        <w:rPr>
          <w:noProof w:val="0"/>
          <w:sz w:val="16"/>
          <w:szCs w:val="16"/>
          <w:lang w:val="en-US"/>
        </w:rPr>
        <w:t xml:space="preserve">, </w:t>
      </w:r>
      <w:r w:rsidRPr="33F00666" w:rsidR="1BD9412E">
        <w:rPr>
          <w:noProof w:val="0"/>
          <w:sz w:val="16"/>
          <w:szCs w:val="16"/>
          <w:lang w:val="en-US"/>
        </w:rPr>
        <w:t>telecommunications</w:t>
      </w:r>
      <w:r w:rsidRPr="33F00666" w:rsidR="1BD9412E">
        <w:rPr>
          <w:noProof w:val="0"/>
          <w:sz w:val="16"/>
          <w:szCs w:val="16"/>
          <w:lang w:val="en-US"/>
        </w:rPr>
        <w:t xml:space="preserve"> and </w:t>
      </w:r>
      <w:r w:rsidRPr="33F00666" w:rsidR="1BD9412E">
        <w:rPr>
          <w:noProof w:val="0"/>
          <w:sz w:val="16"/>
          <w:szCs w:val="16"/>
          <w:lang w:val="en-US"/>
        </w:rPr>
        <w:t>many</w:t>
      </w:r>
      <w:r w:rsidRPr="33F00666" w:rsidR="1BD9412E">
        <w:rPr>
          <w:noProof w:val="0"/>
          <w:sz w:val="16"/>
          <w:szCs w:val="16"/>
          <w:lang w:val="en-US"/>
        </w:rPr>
        <w:t xml:space="preserve"> </w:t>
      </w:r>
      <w:r w:rsidRPr="33F00666" w:rsidR="1BD9412E">
        <w:rPr>
          <w:noProof w:val="0"/>
          <w:sz w:val="16"/>
          <w:szCs w:val="16"/>
          <w:lang w:val="en-US"/>
        </w:rPr>
        <w:t>other</w:t>
      </w:r>
      <w:r w:rsidRPr="33F00666" w:rsidR="1BD9412E">
        <w:rPr>
          <w:noProof w:val="0"/>
          <w:sz w:val="16"/>
          <w:szCs w:val="16"/>
          <w:lang w:val="en-US"/>
        </w:rPr>
        <w:t xml:space="preserve"> </w:t>
      </w:r>
      <w:r w:rsidRPr="33F00666" w:rsidR="1BD9412E">
        <w:rPr>
          <w:noProof w:val="0"/>
          <w:sz w:val="16"/>
          <w:szCs w:val="16"/>
          <w:lang w:val="en-US"/>
        </w:rPr>
        <w:t>verticals</w:t>
      </w:r>
      <w:r w:rsidRPr="33F00666" w:rsidR="1BD9412E">
        <w:rPr>
          <w:noProof w:val="0"/>
          <w:sz w:val="16"/>
          <w:szCs w:val="16"/>
          <w:lang w:val="en-US"/>
        </w:rPr>
        <w:t xml:space="preserve">. </w:t>
      </w:r>
      <w:r w:rsidRPr="33F00666" w:rsidR="1BD9412E">
        <w:rPr>
          <w:noProof w:val="0"/>
          <w:sz w:val="16"/>
          <w:szCs w:val="16"/>
          <w:lang w:val="en-US"/>
        </w:rPr>
        <w:t>Backed</w:t>
      </w:r>
      <w:r w:rsidRPr="33F00666" w:rsidR="1BD9412E">
        <w:rPr>
          <w:noProof w:val="0"/>
          <w:sz w:val="16"/>
          <w:szCs w:val="16"/>
          <w:lang w:val="en-US"/>
        </w:rPr>
        <w:t xml:space="preserve"> </w:t>
      </w:r>
      <w:r w:rsidRPr="33F00666" w:rsidR="1BD9412E">
        <w:rPr>
          <w:noProof w:val="0"/>
          <w:sz w:val="16"/>
          <w:szCs w:val="16"/>
          <w:lang w:val="en-US"/>
        </w:rPr>
        <w:t>by</w:t>
      </w:r>
      <w:r w:rsidRPr="33F00666" w:rsidR="1BD9412E">
        <w:rPr>
          <w:noProof w:val="0"/>
          <w:sz w:val="16"/>
          <w:szCs w:val="16"/>
          <w:lang w:val="en-US"/>
        </w:rPr>
        <w:t xml:space="preserve"> </w:t>
      </w:r>
      <w:r w:rsidRPr="33F00666" w:rsidR="1BD9412E">
        <w:rPr>
          <w:noProof w:val="0"/>
          <w:sz w:val="16"/>
          <w:szCs w:val="16"/>
          <w:lang w:val="en-US"/>
        </w:rPr>
        <w:t>controlling</w:t>
      </w:r>
      <w:r w:rsidRPr="33F00666" w:rsidR="1BD9412E">
        <w:rPr>
          <w:noProof w:val="0"/>
          <w:sz w:val="16"/>
          <w:szCs w:val="16"/>
          <w:lang w:val="en-US"/>
        </w:rPr>
        <w:t xml:space="preserve"> shareholder DBAG Fund VIII, a German </w:t>
      </w:r>
      <w:r w:rsidRPr="33F00666" w:rsidR="1BD9412E">
        <w:rPr>
          <w:noProof w:val="0"/>
          <w:sz w:val="16"/>
          <w:szCs w:val="16"/>
          <w:lang w:val="en-US"/>
        </w:rPr>
        <w:t>midmarket</w:t>
      </w:r>
      <w:r w:rsidRPr="33F00666" w:rsidR="1BD9412E">
        <w:rPr>
          <w:noProof w:val="0"/>
          <w:sz w:val="16"/>
          <w:szCs w:val="16"/>
          <w:lang w:val="en-US"/>
        </w:rPr>
        <w:t xml:space="preserve"> </w:t>
      </w:r>
      <w:r w:rsidRPr="33F00666" w:rsidR="1BD9412E">
        <w:rPr>
          <w:noProof w:val="0"/>
          <w:sz w:val="16"/>
          <w:szCs w:val="16"/>
          <w:lang w:val="en-US"/>
        </w:rPr>
        <w:t>fund</w:t>
      </w:r>
      <w:r w:rsidRPr="33F00666" w:rsidR="1BD9412E">
        <w:rPr>
          <w:noProof w:val="0"/>
          <w:sz w:val="16"/>
          <w:szCs w:val="16"/>
          <w:lang w:val="en-US"/>
        </w:rPr>
        <w:t xml:space="preserve"> </w:t>
      </w:r>
      <w:r w:rsidRPr="33F00666" w:rsidR="1BD9412E">
        <w:rPr>
          <w:noProof w:val="0"/>
          <w:sz w:val="16"/>
          <w:szCs w:val="16"/>
          <w:lang w:val="en-US"/>
        </w:rPr>
        <w:t>focusing</w:t>
      </w:r>
      <w:r w:rsidRPr="33F00666" w:rsidR="1BD9412E">
        <w:rPr>
          <w:noProof w:val="0"/>
          <w:sz w:val="16"/>
          <w:szCs w:val="16"/>
          <w:lang w:val="en-US"/>
        </w:rPr>
        <w:t xml:space="preserve"> on </w:t>
      </w:r>
      <w:r w:rsidRPr="33F00666" w:rsidR="1BD9412E">
        <w:rPr>
          <w:noProof w:val="0"/>
          <w:sz w:val="16"/>
          <w:szCs w:val="16"/>
          <w:lang w:val="en-US"/>
        </w:rPr>
        <w:t>growing</w:t>
      </w:r>
      <w:r w:rsidRPr="33F00666" w:rsidR="1BD9412E">
        <w:rPr>
          <w:noProof w:val="0"/>
          <w:sz w:val="16"/>
          <w:szCs w:val="16"/>
          <w:lang w:val="en-US"/>
        </w:rPr>
        <w:t xml:space="preserve"> </w:t>
      </w:r>
      <w:r w:rsidRPr="33F00666" w:rsidR="1BD9412E">
        <w:rPr>
          <w:noProof w:val="0"/>
          <w:sz w:val="16"/>
          <w:szCs w:val="16"/>
          <w:lang w:val="en-US"/>
        </w:rPr>
        <w:t>industrial</w:t>
      </w:r>
      <w:r w:rsidRPr="33F00666" w:rsidR="1BD9412E">
        <w:rPr>
          <w:noProof w:val="0"/>
          <w:sz w:val="16"/>
          <w:szCs w:val="16"/>
          <w:lang w:val="en-US"/>
        </w:rPr>
        <w:t xml:space="preserve"> </w:t>
      </w:r>
      <w:r w:rsidRPr="33F00666" w:rsidR="1BD9412E">
        <w:rPr>
          <w:noProof w:val="0"/>
          <w:sz w:val="16"/>
          <w:szCs w:val="16"/>
          <w:lang w:val="en-US"/>
        </w:rPr>
        <w:t>businesses</w:t>
      </w:r>
      <w:r w:rsidRPr="33F00666" w:rsidR="1BD9412E">
        <w:rPr>
          <w:noProof w:val="0"/>
          <w:sz w:val="16"/>
          <w:szCs w:val="16"/>
          <w:lang w:val="en-US"/>
        </w:rPr>
        <w:t xml:space="preserve">, </w:t>
      </w:r>
      <w:r w:rsidRPr="33F00666" w:rsidR="1BD9412E">
        <w:rPr>
          <w:noProof w:val="0"/>
          <w:sz w:val="16"/>
          <w:szCs w:val="16"/>
          <w:lang w:val="en-US"/>
        </w:rPr>
        <w:t>congatec</w:t>
      </w:r>
      <w:r w:rsidRPr="33F00666" w:rsidR="1BD9412E">
        <w:rPr>
          <w:noProof w:val="0"/>
          <w:sz w:val="16"/>
          <w:szCs w:val="16"/>
          <w:lang w:val="en-US"/>
        </w:rPr>
        <w:t xml:space="preserve"> </w:t>
      </w:r>
      <w:r w:rsidRPr="33F00666" w:rsidR="1BD9412E">
        <w:rPr>
          <w:noProof w:val="0"/>
          <w:sz w:val="16"/>
          <w:szCs w:val="16"/>
          <w:lang w:val="en-US"/>
        </w:rPr>
        <w:t>has</w:t>
      </w:r>
      <w:r w:rsidRPr="33F00666" w:rsidR="1BD9412E">
        <w:rPr>
          <w:noProof w:val="0"/>
          <w:sz w:val="16"/>
          <w:szCs w:val="16"/>
          <w:lang w:val="en-US"/>
        </w:rPr>
        <w:t xml:space="preserve"> </w:t>
      </w:r>
      <w:r w:rsidRPr="33F00666" w:rsidR="1BD9412E">
        <w:rPr>
          <w:noProof w:val="0"/>
          <w:sz w:val="16"/>
          <w:szCs w:val="16"/>
          <w:lang w:val="en-US"/>
        </w:rPr>
        <w:t>the</w:t>
      </w:r>
      <w:r w:rsidRPr="33F00666" w:rsidR="1BD9412E">
        <w:rPr>
          <w:noProof w:val="0"/>
          <w:sz w:val="16"/>
          <w:szCs w:val="16"/>
          <w:lang w:val="en-US"/>
        </w:rPr>
        <w:t xml:space="preserve"> </w:t>
      </w:r>
      <w:r w:rsidRPr="33F00666" w:rsidR="1BD9412E">
        <w:rPr>
          <w:noProof w:val="0"/>
          <w:sz w:val="16"/>
          <w:szCs w:val="16"/>
          <w:lang w:val="en-US"/>
        </w:rPr>
        <w:t>financing</w:t>
      </w:r>
      <w:r w:rsidRPr="33F00666" w:rsidR="1BD9412E">
        <w:rPr>
          <w:noProof w:val="0"/>
          <w:sz w:val="16"/>
          <w:szCs w:val="16"/>
          <w:lang w:val="en-US"/>
        </w:rPr>
        <w:t xml:space="preserve"> and M&amp;A </w:t>
      </w:r>
      <w:r w:rsidRPr="33F00666" w:rsidR="1BD9412E">
        <w:rPr>
          <w:noProof w:val="0"/>
          <w:sz w:val="16"/>
          <w:szCs w:val="16"/>
          <w:lang w:val="en-US"/>
        </w:rPr>
        <w:t>experience</w:t>
      </w:r>
      <w:r w:rsidRPr="33F00666" w:rsidR="1BD9412E">
        <w:rPr>
          <w:noProof w:val="0"/>
          <w:sz w:val="16"/>
          <w:szCs w:val="16"/>
          <w:lang w:val="en-US"/>
        </w:rPr>
        <w:t xml:space="preserve"> </w:t>
      </w:r>
      <w:r w:rsidRPr="33F00666" w:rsidR="1BD9412E">
        <w:rPr>
          <w:noProof w:val="0"/>
          <w:sz w:val="16"/>
          <w:szCs w:val="16"/>
          <w:lang w:val="en-US"/>
        </w:rPr>
        <w:t>to</w:t>
      </w:r>
      <w:r w:rsidRPr="33F00666" w:rsidR="1BD9412E">
        <w:rPr>
          <w:noProof w:val="0"/>
          <w:sz w:val="16"/>
          <w:szCs w:val="16"/>
          <w:lang w:val="en-US"/>
        </w:rPr>
        <w:t xml:space="preserve"> </w:t>
      </w:r>
      <w:r w:rsidRPr="33F00666" w:rsidR="1BD9412E">
        <w:rPr>
          <w:noProof w:val="0"/>
          <w:sz w:val="16"/>
          <w:szCs w:val="16"/>
          <w:lang w:val="en-US"/>
        </w:rPr>
        <w:t>take</w:t>
      </w:r>
      <w:r w:rsidRPr="33F00666" w:rsidR="1BD9412E">
        <w:rPr>
          <w:noProof w:val="0"/>
          <w:sz w:val="16"/>
          <w:szCs w:val="16"/>
          <w:lang w:val="en-US"/>
        </w:rPr>
        <w:t xml:space="preserve"> </w:t>
      </w:r>
      <w:r w:rsidRPr="33F00666" w:rsidR="1BD9412E">
        <w:rPr>
          <w:noProof w:val="0"/>
          <w:sz w:val="16"/>
          <w:szCs w:val="16"/>
          <w:lang w:val="en-US"/>
        </w:rPr>
        <w:t>advantage</w:t>
      </w:r>
      <w:r w:rsidRPr="33F00666" w:rsidR="1BD9412E">
        <w:rPr>
          <w:noProof w:val="0"/>
          <w:sz w:val="16"/>
          <w:szCs w:val="16"/>
          <w:lang w:val="en-US"/>
        </w:rPr>
        <w:t xml:space="preserve"> </w:t>
      </w:r>
      <w:r w:rsidRPr="33F00666" w:rsidR="1BD9412E">
        <w:rPr>
          <w:noProof w:val="0"/>
          <w:sz w:val="16"/>
          <w:szCs w:val="16"/>
          <w:lang w:val="en-US"/>
        </w:rPr>
        <w:t>of</w:t>
      </w:r>
      <w:r w:rsidRPr="33F00666" w:rsidR="1BD9412E">
        <w:rPr>
          <w:noProof w:val="0"/>
          <w:sz w:val="16"/>
          <w:szCs w:val="16"/>
          <w:lang w:val="en-US"/>
        </w:rPr>
        <w:t xml:space="preserve"> </w:t>
      </w:r>
      <w:r w:rsidRPr="33F00666" w:rsidR="1BD9412E">
        <w:rPr>
          <w:noProof w:val="0"/>
          <w:sz w:val="16"/>
          <w:szCs w:val="16"/>
          <w:lang w:val="en-US"/>
        </w:rPr>
        <w:t>these</w:t>
      </w:r>
      <w:r w:rsidRPr="33F00666" w:rsidR="1BD9412E">
        <w:rPr>
          <w:noProof w:val="0"/>
          <w:sz w:val="16"/>
          <w:szCs w:val="16"/>
          <w:lang w:val="en-US"/>
        </w:rPr>
        <w:t xml:space="preserve"> </w:t>
      </w:r>
      <w:r w:rsidRPr="33F00666" w:rsidR="1BD9412E">
        <w:rPr>
          <w:noProof w:val="0"/>
          <w:sz w:val="16"/>
          <w:szCs w:val="16"/>
          <w:lang w:val="en-US"/>
        </w:rPr>
        <w:t>expanding</w:t>
      </w:r>
      <w:r w:rsidRPr="33F00666" w:rsidR="1BD9412E">
        <w:rPr>
          <w:noProof w:val="0"/>
          <w:sz w:val="16"/>
          <w:szCs w:val="16"/>
          <w:lang w:val="en-US"/>
        </w:rPr>
        <w:t xml:space="preserve"> </w:t>
      </w:r>
      <w:r w:rsidRPr="33F00666" w:rsidR="1BD9412E">
        <w:rPr>
          <w:noProof w:val="0"/>
          <w:sz w:val="16"/>
          <w:szCs w:val="16"/>
          <w:lang w:val="en-US"/>
        </w:rPr>
        <w:t>market</w:t>
      </w:r>
      <w:r w:rsidRPr="33F00666" w:rsidR="1BD9412E">
        <w:rPr>
          <w:noProof w:val="0"/>
          <w:sz w:val="16"/>
          <w:szCs w:val="16"/>
          <w:lang w:val="en-US"/>
        </w:rPr>
        <w:t xml:space="preserve"> </w:t>
      </w:r>
      <w:r w:rsidRPr="33F00666" w:rsidR="1BD9412E">
        <w:rPr>
          <w:noProof w:val="0"/>
          <w:sz w:val="16"/>
          <w:szCs w:val="16"/>
          <w:lang w:val="en-US"/>
        </w:rPr>
        <w:t>opportunities</w:t>
      </w:r>
      <w:r w:rsidRPr="33F00666" w:rsidR="1BD9412E">
        <w:rPr>
          <w:noProof w:val="0"/>
          <w:sz w:val="16"/>
          <w:szCs w:val="16"/>
          <w:lang w:val="en-US"/>
        </w:rPr>
        <w:t xml:space="preserve">. </w:t>
      </w:r>
      <w:r w:rsidRPr="33F00666" w:rsidR="1BD9412E">
        <w:rPr>
          <w:noProof w:val="0"/>
          <w:sz w:val="16"/>
          <w:szCs w:val="16"/>
          <w:lang w:val="en-US"/>
        </w:rPr>
        <w:t>congatec</w:t>
      </w:r>
      <w:r w:rsidRPr="33F00666" w:rsidR="1BD9412E">
        <w:rPr>
          <w:noProof w:val="0"/>
          <w:sz w:val="16"/>
          <w:szCs w:val="16"/>
          <w:lang w:val="en-US"/>
        </w:rPr>
        <w:t xml:space="preserve"> </w:t>
      </w:r>
      <w:r w:rsidRPr="33F00666" w:rsidR="1BD9412E">
        <w:rPr>
          <w:noProof w:val="0"/>
          <w:sz w:val="16"/>
          <w:szCs w:val="16"/>
          <w:lang w:val="en-US"/>
        </w:rPr>
        <w:t>is</w:t>
      </w:r>
      <w:r w:rsidRPr="33F00666" w:rsidR="1BD9412E">
        <w:rPr>
          <w:noProof w:val="0"/>
          <w:sz w:val="16"/>
          <w:szCs w:val="16"/>
          <w:lang w:val="en-US"/>
        </w:rPr>
        <w:t xml:space="preserve"> </w:t>
      </w:r>
      <w:r w:rsidRPr="33F00666" w:rsidR="1BD9412E">
        <w:rPr>
          <w:noProof w:val="0"/>
          <w:sz w:val="16"/>
          <w:szCs w:val="16"/>
          <w:lang w:val="en-US"/>
        </w:rPr>
        <w:t>the</w:t>
      </w:r>
      <w:r w:rsidRPr="33F00666" w:rsidR="1BD9412E">
        <w:rPr>
          <w:noProof w:val="0"/>
          <w:sz w:val="16"/>
          <w:szCs w:val="16"/>
          <w:lang w:val="en-US"/>
        </w:rPr>
        <w:t xml:space="preserve"> global </w:t>
      </w:r>
      <w:r w:rsidRPr="33F00666" w:rsidR="1BD9412E">
        <w:rPr>
          <w:noProof w:val="0"/>
          <w:sz w:val="16"/>
          <w:szCs w:val="16"/>
          <w:lang w:val="en-US"/>
        </w:rPr>
        <w:t>market</w:t>
      </w:r>
      <w:r w:rsidRPr="33F00666" w:rsidR="1BD9412E">
        <w:rPr>
          <w:noProof w:val="0"/>
          <w:sz w:val="16"/>
          <w:szCs w:val="16"/>
          <w:lang w:val="en-US"/>
        </w:rPr>
        <w:t xml:space="preserve"> </w:t>
      </w:r>
      <w:r w:rsidRPr="33F00666" w:rsidR="1BD9412E">
        <w:rPr>
          <w:noProof w:val="0"/>
          <w:sz w:val="16"/>
          <w:szCs w:val="16"/>
          <w:lang w:val="en-US"/>
        </w:rPr>
        <w:t>leader</w:t>
      </w:r>
      <w:r w:rsidRPr="33F00666" w:rsidR="1BD9412E">
        <w:rPr>
          <w:noProof w:val="0"/>
          <w:sz w:val="16"/>
          <w:szCs w:val="16"/>
          <w:lang w:val="en-US"/>
        </w:rPr>
        <w:t xml:space="preserve"> in </w:t>
      </w:r>
      <w:r w:rsidRPr="33F00666" w:rsidR="1BD9412E">
        <w:rPr>
          <w:noProof w:val="0"/>
          <w:sz w:val="16"/>
          <w:szCs w:val="16"/>
          <w:lang w:val="en-US"/>
        </w:rPr>
        <w:t>the</w:t>
      </w:r>
      <w:r w:rsidRPr="33F00666" w:rsidR="1BD9412E">
        <w:rPr>
          <w:noProof w:val="0"/>
          <w:sz w:val="16"/>
          <w:szCs w:val="16"/>
          <w:lang w:val="en-US"/>
        </w:rPr>
        <w:t xml:space="preserve"> computer-on-modules </w:t>
      </w:r>
      <w:r w:rsidRPr="33F00666" w:rsidR="1BD9412E">
        <w:rPr>
          <w:noProof w:val="0"/>
          <w:sz w:val="16"/>
          <w:szCs w:val="16"/>
          <w:lang w:val="en-US"/>
        </w:rPr>
        <w:t>segment</w:t>
      </w:r>
      <w:r w:rsidRPr="33F00666" w:rsidR="1BD9412E">
        <w:rPr>
          <w:noProof w:val="0"/>
          <w:sz w:val="16"/>
          <w:szCs w:val="16"/>
          <w:lang w:val="en-US"/>
        </w:rPr>
        <w:t xml:space="preserve"> </w:t>
      </w:r>
      <w:r w:rsidRPr="33F00666" w:rsidR="1BD9412E">
        <w:rPr>
          <w:noProof w:val="0"/>
          <w:sz w:val="16"/>
          <w:szCs w:val="16"/>
          <w:lang w:val="en-US"/>
        </w:rPr>
        <w:t>with</w:t>
      </w:r>
      <w:r w:rsidRPr="33F00666" w:rsidR="1BD9412E">
        <w:rPr>
          <w:noProof w:val="0"/>
          <w:sz w:val="16"/>
          <w:szCs w:val="16"/>
          <w:lang w:val="en-US"/>
        </w:rPr>
        <w:t xml:space="preserve"> an </w:t>
      </w:r>
      <w:r w:rsidRPr="33F00666" w:rsidR="1BD9412E">
        <w:rPr>
          <w:noProof w:val="0"/>
          <w:sz w:val="16"/>
          <w:szCs w:val="16"/>
          <w:lang w:val="en-US"/>
        </w:rPr>
        <w:t>excellent</w:t>
      </w:r>
      <w:r w:rsidRPr="33F00666" w:rsidR="1BD9412E">
        <w:rPr>
          <w:noProof w:val="0"/>
          <w:sz w:val="16"/>
          <w:szCs w:val="16"/>
          <w:lang w:val="en-US"/>
        </w:rPr>
        <w:t xml:space="preserve"> </w:t>
      </w:r>
      <w:r w:rsidRPr="33F00666" w:rsidR="1BD9412E">
        <w:rPr>
          <w:noProof w:val="0"/>
          <w:sz w:val="16"/>
          <w:szCs w:val="16"/>
          <w:lang w:val="en-US"/>
        </w:rPr>
        <w:t>customer</w:t>
      </w:r>
      <w:r w:rsidRPr="33F00666" w:rsidR="1BD9412E">
        <w:rPr>
          <w:noProof w:val="0"/>
          <w:sz w:val="16"/>
          <w:szCs w:val="16"/>
          <w:lang w:val="en-US"/>
        </w:rPr>
        <w:t xml:space="preserve"> </w:t>
      </w:r>
      <w:r w:rsidRPr="33F00666" w:rsidR="1BD9412E">
        <w:rPr>
          <w:noProof w:val="0"/>
          <w:sz w:val="16"/>
          <w:szCs w:val="16"/>
          <w:lang w:val="en-US"/>
        </w:rPr>
        <w:t>base</w:t>
      </w:r>
      <w:r w:rsidRPr="33F00666" w:rsidR="1BD9412E">
        <w:rPr>
          <w:noProof w:val="0"/>
          <w:sz w:val="16"/>
          <w:szCs w:val="16"/>
          <w:lang w:val="en-US"/>
        </w:rPr>
        <w:t xml:space="preserve"> </w:t>
      </w:r>
      <w:r w:rsidRPr="33F00666" w:rsidR="1BD9412E">
        <w:rPr>
          <w:noProof w:val="0"/>
          <w:sz w:val="16"/>
          <w:szCs w:val="16"/>
          <w:lang w:val="en-US"/>
        </w:rPr>
        <w:t>from</w:t>
      </w:r>
      <w:r w:rsidRPr="33F00666" w:rsidR="1BD9412E">
        <w:rPr>
          <w:noProof w:val="0"/>
          <w:sz w:val="16"/>
          <w:szCs w:val="16"/>
          <w:lang w:val="en-US"/>
        </w:rPr>
        <w:t xml:space="preserve"> </w:t>
      </w:r>
      <w:r w:rsidRPr="33F00666" w:rsidR="1BD9412E">
        <w:rPr>
          <w:noProof w:val="0"/>
          <w:sz w:val="16"/>
          <w:szCs w:val="16"/>
          <w:lang w:val="en-US"/>
        </w:rPr>
        <w:t>start-ups</w:t>
      </w:r>
      <w:r w:rsidRPr="33F00666" w:rsidR="1BD9412E">
        <w:rPr>
          <w:noProof w:val="0"/>
          <w:sz w:val="16"/>
          <w:szCs w:val="16"/>
          <w:lang w:val="en-US"/>
        </w:rPr>
        <w:t xml:space="preserve"> </w:t>
      </w:r>
      <w:r w:rsidRPr="33F00666" w:rsidR="1BD9412E">
        <w:rPr>
          <w:noProof w:val="0"/>
          <w:sz w:val="16"/>
          <w:szCs w:val="16"/>
          <w:lang w:val="en-US"/>
        </w:rPr>
        <w:t>to</w:t>
      </w:r>
      <w:r w:rsidRPr="33F00666" w:rsidR="1BD9412E">
        <w:rPr>
          <w:noProof w:val="0"/>
          <w:sz w:val="16"/>
          <w:szCs w:val="16"/>
          <w:lang w:val="en-US"/>
        </w:rPr>
        <w:t xml:space="preserve"> international </w:t>
      </w:r>
      <w:r w:rsidRPr="33F00666" w:rsidR="1BD9412E">
        <w:rPr>
          <w:noProof w:val="0"/>
          <w:sz w:val="16"/>
          <w:szCs w:val="16"/>
          <w:lang w:val="en-US"/>
        </w:rPr>
        <w:t>blue</w:t>
      </w:r>
      <w:r w:rsidRPr="33F00666" w:rsidR="1BD9412E">
        <w:rPr>
          <w:noProof w:val="0"/>
          <w:sz w:val="16"/>
          <w:szCs w:val="16"/>
          <w:lang w:val="en-US"/>
        </w:rPr>
        <w:t xml:space="preserve"> </w:t>
      </w:r>
      <w:r w:rsidRPr="33F00666" w:rsidR="1BD9412E">
        <w:rPr>
          <w:noProof w:val="0"/>
          <w:sz w:val="16"/>
          <w:szCs w:val="16"/>
          <w:lang w:val="en-US"/>
        </w:rPr>
        <w:t>chip</w:t>
      </w:r>
      <w:r w:rsidRPr="33F00666" w:rsidR="1BD9412E">
        <w:rPr>
          <w:noProof w:val="0"/>
          <w:sz w:val="16"/>
          <w:szCs w:val="16"/>
          <w:lang w:val="en-US"/>
        </w:rPr>
        <w:t xml:space="preserve"> </w:t>
      </w:r>
      <w:r w:rsidRPr="33F00666" w:rsidR="1BD9412E">
        <w:rPr>
          <w:noProof w:val="0"/>
          <w:sz w:val="16"/>
          <w:szCs w:val="16"/>
          <w:lang w:val="en-US"/>
        </w:rPr>
        <w:t>companies</w:t>
      </w:r>
      <w:r w:rsidRPr="33F00666" w:rsidR="1BD9412E">
        <w:rPr>
          <w:noProof w:val="0"/>
          <w:sz w:val="16"/>
          <w:szCs w:val="16"/>
          <w:lang w:val="en-US"/>
        </w:rPr>
        <w:t xml:space="preserve">. More </w:t>
      </w:r>
      <w:r w:rsidRPr="33F00666" w:rsidR="1BD9412E">
        <w:rPr>
          <w:noProof w:val="0"/>
          <w:sz w:val="16"/>
          <w:szCs w:val="16"/>
          <w:lang w:val="en-US"/>
        </w:rPr>
        <w:t>information</w:t>
      </w:r>
      <w:r w:rsidRPr="33F00666" w:rsidR="1BD9412E">
        <w:rPr>
          <w:noProof w:val="0"/>
          <w:sz w:val="16"/>
          <w:szCs w:val="16"/>
          <w:lang w:val="en-US"/>
        </w:rPr>
        <w:t xml:space="preserve"> </w:t>
      </w:r>
      <w:r w:rsidRPr="33F00666" w:rsidR="1BD9412E">
        <w:rPr>
          <w:noProof w:val="0"/>
          <w:sz w:val="16"/>
          <w:szCs w:val="16"/>
          <w:lang w:val="en-US"/>
        </w:rPr>
        <w:t>is</w:t>
      </w:r>
      <w:r w:rsidRPr="33F00666" w:rsidR="1BD9412E">
        <w:rPr>
          <w:noProof w:val="0"/>
          <w:sz w:val="16"/>
          <w:szCs w:val="16"/>
          <w:lang w:val="en-US"/>
        </w:rPr>
        <w:t xml:space="preserve"> </w:t>
      </w:r>
      <w:r w:rsidRPr="33F00666" w:rsidR="1BD9412E">
        <w:rPr>
          <w:noProof w:val="0"/>
          <w:sz w:val="16"/>
          <w:szCs w:val="16"/>
          <w:lang w:val="en-US"/>
        </w:rPr>
        <w:t>available</w:t>
      </w:r>
      <w:r w:rsidRPr="33F00666" w:rsidR="1BD9412E">
        <w:rPr>
          <w:noProof w:val="0"/>
          <w:sz w:val="16"/>
          <w:szCs w:val="16"/>
          <w:lang w:val="en-US"/>
        </w:rPr>
        <w:t xml:space="preserve"> on </w:t>
      </w:r>
      <w:r w:rsidRPr="33F00666" w:rsidR="1BD9412E">
        <w:rPr>
          <w:noProof w:val="0"/>
          <w:sz w:val="16"/>
          <w:szCs w:val="16"/>
          <w:lang w:val="en-US"/>
        </w:rPr>
        <w:t>our</w:t>
      </w:r>
      <w:r w:rsidRPr="33F00666" w:rsidR="1BD9412E">
        <w:rPr>
          <w:noProof w:val="0"/>
          <w:sz w:val="16"/>
          <w:szCs w:val="16"/>
          <w:lang w:val="en-US"/>
        </w:rPr>
        <w:t xml:space="preserve"> </w:t>
      </w:r>
      <w:r w:rsidRPr="33F00666" w:rsidR="1BD9412E">
        <w:rPr>
          <w:noProof w:val="0"/>
          <w:sz w:val="16"/>
          <w:szCs w:val="16"/>
          <w:lang w:val="en-US"/>
        </w:rPr>
        <w:t>website</w:t>
      </w:r>
      <w:r w:rsidRPr="33F00666" w:rsidR="1BD9412E">
        <w:rPr>
          <w:noProof w:val="0"/>
          <w:sz w:val="16"/>
          <w:szCs w:val="16"/>
          <w:lang w:val="en-US"/>
        </w:rPr>
        <w:t xml:space="preserve"> at </w:t>
      </w:r>
      <w:hyperlink r:id="R8a889297e751450b">
        <w:r w:rsidRPr="33F00666" w:rsidR="1BD9412E">
          <w:rPr>
            <w:rStyle w:val="Hyperlink"/>
            <w:noProof w:val="0"/>
            <w:sz w:val="16"/>
            <w:szCs w:val="16"/>
            <w:lang w:val="en-US"/>
          </w:rPr>
          <w:t>www.congatec.com</w:t>
        </w:r>
      </w:hyperlink>
      <w:r w:rsidRPr="33F00666" w:rsidR="04180C3E">
        <w:rPr>
          <w:rStyle w:val="Hyperlink"/>
          <w:noProof w:val="0"/>
          <w:sz w:val="16"/>
          <w:szCs w:val="16"/>
          <w:u w:val="none"/>
          <w:lang w:val="en-US"/>
        </w:rPr>
        <w:t xml:space="preserve"> </w:t>
      </w:r>
      <w:r w:rsidRPr="33F00666" w:rsidR="1BD9412E">
        <w:rPr>
          <w:noProof w:val="0"/>
          <w:sz w:val="16"/>
          <w:szCs w:val="16"/>
          <w:lang w:val="en-US"/>
        </w:rPr>
        <w:t>or</w:t>
      </w:r>
      <w:r w:rsidRPr="33F00666" w:rsidR="1BD9412E">
        <w:rPr>
          <w:noProof w:val="0"/>
          <w:sz w:val="16"/>
          <w:szCs w:val="16"/>
          <w:lang w:val="en-US"/>
        </w:rPr>
        <w:t xml:space="preserve"> via </w:t>
      </w:r>
      <w:hyperlink r:id="Ra8769237ad1e40c0">
        <w:r w:rsidRPr="33F00666" w:rsidR="1BD9412E">
          <w:rPr>
            <w:rStyle w:val="Hyperlink"/>
            <w:noProof w:val="0"/>
            <w:sz w:val="16"/>
            <w:szCs w:val="16"/>
            <w:lang w:val="en-US"/>
          </w:rPr>
          <w:t>LinkedIn</w:t>
        </w:r>
      </w:hyperlink>
      <w:r w:rsidRPr="33F00666" w:rsidR="1BD9412E">
        <w:rPr>
          <w:noProof w:val="0"/>
          <w:sz w:val="16"/>
          <w:szCs w:val="16"/>
          <w:lang w:val="en-US"/>
        </w:rPr>
        <w:t xml:space="preserve">, </w:t>
      </w:r>
      <w:hyperlink r:id="R785fe25b02524145">
        <w:r w:rsidRPr="33F00666" w:rsidR="1BD9412E">
          <w:rPr>
            <w:rStyle w:val="Hyperlink"/>
            <w:noProof w:val="0"/>
            <w:sz w:val="16"/>
            <w:szCs w:val="16"/>
            <w:lang w:val="en-US"/>
          </w:rPr>
          <w:t>Twitter</w:t>
        </w:r>
      </w:hyperlink>
      <w:r w:rsidRPr="33F00666" w:rsidR="1BD9412E">
        <w:rPr>
          <w:noProof w:val="0"/>
          <w:sz w:val="16"/>
          <w:szCs w:val="16"/>
          <w:lang w:val="en-US"/>
        </w:rPr>
        <w:t xml:space="preserve"> and </w:t>
      </w:r>
      <w:hyperlink r:id="Ra3aa3a1b134e4efa">
        <w:r w:rsidRPr="33F00666" w:rsidR="1BD9412E">
          <w:rPr>
            <w:rStyle w:val="Hyperlink"/>
            <w:noProof w:val="0"/>
            <w:sz w:val="16"/>
            <w:szCs w:val="16"/>
            <w:lang w:val="en-US"/>
          </w:rPr>
          <w:t>YouTube</w:t>
        </w:r>
      </w:hyperlink>
      <w:r w:rsidRPr="33F00666" w:rsidR="1BD9412E">
        <w:rPr>
          <w:noProof w:val="0"/>
          <w:sz w:val="16"/>
          <w:szCs w:val="16"/>
          <w:lang w:val="en-US"/>
        </w:rPr>
        <w:t>.</w:t>
      </w:r>
    </w:p>
    <w:p w:rsidRPr="000223A2" w:rsidR="00267709" w:rsidP="000223A2" w:rsidRDefault="00267709" w14:paraId="0E75CFC6" w14:textId="77777777">
      <w:pPr>
        <w:spacing w:line="240" w:lineRule="auto"/>
        <w:rPr>
          <w:sz w:val="16"/>
          <w:szCs w:val="16"/>
        </w:rPr>
      </w:pPr>
    </w:p>
    <w:p w:rsidR="00CB7049" w:rsidP="000874BE" w:rsidRDefault="00CB7049" w14:paraId="20148ACA" w14:textId="77777777">
      <w:pPr>
        <w:pStyle w:val="Standard1"/>
        <w:rPr>
          <w:rFonts w:ascii="Arial" w:hAnsi="Arial" w:cs="Arial"/>
          <w:sz w:val="16"/>
          <w:szCs w:val="16"/>
          <w:lang w:val="en-US" w:eastAsia="de-DE"/>
        </w:rPr>
      </w:pPr>
    </w:p>
    <w:p w:rsidRPr="000874BE" w:rsidR="000874BE" w:rsidP="000874BE" w:rsidRDefault="000874BE" w14:paraId="29A00EEC" w14:textId="3620B6E0">
      <w:pPr>
        <w:pStyle w:val="Standard1"/>
        <w:rPr>
          <w:rFonts w:ascii="Arial" w:hAnsi="Arial" w:cs="Arial"/>
          <w:sz w:val="16"/>
          <w:szCs w:val="16"/>
          <w:lang w:val="en-US"/>
        </w:rPr>
      </w:pPr>
      <w:r w:rsidRPr="000874BE">
        <w:rPr>
          <w:rFonts w:ascii="Arial" w:hAnsi="Arial" w:cs="Arial"/>
          <w:sz w:val="16"/>
          <w:szCs w:val="16"/>
          <w:lang w:val="en-US" w:eastAsia="de-DE"/>
        </w:rPr>
        <w:t>Text and photograph available at</w:t>
      </w:r>
      <w:r w:rsidRPr="000874BE">
        <w:rPr>
          <w:rFonts w:ascii="Arial" w:hAnsi="Arial" w:cs="Arial"/>
          <w:iCs/>
          <w:color w:val="000000"/>
          <w:sz w:val="16"/>
          <w:szCs w:val="16"/>
          <w:lang w:val="en-US"/>
        </w:rPr>
        <w:t xml:space="preserve">: </w:t>
      </w:r>
      <w:hyperlink w:history="1" r:id="rId19">
        <w:r w:rsidRPr="000874BE">
          <w:rPr>
            <w:rStyle w:val="Hyperlink"/>
            <w:rFonts w:ascii="Arial" w:hAnsi="Arial" w:cs="Arial"/>
            <w:iCs/>
            <w:sz w:val="16"/>
            <w:szCs w:val="16"/>
            <w:lang w:val="en-US"/>
          </w:rPr>
          <w:t>https://www.congatec.com/en/congatec/press-releases.html</w:t>
        </w:r>
      </w:hyperlink>
    </w:p>
    <w:p w:rsidR="00CB7049" w:rsidP="00BF474F" w:rsidRDefault="00CB7049" w14:paraId="2E1193C3" w14:textId="77777777">
      <w:pPr>
        <w:pStyle w:val="Standard1"/>
        <w:spacing w:line="200" w:lineRule="atLeast"/>
        <w:rPr>
          <w:rFonts w:ascii="Arial" w:hAnsi="Arial" w:cs="Arial"/>
          <w:i/>
          <w:iCs/>
          <w:sz w:val="16"/>
          <w:szCs w:val="16"/>
          <w:lang w:val="en-US"/>
        </w:rPr>
      </w:pPr>
    </w:p>
    <w:p w:rsidR="00CB7049" w:rsidP="00BF474F" w:rsidRDefault="00CB7049" w14:paraId="09DF205A" w14:textId="77777777">
      <w:pPr>
        <w:pStyle w:val="Standard1"/>
        <w:spacing w:line="200" w:lineRule="atLeast"/>
        <w:rPr>
          <w:rFonts w:ascii="Arial" w:hAnsi="Arial" w:cs="Arial"/>
          <w:i/>
          <w:iCs/>
          <w:sz w:val="16"/>
          <w:szCs w:val="16"/>
          <w:lang w:val="en-US"/>
        </w:rPr>
      </w:pPr>
    </w:p>
    <w:p w:rsidRPr="00E007D3" w:rsidR="00BF474F" w:rsidP="00BF474F" w:rsidRDefault="00BF474F" w14:paraId="74A84B90" w14:textId="0BDD84D9">
      <w:pPr>
        <w:pStyle w:val="Standard1"/>
        <w:spacing w:line="200" w:lineRule="atLeast"/>
        <w:rPr>
          <w:rFonts w:ascii="Arial" w:hAnsi="Arial" w:cs="Arial"/>
          <w:i/>
          <w:iCs/>
          <w:sz w:val="16"/>
          <w:szCs w:val="16"/>
          <w:lang w:val="en-US"/>
        </w:rPr>
      </w:pPr>
      <w:r w:rsidRPr="00E007D3">
        <w:rPr>
          <w:rFonts w:ascii="Arial" w:hAnsi="Arial" w:cs="Arial"/>
          <w:i/>
          <w:iCs/>
          <w:sz w:val="16"/>
          <w:szCs w:val="16"/>
          <w:lang w:val="en-US"/>
        </w:rPr>
        <w:lastRenderedPageBreak/>
        <w:t>Intel, the Intel logo, and other Intel marks are trademarks of Intel Corporation or its subsidiaries.</w:t>
      </w:r>
      <w:r w:rsidR="006344CA">
        <w:rPr>
          <w:rFonts w:ascii="Arial" w:hAnsi="Arial" w:cs="Arial"/>
          <w:i/>
          <w:iCs/>
          <w:sz w:val="16"/>
          <w:szCs w:val="16"/>
          <w:lang w:val="en-US"/>
        </w:rPr>
        <w:t xml:space="preserve"> </w:t>
      </w:r>
      <w:r w:rsidRPr="000E2542" w:rsidR="006344CA">
        <w:rPr>
          <w:rFonts w:ascii="Arial" w:hAnsi="Arial" w:cs="Arial"/>
          <w:i/>
          <w:iCs/>
          <w:sz w:val="16"/>
          <w:szCs w:val="16"/>
          <w:lang w:val="en-US"/>
        </w:rPr>
        <w:t xml:space="preserve">All </w:t>
      </w:r>
      <w:r w:rsidR="006344CA">
        <w:rPr>
          <w:rFonts w:ascii="Arial" w:hAnsi="Arial" w:cs="Arial"/>
          <w:i/>
          <w:iCs/>
          <w:sz w:val="16"/>
          <w:szCs w:val="16"/>
          <w:lang w:val="en-US"/>
        </w:rPr>
        <w:t xml:space="preserve">other </w:t>
      </w:r>
      <w:r w:rsidRPr="000E2542" w:rsidR="006344CA">
        <w:rPr>
          <w:rFonts w:ascii="Arial" w:hAnsi="Arial" w:cs="Arial"/>
          <w:i/>
          <w:iCs/>
          <w:sz w:val="16"/>
          <w:szCs w:val="16"/>
          <w:lang w:val="en-US"/>
        </w:rPr>
        <w:t>trademarks are property of their respective owners.</w:t>
      </w:r>
      <w:r w:rsidRPr="00E007D3">
        <w:rPr>
          <w:rFonts w:ascii="Arial" w:hAnsi="Arial" w:cs="Arial"/>
          <w:i/>
          <w:iCs/>
          <w:sz w:val="16"/>
          <w:szCs w:val="16"/>
          <w:lang w:val="en-US"/>
        </w:rPr>
        <w:t>  </w:t>
      </w:r>
    </w:p>
    <w:p w:rsidR="009C76DA" w:rsidP="004E283C" w:rsidRDefault="009C76DA" w14:paraId="7767D8E8" w14:textId="4FE8DDF5"/>
    <w:p w:rsidRPr="00D1392E" w:rsidR="00CB7049" w:rsidP="00D1392E" w:rsidRDefault="00CB7049" w14:paraId="1E239E5B" w14:textId="77777777">
      <w:pPr>
        <w:pStyle w:val="Standard1"/>
        <w:snapToGrid w:val="0"/>
        <w:rPr>
          <w:rFonts w:ascii="Arial" w:hAnsi="Arial" w:cs="Arial"/>
          <w:b/>
          <w:sz w:val="22"/>
          <w:szCs w:val="22"/>
          <w:lang w:val="en-US"/>
        </w:rPr>
      </w:pPr>
      <w:r w:rsidRPr="00D1392E">
        <w:rPr>
          <w:rFonts w:ascii="Arial" w:hAnsi="Arial" w:cs="Arial"/>
          <w:b/>
          <w:sz w:val="22"/>
          <w:szCs w:val="22"/>
          <w:lang w:val="en-US"/>
        </w:rPr>
        <w:t>Reader enquiries:</w:t>
      </w:r>
    </w:p>
    <w:p w:rsidRPr="00D1392E" w:rsidR="00CB7049" w:rsidP="00D1392E" w:rsidRDefault="00CB7049" w14:paraId="577EC167" w14:textId="77777777">
      <w:pPr>
        <w:pStyle w:val="Standard1"/>
        <w:snapToGrid w:val="0"/>
        <w:rPr>
          <w:rFonts w:ascii="Arial" w:hAnsi="Arial" w:cs="Arial"/>
          <w:sz w:val="22"/>
          <w:szCs w:val="22"/>
          <w:lang w:val="en-US"/>
        </w:rPr>
      </w:pPr>
      <w:r w:rsidRPr="00D1392E">
        <w:rPr>
          <w:rFonts w:ascii="Arial" w:hAnsi="Arial" w:cs="Arial"/>
          <w:sz w:val="22"/>
          <w:szCs w:val="22"/>
          <w:lang w:val="en-US"/>
        </w:rPr>
        <w:t>congatec</w:t>
      </w:r>
    </w:p>
    <w:p w:rsidRPr="00D1392E" w:rsidR="00CB7049" w:rsidP="00D1392E" w:rsidRDefault="00CB7049" w14:paraId="34CE7D09" w14:textId="77777777">
      <w:pPr>
        <w:pStyle w:val="Standard1"/>
        <w:snapToGrid w:val="0"/>
        <w:rPr>
          <w:rFonts w:ascii="Arial" w:hAnsi="Arial" w:cs="Arial"/>
          <w:sz w:val="22"/>
          <w:szCs w:val="22"/>
          <w:lang w:val="en-US"/>
        </w:rPr>
      </w:pPr>
      <w:r w:rsidRPr="00D1392E">
        <w:rPr>
          <w:rFonts w:ascii="Arial" w:hAnsi="Arial" w:cs="Arial"/>
          <w:sz w:val="22"/>
          <w:szCs w:val="22"/>
          <w:lang w:val="en-US"/>
        </w:rPr>
        <w:t>Crysta Lee</w:t>
      </w:r>
    </w:p>
    <w:p w:rsidRPr="00D1392E" w:rsidR="00CB7049" w:rsidP="00D1392E" w:rsidRDefault="00CB7049" w14:paraId="709F9C55" w14:textId="77777777">
      <w:pPr>
        <w:pStyle w:val="Standard1"/>
        <w:snapToGrid w:val="0"/>
        <w:rPr>
          <w:rFonts w:ascii="Arial" w:hAnsi="Arial" w:cs="Arial"/>
          <w:sz w:val="22"/>
          <w:szCs w:val="22"/>
          <w:lang w:val="en-US"/>
        </w:rPr>
      </w:pPr>
      <w:r w:rsidRPr="00D1392E">
        <w:rPr>
          <w:rFonts w:ascii="Arial" w:hAnsi="Arial" w:cs="Arial"/>
          <w:sz w:val="22"/>
          <w:szCs w:val="22"/>
          <w:lang w:val="en-US"/>
        </w:rPr>
        <w:t>Phone: +886 2 25978577</w:t>
      </w:r>
    </w:p>
    <w:p w:rsidRPr="00D1392E" w:rsidR="00CB7049" w:rsidP="00D1392E" w:rsidRDefault="00FC42FC" w14:paraId="363D4F75" w14:textId="77777777">
      <w:pPr>
        <w:pStyle w:val="Standard1"/>
        <w:snapToGrid w:val="0"/>
        <w:rPr>
          <w:rFonts w:ascii="Arial" w:hAnsi="Arial" w:cs="Arial"/>
          <w:sz w:val="22"/>
          <w:szCs w:val="22"/>
          <w:lang w:val="en-US"/>
        </w:rPr>
      </w:pPr>
      <w:hyperlink w:history="1" r:id="rId20">
        <w:r w:rsidRPr="00D1392E" w:rsidR="00CB7049">
          <w:rPr>
            <w:rStyle w:val="Hyperlink"/>
            <w:rFonts w:ascii="Arial" w:hAnsi="Arial" w:cs="Arial"/>
            <w:sz w:val="22"/>
            <w:szCs w:val="22"/>
            <w:lang w:val="en-US"/>
          </w:rPr>
          <w:t>info@congatec.com</w:t>
        </w:r>
      </w:hyperlink>
      <w:r w:rsidRPr="00D1392E" w:rsidR="00CB7049">
        <w:rPr>
          <w:rFonts w:ascii="Arial" w:hAnsi="Arial" w:cs="Arial"/>
          <w:sz w:val="22"/>
          <w:szCs w:val="22"/>
          <w:lang w:val="en-US"/>
        </w:rPr>
        <w:t xml:space="preserve"> </w:t>
      </w:r>
    </w:p>
    <w:p w:rsidRPr="00D1392E" w:rsidR="00CB7049" w:rsidP="00D1392E" w:rsidRDefault="00FC42FC" w14:paraId="691E089A" w14:textId="77777777">
      <w:pPr>
        <w:spacing w:line="240" w:lineRule="auto"/>
        <w:rPr>
          <w:rStyle w:val="Hyperlink"/>
          <w:rFonts w:eastAsiaTheme="majorEastAsia"/>
        </w:rPr>
      </w:pPr>
      <w:hyperlink w:history="1" r:id="rId21">
        <w:r w:rsidRPr="00D1392E" w:rsidR="00CB7049">
          <w:rPr>
            <w:rStyle w:val="Hyperlink"/>
            <w:rFonts w:eastAsiaTheme="majorEastAsia"/>
          </w:rPr>
          <w:t>www.congatec.com</w:t>
        </w:r>
      </w:hyperlink>
    </w:p>
    <w:p w:rsidRPr="00D1392E" w:rsidR="00CB7049" w:rsidP="00D1392E" w:rsidRDefault="00CB7049" w14:paraId="403CF8A0" w14:textId="77777777">
      <w:pPr>
        <w:spacing w:line="240" w:lineRule="auto"/>
        <w:rPr>
          <w:rStyle w:val="Hyperlink"/>
          <w:rFonts w:eastAsiaTheme="majorEastAsia"/>
        </w:rPr>
      </w:pPr>
    </w:p>
    <w:p w:rsidRPr="00D1392E" w:rsidR="00CB7049" w:rsidP="00D1392E" w:rsidRDefault="00CB7049" w14:paraId="7E1AF58D" w14:textId="77777777">
      <w:pPr>
        <w:pStyle w:val="Standard1"/>
        <w:snapToGrid w:val="0"/>
        <w:rPr>
          <w:rFonts w:ascii="Arial" w:hAnsi="Arial" w:cs="Arial"/>
          <w:b/>
          <w:sz w:val="22"/>
          <w:szCs w:val="22"/>
          <w:lang w:val="en-US"/>
        </w:rPr>
      </w:pPr>
      <w:r w:rsidRPr="00D1392E">
        <w:rPr>
          <w:rFonts w:ascii="Arial" w:hAnsi="Arial" w:cs="Arial"/>
          <w:b/>
          <w:sz w:val="22"/>
          <w:szCs w:val="22"/>
          <w:lang w:val="en-US"/>
        </w:rPr>
        <w:t>Press contact:</w:t>
      </w:r>
    </w:p>
    <w:p w:rsidRPr="00D1392E" w:rsidR="00CB7049" w:rsidP="00D1392E" w:rsidRDefault="00CB7049" w14:paraId="6B4B23D9" w14:textId="77777777">
      <w:pPr>
        <w:pStyle w:val="Standard1"/>
        <w:snapToGrid w:val="0"/>
        <w:rPr>
          <w:rFonts w:ascii="Arial" w:hAnsi="Arial" w:cs="Arial"/>
          <w:sz w:val="22"/>
          <w:szCs w:val="22"/>
          <w:lang w:val="en-US"/>
        </w:rPr>
      </w:pPr>
      <w:r w:rsidRPr="00D1392E">
        <w:rPr>
          <w:rFonts w:ascii="Arial" w:hAnsi="Arial" w:cs="Arial"/>
          <w:sz w:val="22"/>
          <w:szCs w:val="22"/>
          <w:lang w:val="en-US"/>
        </w:rPr>
        <w:t xml:space="preserve">SAMS Network </w:t>
      </w:r>
    </w:p>
    <w:p w:rsidRPr="00D1392E" w:rsidR="00CB7049" w:rsidP="00D1392E" w:rsidRDefault="00CB7049" w14:paraId="3CAB1EF6" w14:textId="77777777">
      <w:pPr>
        <w:pStyle w:val="Standard1"/>
        <w:snapToGrid w:val="0"/>
        <w:rPr>
          <w:rFonts w:ascii="Arial" w:hAnsi="Arial" w:cs="Arial"/>
          <w:sz w:val="22"/>
          <w:szCs w:val="22"/>
          <w:lang w:val="en-US"/>
        </w:rPr>
      </w:pPr>
      <w:r w:rsidRPr="00D1392E">
        <w:rPr>
          <w:rFonts w:ascii="Arial" w:hAnsi="Arial" w:cs="Arial"/>
          <w:sz w:val="22"/>
          <w:szCs w:val="22"/>
          <w:lang w:val="en-US"/>
        </w:rPr>
        <w:t>Michael Hennen</w:t>
      </w:r>
    </w:p>
    <w:p w:rsidRPr="00D1392E" w:rsidR="00CB7049" w:rsidP="00D1392E" w:rsidRDefault="00CB7049" w14:paraId="0BCFA933" w14:textId="77777777">
      <w:pPr>
        <w:pStyle w:val="Standard1"/>
        <w:snapToGrid w:val="0"/>
        <w:rPr>
          <w:rFonts w:ascii="Arial" w:hAnsi="Arial" w:cs="Arial"/>
          <w:sz w:val="22"/>
          <w:szCs w:val="22"/>
          <w:lang w:val="en-US"/>
        </w:rPr>
      </w:pPr>
      <w:r w:rsidRPr="00D1392E">
        <w:rPr>
          <w:rFonts w:ascii="Arial" w:hAnsi="Arial" w:cs="Arial"/>
          <w:sz w:val="22"/>
          <w:szCs w:val="22"/>
          <w:lang w:val="en-US"/>
        </w:rPr>
        <w:t>Phone: +49-2405-4526720</w:t>
      </w:r>
    </w:p>
    <w:p w:rsidRPr="00D1392E" w:rsidR="00CB7049" w:rsidP="00D1392E" w:rsidRDefault="00FC42FC" w14:paraId="389AB73C" w14:textId="77777777">
      <w:pPr>
        <w:pStyle w:val="Standard1"/>
        <w:snapToGrid w:val="0"/>
        <w:rPr>
          <w:rFonts w:ascii="Arial" w:hAnsi="Arial" w:cs="Arial"/>
          <w:sz w:val="22"/>
          <w:szCs w:val="22"/>
          <w:lang w:val="en-US"/>
        </w:rPr>
      </w:pPr>
      <w:hyperlink w:history="1" r:id="rId22">
        <w:r w:rsidRPr="00D1392E" w:rsidR="00CB7049">
          <w:rPr>
            <w:rStyle w:val="Hyperlink"/>
            <w:rFonts w:ascii="Arial" w:hAnsi="Arial" w:cs="Arial"/>
            <w:sz w:val="22"/>
            <w:szCs w:val="22"/>
            <w:lang w:val="en-US"/>
          </w:rPr>
          <w:t>congatec@sams-network.com</w:t>
        </w:r>
      </w:hyperlink>
    </w:p>
    <w:p w:rsidRPr="00D1392E" w:rsidR="00CB7049" w:rsidP="00D1392E" w:rsidRDefault="00FC42FC" w14:paraId="22744AFF" w14:textId="77777777">
      <w:pPr>
        <w:spacing w:line="240" w:lineRule="auto"/>
        <w:rPr>
          <w:b/>
          <w:bCs/>
        </w:rPr>
      </w:pPr>
      <w:hyperlink w:history="1" r:id="rId23">
        <w:r w:rsidRPr="00D1392E" w:rsidR="00CB7049">
          <w:rPr>
            <w:rStyle w:val="Hyperlink"/>
            <w:rFonts w:eastAsiaTheme="majorEastAsia"/>
          </w:rPr>
          <w:t>www.sams-network.com</w:t>
        </w:r>
      </w:hyperlink>
    </w:p>
    <w:p w:rsidRPr="00D1392E" w:rsidR="00CB7049" w:rsidP="00D1392E" w:rsidRDefault="00CB7049" w14:paraId="626DD613" w14:textId="77777777">
      <w:pPr>
        <w:spacing w:line="240" w:lineRule="auto"/>
        <w:rPr>
          <w:b/>
          <w:bCs/>
        </w:rPr>
      </w:pPr>
    </w:p>
    <w:p w:rsidRPr="00D1392E" w:rsidR="00CB7049" w:rsidP="00D1392E" w:rsidRDefault="00CB7049" w14:paraId="2ABA9502" w14:textId="77777777">
      <w:pPr>
        <w:spacing w:line="240" w:lineRule="auto"/>
        <w:rPr>
          <w:b/>
          <w:bCs/>
        </w:rPr>
      </w:pPr>
    </w:p>
    <w:p w:rsidRPr="00D1392E" w:rsidR="00CB7049" w:rsidP="00D1392E" w:rsidRDefault="00CB7049" w14:paraId="52F33C1A" w14:textId="77777777">
      <w:pPr>
        <w:spacing w:line="240" w:lineRule="auto"/>
        <w:rPr>
          <w:b/>
          <w:bCs/>
        </w:rPr>
      </w:pPr>
      <w:r w:rsidRPr="00D1392E">
        <w:rPr>
          <w:b/>
          <w:bCs/>
        </w:rPr>
        <w:t>Please send print publications to:</w:t>
      </w:r>
    </w:p>
    <w:p w:rsidRPr="00D1392E" w:rsidR="00CB7049" w:rsidP="00D1392E" w:rsidRDefault="00CB7049" w14:paraId="58558B22" w14:textId="77777777">
      <w:pPr>
        <w:pStyle w:val="Standard1"/>
        <w:snapToGrid w:val="0"/>
        <w:rPr>
          <w:rFonts w:ascii="Arial" w:hAnsi="Arial" w:cs="Arial"/>
          <w:sz w:val="22"/>
          <w:szCs w:val="22"/>
          <w:lang w:val="en-US"/>
        </w:rPr>
      </w:pPr>
      <w:r w:rsidRPr="00D1392E">
        <w:rPr>
          <w:rFonts w:ascii="Arial" w:hAnsi="Arial" w:cs="Arial"/>
          <w:sz w:val="22"/>
          <w:szCs w:val="22"/>
          <w:lang w:val="en-US"/>
        </w:rPr>
        <w:t xml:space="preserve">SAMS Network </w:t>
      </w:r>
    </w:p>
    <w:p w:rsidRPr="00145228" w:rsidR="00CB7049" w:rsidP="00D1392E" w:rsidRDefault="00CB7049" w14:paraId="64C78173" w14:textId="77777777">
      <w:pPr>
        <w:pStyle w:val="Standard1"/>
        <w:snapToGrid w:val="0"/>
        <w:rPr>
          <w:rFonts w:ascii="Arial" w:hAnsi="Arial" w:cs="Arial"/>
          <w:sz w:val="22"/>
          <w:szCs w:val="22"/>
          <w:lang w:val="en-US"/>
        </w:rPr>
      </w:pPr>
      <w:r w:rsidRPr="00145228">
        <w:rPr>
          <w:rFonts w:ascii="Arial" w:hAnsi="Arial" w:cs="Arial"/>
          <w:sz w:val="22"/>
          <w:szCs w:val="22"/>
          <w:lang w:val="en-US"/>
        </w:rPr>
        <w:t xml:space="preserve">Sales And Management Services </w:t>
      </w:r>
    </w:p>
    <w:p w:rsidRPr="00D1392E" w:rsidR="00CB7049" w:rsidP="00D1392E" w:rsidRDefault="00CB7049" w14:paraId="54BDFA68" w14:textId="77777777">
      <w:pPr>
        <w:pStyle w:val="Standard1"/>
        <w:snapToGrid w:val="0"/>
        <w:rPr>
          <w:rFonts w:ascii="Arial" w:hAnsi="Arial" w:cs="Arial"/>
          <w:sz w:val="22"/>
          <w:szCs w:val="22"/>
        </w:rPr>
      </w:pPr>
      <w:r w:rsidRPr="00D1392E">
        <w:rPr>
          <w:rFonts w:ascii="Arial" w:hAnsi="Arial" w:cs="Arial"/>
          <w:sz w:val="22"/>
          <w:szCs w:val="22"/>
        </w:rPr>
        <w:t xml:space="preserve">Michael Hennen </w:t>
      </w:r>
    </w:p>
    <w:p w:rsidRPr="00D1392E" w:rsidR="00CB7049" w:rsidP="00D1392E" w:rsidRDefault="00CB7049" w14:paraId="173C5BA0" w14:textId="77777777">
      <w:pPr>
        <w:pStyle w:val="Standard1"/>
        <w:snapToGrid w:val="0"/>
        <w:rPr>
          <w:rFonts w:ascii="Arial" w:hAnsi="Arial" w:cs="Arial"/>
          <w:sz w:val="22"/>
          <w:szCs w:val="22"/>
        </w:rPr>
      </w:pPr>
      <w:r w:rsidRPr="00D1392E">
        <w:rPr>
          <w:rFonts w:ascii="Arial" w:hAnsi="Arial" w:cs="Arial"/>
          <w:sz w:val="22"/>
          <w:szCs w:val="22"/>
        </w:rPr>
        <w:t xml:space="preserve">Zechenstraße 29 </w:t>
      </w:r>
    </w:p>
    <w:p w:rsidRPr="00F3188A" w:rsidR="00CB7049" w:rsidP="00D1392E" w:rsidRDefault="00CB7049" w14:paraId="0193B590" w14:textId="77777777">
      <w:pPr>
        <w:pStyle w:val="Standard1"/>
        <w:snapToGrid w:val="0"/>
        <w:rPr>
          <w:rFonts w:ascii="Arial" w:hAnsi="Arial" w:cs="Arial"/>
          <w:sz w:val="22"/>
          <w:szCs w:val="22"/>
          <w:lang w:val="en-US"/>
        </w:rPr>
      </w:pPr>
      <w:r w:rsidRPr="00F3188A">
        <w:rPr>
          <w:rFonts w:ascii="Arial" w:hAnsi="Arial" w:cs="Arial"/>
          <w:sz w:val="22"/>
          <w:szCs w:val="22"/>
          <w:lang w:val="en-US"/>
        </w:rPr>
        <w:t xml:space="preserve">52146 Würselen </w:t>
      </w:r>
    </w:p>
    <w:p w:rsidRPr="00F3188A" w:rsidR="00CB7049" w:rsidP="00D1392E" w:rsidRDefault="00CB7049" w14:paraId="1AA8FDC7" w14:textId="77777777">
      <w:pPr>
        <w:pStyle w:val="Standard1"/>
        <w:snapToGrid w:val="0"/>
        <w:rPr>
          <w:rFonts w:ascii="Arial" w:hAnsi="Arial" w:cs="Arial"/>
          <w:sz w:val="22"/>
          <w:szCs w:val="22"/>
          <w:lang w:val="en-US"/>
        </w:rPr>
      </w:pPr>
      <w:r w:rsidRPr="00F3188A">
        <w:rPr>
          <w:rFonts w:ascii="Arial" w:hAnsi="Arial" w:cs="Arial"/>
          <w:sz w:val="22"/>
          <w:szCs w:val="22"/>
          <w:lang w:val="en-US"/>
        </w:rPr>
        <w:t xml:space="preserve">Germany </w:t>
      </w:r>
    </w:p>
    <w:p w:rsidRPr="00F3188A" w:rsidR="00CB7049" w:rsidP="00D1392E" w:rsidRDefault="00CB7049" w14:paraId="601C7211" w14:textId="77777777">
      <w:pPr>
        <w:spacing w:line="240" w:lineRule="auto"/>
        <w:rPr>
          <w:b/>
          <w:bCs/>
          <w:highlight w:val="yellow"/>
        </w:rPr>
      </w:pPr>
    </w:p>
    <w:p w:rsidRPr="00F3188A" w:rsidR="00CB7049" w:rsidP="00D1392E" w:rsidRDefault="00006B59" w14:paraId="3E50D30D" w14:textId="48931AD9">
      <w:pPr>
        <w:spacing w:line="240" w:lineRule="auto"/>
        <w:rPr>
          <w:b/>
          <w:bCs/>
        </w:rPr>
      </w:pPr>
      <w:r w:rsidRPr="00D1392E">
        <w:rPr>
          <w:b/>
          <w:bCs/>
        </w:rPr>
        <w:t xml:space="preserve">Please send </w:t>
      </w:r>
      <w:r w:rsidRPr="00F3188A">
        <w:rPr>
          <w:b/>
          <w:bCs/>
        </w:rPr>
        <w:t>l</w:t>
      </w:r>
      <w:r w:rsidRPr="00F3188A" w:rsidR="00CB7049">
        <w:rPr>
          <w:b/>
          <w:bCs/>
        </w:rPr>
        <w:t>inks to digital publications to:</w:t>
      </w:r>
    </w:p>
    <w:p w:rsidRPr="00CB7049" w:rsidR="00CB7049" w:rsidP="00D1392E" w:rsidRDefault="00FC42FC" w14:paraId="3397E1DD" w14:textId="3DBD65DA">
      <w:pPr>
        <w:spacing w:line="240" w:lineRule="auto"/>
        <w:rPr>
          <w:lang w:val="de-DE"/>
        </w:rPr>
      </w:pPr>
      <w:hyperlink w:history="1" r:id="rId24">
        <w:r w:rsidRPr="00D1392E" w:rsidR="00CB7049">
          <w:rPr>
            <w:rStyle w:val="Hyperlink"/>
            <w:rFonts w:eastAsiaTheme="majorEastAsia"/>
            <w:lang w:val="de-DE"/>
          </w:rPr>
          <w:t>office@sams-network.com</w:t>
        </w:r>
      </w:hyperlink>
    </w:p>
    <w:sectPr w:rsidRPr="00CB7049" w:rsidR="00CB7049" w:rsidSect="00B62671">
      <w:headerReference w:type="default" r:id="rId25"/>
      <w:footerReference w:type="default" r:id="rId26"/>
      <w:pgSz w:w="11906" w:h="16838" w:orient="portrait"/>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4F3" w:rsidP="004E283C" w:rsidRDefault="009E14F3" w14:paraId="3E315F19" w14:textId="77777777">
      <w:r>
        <w:separator/>
      </w:r>
    </w:p>
  </w:endnote>
  <w:endnote w:type="continuationSeparator" w:id="0">
    <w:p w:rsidR="009E14F3" w:rsidP="004E283C" w:rsidRDefault="009E14F3" w14:paraId="0D5819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F25" w:rsidP="00D07129" w:rsidRDefault="00431F25" w14:paraId="4A240312" w14:textId="77777777">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4F3" w:rsidP="004E283C" w:rsidRDefault="009E14F3" w14:paraId="717C50C8" w14:textId="77777777">
      <w:r>
        <w:separator/>
      </w:r>
    </w:p>
  </w:footnote>
  <w:footnote w:type="continuationSeparator" w:id="0">
    <w:p w:rsidR="009E14F3" w:rsidP="004E283C" w:rsidRDefault="009E14F3" w14:paraId="697611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F25" w:rsidP="000223A2" w:rsidRDefault="00431F25" w14:paraId="1E1314E9" w14:textId="77777777">
    <w:pPr>
      <w:pStyle w:val="Pressemitteilung"/>
      <w:spacing w:before="0" w:after="0" w:line="240" w:lineRule="auto"/>
      <w:jc w:val="right"/>
    </w:pPr>
  </w:p>
  <w:p w:rsidR="00300096" w:rsidP="000223A2" w:rsidRDefault="00300096" w14:paraId="5D15EBB6" w14:textId="77777777">
    <w:pPr>
      <w:pStyle w:val="Pressemitteilung"/>
      <w:spacing w:before="0" w:after="0" w:line="240" w:lineRule="auto"/>
      <w:jc w:val="right"/>
    </w:pPr>
  </w:p>
  <w:p w:rsidR="00DB0399" w:rsidP="000223A2" w:rsidRDefault="00DB0399" w14:paraId="2D008062" w14:textId="77777777">
    <w:pPr>
      <w:pStyle w:val="Pressemitteilung"/>
      <w:spacing w:before="0" w:after="0" w:line="240" w:lineRule="auto"/>
      <w:jc w:val="right"/>
    </w:pPr>
  </w:p>
  <w:p w:rsidR="00DB0399" w:rsidP="000223A2" w:rsidRDefault="00DB0399" w14:paraId="0749EC39" w14:textId="77777777">
    <w:pPr>
      <w:pStyle w:val="Pressemitteilung"/>
      <w:spacing w:before="0" w:after="0" w:line="240" w:lineRule="auto"/>
      <w:jc w:val="right"/>
    </w:pPr>
  </w:p>
  <w:p w:rsidR="00DB0399" w:rsidP="000223A2" w:rsidRDefault="00DB0399" w14:paraId="39F7F829" w14:textId="77777777">
    <w:pPr>
      <w:pStyle w:val="Pressemitteilung"/>
      <w:spacing w:before="0" w:after="0" w:line="240" w:lineRule="auto"/>
      <w:jc w:val="right"/>
    </w:pPr>
  </w:p>
  <w:p w:rsidR="00DB0399" w:rsidP="000223A2" w:rsidRDefault="00DB0399" w14:paraId="78F8123C" w14:textId="77777777">
    <w:pPr>
      <w:pStyle w:val="Pressemitteilung"/>
      <w:spacing w:before="0" w:after="0" w:line="240" w:lineRule="auto"/>
      <w:jc w:val="right"/>
    </w:pPr>
  </w:p>
  <w:p w:rsidR="00DB0399" w:rsidP="000223A2" w:rsidRDefault="00DB0399" w14:paraId="5FE083BA" w14:textId="77777777">
    <w:pPr>
      <w:pStyle w:val="Pressemitteilung"/>
      <w:spacing w:before="0" w:after="0" w:line="240" w:lineRule="auto"/>
      <w:jc w:val="right"/>
    </w:pPr>
  </w:p>
  <w:p w:rsidR="00DB0399" w:rsidP="000223A2" w:rsidRDefault="00DB0399" w14:paraId="432A6132" w14:textId="77777777">
    <w:pPr>
      <w:pStyle w:val="Pressemitteilung"/>
      <w:spacing w:before="0" w:after="0" w:line="240" w:lineRule="auto"/>
      <w:jc w:val="right"/>
    </w:pPr>
  </w:p>
  <w:p w:rsidR="00DB0399" w:rsidP="000223A2" w:rsidRDefault="00DB0399" w14:paraId="4BDF80D9" w14:textId="77777777">
    <w:pPr>
      <w:pStyle w:val="Pressemitteilung"/>
      <w:spacing w:before="0" w:after="0" w:line="240" w:lineRule="auto"/>
      <w:jc w:val="right"/>
    </w:pPr>
  </w:p>
</w:hdr>
</file>

<file path=word/intelligence2.xml><?xml version="1.0" encoding="utf-8"?>
<int2:intelligence xmlns:int2="http://schemas.microsoft.com/office/intelligence/2020/intelligence">
  <int2:observations>
    <int2:textHash int2:hashCode="xBp2Rywgwu4yto" int2:id="D7cDDkak">
      <int2:state int2:type="LegacyProofing" int2:value="Rejected"/>
    </int2:textHash>
    <int2:textHash int2:hashCode="0axl9H4KGG0o6i" int2:id="F3dl9a0W">
      <int2:state int2:type="LegacyProofing" int2:value="Rejected"/>
    </int2:textHash>
    <int2:textHash int2:hashCode="jxVWJPksiRtyCx" int2:id="RuFgZaKg">
      <int2:state int2:type="LegacyProofing" int2:value="Rejected"/>
    </int2:textHash>
    <int2:textHash int2:hashCode="9PWgTdCWG/hvtL" int2:id="057TSc4y">
      <int2:state int2:type="LegacyProofing" int2:value="Rejected"/>
    </int2:textHash>
    <int2:textHash int2:hashCode="/gqtGgBWL2shf8" int2:id="25d7cjRU">
      <int2:state int2:type="LegacyProofing" int2:value="Rejected"/>
    </int2:textHash>
    <int2:textHash int2:hashCode="lSJbutE2ljf43D" int2:id="pkvZFqz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D37F5B"/>
    <w:multiLevelType w:val="hybridMultilevel"/>
    <w:tmpl w:val="7592E3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8F5AA3"/>
    <w:multiLevelType w:val="hybridMultilevel"/>
    <w:tmpl w:val="4C3853BE"/>
    <w:lvl w:ilvl="0" w:tplc="04070001">
      <w:start w:val="1"/>
      <w:numFmt w:val="bullet"/>
      <w:lvlText w:val=""/>
      <w:lvlJc w:val="left"/>
      <w:pPr>
        <w:ind w:left="720" w:hanging="360"/>
      </w:pPr>
      <w:rPr>
        <w:rFonts w:hint="default" w:ascii="Symbol" w:hAnsi="Symbol"/>
      </w:rPr>
    </w:lvl>
    <w:lvl w:ilvl="1" w:tplc="3B7A1B7C">
      <w:numFmt w:val="bullet"/>
      <w:lvlText w:val="-"/>
      <w:lvlJc w:val="left"/>
      <w:pPr>
        <w:ind w:left="1440" w:hanging="360"/>
      </w:pPr>
      <w:rPr>
        <w:rFonts w:hint="default" w:ascii="Arial" w:hAnsi="Arial" w:eastAsia="Times New Roman" w:cs="Arial"/>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494063E4"/>
    <w:multiLevelType w:val="hybridMultilevel"/>
    <w:tmpl w:val="D374C43A"/>
    <w:lvl w:ilvl="0" w:tplc="04070001">
      <w:start w:val="1"/>
      <w:numFmt w:val="bullet"/>
      <w:lvlText w:val=""/>
      <w:lvlJc w:val="left"/>
      <w:pPr>
        <w:ind w:left="1428" w:hanging="360"/>
      </w:pPr>
      <w:rPr>
        <w:rFonts w:hint="default" w:ascii="Symbol" w:hAnsi="Symbol"/>
      </w:rPr>
    </w:lvl>
    <w:lvl w:ilvl="1" w:tplc="04070003" w:tentative="1">
      <w:start w:val="1"/>
      <w:numFmt w:val="bullet"/>
      <w:lvlText w:val="o"/>
      <w:lvlJc w:val="left"/>
      <w:pPr>
        <w:ind w:left="2148" w:hanging="360"/>
      </w:pPr>
      <w:rPr>
        <w:rFonts w:hint="default" w:ascii="Courier New" w:hAnsi="Courier New" w:cs="Courier New"/>
      </w:rPr>
    </w:lvl>
    <w:lvl w:ilvl="2" w:tplc="04070005" w:tentative="1">
      <w:start w:val="1"/>
      <w:numFmt w:val="bullet"/>
      <w:lvlText w:val=""/>
      <w:lvlJc w:val="left"/>
      <w:pPr>
        <w:ind w:left="2868" w:hanging="360"/>
      </w:pPr>
      <w:rPr>
        <w:rFonts w:hint="default" w:ascii="Wingdings" w:hAnsi="Wingdings"/>
      </w:rPr>
    </w:lvl>
    <w:lvl w:ilvl="3" w:tplc="04070001" w:tentative="1">
      <w:start w:val="1"/>
      <w:numFmt w:val="bullet"/>
      <w:lvlText w:val=""/>
      <w:lvlJc w:val="left"/>
      <w:pPr>
        <w:ind w:left="3588" w:hanging="360"/>
      </w:pPr>
      <w:rPr>
        <w:rFonts w:hint="default" w:ascii="Symbol" w:hAnsi="Symbol"/>
      </w:rPr>
    </w:lvl>
    <w:lvl w:ilvl="4" w:tplc="04070003" w:tentative="1">
      <w:start w:val="1"/>
      <w:numFmt w:val="bullet"/>
      <w:lvlText w:val="o"/>
      <w:lvlJc w:val="left"/>
      <w:pPr>
        <w:ind w:left="4308" w:hanging="360"/>
      </w:pPr>
      <w:rPr>
        <w:rFonts w:hint="default" w:ascii="Courier New" w:hAnsi="Courier New" w:cs="Courier New"/>
      </w:rPr>
    </w:lvl>
    <w:lvl w:ilvl="5" w:tplc="04070005" w:tentative="1">
      <w:start w:val="1"/>
      <w:numFmt w:val="bullet"/>
      <w:lvlText w:val=""/>
      <w:lvlJc w:val="left"/>
      <w:pPr>
        <w:ind w:left="5028" w:hanging="360"/>
      </w:pPr>
      <w:rPr>
        <w:rFonts w:hint="default" w:ascii="Wingdings" w:hAnsi="Wingdings"/>
      </w:rPr>
    </w:lvl>
    <w:lvl w:ilvl="6" w:tplc="04070001" w:tentative="1">
      <w:start w:val="1"/>
      <w:numFmt w:val="bullet"/>
      <w:lvlText w:val=""/>
      <w:lvlJc w:val="left"/>
      <w:pPr>
        <w:ind w:left="5748" w:hanging="360"/>
      </w:pPr>
      <w:rPr>
        <w:rFonts w:hint="default" w:ascii="Symbol" w:hAnsi="Symbol"/>
      </w:rPr>
    </w:lvl>
    <w:lvl w:ilvl="7" w:tplc="04070003" w:tentative="1">
      <w:start w:val="1"/>
      <w:numFmt w:val="bullet"/>
      <w:lvlText w:val="o"/>
      <w:lvlJc w:val="left"/>
      <w:pPr>
        <w:ind w:left="6468" w:hanging="360"/>
      </w:pPr>
      <w:rPr>
        <w:rFonts w:hint="default" w:ascii="Courier New" w:hAnsi="Courier New" w:cs="Courier New"/>
      </w:rPr>
    </w:lvl>
    <w:lvl w:ilvl="8" w:tplc="04070005" w:tentative="1">
      <w:start w:val="1"/>
      <w:numFmt w:val="bullet"/>
      <w:lvlText w:val=""/>
      <w:lvlJc w:val="left"/>
      <w:pPr>
        <w:ind w:left="7188" w:hanging="360"/>
      </w:pPr>
      <w:rPr>
        <w:rFonts w:hint="default" w:ascii="Wingdings" w:hAnsi="Wingdings"/>
      </w:rPr>
    </w:lvl>
  </w:abstractNum>
  <w:abstractNum w:abstractNumId="5" w15:restartNumberingAfterBreak="0">
    <w:nsid w:val="76FE3060"/>
    <w:multiLevelType w:val="hybridMultilevel"/>
    <w:tmpl w:val="2736B3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876553260">
    <w:abstractNumId w:val="2"/>
  </w:num>
  <w:num w:numId="2" w16cid:durableId="29715123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408810">
    <w:abstractNumId w:val="4"/>
  </w:num>
  <w:num w:numId="4" w16cid:durableId="2070224801">
    <w:abstractNumId w:val="1"/>
  </w:num>
  <w:num w:numId="5" w16cid:durableId="527722328">
    <w:abstractNumId w:val="5"/>
  </w:num>
  <w:num w:numId="6" w16cid:durableId="460466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B59"/>
    <w:rsid w:val="00006D58"/>
    <w:rsid w:val="00010369"/>
    <w:rsid w:val="00010745"/>
    <w:rsid w:val="0002143E"/>
    <w:rsid w:val="00021457"/>
    <w:rsid w:val="000223A2"/>
    <w:rsid w:val="00027983"/>
    <w:rsid w:val="00032CD1"/>
    <w:rsid w:val="000350F4"/>
    <w:rsid w:val="000355AD"/>
    <w:rsid w:val="00035738"/>
    <w:rsid w:val="00042600"/>
    <w:rsid w:val="00043787"/>
    <w:rsid w:val="00045E58"/>
    <w:rsid w:val="00047E06"/>
    <w:rsid w:val="00050C80"/>
    <w:rsid w:val="000553FB"/>
    <w:rsid w:val="00064203"/>
    <w:rsid w:val="0006483E"/>
    <w:rsid w:val="00073CEC"/>
    <w:rsid w:val="00073E7D"/>
    <w:rsid w:val="00074F95"/>
    <w:rsid w:val="00086C00"/>
    <w:rsid w:val="000874BE"/>
    <w:rsid w:val="0009529F"/>
    <w:rsid w:val="00096758"/>
    <w:rsid w:val="0009734E"/>
    <w:rsid w:val="000A1392"/>
    <w:rsid w:val="000A30F4"/>
    <w:rsid w:val="000A394C"/>
    <w:rsid w:val="000A4662"/>
    <w:rsid w:val="000A4B1D"/>
    <w:rsid w:val="000A7084"/>
    <w:rsid w:val="000B3463"/>
    <w:rsid w:val="000B53F9"/>
    <w:rsid w:val="000B6F0B"/>
    <w:rsid w:val="000C0962"/>
    <w:rsid w:val="000D168D"/>
    <w:rsid w:val="000D39E1"/>
    <w:rsid w:val="000D66D4"/>
    <w:rsid w:val="000D68BA"/>
    <w:rsid w:val="000D7EC7"/>
    <w:rsid w:val="000E2307"/>
    <w:rsid w:val="000E2542"/>
    <w:rsid w:val="000E395C"/>
    <w:rsid w:val="000E736A"/>
    <w:rsid w:val="000F15EB"/>
    <w:rsid w:val="000F34E8"/>
    <w:rsid w:val="00100CE2"/>
    <w:rsid w:val="00101DF6"/>
    <w:rsid w:val="00105BFE"/>
    <w:rsid w:val="0011134D"/>
    <w:rsid w:val="00123D77"/>
    <w:rsid w:val="00125DD2"/>
    <w:rsid w:val="00132DD8"/>
    <w:rsid w:val="0013398A"/>
    <w:rsid w:val="00135EBC"/>
    <w:rsid w:val="00136E20"/>
    <w:rsid w:val="00145228"/>
    <w:rsid w:val="0014653E"/>
    <w:rsid w:val="0014730F"/>
    <w:rsid w:val="00157343"/>
    <w:rsid w:val="001741F9"/>
    <w:rsid w:val="00175EB3"/>
    <w:rsid w:val="00181222"/>
    <w:rsid w:val="00184D6F"/>
    <w:rsid w:val="001854B5"/>
    <w:rsid w:val="0018713C"/>
    <w:rsid w:val="00187AFE"/>
    <w:rsid w:val="00191804"/>
    <w:rsid w:val="00191F41"/>
    <w:rsid w:val="001A1ABC"/>
    <w:rsid w:val="001A277C"/>
    <w:rsid w:val="001A370C"/>
    <w:rsid w:val="001A46CD"/>
    <w:rsid w:val="001B0700"/>
    <w:rsid w:val="001B6404"/>
    <w:rsid w:val="001B6B34"/>
    <w:rsid w:val="001C0038"/>
    <w:rsid w:val="001D055C"/>
    <w:rsid w:val="001E2E5F"/>
    <w:rsid w:val="001E3D01"/>
    <w:rsid w:val="001E4FB1"/>
    <w:rsid w:val="001E7371"/>
    <w:rsid w:val="001F7DA7"/>
    <w:rsid w:val="002065F2"/>
    <w:rsid w:val="00212286"/>
    <w:rsid w:val="00223722"/>
    <w:rsid w:val="00225147"/>
    <w:rsid w:val="00230BA0"/>
    <w:rsid w:val="00231F74"/>
    <w:rsid w:val="00232EB1"/>
    <w:rsid w:val="002368AC"/>
    <w:rsid w:val="002376DB"/>
    <w:rsid w:val="0024320A"/>
    <w:rsid w:val="002571A3"/>
    <w:rsid w:val="0025796B"/>
    <w:rsid w:val="00265C83"/>
    <w:rsid w:val="00267709"/>
    <w:rsid w:val="00286CC1"/>
    <w:rsid w:val="002872D2"/>
    <w:rsid w:val="00292D50"/>
    <w:rsid w:val="0029327B"/>
    <w:rsid w:val="0029792A"/>
    <w:rsid w:val="00297A5C"/>
    <w:rsid w:val="002A1662"/>
    <w:rsid w:val="002A7A02"/>
    <w:rsid w:val="002B0372"/>
    <w:rsid w:val="002B14DE"/>
    <w:rsid w:val="002B4B21"/>
    <w:rsid w:val="002B5DD9"/>
    <w:rsid w:val="002C28DA"/>
    <w:rsid w:val="002C6553"/>
    <w:rsid w:val="002C6A1D"/>
    <w:rsid w:val="002D3F17"/>
    <w:rsid w:val="002D4B65"/>
    <w:rsid w:val="002D56A3"/>
    <w:rsid w:val="002E333A"/>
    <w:rsid w:val="002F035E"/>
    <w:rsid w:val="002F066A"/>
    <w:rsid w:val="002F16A9"/>
    <w:rsid w:val="002F1A60"/>
    <w:rsid w:val="002F1B1A"/>
    <w:rsid w:val="002F2955"/>
    <w:rsid w:val="002F585B"/>
    <w:rsid w:val="002F6466"/>
    <w:rsid w:val="00300096"/>
    <w:rsid w:val="00301674"/>
    <w:rsid w:val="0031068D"/>
    <w:rsid w:val="00311214"/>
    <w:rsid w:val="003158D8"/>
    <w:rsid w:val="00316678"/>
    <w:rsid w:val="00331264"/>
    <w:rsid w:val="00331F18"/>
    <w:rsid w:val="0033387F"/>
    <w:rsid w:val="00333EB3"/>
    <w:rsid w:val="00334450"/>
    <w:rsid w:val="0033610A"/>
    <w:rsid w:val="00336657"/>
    <w:rsid w:val="00336BFE"/>
    <w:rsid w:val="00337403"/>
    <w:rsid w:val="00337468"/>
    <w:rsid w:val="0034162E"/>
    <w:rsid w:val="0034266E"/>
    <w:rsid w:val="003454E9"/>
    <w:rsid w:val="0035186F"/>
    <w:rsid w:val="00353C44"/>
    <w:rsid w:val="00354B74"/>
    <w:rsid w:val="0035632F"/>
    <w:rsid w:val="00360338"/>
    <w:rsid w:val="00361541"/>
    <w:rsid w:val="00365009"/>
    <w:rsid w:val="003674FC"/>
    <w:rsid w:val="00371CDB"/>
    <w:rsid w:val="00381183"/>
    <w:rsid w:val="003839C2"/>
    <w:rsid w:val="003853EC"/>
    <w:rsid w:val="00385A11"/>
    <w:rsid w:val="00386E85"/>
    <w:rsid w:val="00394EEA"/>
    <w:rsid w:val="003A0171"/>
    <w:rsid w:val="003A2BDE"/>
    <w:rsid w:val="003A6A79"/>
    <w:rsid w:val="003A7091"/>
    <w:rsid w:val="003B002F"/>
    <w:rsid w:val="003B49AA"/>
    <w:rsid w:val="003B7234"/>
    <w:rsid w:val="003B7808"/>
    <w:rsid w:val="003C513C"/>
    <w:rsid w:val="003C584C"/>
    <w:rsid w:val="003D0210"/>
    <w:rsid w:val="003D1DF9"/>
    <w:rsid w:val="003D4675"/>
    <w:rsid w:val="003D5ED4"/>
    <w:rsid w:val="003E397A"/>
    <w:rsid w:val="003E6413"/>
    <w:rsid w:val="003E64B3"/>
    <w:rsid w:val="003F3269"/>
    <w:rsid w:val="003F62FC"/>
    <w:rsid w:val="003F7E92"/>
    <w:rsid w:val="004012B4"/>
    <w:rsid w:val="00410D9B"/>
    <w:rsid w:val="00411346"/>
    <w:rsid w:val="00413FB9"/>
    <w:rsid w:val="0042116F"/>
    <w:rsid w:val="00431604"/>
    <w:rsid w:val="00431F25"/>
    <w:rsid w:val="00443C7F"/>
    <w:rsid w:val="00446472"/>
    <w:rsid w:val="00450C5C"/>
    <w:rsid w:val="00451C75"/>
    <w:rsid w:val="00451E34"/>
    <w:rsid w:val="004535F5"/>
    <w:rsid w:val="00462316"/>
    <w:rsid w:val="00466A57"/>
    <w:rsid w:val="004737A9"/>
    <w:rsid w:val="00475771"/>
    <w:rsid w:val="00476500"/>
    <w:rsid w:val="00480CD4"/>
    <w:rsid w:val="004841F7"/>
    <w:rsid w:val="0048544A"/>
    <w:rsid w:val="00490E6A"/>
    <w:rsid w:val="004930EB"/>
    <w:rsid w:val="004A2EEC"/>
    <w:rsid w:val="004A6525"/>
    <w:rsid w:val="004B1541"/>
    <w:rsid w:val="004B35A4"/>
    <w:rsid w:val="004B472F"/>
    <w:rsid w:val="004B4B85"/>
    <w:rsid w:val="004C6BB8"/>
    <w:rsid w:val="004D2177"/>
    <w:rsid w:val="004D3BA0"/>
    <w:rsid w:val="004D7B33"/>
    <w:rsid w:val="004D7F6A"/>
    <w:rsid w:val="004E283C"/>
    <w:rsid w:val="004F08CB"/>
    <w:rsid w:val="00513692"/>
    <w:rsid w:val="005168E6"/>
    <w:rsid w:val="00527922"/>
    <w:rsid w:val="005368EB"/>
    <w:rsid w:val="005502A5"/>
    <w:rsid w:val="0055046D"/>
    <w:rsid w:val="0055155D"/>
    <w:rsid w:val="0055706B"/>
    <w:rsid w:val="005674E1"/>
    <w:rsid w:val="0058053F"/>
    <w:rsid w:val="005876A1"/>
    <w:rsid w:val="005905AA"/>
    <w:rsid w:val="005920AD"/>
    <w:rsid w:val="005A656D"/>
    <w:rsid w:val="005B031E"/>
    <w:rsid w:val="005B049C"/>
    <w:rsid w:val="005B4653"/>
    <w:rsid w:val="005C00EA"/>
    <w:rsid w:val="005C35E2"/>
    <w:rsid w:val="005C585A"/>
    <w:rsid w:val="005C6F13"/>
    <w:rsid w:val="005D13E7"/>
    <w:rsid w:val="005D2D52"/>
    <w:rsid w:val="005E03EB"/>
    <w:rsid w:val="005E2474"/>
    <w:rsid w:val="005E401C"/>
    <w:rsid w:val="005F08FF"/>
    <w:rsid w:val="005F1760"/>
    <w:rsid w:val="005F2D01"/>
    <w:rsid w:val="005F7CEF"/>
    <w:rsid w:val="00600860"/>
    <w:rsid w:val="006061F7"/>
    <w:rsid w:val="00606A72"/>
    <w:rsid w:val="00607910"/>
    <w:rsid w:val="006142D4"/>
    <w:rsid w:val="00623BD6"/>
    <w:rsid w:val="00625E49"/>
    <w:rsid w:val="006269A4"/>
    <w:rsid w:val="00627B30"/>
    <w:rsid w:val="00630751"/>
    <w:rsid w:val="006344CA"/>
    <w:rsid w:val="00635478"/>
    <w:rsid w:val="00640D57"/>
    <w:rsid w:val="00640FFB"/>
    <w:rsid w:val="0064110E"/>
    <w:rsid w:val="00643A33"/>
    <w:rsid w:val="0064417B"/>
    <w:rsid w:val="00647AB8"/>
    <w:rsid w:val="00650D54"/>
    <w:rsid w:val="00653613"/>
    <w:rsid w:val="006578A1"/>
    <w:rsid w:val="00660FBB"/>
    <w:rsid w:val="00662AB5"/>
    <w:rsid w:val="00664028"/>
    <w:rsid w:val="00667B3E"/>
    <w:rsid w:val="0067240C"/>
    <w:rsid w:val="00673527"/>
    <w:rsid w:val="00674A2C"/>
    <w:rsid w:val="00674CD5"/>
    <w:rsid w:val="00690ECD"/>
    <w:rsid w:val="0069359A"/>
    <w:rsid w:val="00697FEF"/>
    <w:rsid w:val="006A1238"/>
    <w:rsid w:val="006A1254"/>
    <w:rsid w:val="006A3CB0"/>
    <w:rsid w:val="006A6542"/>
    <w:rsid w:val="006B0EE9"/>
    <w:rsid w:val="006B37CD"/>
    <w:rsid w:val="006C3B8A"/>
    <w:rsid w:val="006C45B4"/>
    <w:rsid w:val="006D162D"/>
    <w:rsid w:val="006E1208"/>
    <w:rsid w:val="006E3A49"/>
    <w:rsid w:val="006E3B67"/>
    <w:rsid w:val="006E4456"/>
    <w:rsid w:val="006E78FC"/>
    <w:rsid w:val="006E7CDD"/>
    <w:rsid w:val="006F2F40"/>
    <w:rsid w:val="006F35F5"/>
    <w:rsid w:val="006F6952"/>
    <w:rsid w:val="00703F23"/>
    <w:rsid w:val="00704670"/>
    <w:rsid w:val="007056FD"/>
    <w:rsid w:val="00706359"/>
    <w:rsid w:val="00706CDC"/>
    <w:rsid w:val="007074D1"/>
    <w:rsid w:val="0072445C"/>
    <w:rsid w:val="00730753"/>
    <w:rsid w:val="007347A1"/>
    <w:rsid w:val="00735FC8"/>
    <w:rsid w:val="007372D4"/>
    <w:rsid w:val="00740CE2"/>
    <w:rsid w:val="00745D08"/>
    <w:rsid w:val="00745E4D"/>
    <w:rsid w:val="00747135"/>
    <w:rsid w:val="00747A2A"/>
    <w:rsid w:val="00751A5C"/>
    <w:rsid w:val="007527B5"/>
    <w:rsid w:val="00760213"/>
    <w:rsid w:val="00765B08"/>
    <w:rsid w:val="00767A44"/>
    <w:rsid w:val="00771AFC"/>
    <w:rsid w:val="0077601C"/>
    <w:rsid w:val="00776AE3"/>
    <w:rsid w:val="00784949"/>
    <w:rsid w:val="00786EF8"/>
    <w:rsid w:val="0078770A"/>
    <w:rsid w:val="007923DD"/>
    <w:rsid w:val="0079344C"/>
    <w:rsid w:val="00795F3E"/>
    <w:rsid w:val="00796054"/>
    <w:rsid w:val="007A00DB"/>
    <w:rsid w:val="007A073A"/>
    <w:rsid w:val="007A1EAB"/>
    <w:rsid w:val="007A2866"/>
    <w:rsid w:val="007A3A88"/>
    <w:rsid w:val="007B3745"/>
    <w:rsid w:val="007B794A"/>
    <w:rsid w:val="007C158F"/>
    <w:rsid w:val="007C46E3"/>
    <w:rsid w:val="007C5914"/>
    <w:rsid w:val="007D1C15"/>
    <w:rsid w:val="007E0AEB"/>
    <w:rsid w:val="007E299C"/>
    <w:rsid w:val="007E5156"/>
    <w:rsid w:val="007E752C"/>
    <w:rsid w:val="007F3D6F"/>
    <w:rsid w:val="00800B73"/>
    <w:rsid w:val="008014CA"/>
    <w:rsid w:val="008021E1"/>
    <w:rsid w:val="0080538D"/>
    <w:rsid w:val="008119CB"/>
    <w:rsid w:val="00811DF5"/>
    <w:rsid w:val="00815A0F"/>
    <w:rsid w:val="0082049A"/>
    <w:rsid w:val="00832012"/>
    <w:rsid w:val="008326A9"/>
    <w:rsid w:val="00835D8A"/>
    <w:rsid w:val="008417D5"/>
    <w:rsid w:val="00841B78"/>
    <w:rsid w:val="00842166"/>
    <w:rsid w:val="00843FE7"/>
    <w:rsid w:val="00846053"/>
    <w:rsid w:val="00846888"/>
    <w:rsid w:val="00847678"/>
    <w:rsid w:val="00855286"/>
    <w:rsid w:val="00873E25"/>
    <w:rsid w:val="00877349"/>
    <w:rsid w:val="00881537"/>
    <w:rsid w:val="00881673"/>
    <w:rsid w:val="00881B43"/>
    <w:rsid w:val="0088225E"/>
    <w:rsid w:val="008851D2"/>
    <w:rsid w:val="00886219"/>
    <w:rsid w:val="00896530"/>
    <w:rsid w:val="00897D1F"/>
    <w:rsid w:val="008A3AC6"/>
    <w:rsid w:val="008A6FAD"/>
    <w:rsid w:val="008B4A04"/>
    <w:rsid w:val="008C012F"/>
    <w:rsid w:val="008C136D"/>
    <w:rsid w:val="008D24CD"/>
    <w:rsid w:val="008E22FB"/>
    <w:rsid w:val="008E5A1D"/>
    <w:rsid w:val="008F0184"/>
    <w:rsid w:val="008F54B5"/>
    <w:rsid w:val="008F70A2"/>
    <w:rsid w:val="009055B3"/>
    <w:rsid w:val="00911950"/>
    <w:rsid w:val="00915B34"/>
    <w:rsid w:val="00915E38"/>
    <w:rsid w:val="00917ECC"/>
    <w:rsid w:val="009269F9"/>
    <w:rsid w:val="00926B66"/>
    <w:rsid w:val="009310CF"/>
    <w:rsid w:val="009310D6"/>
    <w:rsid w:val="009335F3"/>
    <w:rsid w:val="009348CC"/>
    <w:rsid w:val="009366AB"/>
    <w:rsid w:val="00942ADF"/>
    <w:rsid w:val="00943C17"/>
    <w:rsid w:val="0094475B"/>
    <w:rsid w:val="00946819"/>
    <w:rsid w:val="009507AA"/>
    <w:rsid w:val="00955E11"/>
    <w:rsid w:val="00957615"/>
    <w:rsid w:val="00957EBF"/>
    <w:rsid w:val="00961278"/>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698"/>
    <w:rsid w:val="00991C13"/>
    <w:rsid w:val="00992104"/>
    <w:rsid w:val="00995631"/>
    <w:rsid w:val="00996FD1"/>
    <w:rsid w:val="009977CF"/>
    <w:rsid w:val="009A0ADE"/>
    <w:rsid w:val="009A10EE"/>
    <w:rsid w:val="009A5657"/>
    <w:rsid w:val="009A6289"/>
    <w:rsid w:val="009B280B"/>
    <w:rsid w:val="009B4B6B"/>
    <w:rsid w:val="009B6DA9"/>
    <w:rsid w:val="009B6E8A"/>
    <w:rsid w:val="009C1B90"/>
    <w:rsid w:val="009C2318"/>
    <w:rsid w:val="009C65B6"/>
    <w:rsid w:val="009C67E6"/>
    <w:rsid w:val="009C76DA"/>
    <w:rsid w:val="009D0FA1"/>
    <w:rsid w:val="009D3503"/>
    <w:rsid w:val="009D595E"/>
    <w:rsid w:val="009D7D8E"/>
    <w:rsid w:val="009E14F3"/>
    <w:rsid w:val="009E3A63"/>
    <w:rsid w:val="009E5E22"/>
    <w:rsid w:val="009F1BCA"/>
    <w:rsid w:val="009F1E40"/>
    <w:rsid w:val="009F4667"/>
    <w:rsid w:val="009F5C8A"/>
    <w:rsid w:val="00A02804"/>
    <w:rsid w:val="00A0512E"/>
    <w:rsid w:val="00A11FF4"/>
    <w:rsid w:val="00A12150"/>
    <w:rsid w:val="00A12F2D"/>
    <w:rsid w:val="00A171BD"/>
    <w:rsid w:val="00A31844"/>
    <w:rsid w:val="00A31EE8"/>
    <w:rsid w:val="00A342D1"/>
    <w:rsid w:val="00A35059"/>
    <w:rsid w:val="00A44F2E"/>
    <w:rsid w:val="00A4732D"/>
    <w:rsid w:val="00A54FB5"/>
    <w:rsid w:val="00A61518"/>
    <w:rsid w:val="00A6327D"/>
    <w:rsid w:val="00A634ED"/>
    <w:rsid w:val="00A67A16"/>
    <w:rsid w:val="00A7739D"/>
    <w:rsid w:val="00A77C99"/>
    <w:rsid w:val="00A8157E"/>
    <w:rsid w:val="00A863AE"/>
    <w:rsid w:val="00A906AA"/>
    <w:rsid w:val="00A90AE1"/>
    <w:rsid w:val="00A91859"/>
    <w:rsid w:val="00AA5C4C"/>
    <w:rsid w:val="00AB2B04"/>
    <w:rsid w:val="00AB3308"/>
    <w:rsid w:val="00AB6EDF"/>
    <w:rsid w:val="00AC51C2"/>
    <w:rsid w:val="00AD2B3D"/>
    <w:rsid w:val="00AD560F"/>
    <w:rsid w:val="00AD6B52"/>
    <w:rsid w:val="00AE6368"/>
    <w:rsid w:val="00AF60DB"/>
    <w:rsid w:val="00AF69C5"/>
    <w:rsid w:val="00B000CE"/>
    <w:rsid w:val="00B01728"/>
    <w:rsid w:val="00B0389C"/>
    <w:rsid w:val="00B14955"/>
    <w:rsid w:val="00B1564E"/>
    <w:rsid w:val="00B2216B"/>
    <w:rsid w:val="00B232E8"/>
    <w:rsid w:val="00B33182"/>
    <w:rsid w:val="00B37B7A"/>
    <w:rsid w:val="00B416C3"/>
    <w:rsid w:val="00B515F0"/>
    <w:rsid w:val="00B56D4A"/>
    <w:rsid w:val="00B62671"/>
    <w:rsid w:val="00B638FF"/>
    <w:rsid w:val="00B64C76"/>
    <w:rsid w:val="00B74386"/>
    <w:rsid w:val="00B76850"/>
    <w:rsid w:val="00B76CDA"/>
    <w:rsid w:val="00B845D4"/>
    <w:rsid w:val="00B86632"/>
    <w:rsid w:val="00B86D2C"/>
    <w:rsid w:val="00B8731A"/>
    <w:rsid w:val="00B90194"/>
    <w:rsid w:val="00B93BA5"/>
    <w:rsid w:val="00B94688"/>
    <w:rsid w:val="00B95301"/>
    <w:rsid w:val="00B96ED0"/>
    <w:rsid w:val="00BA1458"/>
    <w:rsid w:val="00BA1CB0"/>
    <w:rsid w:val="00BA5EC5"/>
    <w:rsid w:val="00BA651B"/>
    <w:rsid w:val="00BB3BA7"/>
    <w:rsid w:val="00BC6664"/>
    <w:rsid w:val="00BD26D1"/>
    <w:rsid w:val="00BD4A92"/>
    <w:rsid w:val="00BD6AEE"/>
    <w:rsid w:val="00BE2E00"/>
    <w:rsid w:val="00BE6A4C"/>
    <w:rsid w:val="00BF474F"/>
    <w:rsid w:val="00C02CB8"/>
    <w:rsid w:val="00C07938"/>
    <w:rsid w:val="00C1056E"/>
    <w:rsid w:val="00C119E9"/>
    <w:rsid w:val="00C1254F"/>
    <w:rsid w:val="00C178C8"/>
    <w:rsid w:val="00C20A29"/>
    <w:rsid w:val="00C25E9F"/>
    <w:rsid w:val="00C415EF"/>
    <w:rsid w:val="00C42100"/>
    <w:rsid w:val="00C42B60"/>
    <w:rsid w:val="00C51840"/>
    <w:rsid w:val="00C67E97"/>
    <w:rsid w:val="00C71011"/>
    <w:rsid w:val="00C751D5"/>
    <w:rsid w:val="00C80E04"/>
    <w:rsid w:val="00C83D12"/>
    <w:rsid w:val="00C87AB3"/>
    <w:rsid w:val="00C958C5"/>
    <w:rsid w:val="00C9595F"/>
    <w:rsid w:val="00C96F92"/>
    <w:rsid w:val="00CA0D75"/>
    <w:rsid w:val="00CA5BBA"/>
    <w:rsid w:val="00CB3F57"/>
    <w:rsid w:val="00CB4A50"/>
    <w:rsid w:val="00CB4D4E"/>
    <w:rsid w:val="00CB7049"/>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214C"/>
    <w:rsid w:val="00D1392E"/>
    <w:rsid w:val="00D1421C"/>
    <w:rsid w:val="00D171CA"/>
    <w:rsid w:val="00D22DCD"/>
    <w:rsid w:val="00D26CA7"/>
    <w:rsid w:val="00D300FD"/>
    <w:rsid w:val="00D301C6"/>
    <w:rsid w:val="00D308A6"/>
    <w:rsid w:val="00D32C97"/>
    <w:rsid w:val="00D37EFC"/>
    <w:rsid w:val="00D401F9"/>
    <w:rsid w:val="00D4045F"/>
    <w:rsid w:val="00D406F4"/>
    <w:rsid w:val="00D42827"/>
    <w:rsid w:val="00D4310E"/>
    <w:rsid w:val="00D44BFF"/>
    <w:rsid w:val="00D45BA2"/>
    <w:rsid w:val="00D514B5"/>
    <w:rsid w:val="00D5329A"/>
    <w:rsid w:val="00D6303C"/>
    <w:rsid w:val="00D651F1"/>
    <w:rsid w:val="00D65D4F"/>
    <w:rsid w:val="00D66622"/>
    <w:rsid w:val="00D67C09"/>
    <w:rsid w:val="00D70032"/>
    <w:rsid w:val="00D733CF"/>
    <w:rsid w:val="00D75EA8"/>
    <w:rsid w:val="00D76AD2"/>
    <w:rsid w:val="00D77A64"/>
    <w:rsid w:val="00D82DFF"/>
    <w:rsid w:val="00D95D48"/>
    <w:rsid w:val="00D97483"/>
    <w:rsid w:val="00DA0401"/>
    <w:rsid w:val="00DA2F1F"/>
    <w:rsid w:val="00DA4058"/>
    <w:rsid w:val="00DA4873"/>
    <w:rsid w:val="00DA57D6"/>
    <w:rsid w:val="00DB0399"/>
    <w:rsid w:val="00DB261F"/>
    <w:rsid w:val="00DB7A3D"/>
    <w:rsid w:val="00DC3A6C"/>
    <w:rsid w:val="00DC3B55"/>
    <w:rsid w:val="00DC3BD0"/>
    <w:rsid w:val="00DC7155"/>
    <w:rsid w:val="00DE12DE"/>
    <w:rsid w:val="00DE14B9"/>
    <w:rsid w:val="00DE150B"/>
    <w:rsid w:val="00DE2A02"/>
    <w:rsid w:val="00DE7E7A"/>
    <w:rsid w:val="00DF42D0"/>
    <w:rsid w:val="00DF642F"/>
    <w:rsid w:val="00E018BE"/>
    <w:rsid w:val="00E0599D"/>
    <w:rsid w:val="00E06101"/>
    <w:rsid w:val="00E06489"/>
    <w:rsid w:val="00E06985"/>
    <w:rsid w:val="00E077EE"/>
    <w:rsid w:val="00E12255"/>
    <w:rsid w:val="00E2429A"/>
    <w:rsid w:val="00E27999"/>
    <w:rsid w:val="00E27A16"/>
    <w:rsid w:val="00E36DD7"/>
    <w:rsid w:val="00E403CC"/>
    <w:rsid w:val="00E47AD6"/>
    <w:rsid w:val="00E529F9"/>
    <w:rsid w:val="00E5322D"/>
    <w:rsid w:val="00E55D4E"/>
    <w:rsid w:val="00E6142F"/>
    <w:rsid w:val="00E61991"/>
    <w:rsid w:val="00E6293B"/>
    <w:rsid w:val="00E660F8"/>
    <w:rsid w:val="00E6752E"/>
    <w:rsid w:val="00E743D2"/>
    <w:rsid w:val="00E8535F"/>
    <w:rsid w:val="00E901A5"/>
    <w:rsid w:val="00E91D8A"/>
    <w:rsid w:val="00E94B78"/>
    <w:rsid w:val="00E953EE"/>
    <w:rsid w:val="00EA0E59"/>
    <w:rsid w:val="00EA28D0"/>
    <w:rsid w:val="00EA5C15"/>
    <w:rsid w:val="00EA602D"/>
    <w:rsid w:val="00EA6510"/>
    <w:rsid w:val="00EA6BD4"/>
    <w:rsid w:val="00EB31F0"/>
    <w:rsid w:val="00EC06F4"/>
    <w:rsid w:val="00EC0F56"/>
    <w:rsid w:val="00EC364C"/>
    <w:rsid w:val="00EC5DB5"/>
    <w:rsid w:val="00EC6357"/>
    <w:rsid w:val="00EC6772"/>
    <w:rsid w:val="00EC6ACF"/>
    <w:rsid w:val="00ED020E"/>
    <w:rsid w:val="00ED0D3B"/>
    <w:rsid w:val="00EE2731"/>
    <w:rsid w:val="00EE3921"/>
    <w:rsid w:val="00EE3DF8"/>
    <w:rsid w:val="00EE4372"/>
    <w:rsid w:val="00EE4AB0"/>
    <w:rsid w:val="00EE5596"/>
    <w:rsid w:val="00EE5C79"/>
    <w:rsid w:val="00EE7362"/>
    <w:rsid w:val="00EF7E5D"/>
    <w:rsid w:val="00F014BE"/>
    <w:rsid w:val="00F0237C"/>
    <w:rsid w:val="00F0567D"/>
    <w:rsid w:val="00F074A1"/>
    <w:rsid w:val="00F14FAA"/>
    <w:rsid w:val="00F156BC"/>
    <w:rsid w:val="00F23EC1"/>
    <w:rsid w:val="00F2409C"/>
    <w:rsid w:val="00F24F75"/>
    <w:rsid w:val="00F252E0"/>
    <w:rsid w:val="00F279DE"/>
    <w:rsid w:val="00F308F6"/>
    <w:rsid w:val="00F30BF4"/>
    <w:rsid w:val="00F3188A"/>
    <w:rsid w:val="00F33CF0"/>
    <w:rsid w:val="00F356A3"/>
    <w:rsid w:val="00F425CD"/>
    <w:rsid w:val="00F453DD"/>
    <w:rsid w:val="00F460C1"/>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11E6"/>
    <w:rsid w:val="00F91E62"/>
    <w:rsid w:val="00F94CCA"/>
    <w:rsid w:val="00F96573"/>
    <w:rsid w:val="00FA1EB2"/>
    <w:rsid w:val="00FA21C9"/>
    <w:rsid w:val="00FA3174"/>
    <w:rsid w:val="00FB1113"/>
    <w:rsid w:val="00FB135C"/>
    <w:rsid w:val="00FB1EC5"/>
    <w:rsid w:val="00FB2636"/>
    <w:rsid w:val="00FB358F"/>
    <w:rsid w:val="00FB69EB"/>
    <w:rsid w:val="00FB7553"/>
    <w:rsid w:val="00FC1389"/>
    <w:rsid w:val="00FC2026"/>
    <w:rsid w:val="00FC2B3A"/>
    <w:rsid w:val="00FC42FC"/>
    <w:rsid w:val="00FD3975"/>
    <w:rsid w:val="00FD506B"/>
    <w:rsid w:val="00FD57F4"/>
    <w:rsid w:val="00FD5D5C"/>
    <w:rsid w:val="00FE4043"/>
    <w:rsid w:val="00FF0EA1"/>
    <w:rsid w:val="00FF10D7"/>
    <w:rsid w:val="00FF4CD2"/>
    <w:rsid w:val="04180C3E"/>
    <w:rsid w:val="1BD9412E"/>
    <w:rsid w:val="33F0066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PMingLiU" w:ascii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2F585B"/>
    <w:pPr>
      <w:suppressAutoHyphens/>
      <w:spacing w:line="360" w:lineRule="auto"/>
    </w:pPr>
    <w:rPr>
      <w:rFonts w:ascii="Arial" w:hAnsi="Arial" w:eastAsia="Times New Roman"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171CA"/>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D32C97"/>
    <w:rPr>
      <w:rFonts w:ascii="Arial" w:hAnsi="Arial" w:eastAsia="Times New Roman" w:cs="Arial"/>
      <w:b/>
      <w:kern w:val="1"/>
      <w:sz w:val="36"/>
      <w:szCs w:val="36"/>
      <w:lang w:val="en-US" w:eastAsia="ar-SA"/>
    </w:rPr>
  </w:style>
  <w:style w:type="character" w:styleId="berschrift2Zchn" w:customStyle="1">
    <w:name w:val="Überschrift 2 Zchn"/>
    <w:aliases w:val="Subheadline Zchn"/>
    <w:basedOn w:val="Absatz-Standardschriftart"/>
    <w:link w:val="berschrift2"/>
    <w:uiPriority w:val="9"/>
    <w:semiHidden/>
    <w:rsid w:val="004D2177"/>
    <w:rPr>
      <w:rFonts w:ascii="Arial" w:hAnsi="Arial" w:eastAsiaTheme="majorEastAsia"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styleId="TitelZchn" w:customStyle="1">
    <w:name w:val="Titel Zchn"/>
    <w:basedOn w:val="Absatz-Standardschriftart"/>
    <w:link w:val="Titel"/>
    <w:uiPriority w:val="10"/>
    <w:rsid w:val="004D2177"/>
    <w:rPr>
      <w:rFonts w:ascii="Arial" w:hAnsi="Arial" w:eastAsiaTheme="majorEastAsia" w:cstheme="majorBidi"/>
      <w:b/>
      <w:spacing w:val="5"/>
      <w:kern w:val="28"/>
      <w:sz w:val="36"/>
      <w:szCs w:val="52"/>
    </w:rPr>
  </w:style>
  <w:style w:type="character" w:styleId="Hyperlink">
    <w:name w:val="Hyperlink"/>
    <w:rsid w:val="00D108AC"/>
    <w:rPr>
      <w:color w:val="0000FF"/>
      <w:u w:val="single"/>
    </w:rPr>
  </w:style>
  <w:style w:type="paragraph" w:styleId="Standard1" w:customStyle="1">
    <w:name w:val="Standard1"/>
    <w:uiPriority w:val="99"/>
    <w:rsid w:val="00D108AC"/>
    <w:pPr>
      <w:suppressAutoHyphens/>
    </w:pPr>
    <w:rPr>
      <w:rFonts w:ascii="Times New Roman" w:hAnsi="Times New Roman" w:eastAsia="Arial" w:cs="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styleId="KommentartextZchn" w:customStyle="1">
    <w:name w:val="Kommentartext Zchn"/>
    <w:basedOn w:val="Absatz-Standardschriftart"/>
    <w:link w:val="Kommentartext"/>
    <w:uiPriority w:val="99"/>
    <w:rsid w:val="00D108AC"/>
    <w:rPr>
      <w:rFonts w:ascii="Times New Roman" w:hAnsi="Times New Roman" w:eastAsia="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D108AC"/>
    <w:rPr>
      <w:rFonts w:ascii="Tahoma" w:hAnsi="Tahoma" w:eastAsia="Times New Roman"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styleId="KommentarthemaZchn" w:customStyle="1">
    <w:name w:val="Kommentarthema Zchn"/>
    <w:basedOn w:val="KommentartextZchn"/>
    <w:link w:val="Kommentarthema"/>
    <w:uiPriority w:val="99"/>
    <w:semiHidden/>
    <w:rsid w:val="009C67E6"/>
    <w:rPr>
      <w:rFonts w:ascii="Times New Roman" w:hAnsi="Times New Roman" w:eastAsia="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styleId="st" w:customStyle="1">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styleId="EndnotentextZchn" w:customStyle="1">
    <w:name w:val="Endnotentext Zchn"/>
    <w:basedOn w:val="Absatz-Standardschriftart"/>
    <w:link w:val="Endnotentext"/>
    <w:uiPriority w:val="99"/>
    <w:rsid w:val="00D97483"/>
    <w:rPr>
      <w:rFonts w:ascii="Times New Roman" w:hAnsi="Times New Roman" w:eastAsia="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styleId="KopfzeileZchn" w:customStyle="1">
    <w:name w:val="Kopfzeile Zchn"/>
    <w:basedOn w:val="Absatz-Standardschriftart"/>
    <w:link w:val="Kopfzeile"/>
    <w:uiPriority w:val="99"/>
    <w:rsid w:val="00A906AA"/>
    <w:rPr>
      <w:rFonts w:ascii="Times New Roman" w:hAnsi="Times New Roman" w:eastAsia="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styleId="FuzeileZchn" w:customStyle="1">
    <w:name w:val="Fußzeile Zchn"/>
    <w:basedOn w:val="Absatz-Standardschriftart"/>
    <w:link w:val="Fuzeile"/>
    <w:uiPriority w:val="99"/>
    <w:rsid w:val="00A906AA"/>
    <w:rPr>
      <w:rFonts w:ascii="Times New Roman" w:hAnsi="Times New Roman" w:eastAsia="Times New Roman" w:cs="Times New Roman"/>
      <w:kern w:val="1"/>
      <w:sz w:val="24"/>
      <w:szCs w:val="24"/>
      <w:lang w:eastAsia="ar-SA"/>
    </w:rPr>
  </w:style>
  <w:style w:type="table" w:styleId="Tabellenraster">
    <w:name w:val="Table Grid"/>
    <w:basedOn w:val="NormaleTabelle"/>
    <w:uiPriority w:val="59"/>
    <w:rsid w:val="008815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msonormal" w:customStyle="1">
    <w:name w:val="x_xmsonormal"/>
    <w:basedOn w:val="Standard"/>
    <w:rsid w:val="0031068D"/>
    <w:pPr>
      <w:suppressAutoHyphens w:val="0"/>
    </w:pPr>
    <w:rPr>
      <w:rFonts w:ascii="Calibri" w:hAnsi="Calibri" w:cs="Calibri" w:eastAsiaTheme="minorHAnsi"/>
      <w:kern w:val="0"/>
      <w:lang w:eastAsia="de-DE"/>
    </w:rPr>
  </w:style>
  <w:style w:type="paragraph" w:styleId="xxstandard1" w:customStyle="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5D13E7"/>
    <w:rPr>
      <w:color w:val="605E5C"/>
      <w:shd w:val="clear" w:color="auto" w:fill="E1DFDD"/>
    </w:rPr>
  </w:style>
  <w:style w:type="character" w:styleId="berschrift3Zchn" w:customStyle="1">
    <w:name w:val="Überschrift 3 Zchn"/>
    <w:basedOn w:val="Absatz-Standardschriftart"/>
    <w:link w:val="berschrift3"/>
    <w:uiPriority w:val="9"/>
    <w:semiHidden/>
    <w:rsid w:val="00D171CA"/>
    <w:rPr>
      <w:rFonts w:asciiTheme="majorHAnsi" w:hAnsiTheme="majorHAnsi" w:eastAsiaTheme="majorEastAsia" w:cstheme="majorBidi"/>
      <w:color w:val="243F60" w:themeColor="accent1" w:themeShade="7F"/>
      <w:kern w:val="1"/>
      <w:sz w:val="24"/>
      <w:szCs w:val="24"/>
      <w:lang w:val="en-US" w:eastAsia="ar-SA"/>
    </w:rPr>
  </w:style>
  <w:style w:type="paragraph" w:styleId="berarbeitung">
    <w:name w:val="Revision"/>
    <w:hidden/>
    <w:uiPriority w:val="99"/>
    <w:semiHidden/>
    <w:rsid w:val="00006B59"/>
    <w:rPr>
      <w:rFonts w:ascii="Arial" w:hAnsi="Arial" w:eastAsia="Times New Roman" w:cs="Arial"/>
      <w:kern w:val="1"/>
      <w:lang w:val="en-US" w:eastAsia="ar-SA"/>
    </w:rPr>
  </w:style>
  <w:style w:type="character" w:styleId="normaltextrun" w:customStyle="1">
    <w:name w:val="normaltextrun"/>
    <w:basedOn w:val="Absatz-Standardschriftart"/>
    <w:rsid w:val="00F308F6"/>
  </w:style>
  <w:style w:type="character" w:styleId="ui-provider" w:customStyle="1">
    <w:name w:val="ui-provider"/>
    <w:basedOn w:val="Absatz-Standardschriftart"/>
    <w:rsid w:val="0067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2166651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60997624">
      <w:bodyDiv w:val="1"/>
      <w:marLeft w:val="0"/>
      <w:marRight w:val="0"/>
      <w:marTop w:val="0"/>
      <w:marBottom w:val="0"/>
      <w:divBdr>
        <w:top w:val="none" w:sz="0" w:space="0" w:color="auto"/>
        <w:left w:val="none" w:sz="0" w:space="0" w:color="auto"/>
        <w:bottom w:val="none" w:sz="0" w:space="0" w:color="auto"/>
        <w:right w:val="none" w:sz="0" w:space="0" w:color="auto"/>
      </w:divBdr>
    </w:div>
    <w:div w:id="153315495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ongatec.com/en/technologies/com-hpc/" TargetMode="External" Id="rId13"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www.congatec.com"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mailto:info@congatec.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office@sams-network.com" TargetMode="External" Id="rId24" /><Relationship Type="http://schemas.openxmlformats.org/officeDocument/2006/relationships/numbering" Target="numbering.xml" Id="rId5" /><Relationship Type="http://schemas.openxmlformats.org/officeDocument/2006/relationships/hyperlink" Target="http://www.sams-network.com"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congatec.com/en/congatec/press-release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ongatec.com/en/technologies/sparse-modeling-slim-but-powerful-artificial-intelligence-for-embedded-systems/" TargetMode="External" Id="rId14" /><Relationship Type="http://schemas.openxmlformats.org/officeDocument/2006/relationships/hyperlink" Target="mailto:congatec@sams-network.com" TargetMode="External" Id="rId22" /><Relationship Type="http://schemas.openxmlformats.org/officeDocument/2006/relationships/fontTable" Target="fontTable.xml" Id="rId27" /><Relationship Type="http://schemas.openxmlformats.org/officeDocument/2006/relationships/hyperlink" Target="https://www.congatec.com/" TargetMode="External" Id="R8a889297e751450b" /><Relationship Type="http://schemas.openxmlformats.org/officeDocument/2006/relationships/hyperlink" Target="https://www.linkedin.com/company/congatec/" TargetMode="External" Id="Ra8769237ad1e40c0" /><Relationship Type="http://schemas.openxmlformats.org/officeDocument/2006/relationships/hyperlink" Target="https://twitter.com/congatecAG" TargetMode="External" Id="R785fe25b02524145" /><Relationship Type="http://schemas.openxmlformats.org/officeDocument/2006/relationships/hyperlink" Target="https://www.youtube.com/user/congatecAE" TargetMode="External" Id="Ra3aa3a1b134e4efa" /><Relationship Type="http://schemas.microsoft.com/office/2020/10/relationships/intelligence" Target="intelligence2.xml" Id="Rd2b9b6d7194a4a8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7" ma:contentTypeDescription="Create a new document." ma:contentTypeScope="" ma:versionID="31fe5516c5563a051ac109253309ff36">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0555408a1413e0cc0a7ed9f536c0630"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6E114-FC49-41F3-85BC-4011A0FAA467}">
  <ds:schemaRefs>
    <ds:schemaRef ds:uri="http://schemas.microsoft.com/sharepoint/v3/contenttype/forms"/>
  </ds:schemaRefs>
</ds:datastoreItem>
</file>

<file path=customXml/itemProps2.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customXml/itemProps3.xml><?xml version="1.0" encoding="utf-8"?>
<ds:datastoreItem xmlns:ds="http://schemas.openxmlformats.org/officeDocument/2006/customXml" ds:itemID="{FDF1AE48-EA37-4F26-97EE-CCEA2286E5DF}">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4.xml><?xml version="1.0" encoding="utf-8"?>
<ds:datastoreItem xmlns:ds="http://schemas.openxmlformats.org/officeDocument/2006/customXml" ds:itemID="{59318899-9AB5-49C7-BDBB-8ED9513CCF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cp:lastPrinted>2020-12-07T11:00:00Z</cp:lastPrinted>
  <dcterms:created xsi:type="dcterms:W3CDTF">2023-02-23T10:22:00Z</dcterms:created>
  <dcterms:modified xsi:type="dcterms:W3CDTF">2023-02-23T15:09:46Z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