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8A622" w14:textId="7C7E3D34" w:rsidR="00D108AC" w:rsidRPr="006115BB" w:rsidRDefault="00C86727" w:rsidP="00D108AC">
      <w:pPr>
        <w:rPr>
          <w:rFonts w:ascii="Meiryo UI" w:eastAsia="Meiryo UI" w:hAnsi="Meiryo UI"/>
          <w:i/>
          <w:iCs/>
          <w:color w:val="000000"/>
          <w:sz w:val="21"/>
          <w:szCs w:val="21"/>
          <w:lang w:val="en-US" w:eastAsia="ja-JP"/>
        </w:rPr>
      </w:pPr>
      <w:r w:rsidRPr="006115BB">
        <w:rPr>
          <w:rFonts w:ascii="Meiryo UI" w:eastAsia="Meiryo UI" w:hAnsi="Meiryo UI" w:hint="eastAsia"/>
          <w:b/>
          <w:noProof/>
          <w:sz w:val="21"/>
          <w:szCs w:val="21"/>
          <w:u w:val="single"/>
          <w:lang w:val="en-US" w:eastAsia="ja-JP"/>
        </w:rPr>
        <w:drawing>
          <wp:anchor distT="0" distB="0" distL="114300" distR="114300" simplePos="0" relativeHeight="251658240" behindDoc="1" locked="0" layoutInCell="1" allowOverlap="1" wp14:anchorId="61AC9BA8" wp14:editId="13CF1B51">
            <wp:simplePos x="0" y="0"/>
            <wp:positionH relativeFrom="page">
              <wp:posOffset>3141980</wp:posOffset>
            </wp:positionH>
            <wp:positionV relativeFrom="paragraph">
              <wp:posOffset>0</wp:posOffset>
            </wp:positionV>
            <wp:extent cx="1268095" cy="996950"/>
            <wp:effectExtent l="0" t="0" r="8255" b="0"/>
            <wp:wrapTight wrapText="bothSides">
              <wp:wrapPolygon edited="0">
                <wp:start x="9410" y="0"/>
                <wp:lineTo x="6165" y="2064"/>
                <wp:lineTo x="5192" y="3715"/>
                <wp:lineTo x="5192" y="9493"/>
                <wp:lineTo x="7463" y="13208"/>
                <wp:lineTo x="9086" y="13208"/>
                <wp:lineTo x="0" y="16510"/>
                <wp:lineTo x="0" y="20224"/>
                <wp:lineTo x="7788" y="21050"/>
                <wp:lineTo x="11033" y="21050"/>
                <wp:lineTo x="21416" y="20224"/>
                <wp:lineTo x="21416" y="16097"/>
                <wp:lineTo x="12330" y="13208"/>
                <wp:lineTo x="13628" y="13208"/>
                <wp:lineTo x="16549" y="8668"/>
                <wp:lineTo x="16549" y="4540"/>
                <wp:lineTo x="15251" y="2476"/>
                <wp:lineTo x="12006"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1"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p w14:paraId="621A2D28" w14:textId="77777777" w:rsidR="00111110" w:rsidRPr="006115BB" w:rsidRDefault="00111110" w:rsidP="0057026E">
      <w:pPr>
        <w:spacing w:after="120"/>
        <w:rPr>
          <w:rFonts w:ascii="Meiryo UI" w:eastAsia="Meiryo UI" w:hAnsi="Meiryo UI"/>
          <w:i/>
          <w:noProof/>
          <w:sz w:val="21"/>
          <w:szCs w:val="21"/>
          <w:lang w:val="en-US" w:eastAsia="ja-JP"/>
        </w:rPr>
      </w:pPr>
    </w:p>
    <w:p w14:paraId="21434A53" w14:textId="77777777" w:rsidR="00C86727" w:rsidRPr="006115BB" w:rsidRDefault="00C86727" w:rsidP="0057026E">
      <w:pPr>
        <w:spacing w:after="120"/>
        <w:rPr>
          <w:rFonts w:ascii="Meiryo UI" w:eastAsia="Meiryo UI" w:hAnsi="Meiryo UI"/>
          <w:i/>
          <w:noProof/>
          <w:sz w:val="21"/>
          <w:szCs w:val="21"/>
          <w:lang w:val="en-US" w:eastAsia="ja-JP"/>
        </w:rPr>
      </w:pPr>
    </w:p>
    <w:p w14:paraId="2D87101F" w14:textId="77777777" w:rsidR="00AE432A" w:rsidRPr="006115BB" w:rsidRDefault="00AE432A" w:rsidP="00AE432A">
      <w:pPr>
        <w:spacing w:line="300" w:lineRule="exact"/>
        <w:rPr>
          <w:rFonts w:ascii="Meiryo UI" w:eastAsia="Meiryo UI" w:hAnsi="Meiryo UI"/>
          <w:b/>
          <w:i/>
          <w:iCs/>
          <w:kern w:val="2"/>
          <w:sz w:val="21"/>
          <w:szCs w:val="21"/>
          <w:lang w:val="en-US" w:eastAsia="ja-JP"/>
        </w:rPr>
      </w:pPr>
      <w:r w:rsidRPr="006115BB">
        <w:rPr>
          <w:rFonts w:ascii="Meiryo UI" w:eastAsia="Meiryo UI" w:hAnsi="Meiryo UI" w:hint="eastAsia"/>
          <w:b/>
          <w:i/>
          <w:iCs/>
          <w:sz w:val="21"/>
          <w:szCs w:val="21"/>
          <w:lang w:val="en-US" w:eastAsia="ja-JP"/>
        </w:rPr>
        <w:t xml:space="preserve">【プレスリリース】 </w:t>
      </w:r>
    </w:p>
    <w:p w14:paraId="3182310E" w14:textId="1A087801" w:rsidR="00AE432A" w:rsidRPr="006115BB" w:rsidRDefault="00931A82" w:rsidP="00AE432A">
      <w:pPr>
        <w:spacing w:after="120" w:line="300" w:lineRule="exact"/>
        <w:jc w:val="right"/>
        <w:rPr>
          <w:rFonts w:ascii="Meiryo UI" w:eastAsia="Meiryo UI" w:hAnsi="Meiryo UI"/>
          <w:sz w:val="21"/>
          <w:szCs w:val="21"/>
          <w:lang w:val="en-US" w:eastAsia="ja-JP"/>
        </w:rPr>
      </w:pPr>
      <w:r w:rsidRPr="004D74FF">
        <w:rPr>
          <w:rFonts w:ascii="Meiryo UI" w:eastAsia="Meiryo UI" w:hAnsi="Meiryo UI" w:hint="eastAsia"/>
          <w:sz w:val="21"/>
          <w:szCs w:val="21"/>
          <w:lang w:val="en-US" w:eastAsia="ja-JP"/>
        </w:rPr>
        <w:t>202</w:t>
      </w:r>
      <w:r w:rsidR="004D74FF" w:rsidRPr="004D74FF">
        <w:rPr>
          <w:rFonts w:ascii="Meiryo UI" w:eastAsia="Meiryo UI" w:hAnsi="Meiryo UI"/>
          <w:sz w:val="21"/>
          <w:szCs w:val="21"/>
          <w:lang w:val="en-US" w:eastAsia="ja-JP"/>
        </w:rPr>
        <w:t>2</w:t>
      </w:r>
      <w:r w:rsidR="00AE432A" w:rsidRPr="004D74FF">
        <w:rPr>
          <w:rFonts w:ascii="Meiryo UI" w:eastAsia="Meiryo UI" w:hAnsi="Meiryo UI" w:hint="eastAsia"/>
          <w:sz w:val="21"/>
          <w:szCs w:val="21"/>
          <w:lang w:val="en-US" w:eastAsia="ja-JP"/>
        </w:rPr>
        <w:t>年</w:t>
      </w:r>
      <w:r w:rsidR="004D74FF" w:rsidRPr="004D74FF">
        <w:rPr>
          <w:rFonts w:ascii="Meiryo UI" w:eastAsia="Meiryo UI" w:hAnsi="Meiryo UI"/>
          <w:sz w:val="21"/>
          <w:szCs w:val="21"/>
          <w:lang w:val="en-US" w:eastAsia="ja-JP"/>
        </w:rPr>
        <w:t>5</w:t>
      </w:r>
      <w:r w:rsidR="00AE432A" w:rsidRPr="004D74FF">
        <w:rPr>
          <w:rFonts w:ascii="Meiryo UI" w:eastAsia="Meiryo UI" w:hAnsi="Meiryo UI" w:hint="eastAsia"/>
          <w:sz w:val="21"/>
          <w:szCs w:val="21"/>
          <w:lang w:val="en-US" w:eastAsia="ja-JP"/>
        </w:rPr>
        <w:t>月</w:t>
      </w:r>
      <w:r w:rsidR="004D74FF" w:rsidRPr="004D74FF">
        <w:rPr>
          <w:rFonts w:ascii="Meiryo UI" w:eastAsia="Meiryo UI" w:hAnsi="Meiryo UI"/>
          <w:sz w:val="21"/>
          <w:szCs w:val="21"/>
          <w:lang w:val="en-US" w:eastAsia="ja-JP"/>
        </w:rPr>
        <w:t>18</w:t>
      </w:r>
      <w:r w:rsidR="00AE432A" w:rsidRPr="004D74FF">
        <w:rPr>
          <w:rFonts w:ascii="Meiryo UI" w:eastAsia="Meiryo UI" w:hAnsi="Meiryo UI" w:hint="eastAsia"/>
          <w:sz w:val="21"/>
          <w:szCs w:val="21"/>
          <w:lang w:val="en-US" w:eastAsia="ja-JP"/>
        </w:rPr>
        <w:t>日</w:t>
      </w:r>
    </w:p>
    <w:p w14:paraId="6AA0BDF9" w14:textId="77777777" w:rsidR="00AE432A" w:rsidRPr="006115BB" w:rsidRDefault="00AE432A" w:rsidP="00AE432A">
      <w:pPr>
        <w:spacing w:after="120" w:line="300" w:lineRule="exact"/>
        <w:rPr>
          <w:rFonts w:ascii="Meiryo UI" w:eastAsia="Meiryo UI" w:hAnsi="Meiryo UI"/>
          <w:sz w:val="21"/>
          <w:szCs w:val="21"/>
          <w:lang w:val="en-US" w:eastAsia="ja-JP"/>
        </w:rPr>
      </w:pPr>
      <w:r w:rsidRPr="006115BB">
        <w:rPr>
          <w:rFonts w:ascii="Meiryo UI" w:eastAsia="Meiryo UI" w:hAnsi="Meiryo UI" w:hint="eastAsia"/>
          <w:sz w:val="21"/>
          <w:szCs w:val="21"/>
          <w:lang w:val="en-US" w:eastAsia="ja-JP"/>
        </w:rPr>
        <w:t>報道関係各位</w:t>
      </w:r>
    </w:p>
    <w:p w14:paraId="33A4FC22" w14:textId="7B36AD4F" w:rsidR="00AE432A" w:rsidRDefault="00AE432A" w:rsidP="00AE432A">
      <w:pPr>
        <w:pStyle w:val="Pressemitteilung"/>
        <w:spacing w:before="0" w:after="0" w:line="360" w:lineRule="exact"/>
        <w:rPr>
          <w:rFonts w:ascii="Meiryo UI" w:eastAsia="Meiryo UI" w:hAnsi="Meiryo UI"/>
          <w:b w:val="0"/>
          <w:sz w:val="18"/>
          <w:szCs w:val="18"/>
          <w:u w:val="none"/>
          <w:lang w:val="en-US" w:eastAsia="ja-JP"/>
        </w:rPr>
      </w:pPr>
      <w:r w:rsidRPr="006115BB">
        <w:rPr>
          <w:rFonts w:ascii="Meiryo UI" w:eastAsia="Meiryo UI" w:hAnsi="Meiryo UI" w:hint="eastAsia"/>
          <w:b w:val="0"/>
          <w:sz w:val="18"/>
          <w:szCs w:val="18"/>
          <w:u w:val="none"/>
          <w:lang w:val="en-US" w:eastAsia="ja-JP"/>
        </w:rPr>
        <w:t>*本プレスリリースは、独congatecが</w:t>
      </w:r>
      <w:r w:rsidRPr="004D74FF">
        <w:rPr>
          <w:rFonts w:ascii="Meiryo UI" w:eastAsia="Meiryo UI" w:hAnsi="Meiryo UI" w:hint="eastAsia"/>
          <w:b w:val="0"/>
          <w:sz w:val="18"/>
          <w:szCs w:val="18"/>
          <w:u w:val="none"/>
          <w:lang w:val="en-US" w:eastAsia="ja-JP"/>
        </w:rPr>
        <w:t>、</w:t>
      </w:r>
      <w:r w:rsidR="008506F5" w:rsidRPr="004D74FF">
        <w:rPr>
          <w:rFonts w:ascii="Meiryo UI" w:eastAsia="Meiryo UI" w:hAnsi="Meiryo UI" w:hint="eastAsia"/>
          <w:b w:val="0"/>
          <w:sz w:val="18"/>
          <w:szCs w:val="18"/>
          <w:u w:val="none"/>
          <w:lang w:val="en-US" w:eastAsia="ja-JP"/>
        </w:rPr>
        <w:t>202</w:t>
      </w:r>
      <w:r w:rsidR="004D74FF" w:rsidRPr="004D74FF">
        <w:rPr>
          <w:rFonts w:ascii="Meiryo UI" w:eastAsia="Meiryo UI" w:hAnsi="Meiryo UI"/>
          <w:b w:val="0"/>
          <w:sz w:val="18"/>
          <w:szCs w:val="18"/>
          <w:u w:val="none"/>
          <w:lang w:val="en-US" w:eastAsia="ja-JP"/>
        </w:rPr>
        <w:t>2</w:t>
      </w:r>
      <w:r w:rsidRPr="004D74FF">
        <w:rPr>
          <w:rFonts w:ascii="Meiryo UI" w:eastAsia="Meiryo UI" w:hAnsi="Meiryo UI" w:hint="eastAsia"/>
          <w:b w:val="0"/>
          <w:sz w:val="18"/>
          <w:szCs w:val="18"/>
          <w:u w:val="none"/>
          <w:lang w:val="en-US" w:eastAsia="ja-JP"/>
        </w:rPr>
        <w:t>年</w:t>
      </w:r>
      <w:r w:rsidR="004D74FF" w:rsidRPr="004D74FF">
        <w:rPr>
          <w:rFonts w:ascii="Meiryo UI" w:eastAsia="Meiryo UI" w:hAnsi="Meiryo UI"/>
          <w:b w:val="0"/>
          <w:sz w:val="18"/>
          <w:szCs w:val="18"/>
          <w:u w:val="none"/>
          <w:lang w:val="en-US" w:eastAsia="ja-JP"/>
        </w:rPr>
        <w:t>5</w:t>
      </w:r>
      <w:r w:rsidRPr="004D74FF">
        <w:rPr>
          <w:rFonts w:ascii="Meiryo UI" w:eastAsia="Meiryo UI" w:hAnsi="Meiryo UI" w:hint="eastAsia"/>
          <w:b w:val="0"/>
          <w:sz w:val="18"/>
          <w:szCs w:val="18"/>
          <w:u w:val="none"/>
          <w:lang w:val="en-US" w:eastAsia="ja-JP"/>
        </w:rPr>
        <w:t>月</w:t>
      </w:r>
      <w:r w:rsidR="004D74FF" w:rsidRPr="004D74FF">
        <w:rPr>
          <w:rFonts w:ascii="Meiryo UI" w:eastAsia="Meiryo UI" w:hAnsi="Meiryo UI"/>
          <w:b w:val="0"/>
          <w:sz w:val="18"/>
          <w:szCs w:val="18"/>
          <w:u w:val="none"/>
          <w:lang w:val="en-US" w:eastAsia="ja-JP"/>
        </w:rPr>
        <w:t>17</w:t>
      </w:r>
      <w:r w:rsidRPr="004D74FF">
        <w:rPr>
          <w:rFonts w:ascii="Meiryo UI" w:eastAsia="Meiryo UI" w:hAnsi="Meiryo UI" w:hint="eastAsia"/>
          <w:b w:val="0"/>
          <w:sz w:val="18"/>
          <w:szCs w:val="18"/>
          <w:u w:val="none"/>
          <w:lang w:val="en-US" w:eastAsia="ja-JP"/>
        </w:rPr>
        <w:t>日（現地</w:t>
      </w:r>
      <w:r w:rsidRPr="006115BB">
        <w:rPr>
          <w:rFonts w:ascii="Meiryo UI" w:eastAsia="Meiryo UI" w:hAnsi="Meiryo UI" w:hint="eastAsia"/>
          <w:b w:val="0"/>
          <w:sz w:val="18"/>
          <w:szCs w:val="18"/>
          <w:u w:val="none"/>
          <w:lang w:val="en-US" w:eastAsia="ja-JP"/>
        </w:rPr>
        <w:t>時間）、</w:t>
      </w:r>
      <w:r w:rsidR="008B5E07" w:rsidRPr="006115BB">
        <w:rPr>
          <w:rFonts w:ascii="Meiryo UI" w:eastAsia="Meiryo UI" w:hAnsi="Meiryo UI" w:hint="eastAsia"/>
          <w:b w:val="0"/>
          <w:sz w:val="18"/>
          <w:szCs w:val="18"/>
          <w:u w:val="none"/>
          <w:lang w:val="en-US" w:eastAsia="ja-JP"/>
        </w:rPr>
        <w:t>ドイツで</w:t>
      </w:r>
      <w:r w:rsidRPr="006115BB">
        <w:rPr>
          <w:rFonts w:ascii="Meiryo UI" w:eastAsia="Meiryo UI" w:hAnsi="Meiryo UI" w:hint="eastAsia"/>
          <w:b w:val="0"/>
          <w:sz w:val="18"/>
          <w:szCs w:val="18"/>
          <w:u w:val="none"/>
          <w:lang w:val="en-US" w:eastAsia="ja-JP"/>
        </w:rPr>
        <w:t>発表したプレスリリースの抄訳です。</w:t>
      </w:r>
    </w:p>
    <w:p w14:paraId="5B6975CC" w14:textId="66B01C77" w:rsidR="00AE432A" w:rsidRPr="006115BB" w:rsidRDefault="00AE432A" w:rsidP="00AE432A">
      <w:pPr>
        <w:pStyle w:val="Pressemitteilung"/>
        <w:spacing w:before="0" w:after="0" w:line="360" w:lineRule="exact"/>
        <w:rPr>
          <w:rFonts w:ascii="Meiryo UI" w:eastAsia="Meiryo UI" w:hAnsi="Meiryo UI"/>
          <w:sz w:val="21"/>
          <w:szCs w:val="21"/>
          <w:lang w:val="en-US" w:eastAsia="ja-JP"/>
        </w:rPr>
      </w:pPr>
    </w:p>
    <w:p w14:paraId="39B3BB73" w14:textId="1CBE253C" w:rsidR="00923C16" w:rsidRPr="006115BB" w:rsidRDefault="00923C16" w:rsidP="00923C16">
      <w:pPr>
        <w:spacing w:line="360" w:lineRule="exact"/>
        <w:jc w:val="center"/>
        <w:rPr>
          <w:rFonts w:ascii="Meiryo UI" w:eastAsia="Meiryo UI" w:hAnsi="Meiryo UI"/>
          <w:b/>
          <w:color w:val="FF3300"/>
          <w:sz w:val="22"/>
          <w:szCs w:val="22"/>
          <w:lang w:val="en-US" w:eastAsia="ja-JP"/>
        </w:rPr>
      </w:pPr>
      <w:r w:rsidRPr="006115BB">
        <w:rPr>
          <w:rFonts w:ascii="Meiryo UI" w:eastAsia="Meiryo UI" w:hAnsi="Meiryo UI" w:hint="eastAsia"/>
          <w:b/>
          <w:color w:val="FF3300"/>
          <w:sz w:val="22"/>
          <w:szCs w:val="22"/>
          <w:lang w:val="en-US" w:eastAsia="ja-JP"/>
        </w:rPr>
        <w:t>Arm Project Cassini</w:t>
      </w:r>
      <w:r w:rsidR="009A2E97">
        <w:rPr>
          <w:rFonts w:ascii="Meiryo UI" w:eastAsia="Meiryo UI" w:hAnsi="Meiryo UI" w:hint="eastAsia"/>
          <w:b/>
          <w:color w:val="FF3300"/>
          <w:sz w:val="22"/>
          <w:szCs w:val="22"/>
          <w:lang w:val="en-US" w:eastAsia="ja-JP"/>
        </w:rPr>
        <w:t>に対応</w:t>
      </w:r>
      <w:r w:rsidRPr="006115BB">
        <w:rPr>
          <w:rFonts w:ascii="Meiryo UI" w:eastAsia="Meiryo UI" w:hAnsi="Meiryo UI" w:hint="eastAsia"/>
          <w:b/>
          <w:color w:val="FF3300"/>
          <w:sz w:val="22"/>
          <w:szCs w:val="22"/>
          <w:lang w:val="en-US" w:eastAsia="ja-JP"/>
        </w:rPr>
        <w:t>：</w:t>
      </w:r>
      <w:r w:rsidR="008C0E4B" w:rsidRPr="006115BB">
        <w:rPr>
          <w:rFonts w:ascii="Meiryo UI" w:eastAsia="Meiryo UI" w:hAnsi="Meiryo UI" w:hint="eastAsia"/>
          <w:b/>
          <w:color w:val="FF3300"/>
          <w:sz w:val="22"/>
          <w:szCs w:val="22"/>
          <w:lang w:val="en-US" w:eastAsia="ja-JP"/>
        </w:rPr>
        <w:br/>
      </w:r>
      <w:r w:rsidRPr="006115BB">
        <w:rPr>
          <w:rFonts w:ascii="Meiryo UI" w:eastAsia="Meiryo UI" w:hAnsi="Meiryo UI" w:hint="eastAsia"/>
          <w:b/>
          <w:color w:val="FF3300"/>
          <w:sz w:val="22"/>
          <w:szCs w:val="22"/>
          <w:lang w:val="en-US" w:eastAsia="ja-JP"/>
        </w:rPr>
        <w:t>コンガテック</w:t>
      </w:r>
      <w:r w:rsidR="00BA30FE" w:rsidRPr="006115BB">
        <w:rPr>
          <w:rFonts w:ascii="Meiryo UI" w:eastAsia="Meiryo UI" w:hAnsi="Meiryo UI" w:hint="eastAsia"/>
          <w:b/>
          <w:color w:val="FF3300"/>
          <w:sz w:val="22"/>
          <w:szCs w:val="22"/>
          <w:lang w:val="en-US" w:eastAsia="ja-JP"/>
        </w:rPr>
        <w:t>の</w:t>
      </w:r>
      <w:r w:rsidRPr="006115BB">
        <w:rPr>
          <w:rFonts w:ascii="Meiryo UI" w:eastAsia="Meiryo UI" w:hAnsi="Meiryo UI" w:hint="eastAsia"/>
          <w:b/>
          <w:color w:val="FF3300"/>
          <w:sz w:val="22"/>
          <w:szCs w:val="22"/>
          <w:lang w:val="en-US" w:eastAsia="ja-JP"/>
        </w:rPr>
        <w:t>NXP i.MX 8M Plus</w:t>
      </w:r>
      <w:r w:rsidR="00053157">
        <w:rPr>
          <w:rFonts w:ascii="Meiryo UI" w:eastAsia="Meiryo UI" w:hAnsi="Meiryo UI" w:hint="eastAsia"/>
          <w:b/>
          <w:color w:val="FF3300"/>
          <w:sz w:val="22"/>
          <w:szCs w:val="22"/>
          <w:lang w:val="en-US" w:eastAsia="ja-JP"/>
        </w:rPr>
        <w:t>プロセッサ搭載</w:t>
      </w:r>
      <w:r w:rsidRPr="006115BB">
        <w:rPr>
          <w:rFonts w:ascii="Meiryo UI" w:eastAsia="Meiryo UI" w:hAnsi="Meiryo UI" w:hint="eastAsia"/>
          <w:b/>
          <w:color w:val="FF3300"/>
          <w:sz w:val="22"/>
          <w:szCs w:val="22"/>
          <w:lang w:val="en-US" w:eastAsia="ja-JP"/>
        </w:rPr>
        <w:t>モジュール</w:t>
      </w:r>
      <w:r w:rsidR="00D30643" w:rsidRPr="006115BB">
        <w:rPr>
          <w:rFonts w:ascii="Meiryo UI" w:eastAsia="Meiryo UI" w:hAnsi="Meiryo UI" w:hint="eastAsia"/>
          <w:b/>
          <w:color w:val="FF3300"/>
          <w:sz w:val="22"/>
          <w:szCs w:val="22"/>
          <w:lang w:val="en-US" w:eastAsia="ja-JP"/>
        </w:rPr>
        <w:t>が</w:t>
      </w:r>
      <w:r w:rsidRPr="006115BB">
        <w:rPr>
          <w:rFonts w:ascii="Meiryo UI" w:eastAsia="Meiryo UI" w:hAnsi="Meiryo UI" w:hint="eastAsia"/>
          <w:b/>
          <w:color w:val="FF3300"/>
          <w:sz w:val="22"/>
          <w:szCs w:val="22"/>
          <w:lang w:val="en-US" w:eastAsia="ja-JP"/>
        </w:rPr>
        <w:t>Arm</w:t>
      </w:r>
      <w:r w:rsidR="00D30643" w:rsidRPr="006115BB">
        <w:rPr>
          <w:rFonts w:ascii="Meiryo UI" w:eastAsia="Meiryo UI" w:hAnsi="Meiryo UI" w:hint="eastAsia"/>
          <w:b/>
          <w:color w:val="FF3300"/>
          <w:sz w:val="22"/>
          <w:szCs w:val="22"/>
          <w:lang w:val="en-US" w:eastAsia="ja-JP"/>
        </w:rPr>
        <w:t xml:space="preserve"> </w:t>
      </w:r>
      <w:r w:rsidRPr="006115BB">
        <w:rPr>
          <w:rFonts w:ascii="Meiryo UI" w:eastAsia="Meiryo UI" w:hAnsi="Meiryo UI" w:hint="eastAsia"/>
          <w:b/>
          <w:color w:val="FF3300"/>
          <w:sz w:val="22"/>
          <w:szCs w:val="22"/>
          <w:lang w:val="en-US" w:eastAsia="ja-JP"/>
        </w:rPr>
        <w:t>SystemReady IR</w:t>
      </w:r>
      <w:r w:rsidR="00D30643" w:rsidRPr="006115BB">
        <w:rPr>
          <w:rFonts w:ascii="Meiryo UI" w:eastAsia="Meiryo UI" w:hAnsi="Meiryo UI" w:hint="eastAsia"/>
          <w:b/>
          <w:color w:val="FF3300"/>
          <w:sz w:val="22"/>
          <w:szCs w:val="22"/>
          <w:lang w:val="en-US" w:eastAsia="ja-JP"/>
        </w:rPr>
        <w:t>に</w:t>
      </w:r>
      <w:r w:rsidRPr="006115BB">
        <w:rPr>
          <w:rFonts w:ascii="Meiryo UI" w:eastAsia="Meiryo UI" w:hAnsi="Meiryo UI" w:hint="eastAsia"/>
          <w:b/>
          <w:color w:val="FF3300"/>
          <w:sz w:val="22"/>
          <w:szCs w:val="22"/>
          <w:lang w:val="en-US" w:eastAsia="ja-JP"/>
        </w:rPr>
        <w:t>認定</w:t>
      </w:r>
    </w:p>
    <w:p w14:paraId="3F2B025E" w14:textId="77777777" w:rsidR="00923C16" w:rsidRPr="006115BB" w:rsidRDefault="00923C16" w:rsidP="00923C16">
      <w:pPr>
        <w:spacing w:line="360" w:lineRule="exact"/>
        <w:jc w:val="center"/>
        <w:rPr>
          <w:rFonts w:ascii="Meiryo UI" w:eastAsia="Meiryo UI" w:hAnsi="Meiryo UI"/>
          <w:b/>
          <w:color w:val="FF3300"/>
          <w:lang w:val="en-US" w:eastAsia="ja-JP"/>
        </w:rPr>
      </w:pPr>
    </w:p>
    <w:p w14:paraId="4CA56A35" w14:textId="5D4A39D5" w:rsidR="00923C16" w:rsidRPr="006115BB" w:rsidRDefault="00923C16" w:rsidP="000A42FF">
      <w:pPr>
        <w:jc w:val="center"/>
        <w:rPr>
          <w:rFonts w:ascii="Meiryo UI" w:eastAsia="Meiryo UI" w:hAnsi="Meiryo UI"/>
          <w:b/>
          <w:color w:val="FF3300"/>
          <w:sz w:val="36"/>
          <w:szCs w:val="36"/>
          <w:lang w:val="en-US" w:eastAsia="ja-JP"/>
        </w:rPr>
      </w:pPr>
      <w:r w:rsidRPr="006115BB">
        <w:rPr>
          <w:rFonts w:ascii="Meiryo UI" w:eastAsia="Meiryo UI" w:hAnsi="Meiryo UI" w:hint="eastAsia"/>
          <w:b/>
          <w:color w:val="FF3300"/>
          <w:sz w:val="36"/>
          <w:szCs w:val="36"/>
          <w:lang w:val="en-US" w:eastAsia="ja-JP"/>
        </w:rPr>
        <w:t>コンガテックは</w:t>
      </w:r>
      <w:r w:rsidR="00D30643" w:rsidRPr="006115BB">
        <w:rPr>
          <w:rFonts w:ascii="Meiryo UI" w:eastAsia="Meiryo UI" w:hAnsi="Meiryo UI" w:hint="eastAsia"/>
          <w:b/>
          <w:color w:val="FF3300"/>
          <w:sz w:val="36"/>
          <w:szCs w:val="36"/>
          <w:lang w:val="en-US" w:eastAsia="ja-JP"/>
        </w:rPr>
        <w:t xml:space="preserve"> </w:t>
      </w:r>
      <w:r w:rsidRPr="006115BB">
        <w:rPr>
          <w:rFonts w:ascii="Meiryo UI" w:eastAsia="Meiryo UI" w:hAnsi="Meiryo UI" w:hint="eastAsia"/>
          <w:b/>
          <w:color w:val="FF3300"/>
          <w:sz w:val="36"/>
          <w:szCs w:val="36"/>
          <w:lang w:val="en-US" w:eastAsia="ja-JP"/>
        </w:rPr>
        <w:t>i.MX 8M Plus</w:t>
      </w:r>
      <w:r w:rsidR="00BA30FE" w:rsidRPr="006115BB">
        <w:rPr>
          <w:rFonts w:ascii="Meiryo UI" w:eastAsia="Meiryo UI" w:hAnsi="Meiryo UI" w:hint="eastAsia"/>
          <w:b/>
          <w:color w:val="FF3300"/>
          <w:sz w:val="36"/>
          <w:szCs w:val="36"/>
          <w:lang w:val="en-US" w:eastAsia="ja-JP"/>
        </w:rPr>
        <w:t>で</w:t>
      </w:r>
      <w:r w:rsidRPr="006115BB">
        <w:rPr>
          <w:rFonts w:ascii="Meiryo UI" w:eastAsia="Meiryo UI" w:hAnsi="Meiryo UI" w:hint="eastAsia"/>
          <w:b/>
          <w:color w:val="FF3300"/>
          <w:sz w:val="36"/>
          <w:szCs w:val="36"/>
          <w:lang w:val="en-US" w:eastAsia="ja-JP"/>
        </w:rPr>
        <w:t>Armの</w:t>
      </w:r>
      <w:r w:rsidR="00211165" w:rsidRPr="006115BB">
        <w:rPr>
          <w:rFonts w:ascii="Meiryo UI" w:eastAsia="Meiryo UI" w:hAnsi="Meiryo UI" w:hint="eastAsia"/>
          <w:b/>
          <w:color w:val="FF3300"/>
          <w:sz w:val="36"/>
          <w:szCs w:val="36"/>
          <w:lang w:val="en-US" w:eastAsia="ja-JP"/>
        </w:rPr>
        <w:t>導入</w:t>
      </w:r>
      <w:r w:rsidR="00BD68C3" w:rsidRPr="006115BB">
        <w:rPr>
          <w:rFonts w:ascii="Meiryo UI" w:eastAsia="Meiryo UI" w:hAnsi="Meiryo UI" w:hint="eastAsia"/>
          <w:b/>
          <w:color w:val="FF3300"/>
          <w:sz w:val="36"/>
          <w:szCs w:val="36"/>
          <w:lang w:val="en-US" w:eastAsia="ja-JP"/>
        </w:rPr>
        <w:t>を</w:t>
      </w:r>
      <w:r w:rsidR="00D30643" w:rsidRPr="006115BB">
        <w:rPr>
          <w:rFonts w:ascii="Meiryo UI" w:eastAsia="Meiryo UI" w:hAnsi="Meiryo UI" w:hint="eastAsia"/>
          <w:b/>
          <w:color w:val="FF3300"/>
          <w:sz w:val="36"/>
          <w:szCs w:val="36"/>
          <w:lang w:val="en-US" w:eastAsia="ja-JP"/>
        </w:rPr>
        <w:t>簡素化</w:t>
      </w:r>
    </w:p>
    <w:p w14:paraId="4A84CE95" w14:textId="77777777" w:rsidR="000F6A68" w:rsidRPr="006115BB" w:rsidRDefault="000F6A68" w:rsidP="000F6A68">
      <w:pPr>
        <w:spacing w:line="360" w:lineRule="exact"/>
        <w:jc w:val="center"/>
        <w:rPr>
          <w:rFonts w:ascii="Meiryo UI" w:eastAsia="Meiryo UI" w:hAnsi="Meiryo UI"/>
          <w:b/>
          <w:color w:val="FF3300"/>
          <w:lang w:val="en-US" w:eastAsia="ja-JP"/>
        </w:rPr>
      </w:pPr>
    </w:p>
    <w:p w14:paraId="670556DE" w14:textId="2A8E4AA7" w:rsidR="00BF3558" w:rsidRDefault="00775D1B" w:rsidP="008F2714">
      <w:pPr>
        <w:jc w:val="center"/>
        <w:rPr>
          <w:rFonts w:ascii="Meiryo UI" w:eastAsia="Meiryo UI" w:hAnsi="Meiryo UI"/>
          <w:b/>
          <w:color w:val="FF3300"/>
          <w:sz w:val="21"/>
          <w:szCs w:val="21"/>
          <w:lang w:val="en-US" w:eastAsia="ja-JP"/>
        </w:rPr>
      </w:pPr>
      <w:r w:rsidRPr="006115BB">
        <w:rPr>
          <w:rFonts w:hint="eastAsia"/>
          <w:noProof/>
          <w:lang w:val="en-US" w:eastAsia="ja-JP"/>
        </w:rPr>
        <w:drawing>
          <wp:inline distT="0" distB="0" distL="0" distR="0" wp14:anchorId="6A0309FB" wp14:editId="2ACD026C">
            <wp:extent cx="3228956" cy="248381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2"/>
                    <a:stretch>
                      <a:fillRect/>
                    </a:stretch>
                  </pic:blipFill>
                  <pic:spPr>
                    <a:xfrm>
                      <a:off x="0" y="0"/>
                      <a:ext cx="3228956" cy="2483812"/>
                    </a:xfrm>
                    <a:prstGeom prst="rect">
                      <a:avLst/>
                    </a:prstGeom>
                  </pic:spPr>
                </pic:pic>
              </a:graphicData>
            </a:graphic>
          </wp:inline>
        </w:drawing>
      </w:r>
    </w:p>
    <w:p w14:paraId="2FD2BA91" w14:textId="77777777" w:rsidR="005535D2" w:rsidRPr="006115BB" w:rsidRDefault="005535D2" w:rsidP="008F2714">
      <w:pPr>
        <w:jc w:val="center"/>
        <w:rPr>
          <w:rFonts w:ascii="Meiryo UI" w:eastAsia="Meiryo UI" w:hAnsi="Meiryo UI"/>
          <w:b/>
          <w:color w:val="FF3300"/>
          <w:sz w:val="21"/>
          <w:szCs w:val="21"/>
          <w:lang w:val="en-US" w:eastAsia="ja-JP"/>
        </w:rPr>
      </w:pPr>
    </w:p>
    <w:p w14:paraId="3151B0AB" w14:textId="53CA18FC" w:rsidR="001B343D" w:rsidRPr="006115BB" w:rsidRDefault="00071958" w:rsidP="001B343D">
      <w:pPr>
        <w:rPr>
          <w:rFonts w:ascii="Meiryo UI" w:eastAsia="Meiryo UI" w:hAnsi="Meiryo UI"/>
          <w:kern w:val="2"/>
          <w:sz w:val="21"/>
          <w:szCs w:val="21"/>
          <w:lang w:val="en-US" w:eastAsia="ja-JP"/>
        </w:rPr>
      </w:pPr>
      <w:r w:rsidRPr="006115BB">
        <w:rPr>
          <w:rFonts w:ascii="Meiryo UI" w:eastAsia="Meiryo UI" w:hAnsi="Meiryo UI" w:hint="eastAsia"/>
          <w:kern w:val="2"/>
          <w:sz w:val="21"/>
          <w:szCs w:val="21"/>
          <w:lang w:val="en-US" w:eastAsia="ja-JP"/>
        </w:rPr>
        <w:t>組込み、およびエッジコンピューティングテクノロジーのリーディングベンダーである</w:t>
      </w:r>
      <w:hyperlink r:id="rId13" w:history="1">
        <w:r w:rsidR="00F15007" w:rsidRPr="006115BB">
          <w:rPr>
            <w:rStyle w:val="Hyperlink"/>
            <w:rFonts w:ascii="Meiryo UI" w:eastAsia="Meiryo UI" w:hAnsi="Meiryo UI" w:hint="eastAsia"/>
            <w:kern w:val="2"/>
            <w:sz w:val="21"/>
            <w:szCs w:val="21"/>
            <w:lang w:val="en-US" w:eastAsia="ja-JP"/>
          </w:rPr>
          <w:t>コンガテック（congatec）</w:t>
        </w:r>
      </w:hyperlink>
      <w:r w:rsidRPr="006115BB">
        <w:rPr>
          <w:rFonts w:ascii="Meiryo UI" w:eastAsia="Meiryo UI" w:hAnsi="Meiryo UI" w:hint="eastAsia"/>
          <w:kern w:val="2"/>
          <w:sz w:val="21"/>
          <w:szCs w:val="21"/>
          <w:lang w:val="en-US" w:eastAsia="ja-JP"/>
        </w:rPr>
        <w:t>は、</w:t>
      </w:r>
      <w:r w:rsidR="001B343D" w:rsidRPr="006115BB">
        <w:rPr>
          <w:rFonts w:ascii="Meiryo UI" w:eastAsia="Meiryo UI" w:hAnsi="Meiryo UI" w:hint="eastAsia"/>
          <w:kern w:val="2"/>
          <w:sz w:val="21"/>
          <w:szCs w:val="21"/>
          <w:lang w:val="en-US" w:eastAsia="ja-JP"/>
        </w:rPr>
        <w:t>NXP i.MX 8M Plusプロセッサテクノロジー</w:t>
      </w:r>
      <w:r w:rsidR="00E42317" w:rsidRPr="006115BB">
        <w:rPr>
          <w:rFonts w:ascii="Meiryo UI" w:eastAsia="Meiryo UI" w:hAnsi="Meiryo UI" w:hint="eastAsia"/>
          <w:kern w:val="2"/>
          <w:sz w:val="21"/>
          <w:szCs w:val="21"/>
          <w:lang w:val="en-US" w:eastAsia="ja-JP"/>
        </w:rPr>
        <w:t>をベースとした</w:t>
      </w:r>
      <w:r w:rsidR="001B343D" w:rsidRPr="006115BB">
        <w:rPr>
          <w:rFonts w:ascii="Meiryo UI" w:eastAsia="Meiryo UI" w:hAnsi="Meiryo UI" w:hint="eastAsia"/>
          <w:kern w:val="2"/>
          <w:sz w:val="21"/>
          <w:szCs w:val="21"/>
          <w:lang w:val="en-US" w:eastAsia="ja-JP"/>
        </w:rPr>
        <w:t>SMARCコンピュータ・オン・モジュールが、Arm</w:t>
      </w:r>
      <w:r w:rsidR="00E42317" w:rsidRPr="006115BB">
        <w:rPr>
          <w:rFonts w:ascii="Meiryo UI" w:eastAsia="Meiryo UI" w:hAnsi="Meiryo UI" w:hint="eastAsia"/>
          <w:kern w:val="2"/>
          <w:sz w:val="21"/>
          <w:szCs w:val="21"/>
          <w:lang w:val="en-US" w:eastAsia="ja-JP"/>
        </w:rPr>
        <w:t>社が推進する</w:t>
      </w:r>
      <w:r w:rsidR="008E23B4" w:rsidRPr="006115BB">
        <w:rPr>
          <w:rFonts w:ascii="Meiryo UI" w:eastAsia="Meiryo UI" w:hAnsi="Meiryo UI" w:hint="eastAsia"/>
          <w:kern w:val="2"/>
          <w:sz w:val="21"/>
          <w:szCs w:val="21"/>
          <w:lang w:val="en-US" w:eastAsia="ja-JP"/>
        </w:rPr>
        <w:t xml:space="preserve">Project </w:t>
      </w:r>
      <w:r w:rsidR="00E42317" w:rsidRPr="006115BB">
        <w:rPr>
          <w:rFonts w:ascii="Meiryo UI" w:eastAsia="Meiryo UI" w:hAnsi="Meiryo UI" w:hint="eastAsia"/>
          <w:kern w:val="2"/>
          <w:sz w:val="21"/>
          <w:szCs w:val="21"/>
          <w:lang w:val="en-US" w:eastAsia="ja-JP"/>
        </w:rPr>
        <w:t>Cassiniにおいて</w:t>
      </w:r>
      <w:r w:rsidR="001B343D" w:rsidRPr="006115BB">
        <w:rPr>
          <w:rFonts w:ascii="Meiryo UI" w:eastAsia="Meiryo UI" w:hAnsi="Meiryo UI" w:hint="eastAsia"/>
          <w:kern w:val="2"/>
          <w:sz w:val="21"/>
          <w:szCs w:val="21"/>
          <w:lang w:val="en-US" w:eastAsia="ja-JP"/>
        </w:rPr>
        <w:t>SystemReady IR認証を取得したことを発表しました。このプロジェクト</w:t>
      </w:r>
      <w:r w:rsidR="007D2AC4">
        <w:rPr>
          <w:rFonts w:ascii="Meiryo UI" w:eastAsia="Meiryo UI" w:hAnsi="Meiryo UI" w:hint="eastAsia"/>
          <w:kern w:val="2"/>
          <w:sz w:val="21"/>
          <w:szCs w:val="21"/>
          <w:lang w:val="en-US" w:eastAsia="ja-JP"/>
        </w:rPr>
        <w:t>の目的</w:t>
      </w:r>
      <w:r w:rsidR="001B343D" w:rsidRPr="006115BB">
        <w:rPr>
          <w:rFonts w:ascii="Meiryo UI" w:eastAsia="Meiryo UI" w:hAnsi="Meiryo UI" w:hint="eastAsia"/>
          <w:kern w:val="2"/>
          <w:sz w:val="21"/>
          <w:szCs w:val="21"/>
          <w:lang w:val="en-US" w:eastAsia="ja-JP"/>
        </w:rPr>
        <w:t>は</w:t>
      </w:r>
      <w:r w:rsidR="00B84AF6" w:rsidRPr="006115BB">
        <w:rPr>
          <w:rFonts w:ascii="Meiryo UI" w:eastAsia="Meiryo UI" w:hAnsi="Meiryo UI" w:hint="eastAsia"/>
          <w:kern w:val="2"/>
          <w:sz w:val="21"/>
          <w:szCs w:val="21"/>
          <w:lang w:val="en-US" w:eastAsia="ja-JP"/>
        </w:rPr>
        <w:t>、標準規格の包括的で</w:t>
      </w:r>
      <w:r w:rsidR="008A332F">
        <w:rPr>
          <w:rFonts w:ascii="Meiryo UI" w:eastAsia="Meiryo UI" w:hAnsi="Meiryo UI" w:hint="eastAsia"/>
          <w:kern w:val="2"/>
          <w:sz w:val="21"/>
          <w:szCs w:val="21"/>
          <w:lang w:val="en-US" w:eastAsia="ja-JP"/>
        </w:rPr>
        <w:t>セキュアな</w:t>
      </w:r>
      <w:r w:rsidR="00B84AF6" w:rsidRPr="006115BB">
        <w:rPr>
          <w:rFonts w:ascii="Meiryo UI" w:eastAsia="Meiryo UI" w:hAnsi="Meiryo UI" w:hint="eastAsia"/>
          <w:kern w:val="2"/>
          <w:sz w:val="21"/>
          <w:szCs w:val="21"/>
          <w:lang w:val="en-US" w:eastAsia="ja-JP"/>
        </w:rPr>
        <w:t>エコシステムを提供すること</w:t>
      </w:r>
      <w:r w:rsidR="00AC7032" w:rsidRPr="006115BB">
        <w:rPr>
          <w:rFonts w:ascii="Meiryo UI" w:eastAsia="Meiryo UI" w:hAnsi="Meiryo UI" w:hint="eastAsia"/>
          <w:kern w:val="2"/>
          <w:sz w:val="21"/>
          <w:szCs w:val="21"/>
          <w:lang w:val="en-US" w:eastAsia="ja-JP"/>
        </w:rPr>
        <w:t>によ</w:t>
      </w:r>
      <w:r w:rsidR="000918F7" w:rsidRPr="006115BB">
        <w:rPr>
          <w:rFonts w:ascii="Meiryo UI" w:eastAsia="Meiryo UI" w:hAnsi="Meiryo UI" w:hint="eastAsia"/>
          <w:kern w:val="2"/>
          <w:sz w:val="21"/>
          <w:szCs w:val="21"/>
          <w:lang w:val="en-US" w:eastAsia="ja-JP"/>
        </w:rPr>
        <w:t>って</w:t>
      </w:r>
      <w:r w:rsidR="00B84AF6" w:rsidRPr="006115BB">
        <w:rPr>
          <w:rFonts w:ascii="Meiryo UI" w:eastAsia="Meiryo UI" w:hAnsi="Meiryo UI" w:hint="eastAsia"/>
          <w:kern w:val="2"/>
          <w:sz w:val="21"/>
          <w:szCs w:val="21"/>
          <w:lang w:val="en-US" w:eastAsia="ja-JP"/>
        </w:rPr>
        <w:t>、</w:t>
      </w:r>
      <w:r w:rsidR="00A5097D" w:rsidRPr="006115BB">
        <w:rPr>
          <w:rFonts w:ascii="Meiryo UI" w:eastAsia="Meiryo UI" w:hAnsi="Meiryo UI" w:hint="eastAsia"/>
          <w:kern w:val="2"/>
          <w:sz w:val="21"/>
          <w:szCs w:val="21"/>
          <w:lang w:val="en-US" w:eastAsia="ja-JP"/>
        </w:rPr>
        <w:t>Arm</w:t>
      </w:r>
      <w:r w:rsidR="00211165" w:rsidRPr="006115BB">
        <w:rPr>
          <w:rFonts w:ascii="Meiryo UI" w:eastAsia="Meiryo UI" w:hAnsi="Meiryo UI" w:hint="eastAsia"/>
          <w:kern w:val="2"/>
          <w:sz w:val="21"/>
          <w:szCs w:val="21"/>
          <w:lang w:val="en-US" w:eastAsia="ja-JP"/>
        </w:rPr>
        <w:t>導入</w:t>
      </w:r>
      <w:r w:rsidR="00A5097D" w:rsidRPr="006115BB">
        <w:rPr>
          <w:rFonts w:ascii="Meiryo UI" w:eastAsia="Meiryo UI" w:hAnsi="Meiryo UI" w:hint="eastAsia"/>
          <w:kern w:val="2"/>
          <w:sz w:val="21"/>
          <w:szCs w:val="21"/>
          <w:lang w:val="en-US" w:eastAsia="ja-JP"/>
        </w:rPr>
        <w:t>に</w:t>
      </w:r>
      <w:r w:rsidR="00AC7032" w:rsidRPr="006115BB">
        <w:rPr>
          <w:rFonts w:ascii="Meiryo UI" w:eastAsia="Meiryo UI" w:hAnsi="Meiryo UI" w:hint="eastAsia"/>
          <w:kern w:val="2"/>
          <w:sz w:val="21"/>
          <w:szCs w:val="21"/>
          <w:lang w:val="en-US" w:eastAsia="ja-JP"/>
        </w:rPr>
        <w:t>際しての</w:t>
      </w:r>
      <w:r w:rsidR="00A5097D" w:rsidRPr="006115BB">
        <w:rPr>
          <w:rFonts w:ascii="Meiryo UI" w:eastAsia="Meiryo UI" w:hAnsi="Meiryo UI" w:hint="eastAsia"/>
          <w:kern w:val="2"/>
          <w:sz w:val="21"/>
          <w:szCs w:val="21"/>
          <w:lang w:val="en-US" w:eastAsia="ja-JP"/>
        </w:rPr>
        <w:t>障壁を無くすこと</w:t>
      </w:r>
      <w:r w:rsidR="007D2AC4">
        <w:rPr>
          <w:rFonts w:ascii="Meiryo UI" w:eastAsia="Meiryo UI" w:hAnsi="Meiryo UI" w:hint="eastAsia"/>
          <w:kern w:val="2"/>
          <w:sz w:val="21"/>
          <w:szCs w:val="21"/>
          <w:lang w:val="en-US" w:eastAsia="ja-JP"/>
        </w:rPr>
        <w:t>で</w:t>
      </w:r>
      <w:r w:rsidR="001B343D" w:rsidRPr="006115BB">
        <w:rPr>
          <w:rFonts w:ascii="Meiryo UI" w:eastAsia="Meiryo UI" w:hAnsi="Meiryo UI" w:hint="eastAsia"/>
          <w:kern w:val="2"/>
          <w:sz w:val="21"/>
          <w:szCs w:val="21"/>
          <w:lang w:val="en-US" w:eastAsia="ja-JP"/>
        </w:rPr>
        <w:t>、</w:t>
      </w:r>
      <w:r w:rsidR="008C3A1C" w:rsidRPr="006115BB">
        <w:rPr>
          <w:rFonts w:ascii="Meiryo UI" w:eastAsia="Meiryo UI" w:hAnsi="Meiryo UI" w:hint="eastAsia"/>
          <w:kern w:val="2"/>
          <w:sz w:val="21"/>
          <w:szCs w:val="21"/>
          <w:lang w:val="en-US" w:eastAsia="ja-JP"/>
        </w:rPr>
        <w:t>App</w:t>
      </w:r>
      <w:r w:rsidR="00B84AF6" w:rsidRPr="006115BB">
        <w:rPr>
          <w:rFonts w:ascii="Meiryo UI" w:eastAsia="Meiryo UI" w:hAnsi="Meiryo UI" w:hint="eastAsia"/>
          <w:kern w:val="2"/>
          <w:sz w:val="21"/>
          <w:szCs w:val="21"/>
          <w:lang w:val="en-US" w:eastAsia="ja-JP"/>
        </w:rPr>
        <w:t>ストア</w:t>
      </w:r>
      <w:r w:rsidR="008A332F">
        <w:rPr>
          <w:rFonts w:ascii="Meiryo UI" w:eastAsia="Meiryo UI" w:hAnsi="Meiryo UI" w:hint="eastAsia"/>
          <w:kern w:val="2"/>
          <w:sz w:val="21"/>
          <w:szCs w:val="21"/>
          <w:lang w:val="en-US" w:eastAsia="ja-JP"/>
        </w:rPr>
        <w:t>のよう</w:t>
      </w:r>
      <w:r w:rsidR="00B84AF6" w:rsidRPr="006115BB">
        <w:rPr>
          <w:rFonts w:ascii="Meiryo UI" w:eastAsia="Meiryo UI" w:hAnsi="Meiryo UI" w:hint="eastAsia"/>
          <w:kern w:val="2"/>
          <w:sz w:val="21"/>
          <w:szCs w:val="21"/>
          <w:lang w:val="en-US" w:eastAsia="ja-JP"/>
        </w:rPr>
        <w:t>に</w:t>
      </w:r>
      <w:r w:rsidR="001B343D" w:rsidRPr="006115BB">
        <w:rPr>
          <w:rFonts w:ascii="Meiryo UI" w:eastAsia="Meiryo UI" w:hAnsi="Meiryo UI" w:hint="eastAsia"/>
          <w:kern w:val="2"/>
          <w:sz w:val="21"/>
          <w:szCs w:val="21"/>
          <w:lang w:val="en-US" w:eastAsia="ja-JP"/>
        </w:rPr>
        <w:t>数回クリックする</w:t>
      </w:r>
      <w:r w:rsidR="00AC7032" w:rsidRPr="006115BB">
        <w:rPr>
          <w:rFonts w:ascii="Meiryo UI" w:eastAsia="Meiryo UI" w:hAnsi="Meiryo UI" w:hint="eastAsia"/>
          <w:kern w:val="2"/>
          <w:sz w:val="21"/>
          <w:szCs w:val="21"/>
          <w:lang w:val="en-US" w:eastAsia="ja-JP"/>
        </w:rPr>
        <w:t>こと</w:t>
      </w:r>
      <w:r w:rsidR="000918F7" w:rsidRPr="006115BB">
        <w:rPr>
          <w:rFonts w:ascii="Meiryo UI" w:eastAsia="Meiryo UI" w:hAnsi="Meiryo UI" w:hint="eastAsia"/>
          <w:kern w:val="2"/>
          <w:sz w:val="21"/>
          <w:szCs w:val="21"/>
          <w:lang w:val="en-US" w:eastAsia="ja-JP"/>
        </w:rPr>
        <w:t>で</w:t>
      </w:r>
      <w:r w:rsidR="001B343D" w:rsidRPr="006115BB">
        <w:rPr>
          <w:rFonts w:ascii="Meiryo UI" w:eastAsia="Meiryo UI" w:hAnsi="Meiryo UI" w:hint="eastAsia"/>
          <w:kern w:val="2"/>
          <w:sz w:val="21"/>
          <w:szCs w:val="21"/>
          <w:lang w:val="en-US" w:eastAsia="ja-JP"/>
        </w:rPr>
        <w:t>簡単にダウンロード、インストール、</w:t>
      </w:r>
      <w:r w:rsidR="00AC7032" w:rsidRPr="006115BB">
        <w:rPr>
          <w:rFonts w:ascii="Meiryo UI" w:eastAsia="Meiryo UI" w:hAnsi="Meiryo UI" w:hint="eastAsia"/>
          <w:kern w:val="2"/>
          <w:sz w:val="21"/>
          <w:szCs w:val="21"/>
          <w:lang w:val="en-US" w:eastAsia="ja-JP"/>
        </w:rPr>
        <w:t>プログラム</w:t>
      </w:r>
      <w:r w:rsidR="00B84AF6" w:rsidRPr="006115BB">
        <w:rPr>
          <w:rFonts w:ascii="Meiryo UI" w:eastAsia="Meiryo UI" w:hAnsi="Meiryo UI" w:hint="eastAsia"/>
          <w:kern w:val="2"/>
          <w:sz w:val="21"/>
          <w:szCs w:val="21"/>
          <w:lang w:val="en-US" w:eastAsia="ja-JP"/>
        </w:rPr>
        <w:t>の</w:t>
      </w:r>
      <w:r w:rsidR="001B343D" w:rsidRPr="006115BB">
        <w:rPr>
          <w:rFonts w:ascii="Meiryo UI" w:eastAsia="Meiryo UI" w:hAnsi="Meiryo UI" w:hint="eastAsia"/>
          <w:kern w:val="2"/>
          <w:sz w:val="21"/>
          <w:szCs w:val="21"/>
          <w:lang w:val="en-US" w:eastAsia="ja-JP"/>
        </w:rPr>
        <w:t>実行</w:t>
      </w:r>
      <w:r w:rsidR="00B84AF6" w:rsidRPr="006115BB">
        <w:rPr>
          <w:rFonts w:ascii="Meiryo UI" w:eastAsia="Meiryo UI" w:hAnsi="Meiryo UI" w:hint="eastAsia"/>
          <w:kern w:val="2"/>
          <w:sz w:val="21"/>
          <w:szCs w:val="21"/>
          <w:lang w:val="en-US" w:eastAsia="ja-JP"/>
        </w:rPr>
        <w:t>が</w:t>
      </w:r>
      <w:r w:rsidR="001B343D" w:rsidRPr="006115BB">
        <w:rPr>
          <w:rFonts w:ascii="Meiryo UI" w:eastAsia="Meiryo UI" w:hAnsi="Meiryo UI" w:hint="eastAsia"/>
          <w:kern w:val="2"/>
          <w:sz w:val="21"/>
          <w:szCs w:val="21"/>
          <w:lang w:val="en-US" w:eastAsia="ja-JP"/>
        </w:rPr>
        <w:t>できる</w:t>
      </w:r>
      <w:r w:rsidR="00B84AF6" w:rsidRPr="006115BB">
        <w:rPr>
          <w:rFonts w:ascii="Meiryo UI" w:eastAsia="Meiryo UI" w:hAnsi="Meiryo UI" w:hint="eastAsia"/>
          <w:kern w:val="2"/>
          <w:sz w:val="21"/>
          <w:szCs w:val="21"/>
          <w:lang w:val="en-US" w:eastAsia="ja-JP"/>
        </w:rPr>
        <w:t>、</w:t>
      </w:r>
      <w:r w:rsidR="001B343D" w:rsidRPr="006115BB">
        <w:rPr>
          <w:rFonts w:ascii="Meiryo UI" w:eastAsia="Meiryo UI" w:hAnsi="Meiryo UI" w:hint="eastAsia"/>
          <w:kern w:val="2"/>
          <w:sz w:val="21"/>
          <w:szCs w:val="21"/>
          <w:lang w:val="en-US" w:eastAsia="ja-JP"/>
        </w:rPr>
        <w:t>クラウドネイティブ</w:t>
      </w:r>
      <w:r w:rsidR="00532B15" w:rsidRPr="006115BB">
        <w:rPr>
          <w:rFonts w:ascii="Meiryo UI" w:eastAsia="Meiryo UI" w:hAnsi="Meiryo UI" w:hint="eastAsia"/>
          <w:kern w:val="2"/>
          <w:sz w:val="21"/>
          <w:szCs w:val="21"/>
          <w:lang w:val="en-US" w:eastAsia="ja-JP"/>
        </w:rPr>
        <w:t>な</w:t>
      </w:r>
      <w:r w:rsidR="001B343D" w:rsidRPr="006115BB">
        <w:rPr>
          <w:rFonts w:ascii="Meiryo UI" w:eastAsia="Meiryo UI" w:hAnsi="Meiryo UI" w:hint="eastAsia"/>
          <w:kern w:val="2"/>
          <w:sz w:val="21"/>
          <w:szCs w:val="21"/>
          <w:lang w:val="en-US" w:eastAsia="ja-JP"/>
        </w:rPr>
        <w:t>ソフトウェア</w:t>
      </w:r>
      <w:r w:rsidR="00532B15" w:rsidRPr="006115BB">
        <w:rPr>
          <w:rFonts w:ascii="Meiryo UI" w:eastAsia="Meiryo UI" w:hAnsi="Meiryo UI" w:hint="eastAsia"/>
          <w:kern w:val="2"/>
          <w:sz w:val="21"/>
          <w:szCs w:val="21"/>
          <w:lang w:val="en-US" w:eastAsia="ja-JP"/>
        </w:rPr>
        <w:t>体験</w:t>
      </w:r>
      <w:r w:rsidR="001B343D" w:rsidRPr="006115BB">
        <w:rPr>
          <w:rFonts w:ascii="Meiryo UI" w:eastAsia="Meiryo UI" w:hAnsi="Meiryo UI" w:hint="eastAsia"/>
          <w:kern w:val="2"/>
          <w:sz w:val="21"/>
          <w:szCs w:val="21"/>
          <w:lang w:val="en-US" w:eastAsia="ja-JP"/>
        </w:rPr>
        <w:t>を提供します。</w:t>
      </w:r>
      <w:r w:rsidR="005E3C11" w:rsidRPr="006115BB">
        <w:rPr>
          <w:rFonts w:ascii="Meiryo UI" w:eastAsia="Meiryo UI" w:hAnsi="Meiryo UI" w:hint="eastAsia"/>
          <w:kern w:val="2"/>
          <w:sz w:val="21"/>
          <w:szCs w:val="21"/>
          <w:lang w:val="en-US" w:eastAsia="ja-JP"/>
        </w:rPr>
        <w:t>ソフトウェア</w:t>
      </w:r>
      <w:r w:rsidR="00272DAE" w:rsidRPr="006115BB">
        <w:rPr>
          <w:rFonts w:ascii="Meiryo UI" w:eastAsia="Meiryo UI" w:hAnsi="Meiryo UI" w:hint="eastAsia"/>
          <w:kern w:val="2"/>
          <w:sz w:val="21"/>
          <w:szCs w:val="21"/>
          <w:lang w:val="en-US" w:eastAsia="ja-JP"/>
        </w:rPr>
        <w:t>を活用して</w:t>
      </w:r>
      <w:r w:rsidR="001B343D" w:rsidRPr="006115BB">
        <w:rPr>
          <w:rFonts w:ascii="Meiryo UI" w:eastAsia="Meiryo UI" w:hAnsi="Meiryo UI" w:hint="eastAsia"/>
          <w:kern w:val="2"/>
          <w:sz w:val="21"/>
          <w:szCs w:val="21"/>
          <w:lang w:val="en-US" w:eastAsia="ja-JP"/>
        </w:rPr>
        <w:t>ハードウェア</w:t>
      </w:r>
      <w:r w:rsidR="009952EC" w:rsidRPr="006115BB">
        <w:rPr>
          <w:rFonts w:ascii="Meiryo UI" w:eastAsia="Meiryo UI" w:hAnsi="Meiryo UI" w:hint="eastAsia"/>
          <w:kern w:val="2"/>
          <w:sz w:val="21"/>
          <w:szCs w:val="21"/>
          <w:lang w:val="en-US" w:eastAsia="ja-JP"/>
        </w:rPr>
        <w:t>の</w:t>
      </w:r>
      <w:r w:rsidR="001B343D" w:rsidRPr="006115BB">
        <w:rPr>
          <w:rFonts w:ascii="Meiryo UI" w:eastAsia="Meiryo UI" w:hAnsi="Meiryo UI" w:hint="eastAsia"/>
          <w:kern w:val="2"/>
          <w:sz w:val="21"/>
          <w:szCs w:val="21"/>
          <w:lang w:val="en-US" w:eastAsia="ja-JP"/>
        </w:rPr>
        <w:t>多様</w:t>
      </w:r>
      <w:r w:rsidR="005E3C11" w:rsidRPr="006115BB">
        <w:rPr>
          <w:rFonts w:ascii="Meiryo UI" w:eastAsia="Meiryo UI" w:hAnsi="Meiryo UI" w:hint="eastAsia"/>
          <w:kern w:val="2"/>
          <w:sz w:val="21"/>
          <w:szCs w:val="21"/>
          <w:lang w:val="en-US" w:eastAsia="ja-JP"/>
        </w:rPr>
        <w:t>化</w:t>
      </w:r>
      <w:r w:rsidR="009952EC" w:rsidRPr="006115BB">
        <w:rPr>
          <w:rFonts w:ascii="Meiryo UI" w:eastAsia="Meiryo UI" w:hAnsi="Meiryo UI" w:hint="eastAsia"/>
          <w:kern w:val="2"/>
          <w:sz w:val="21"/>
          <w:szCs w:val="21"/>
          <w:lang w:val="en-US" w:eastAsia="ja-JP"/>
        </w:rPr>
        <w:t>を促進するとともに</w:t>
      </w:r>
      <w:r w:rsidR="001B343D" w:rsidRPr="006115BB">
        <w:rPr>
          <w:rFonts w:ascii="Meiryo UI" w:eastAsia="Meiryo UI" w:hAnsi="Meiryo UI" w:hint="eastAsia"/>
          <w:kern w:val="2"/>
          <w:sz w:val="21"/>
          <w:szCs w:val="21"/>
          <w:lang w:val="en-US" w:eastAsia="ja-JP"/>
        </w:rPr>
        <w:t>、</w:t>
      </w:r>
      <w:r w:rsidR="00A24335">
        <w:rPr>
          <w:rFonts w:ascii="Meiryo UI" w:eastAsia="Meiryo UI" w:hAnsi="Meiryo UI" w:hint="eastAsia"/>
          <w:kern w:val="2"/>
          <w:sz w:val="21"/>
          <w:szCs w:val="21"/>
          <w:lang w:val="en-US" w:eastAsia="ja-JP"/>
        </w:rPr>
        <w:t>パワフルな</w:t>
      </w:r>
      <w:r w:rsidR="001B343D" w:rsidRPr="006115BB">
        <w:rPr>
          <w:rFonts w:ascii="Meiryo UI" w:eastAsia="Meiryo UI" w:hAnsi="Meiryo UI" w:hint="eastAsia"/>
          <w:kern w:val="2"/>
          <w:sz w:val="21"/>
          <w:szCs w:val="21"/>
          <w:lang w:val="en-US" w:eastAsia="ja-JP"/>
        </w:rPr>
        <w:t>セキュリティAPIと認証を提供する</w:t>
      </w:r>
      <w:r w:rsidR="005E3C11" w:rsidRPr="006115BB">
        <w:rPr>
          <w:rFonts w:ascii="Meiryo UI" w:eastAsia="Meiryo UI" w:hAnsi="Meiryo UI" w:hint="eastAsia"/>
          <w:kern w:val="2"/>
          <w:sz w:val="21"/>
          <w:szCs w:val="21"/>
          <w:lang w:val="en-US" w:eastAsia="ja-JP"/>
        </w:rPr>
        <w:t>ことにより</w:t>
      </w:r>
      <w:r w:rsidR="00934DD7" w:rsidRPr="006115BB">
        <w:rPr>
          <w:rFonts w:ascii="Meiryo UI" w:eastAsia="Meiryo UI" w:hAnsi="Meiryo UI" w:hint="eastAsia"/>
          <w:kern w:val="2"/>
          <w:sz w:val="21"/>
          <w:szCs w:val="21"/>
          <w:lang w:val="en-US" w:eastAsia="ja-JP"/>
        </w:rPr>
        <w:t>、</w:t>
      </w:r>
      <w:r w:rsidR="0078520F" w:rsidRPr="006115BB">
        <w:rPr>
          <w:rFonts w:ascii="Meiryo UI" w:eastAsia="Meiryo UI" w:hAnsi="Meiryo UI" w:hint="eastAsia"/>
          <w:kern w:val="2"/>
          <w:sz w:val="21"/>
          <w:szCs w:val="21"/>
          <w:lang w:val="en-US" w:eastAsia="ja-JP"/>
        </w:rPr>
        <w:t>メーカー</w:t>
      </w:r>
      <w:r w:rsidR="00272DAE" w:rsidRPr="006115BB">
        <w:rPr>
          <w:rFonts w:ascii="Meiryo UI" w:eastAsia="Meiryo UI" w:hAnsi="Meiryo UI" w:hint="eastAsia"/>
          <w:kern w:val="2"/>
          <w:sz w:val="21"/>
          <w:szCs w:val="21"/>
          <w:lang w:val="en-US" w:eastAsia="ja-JP"/>
        </w:rPr>
        <w:t>は</w:t>
      </w:r>
      <w:r w:rsidR="009952EC" w:rsidRPr="006115BB">
        <w:rPr>
          <w:rFonts w:ascii="Meiryo UI" w:eastAsia="Meiryo UI" w:hAnsi="Meiryo UI" w:hint="eastAsia"/>
          <w:kern w:val="2"/>
          <w:sz w:val="21"/>
          <w:szCs w:val="21"/>
          <w:lang w:val="en-US" w:eastAsia="ja-JP"/>
        </w:rPr>
        <w:t>アプリケーションを</w:t>
      </w:r>
      <w:r w:rsidR="006E1E4B" w:rsidRPr="006115BB">
        <w:rPr>
          <w:rFonts w:ascii="Meiryo UI" w:eastAsia="Meiryo UI" w:hAnsi="Meiryo UI" w:hint="eastAsia"/>
          <w:kern w:val="2"/>
          <w:sz w:val="21"/>
          <w:szCs w:val="21"/>
          <w:lang w:val="en-US" w:eastAsia="ja-JP"/>
        </w:rPr>
        <w:t>Cassini</w:t>
      </w:r>
      <w:r w:rsidR="001B343D" w:rsidRPr="006115BB">
        <w:rPr>
          <w:rFonts w:ascii="Meiryo UI" w:eastAsia="Meiryo UI" w:hAnsi="Meiryo UI" w:hint="eastAsia"/>
          <w:kern w:val="2"/>
          <w:sz w:val="21"/>
          <w:szCs w:val="21"/>
          <w:lang w:val="en-US" w:eastAsia="ja-JP"/>
        </w:rPr>
        <w:t>認定のArmエコシステムに移植して</w:t>
      </w:r>
      <w:r w:rsidR="005E3C11" w:rsidRPr="006115BB">
        <w:rPr>
          <w:rFonts w:ascii="Meiryo UI" w:eastAsia="Meiryo UI" w:hAnsi="Meiryo UI" w:hint="eastAsia"/>
          <w:kern w:val="2"/>
          <w:sz w:val="21"/>
          <w:szCs w:val="21"/>
          <w:lang w:val="en-US" w:eastAsia="ja-JP"/>
        </w:rPr>
        <w:t>運用を開始</w:t>
      </w:r>
      <w:r w:rsidR="001B343D" w:rsidRPr="006115BB">
        <w:rPr>
          <w:rFonts w:ascii="Meiryo UI" w:eastAsia="Meiryo UI" w:hAnsi="Meiryo UI" w:hint="eastAsia"/>
          <w:kern w:val="2"/>
          <w:sz w:val="21"/>
          <w:szCs w:val="21"/>
          <w:lang w:val="en-US" w:eastAsia="ja-JP"/>
        </w:rPr>
        <w:t>できるため、開発の労力と市場投入までの時間を短縮</w:t>
      </w:r>
      <w:r w:rsidR="00934DD7" w:rsidRPr="006115BB">
        <w:rPr>
          <w:rFonts w:ascii="Meiryo UI" w:eastAsia="Meiryo UI" w:hAnsi="Meiryo UI" w:hint="eastAsia"/>
          <w:kern w:val="2"/>
          <w:sz w:val="21"/>
          <w:szCs w:val="21"/>
          <w:lang w:val="en-US" w:eastAsia="ja-JP"/>
        </w:rPr>
        <w:t>することが</w:t>
      </w:r>
      <w:r w:rsidR="001B343D" w:rsidRPr="006115BB">
        <w:rPr>
          <w:rFonts w:ascii="Meiryo UI" w:eastAsia="Meiryo UI" w:hAnsi="Meiryo UI" w:hint="eastAsia"/>
          <w:kern w:val="2"/>
          <w:sz w:val="21"/>
          <w:szCs w:val="21"/>
          <w:lang w:val="en-US" w:eastAsia="ja-JP"/>
        </w:rPr>
        <w:t>できます。</w:t>
      </w:r>
      <w:r w:rsidR="00A24335" w:rsidRPr="006115BB">
        <w:rPr>
          <w:rFonts w:ascii="Meiryo UI" w:eastAsia="Meiryo UI" w:hAnsi="Meiryo UI" w:hint="eastAsia"/>
          <w:kern w:val="2"/>
          <w:sz w:val="21"/>
          <w:szCs w:val="21"/>
          <w:lang w:val="en-US" w:eastAsia="ja-JP"/>
        </w:rPr>
        <w:t>Cassini</w:t>
      </w:r>
      <w:r w:rsidR="00A24335">
        <w:rPr>
          <w:rFonts w:ascii="Meiryo UI" w:eastAsia="Meiryo UI" w:hAnsi="Meiryo UI" w:hint="eastAsia"/>
          <w:kern w:val="2"/>
          <w:sz w:val="21"/>
          <w:szCs w:val="21"/>
          <w:lang w:val="en-US" w:eastAsia="ja-JP"/>
        </w:rPr>
        <w:t xml:space="preserve"> </w:t>
      </w:r>
      <w:r w:rsidR="001B343D" w:rsidRPr="006115BB">
        <w:rPr>
          <w:rFonts w:ascii="Meiryo UI" w:eastAsia="Meiryo UI" w:hAnsi="Meiryo UI" w:hint="eastAsia"/>
          <w:kern w:val="2"/>
          <w:sz w:val="21"/>
          <w:szCs w:val="21"/>
          <w:lang w:val="en-US" w:eastAsia="ja-JP"/>
        </w:rPr>
        <w:t>SystemReady IR認定の</w:t>
      </w:r>
      <w:r w:rsidR="00A24335">
        <w:rPr>
          <w:rFonts w:ascii="Meiryo UI" w:eastAsia="Meiryo UI" w:hAnsi="Meiryo UI" w:hint="eastAsia"/>
          <w:kern w:val="2"/>
          <w:sz w:val="21"/>
          <w:szCs w:val="21"/>
          <w:lang w:val="en-US" w:eastAsia="ja-JP"/>
        </w:rPr>
        <w:t>ブートローダー</w:t>
      </w:r>
      <w:r w:rsidR="0073509A">
        <w:rPr>
          <w:rFonts w:ascii="Meiryo UI" w:eastAsia="Meiryo UI" w:hAnsi="Meiryo UI" w:hint="eastAsia"/>
          <w:kern w:val="2"/>
          <w:sz w:val="21"/>
          <w:szCs w:val="21"/>
          <w:lang w:val="en-US" w:eastAsia="ja-JP"/>
        </w:rPr>
        <w:t>を搭載したハードウェア</w:t>
      </w:r>
      <w:r w:rsidR="001B343D" w:rsidRPr="006115BB">
        <w:rPr>
          <w:rFonts w:ascii="Meiryo UI" w:eastAsia="Meiryo UI" w:hAnsi="Meiryo UI" w:hint="eastAsia"/>
          <w:kern w:val="2"/>
          <w:sz w:val="21"/>
          <w:szCs w:val="21"/>
          <w:lang w:val="en-US" w:eastAsia="ja-JP"/>
        </w:rPr>
        <w:t>は、Ubuntu、Fedora、openSUSE、</w:t>
      </w:r>
      <w:r w:rsidR="00934DD7" w:rsidRPr="006115BB">
        <w:rPr>
          <w:rFonts w:ascii="Meiryo UI" w:eastAsia="Meiryo UI" w:hAnsi="Meiryo UI" w:hint="eastAsia"/>
          <w:kern w:val="2"/>
          <w:sz w:val="21"/>
          <w:szCs w:val="21"/>
          <w:lang w:val="en-US" w:eastAsia="ja-JP"/>
        </w:rPr>
        <w:t>および</w:t>
      </w:r>
      <w:r w:rsidR="001B343D" w:rsidRPr="006115BB">
        <w:rPr>
          <w:rFonts w:ascii="Meiryo UI" w:eastAsia="Meiryo UI" w:hAnsi="Meiryo UI" w:hint="eastAsia"/>
          <w:kern w:val="2"/>
          <w:sz w:val="21"/>
          <w:szCs w:val="21"/>
          <w:lang w:val="en-US" w:eastAsia="ja-JP"/>
        </w:rPr>
        <w:t>Debianオペレーティングシステムの</w:t>
      </w:r>
      <w:r w:rsidR="00EA0709" w:rsidRPr="006115BB">
        <w:rPr>
          <w:rFonts w:ascii="Meiryo UI" w:eastAsia="Meiryo UI" w:hAnsi="Meiryo UI" w:hint="eastAsia"/>
          <w:kern w:val="2"/>
          <w:sz w:val="21"/>
          <w:szCs w:val="21"/>
          <w:lang w:val="en-US" w:eastAsia="ja-JP"/>
        </w:rPr>
        <w:t>変更されていない</w:t>
      </w:r>
      <w:r w:rsidR="001B343D" w:rsidRPr="006115BB">
        <w:rPr>
          <w:rFonts w:ascii="Meiryo UI" w:eastAsia="Meiryo UI" w:hAnsi="Meiryo UI" w:hint="eastAsia"/>
          <w:kern w:val="2"/>
          <w:sz w:val="21"/>
          <w:szCs w:val="21"/>
          <w:lang w:val="en-US" w:eastAsia="ja-JP"/>
        </w:rPr>
        <w:t>ISOイメージを実行</w:t>
      </w:r>
      <w:r w:rsidR="00934DD7" w:rsidRPr="006115BB">
        <w:rPr>
          <w:rFonts w:ascii="Meiryo UI" w:eastAsia="Meiryo UI" w:hAnsi="Meiryo UI" w:hint="eastAsia"/>
          <w:kern w:val="2"/>
          <w:sz w:val="21"/>
          <w:szCs w:val="21"/>
          <w:lang w:val="en-US" w:eastAsia="ja-JP"/>
        </w:rPr>
        <w:t>できる</w:t>
      </w:r>
      <w:r w:rsidR="001B343D" w:rsidRPr="006115BB">
        <w:rPr>
          <w:rFonts w:ascii="Meiryo UI" w:eastAsia="Meiryo UI" w:hAnsi="Meiryo UI" w:hint="eastAsia"/>
          <w:kern w:val="2"/>
          <w:sz w:val="21"/>
          <w:szCs w:val="21"/>
          <w:lang w:val="en-US" w:eastAsia="ja-JP"/>
        </w:rPr>
        <w:t>ことが検証されているため、ネイティブソフトウェアのインストール</w:t>
      </w:r>
      <w:r w:rsidR="00813CCE" w:rsidRPr="006115BB">
        <w:rPr>
          <w:rFonts w:ascii="Meiryo UI" w:eastAsia="Meiryo UI" w:hAnsi="Meiryo UI" w:hint="eastAsia"/>
          <w:kern w:val="2"/>
          <w:sz w:val="21"/>
          <w:szCs w:val="21"/>
          <w:lang w:val="en-US" w:eastAsia="ja-JP"/>
        </w:rPr>
        <w:t>を容易にします</w:t>
      </w:r>
      <w:r w:rsidR="001B343D" w:rsidRPr="006115BB">
        <w:rPr>
          <w:rFonts w:ascii="Meiryo UI" w:eastAsia="Meiryo UI" w:hAnsi="Meiryo UI" w:hint="eastAsia"/>
          <w:kern w:val="2"/>
          <w:sz w:val="21"/>
          <w:szCs w:val="21"/>
          <w:lang w:val="en-US" w:eastAsia="ja-JP"/>
        </w:rPr>
        <w:t>。</w:t>
      </w:r>
      <w:r w:rsidR="0078520F" w:rsidRPr="006115BB">
        <w:rPr>
          <w:rFonts w:ascii="Meiryo UI" w:eastAsia="Meiryo UI" w:hAnsi="Meiryo UI" w:hint="eastAsia"/>
          <w:kern w:val="2"/>
          <w:sz w:val="21"/>
          <w:szCs w:val="21"/>
          <w:lang w:val="en-US" w:eastAsia="ja-JP"/>
        </w:rPr>
        <w:t>コンガテックの</w:t>
      </w:r>
      <w:r w:rsidR="001B343D" w:rsidRPr="006115BB">
        <w:rPr>
          <w:rFonts w:ascii="Meiryo UI" w:eastAsia="Meiryo UI" w:hAnsi="Meiryo UI" w:hint="eastAsia"/>
          <w:kern w:val="2"/>
          <w:sz w:val="21"/>
          <w:szCs w:val="21"/>
          <w:lang w:val="en-US" w:eastAsia="ja-JP"/>
        </w:rPr>
        <w:t>Yoctoプロジェクトに</w:t>
      </w:r>
      <w:r w:rsidR="00CA668D" w:rsidRPr="006115BB">
        <w:rPr>
          <w:rFonts w:ascii="Meiryo UI" w:eastAsia="Meiryo UI" w:hAnsi="Meiryo UI" w:hint="eastAsia"/>
          <w:kern w:val="2"/>
          <w:sz w:val="21"/>
          <w:szCs w:val="21"/>
          <w:lang w:val="en-US" w:eastAsia="ja-JP"/>
        </w:rPr>
        <w:t>関する</w:t>
      </w:r>
      <w:r w:rsidR="001B343D" w:rsidRPr="006115BB">
        <w:rPr>
          <w:rFonts w:ascii="Meiryo UI" w:eastAsia="Meiryo UI" w:hAnsi="Meiryo UI" w:hint="eastAsia"/>
          <w:kern w:val="2"/>
          <w:sz w:val="21"/>
          <w:szCs w:val="21"/>
          <w:lang w:val="en-US" w:eastAsia="ja-JP"/>
        </w:rPr>
        <w:t>OSビルドサービスと</w:t>
      </w:r>
      <w:r w:rsidR="000B0B8D" w:rsidRPr="006115BB">
        <w:rPr>
          <w:rFonts w:ascii="Meiryo UI" w:eastAsia="Meiryo UI" w:hAnsi="Meiryo UI" w:hint="eastAsia"/>
          <w:kern w:val="2"/>
          <w:sz w:val="21"/>
          <w:szCs w:val="21"/>
          <w:lang w:val="en-US" w:eastAsia="ja-JP"/>
        </w:rPr>
        <w:t>、</w:t>
      </w:r>
      <w:r w:rsidR="001B343D" w:rsidRPr="006115BB">
        <w:rPr>
          <w:rFonts w:ascii="Meiryo UI" w:eastAsia="Meiryo UI" w:hAnsi="Meiryo UI" w:hint="eastAsia"/>
          <w:kern w:val="2"/>
          <w:sz w:val="21"/>
          <w:szCs w:val="21"/>
          <w:lang w:val="en-US" w:eastAsia="ja-JP"/>
        </w:rPr>
        <w:t>ビルド環境の専門知識を組み合わせること</w:t>
      </w:r>
      <w:r w:rsidR="00CA668D" w:rsidRPr="006115BB">
        <w:rPr>
          <w:rFonts w:ascii="Meiryo UI" w:eastAsia="Meiryo UI" w:hAnsi="Meiryo UI" w:hint="eastAsia"/>
          <w:kern w:val="2"/>
          <w:sz w:val="21"/>
          <w:szCs w:val="21"/>
          <w:lang w:val="en-US" w:eastAsia="ja-JP"/>
        </w:rPr>
        <w:t>により</w:t>
      </w:r>
      <w:r w:rsidR="001B343D" w:rsidRPr="006115BB">
        <w:rPr>
          <w:rFonts w:ascii="Meiryo UI" w:eastAsia="Meiryo UI" w:hAnsi="Meiryo UI" w:hint="eastAsia"/>
          <w:kern w:val="2"/>
          <w:sz w:val="21"/>
          <w:szCs w:val="21"/>
          <w:lang w:val="en-US" w:eastAsia="ja-JP"/>
        </w:rPr>
        <w:t>、</w:t>
      </w:r>
      <w:r w:rsidR="0078520F" w:rsidRPr="006115BB">
        <w:rPr>
          <w:rFonts w:ascii="Meiryo UI" w:eastAsia="Meiryo UI" w:hAnsi="Meiryo UI" w:hint="eastAsia"/>
          <w:kern w:val="2"/>
          <w:sz w:val="21"/>
          <w:szCs w:val="21"/>
          <w:lang w:val="en-US" w:eastAsia="ja-JP"/>
        </w:rPr>
        <w:t>メーカー</w:t>
      </w:r>
      <w:r w:rsidR="00CA668D" w:rsidRPr="006115BB">
        <w:rPr>
          <w:rFonts w:ascii="Meiryo UI" w:eastAsia="Meiryo UI" w:hAnsi="Meiryo UI" w:hint="eastAsia"/>
          <w:kern w:val="2"/>
          <w:sz w:val="21"/>
          <w:szCs w:val="21"/>
          <w:lang w:val="en-US" w:eastAsia="ja-JP"/>
        </w:rPr>
        <w:t>は</w:t>
      </w:r>
      <w:r w:rsidR="009952EC" w:rsidRPr="006115BB">
        <w:rPr>
          <w:rFonts w:ascii="Meiryo UI" w:eastAsia="Meiryo UI" w:hAnsi="Meiryo UI" w:hint="eastAsia"/>
          <w:kern w:val="2"/>
          <w:sz w:val="21"/>
          <w:szCs w:val="21"/>
          <w:lang w:val="en-US" w:eastAsia="ja-JP"/>
        </w:rPr>
        <w:t>すぐに導入</w:t>
      </w:r>
      <w:r w:rsidR="001B343D" w:rsidRPr="006115BB">
        <w:rPr>
          <w:rFonts w:ascii="Meiryo UI" w:eastAsia="Meiryo UI" w:hAnsi="Meiryo UI" w:hint="eastAsia"/>
          <w:kern w:val="2"/>
          <w:sz w:val="21"/>
          <w:szCs w:val="21"/>
          <w:lang w:val="en-US" w:eastAsia="ja-JP"/>
        </w:rPr>
        <w:t>できるだけでなく、</w:t>
      </w:r>
      <w:r w:rsidR="000B0B8D" w:rsidRPr="006115BB">
        <w:rPr>
          <w:rFonts w:ascii="Meiryo UI" w:eastAsia="Meiryo UI" w:hAnsi="Meiryo UI" w:hint="eastAsia"/>
          <w:kern w:val="2"/>
          <w:sz w:val="21"/>
          <w:szCs w:val="21"/>
          <w:lang w:val="en-US" w:eastAsia="ja-JP"/>
        </w:rPr>
        <w:t>コンガテック</w:t>
      </w:r>
      <w:r w:rsidR="001B343D" w:rsidRPr="006115BB">
        <w:rPr>
          <w:rFonts w:ascii="Meiryo UI" w:eastAsia="Meiryo UI" w:hAnsi="Meiryo UI" w:hint="eastAsia"/>
          <w:kern w:val="2"/>
          <w:sz w:val="21"/>
          <w:szCs w:val="21"/>
          <w:lang w:val="en-US" w:eastAsia="ja-JP"/>
        </w:rPr>
        <w:t>の</w:t>
      </w:r>
      <w:r w:rsidR="00CA668D" w:rsidRPr="006115BB">
        <w:rPr>
          <w:rFonts w:ascii="Meiryo UI" w:eastAsia="Meiryo UI" w:hAnsi="Meiryo UI" w:hint="eastAsia"/>
          <w:kern w:val="2"/>
          <w:sz w:val="21"/>
          <w:szCs w:val="21"/>
          <w:lang w:val="en-US" w:eastAsia="ja-JP"/>
        </w:rPr>
        <w:t>NXP i.MX 8プロセッサ搭載</w:t>
      </w:r>
      <w:r w:rsidR="001B343D" w:rsidRPr="006115BB">
        <w:rPr>
          <w:rFonts w:ascii="Meiryo UI" w:eastAsia="Meiryo UI" w:hAnsi="Meiryo UI" w:hint="eastAsia"/>
          <w:kern w:val="2"/>
          <w:sz w:val="21"/>
          <w:szCs w:val="21"/>
          <w:lang w:val="en-US" w:eastAsia="ja-JP"/>
        </w:rPr>
        <w:t>SMARCモジュール</w:t>
      </w:r>
      <w:hyperlink r:id="rId14" w:history="1">
        <w:r w:rsidR="001B343D" w:rsidRPr="006115BB">
          <w:rPr>
            <w:rStyle w:val="Hyperlink"/>
            <w:rFonts w:ascii="Meiryo UI" w:eastAsia="Meiryo UI" w:hAnsi="Meiryo UI" w:hint="eastAsia"/>
            <w:kern w:val="2"/>
            <w:sz w:val="21"/>
            <w:szCs w:val="21"/>
            <w:lang w:val="en-US" w:eastAsia="ja-JP"/>
          </w:rPr>
          <w:t>conga-SMX8-Plus</w:t>
        </w:r>
      </w:hyperlink>
      <w:r w:rsidR="003E443E" w:rsidRPr="006115BB">
        <w:rPr>
          <w:rFonts w:ascii="Meiryo UI" w:eastAsia="Meiryo UI" w:hAnsi="Meiryo UI" w:hint="eastAsia"/>
          <w:kern w:val="2"/>
          <w:sz w:val="21"/>
          <w:szCs w:val="21"/>
          <w:lang w:val="en-US" w:eastAsia="ja-JP"/>
        </w:rPr>
        <w:t>をベースとし</w:t>
      </w:r>
      <w:r w:rsidR="009A0CF7" w:rsidRPr="006115BB">
        <w:rPr>
          <w:rFonts w:ascii="Meiryo UI" w:eastAsia="Meiryo UI" w:hAnsi="Meiryo UI" w:hint="eastAsia"/>
          <w:kern w:val="2"/>
          <w:sz w:val="21"/>
          <w:szCs w:val="21"/>
          <w:lang w:val="en-US" w:eastAsia="ja-JP"/>
        </w:rPr>
        <w:t>た</w:t>
      </w:r>
      <w:r w:rsidR="000B0B8D" w:rsidRPr="006115BB">
        <w:rPr>
          <w:rFonts w:ascii="Meiryo UI" w:eastAsia="Meiryo UI" w:hAnsi="Meiryo UI" w:hint="eastAsia"/>
          <w:kern w:val="2"/>
          <w:sz w:val="21"/>
          <w:szCs w:val="21"/>
          <w:lang w:val="en-US" w:eastAsia="ja-JP"/>
        </w:rPr>
        <w:t>、</w:t>
      </w:r>
      <w:r w:rsidR="001B343D" w:rsidRPr="006115BB">
        <w:rPr>
          <w:rFonts w:ascii="Meiryo UI" w:eastAsia="Meiryo UI" w:hAnsi="Meiryo UI" w:hint="eastAsia"/>
          <w:kern w:val="2"/>
          <w:sz w:val="21"/>
          <w:szCs w:val="21"/>
          <w:lang w:val="en-US" w:eastAsia="ja-JP"/>
        </w:rPr>
        <w:t>アプリケーションの効率的なカスタマイズサービスも利用</w:t>
      </w:r>
      <w:r w:rsidR="00941074" w:rsidRPr="006115BB">
        <w:rPr>
          <w:rFonts w:ascii="Meiryo UI" w:eastAsia="Meiryo UI" w:hAnsi="Meiryo UI" w:hint="eastAsia"/>
          <w:kern w:val="2"/>
          <w:sz w:val="21"/>
          <w:szCs w:val="21"/>
          <w:lang w:val="en-US" w:eastAsia="ja-JP"/>
        </w:rPr>
        <w:t>することが</w:t>
      </w:r>
      <w:r w:rsidR="001B343D" w:rsidRPr="006115BB">
        <w:rPr>
          <w:rFonts w:ascii="Meiryo UI" w:eastAsia="Meiryo UI" w:hAnsi="Meiryo UI" w:hint="eastAsia"/>
          <w:kern w:val="2"/>
          <w:sz w:val="21"/>
          <w:szCs w:val="21"/>
          <w:lang w:val="en-US" w:eastAsia="ja-JP"/>
        </w:rPr>
        <w:t>できます。</w:t>
      </w:r>
    </w:p>
    <w:p w14:paraId="624F5ED2" w14:textId="77777777" w:rsidR="00403258" w:rsidRPr="006115BB" w:rsidRDefault="00403258" w:rsidP="001B343D">
      <w:pPr>
        <w:rPr>
          <w:rFonts w:ascii="Meiryo UI" w:eastAsia="Meiryo UI" w:hAnsi="Meiryo UI"/>
          <w:kern w:val="2"/>
          <w:sz w:val="21"/>
          <w:szCs w:val="21"/>
          <w:lang w:val="en-US" w:eastAsia="ja-JP"/>
        </w:rPr>
      </w:pPr>
    </w:p>
    <w:p w14:paraId="768F0B5E" w14:textId="6184F141" w:rsidR="001B343D" w:rsidRPr="006115BB" w:rsidRDefault="008A645B" w:rsidP="001B343D">
      <w:pPr>
        <w:rPr>
          <w:rFonts w:ascii="Meiryo UI" w:eastAsia="Meiryo UI" w:hAnsi="Meiryo UI"/>
          <w:kern w:val="2"/>
          <w:sz w:val="21"/>
          <w:szCs w:val="21"/>
          <w:lang w:val="en-US" w:eastAsia="ja-JP"/>
        </w:rPr>
      </w:pPr>
      <w:r w:rsidRPr="006115BB">
        <w:rPr>
          <w:rFonts w:ascii="Meiryo UI" w:eastAsia="Meiryo UI" w:hAnsi="Meiryo UI" w:hint="eastAsia"/>
          <w:kern w:val="2"/>
          <w:sz w:val="21"/>
          <w:szCs w:val="21"/>
          <w:lang w:val="en-US" w:eastAsia="ja-JP"/>
        </w:rPr>
        <w:t>コンピュータ・オン・モジュール規格</w:t>
      </w:r>
      <w:r w:rsidR="001B343D" w:rsidRPr="006115BB">
        <w:rPr>
          <w:rFonts w:ascii="Meiryo UI" w:eastAsia="Meiryo UI" w:hAnsi="Meiryo UI" w:hint="eastAsia"/>
          <w:kern w:val="2"/>
          <w:sz w:val="21"/>
          <w:szCs w:val="21"/>
          <w:lang w:val="en-US" w:eastAsia="ja-JP"/>
        </w:rPr>
        <w:t>と標準化されたISOイメージ</w:t>
      </w:r>
      <w:r w:rsidR="00DD7170" w:rsidRPr="006115BB">
        <w:rPr>
          <w:rFonts w:ascii="Meiryo UI" w:eastAsia="Meiryo UI" w:hAnsi="Meiryo UI" w:hint="eastAsia"/>
          <w:kern w:val="2"/>
          <w:sz w:val="21"/>
          <w:szCs w:val="21"/>
          <w:lang w:val="en-US" w:eastAsia="ja-JP"/>
        </w:rPr>
        <w:t>をベース</w:t>
      </w:r>
      <w:r w:rsidR="009A0CF7" w:rsidRPr="006115BB">
        <w:rPr>
          <w:rFonts w:ascii="Meiryo UI" w:eastAsia="Meiryo UI" w:hAnsi="Meiryo UI" w:hint="eastAsia"/>
          <w:kern w:val="2"/>
          <w:sz w:val="21"/>
          <w:szCs w:val="21"/>
          <w:lang w:val="en-US" w:eastAsia="ja-JP"/>
        </w:rPr>
        <w:t>と</w:t>
      </w:r>
      <w:r w:rsidR="00DD7170" w:rsidRPr="006115BB">
        <w:rPr>
          <w:rFonts w:ascii="Meiryo UI" w:eastAsia="Meiryo UI" w:hAnsi="Meiryo UI" w:hint="eastAsia"/>
          <w:kern w:val="2"/>
          <w:sz w:val="21"/>
          <w:szCs w:val="21"/>
          <w:lang w:val="en-US" w:eastAsia="ja-JP"/>
        </w:rPr>
        <w:t>して</w:t>
      </w:r>
      <w:r w:rsidR="001B343D" w:rsidRPr="006115BB">
        <w:rPr>
          <w:rFonts w:ascii="Meiryo UI" w:eastAsia="Meiryo UI" w:hAnsi="Meiryo UI" w:hint="eastAsia"/>
          <w:kern w:val="2"/>
          <w:sz w:val="21"/>
          <w:szCs w:val="21"/>
          <w:lang w:val="en-US" w:eastAsia="ja-JP"/>
        </w:rPr>
        <w:t>Armシステムを構築することによ</w:t>
      </w:r>
      <w:r w:rsidR="00DD7170" w:rsidRPr="006115BB">
        <w:rPr>
          <w:rFonts w:ascii="Meiryo UI" w:eastAsia="Meiryo UI" w:hAnsi="Meiryo UI" w:hint="eastAsia"/>
          <w:kern w:val="2"/>
          <w:sz w:val="21"/>
          <w:szCs w:val="21"/>
          <w:lang w:val="en-US" w:eastAsia="ja-JP"/>
        </w:rPr>
        <w:t>って</w:t>
      </w:r>
      <w:r w:rsidR="001B343D" w:rsidRPr="006115BB">
        <w:rPr>
          <w:rFonts w:ascii="Meiryo UI" w:eastAsia="Meiryo UI" w:hAnsi="Meiryo UI" w:hint="eastAsia"/>
          <w:kern w:val="2"/>
          <w:sz w:val="21"/>
          <w:szCs w:val="21"/>
          <w:lang w:val="en-US" w:eastAsia="ja-JP"/>
        </w:rPr>
        <w:t>、アプリケーション設計が非常に効率的になり、NREコスト</w:t>
      </w:r>
      <w:r w:rsidR="00DD7170" w:rsidRPr="006115BB">
        <w:rPr>
          <w:rFonts w:ascii="Meiryo UI" w:eastAsia="Meiryo UI" w:hAnsi="Meiryo UI" w:hint="eastAsia"/>
          <w:kern w:val="2"/>
          <w:sz w:val="21"/>
          <w:szCs w:val="21"/>
          <w:lang w:val="en-US" w:eastAsia="ja-JP"/>
        </w:rPr>
        <w:t>が</w:t>
      </w:r>
      <w:r w:rsidR="001B343D" w:rsidRPr="006115BB">
        <w:rPr>
          <w:rFonts w:ascii="Meiryo UI" w:eastAsia="Meiryo UI" w:hAnsi="Meiryo UI" w:hint="eastAsia"/>
          <w:kern w:val="2"/>
          <w:sz w:val="21"/>
          <w:szCs w:val="21"/>
          <w:lang w:val="en-US" w:eastAsia="ja-JP"/>
        </w:rPr>
        <w:t>削減</w:t>
      </w:r>
      <w:r w:rsidR="00524434" w:rsidRPr="006115BB">
        <w:rPr>
          <w:rFonts w:ascii="Meiryo UI" w:eastAsia="Meiryo UI" w:hAnsi="Meiryo UI" w:hint="eastAsia"/>
          <w:kern w:val="2"/>
          <w:sz w:val="21"/>
          <w:szCs w:val="21"/>
          <w:lang w:val="en-US" w:eastAsia="ja-JP"/>
        </w:rPr>
        <w:t>でき</w:t>
      </w:r>
      <w:r w:rsidR="00DD7170" w:rsidRPr="006115BB">
        <w:rPr>
          <w:rFonts w:ascii="Meiryo UI" w:eastAsia="Meiryo UI" w:hAnsi="Meiryo UI" w:hint="eastAsia"/>
          <w:kern w:val="2"/>
          <w:sz w:val="21"/>
          <w:szCs w:val="21"/>
          <w:lang w:val="en-US" w:eastAsia="ja-JP"/>
        </w:rPr>
        <w:t>るとともに</w:t>
      </w:r>
      <w:r w:rsidR="001B343D" w:rsidRPr="006115BB">
        <w:rPr>
          <w:rFonts w:ascii="Meiryo UI" w:eastAsia="Meiryo UI" w:hAnsi="Meiryo UI" w:hint="eastAsia"/>
          <w:kern w:val="2"/>
          <w:sz w:val="21"/>
          <w:szCs w:val="21"/>
          <w:lang w:val="en-US" w:eastAsia="ja-JP"/>
        </w:rPr>
        <w:t>市場投入</w:t>
      </w:r>
      <w:r w:rsidR="00524434" w:rsidRPr="006115BB">
        <w:rPr>
          <w:rFonts w:ascii="Meiryo UI" w:eastAsia="Meiryo UI" w:hAnsi="Meiryo UI" w:hint="eastAsia"/>
          <w:kern w:val="2"/>
          <w:sz w:val="21"/>
          <w:szCs w:val="21"/>
          <w:lang w:val="en-US" w:eastAsia="ja-JP"/>
        </w:rPr>
        <w:t>を加速することができます</w:t>
      </w:r>
      <w:r w:rsidR="001B343D" w:rsidRPr="006115BB">
        <w:rPr>
          <w:rFonts w:ascii="Meiryo UI" w:eastAsia="Meiryo UI" w:hAnsi="Meiryo UI" w:hint="eastAsia"/>
          <w:kern w:val="2"/>
          <w:sz w:val="21"/>
          <w:szCs w:val="21"/>
          <w:lang w:val="en-US" w:eastAsia="ja-JP"/>
        </w:rPr>
        <w:t>。長期的な戦略として、</w:t>
      </w:r>
      <w:r w:rsidR="0055769A" w:rsidRPr="006115BB">
        <w:rPr>
          <w:rFonts w:ascii="Meiryo UI" w:eastAsia="Meiryo UI" w:hAnsi="Meiryo UI" w:hint="eastAsia"/>
          <w:kern w:val="2"/>
          <w:sz w:val="21"/>
          <w:szCs w:val="21"/>
          <w:lang w:val="en-US" w:eastAsia="ja-JP"/>
        </w:rPr>
        <w:t>Project Cassini</w:t>
      </w:r>
      <w:r w:rsidR="00685210" w:rsidRPr="006115BB">
        <w:rPr>
          <w:rFonts w:ascii="Meiryo UI" w:eastAsia="Meiryo UI" w:hAnsi="Meiryo UI" w:hint="eastAsia"/>
          <w:kern w:val="2"/>
          <w:sz w:val="21"/>
          <w:szCs w:val="21"/>
          <w:lang w:val="en-US" w:eastAsia="ja-JP"/>
        </w:rPr>
        <w:t>は</w:t>
      </w:r>
      <w:r w:rsidR="001B343D" w:rsidRPr="006115BB">
        <w:rPr>
          <w:rFonts w:ascii="Meiryo UI" w:eastAsia="Meiryo UI" w:hAnsi="Meiryo UI" w:hint="eastAsia"/>
          <w:kern w:val="2"/>
          <w:sz w:val="21"/>
          <w:szCs w:val="21"/>
          <w:lang w:val="en-US" w:eastAsia="ja-JP"/>
        </w:rPr>
        <w:t>ArmベースのIoT</w:t>
      </w:r>
      <w:r w:rsidR="00685210" w:rsidRPr="006115BB">
        <w:rPr>
          <w:rFonts w:ascii="Meiryo UI" w:eastAsia="Meiryo UI" w:hAnsi="Meiryo UI" w:hint="eastAsia"/>
          <w:kern w:val="2"/>
          <w:sz w:val="21"/>
          <w:szCs w:val="21"/>
          <w:lang w:val="en-US" w:eastAsia="ja-JP"/>
        </w:rPr>
        <w:t>や</w:t>
      </w:r>
      <w:r w:rsidR="001B343D" w:rsidRPr="006115BB">
        <w:rPr>
          <w:rFonts w:ascii="Meiryo UI" w:eastAsia="Meiryo UI" w:hAnsi="Meiryo UI" w:hint="eastAsia"/>
          <w:kern w:val="2"/>
          <w:sz w:val="21"/>
          <w:szCs w:val="21"/>
          <w:lang w:val="en-US" w:eastAsia="ja-JP"/>
        </w:rPr>
        <w:t>エッジデバイスを</w:t>
      </w:r>
      <w:r w:rsidR="00703434" w:rsidRPr="006115BB">
        <w:rPr>
          <w:rFonts w:ascii="Meiryo UI" w:eastAsia="Meiryo UI" w:hAnsi="Meiryo UI" w:hint="eastAsia"/>
          <w:kern w:val="2"/>
          <w:sz w:val="21"/>
          <w:szCs w:val="21"/>
          <w:lang w:val="en-US" w:eastAsia="ja-JP"/>
        </w:rPr>
        <w:t>、</w:t>
      </w:r>
      <w:r w:rsidR="00C357A3" w:rsidRPr="006115BB">
        <w:rPr>
          <w:rFonts w:ascii="Meiryo UI" w:eastAsia="Meiryo UI" w:hAnsi="Meiryo UI" w:hint="eastAsia"/>
          <w:kern w:val="2"/>
          <w:sz w:val="21"/>
          <w:szCs w:val="21"/>
          <w:lang w:val="en-US" w:eastAsia="ja-JP"/>
        </w:rPr>
        <w:t>更新</w:t>
      </w:r>
      <w:r w:rsidR="001B343D" w:rsidRPr="006115BB">
        <w:rPr>
          <w:rFonts w:ascii="Meiryo UI" w:eastAsia="Meiryo UI" w:hAnsi="Meiryo UI" w:hint="eastAsia"/>
          <w:kern w:val="2"/>
          <w:sz w:val="21"/>
          <w:szCs w:val="21"/>
          <w:lang w:val="en-US" w:eastAsia="ja-JP"/>
        </w:rPr>
        <w:t>、管理、保護する方法の標準</w:t>
      </w:r>
      <w:r w:rsidR="00FB424F">
        <w:rPr>
          <w:rFonts w:ascii="Meiryo UI" w:eastAsia="Meiryo UI" w:hAnsi="Meiryo UI" w:hint="eastAsia"/>
          <w:kern w:val="2"/>
          <w:sz w:val="21"/>
          <w:szCs w:val="21"/>
          <w:lang w:val="en-US" w:eastAsia="ja-JP"/>
        </w:rPr>
        <w:t>となる可能性もあります</w:t>
      </w:r>
      <w:r w:rsidR="001B343D" w:rsidRPr="006115BB">
        <w:rPr>
          <w:rFonts w:ascii="Meiryo UI" w:eastAsia="Meiryo UI" w:hAnsi="Meiryo UI" w:hint="eastAsia"/>
          <w:kern w:val="2"/>
          <w:sz w:val="21"/>
          <w:szCs w:val="21"/>
          <w:lang w:val="en-US" w:eastAsia="ja-JP"/>
        </w:rPr>
        <w:t>。</w:t>
      </w:r>
    </w:p>
    <w:p w14:paraId="2DB2BB00" w14:textId="77777777" w:rsidR="00403258" w:rsidRPr="006115BB" w:rsidRDefault="00403258" w:rsidP="001B343D">
      <w:pPr>
        <w:rPr>
          <w:rFonts w:ascii="Meiryo UI" w:eastAsia="Meiryo UI" w:hAnsi="Meiryo UI"/>
          <w:kern w:val="2"/>
          <w:sz w:val="21"/>
          <w:szCs w:val="21"/>
          <w:lang w:val="en-US" w:eastAsia="ja-JP"/>
        </w:rPr>
      </w:pPr>
    </w:p>
    <w:p w14:paraId="74A616C5" w14:textId="7DA187F4" w:rsidR="001B343D" w:rsidRPr="006115BB" w:rsidRDefault="001B343D" w:rsidP="001B343D">
      <w:pPr>
        <w:rPr>
          <w:rFonts w:ascii="Meiryo UI" w:eastAsia="Meiryo UI" w:hAnsi="Meiryo UI"/>
          <w:kern w:val="2"/>
          <w:sz w:val="21"/>
          <w:szCs w:val="21"/>
          <w:lang w:val="en-US" w:eastAsia="ja-JP"/>
        </w:rPr>
      </w:pPr>
      <w:r w:rsidRPr="006115BB">
        <w:rPr>
          <w:rFonts w:ascii="Meiryo UI" w:eastAsia="Meiryo UI" w:hAnsi="Meiryo UI" w:hint="eastAsia"/>
          <w:kern w:val="2"/>
          <w:sz w:val="21"/>
          <w:szCs w:val="21"/>
          <w:lang w:val="en-US" w:eastAsia="ja-JP"/>
        </w:rPr>
        <w:t>「Armアプリケーションの設計効率を改善するための</w:t>
      </w:r>
      <w:r w:rsidR="00685210" w:rsidRPr="006115BB">
        <w:rPr>
          <w:rFonts w:ascii="Meiryo UI" w:eastAsia="Meiryo UI" w:hAnsi="Meiryo UI" w:hint="eastAsia"/>
          <w:kern w:val="2"/>
          <w:sz w:val="21"/>
          <w:szCs w:val="21"/>
          <w:lang w:val="en-US" w:eastAsia="ja-JP"/>
        </w:rPr>
        <w:t>、</w:t>
      </w:r>
      <w:r w:rsidRPr="006115BB">
        <w:rPr>
          <w:rFonts w:ascii="Meiryo UI" w:eastAsia="Meiryo UI" w:hAnsi="Meiryo UI" w:hint="eastAsia"/>
          <w:kern w:val="2"/>
          <w:sz w:val="21"/>
          <w:szCs w:val="21"/>
          <w:lang w:val="en-US" w:eastAsia="ja-JP"/>
        </w:rPr>
        <w:t>包括的なエコシステムを構築するProject</w:t>
      </w:r>
      <w:r w:rsidR="005B40A5">
        <w:rPr>
          <w:rFonts w:ascii="Meiryo UI" w:eastAsia="Meiryo UI" w:hAnsi="Meiryo UI" w:hint="eastAsia"/>
          <w:kern w:val="2"/>
          <w:sz w:val="21"/>
          <w:szCs w:val="21"/>
          <w:lang w:val="en-US" w:eastAsia="ja-JP"/>
        </w:rPr>
        <w:t xml:space="preserve"> </w:t>
      </w:r>
      <w:r w:rsidRPr="006115BB">
        <w:rPr>
          <w:rFonts w:ascii="Meiryo UI" w:eastAsia="Meiryo UI" w:hAnsi="Meiryo UI" w:hint="eastAsia"/>
          <w:kern w:val="2"/>
          <w:sz w:val="21"/>
          <w:szCs w:val="21"/>
          <w:lang w:val="en-US" w:eastAsia="ja-JP"/>
        </w:rPr>
        <w:t>Cassiniのアイデア</w:t>
      </w:r>
      <w:r w:rsidR="00032ABB" w:rsidRPr="006115BB">
        <w:rPr>
          <w:rFonts w:ascii="Meiryo UI" w:eastAsia="Meiryo UI" w:hAnsi="Meiryo UI" w:hint="eastAsia"/>
          <w:kern w:val="2"/>
          <w:sz w:val="21"/>
          <w:szCs w:val="21"/>
          <w:lang w:val="en-US" w:eastAsia="ja-JP"/>
        </w:rPr>
        <w:t>を非常に気に入っています</w:t>
      </w:r>
      <w:r w:rsidRPr="006115BB">
        <w:rPr>
          <w:rFonts w:ascii="Meiryo UI" w:eastAsia="Meiryo UI" w:hAnsi="Meiryo UI" w:hint="eastAsia"/>
          <w:kern w:val="2"/>
          <w:sz w:val="21"/>
          <w:szCs w:val="21"/>
          <w:lang w:val="en-US" w:eastAsia="ja-JP"/>
        </w:rPr>
        <w:t>」と、</w:t>
      </w:r>
      <w:r w:rsidR="00032ABB" w:rsidRPr="006115BB">
        <w:rPr>
          <w:rFonts w:ascii="Meiryo UI" w:eastAsia="Meiryo UI" w:hAnsi="Meiryo UI" w:hint="eastAsia"/>
          <w:kern w:val="2"/>
          <w:sz w:val="21"/>
          <w:szCs w:val="21"/>
          <w:lang w:val="en-US" w:eastAsia="ja-JP"/>
        </w:rPr>
        <w:t>コンガテック</w:t>
      </w:r>
      <w:r w:rsidRPr="006115BB">
        <w:rPr>
          <w:rFonts w:ascii="Meiryo UI" w:eastAsia="Meiryo UI" w:hAnsi="Meiryo UI" w:hint="eastAsia"/>
          <w:kern w:val="2"/>
          <w:sz w:val="21"/>
          <w:szCs w:val="21"/>
          <w:lang w:val="en-US" w:eastAsia="ja-JP"/>
        </w:rPr>
        <w:t>の</w:t>
      </w:r>
      <w:r w:rsidR="00032ABB" w:rsidRPr="006115BB">
        <w:rPr>
          <w:rFonts w:ascii="Meiryo UI" w:eastAsia="Meiryo UI" w:hAnsi="Meiryo UI" w:hint="eastAsia"/>
          <w:kern w:val="2"/>
          <w:sz w:val="21"/>
          <w:szCs w:val="21"/>
          <w:lang w:val="en-US" w:eastAsia="ja-JP"/>
        </w:rPr>
        <w:t xml:space="preserve">プロダクトマネージメント </w:t>
      </w:r>
      <w:r w:rsidRPr="006115BB">
        <w:rPr>
          <w:rFonts w:ascii="Meiryo UI" w:eastAsia="Meiryo UI" w:hAnsi="Meiryo UI" w:hint="eastAsia"/>
          <w:kern w:val="2"/>
          <w:sz w:val="21"/>
          <w:szCs w:val="21"/>
          <w:lang w:val="en-US" w:eastAsia="ja-JP"/>
        </w:rPr>
        <w:t>ディレクターである</w:t>
      </w:r>
      <w:r w:rsidR="00620F0A" w:rsidRPr="006115BB">
        <w:rPr>
          <w:rFonts w:ascii="Meiryo UI" w:eastAsia="Meiryo UI" w:hAnsi="Meiryo UI" w:hint="eastAsia"/>
          <w:kern w:val="2"/>
          <w:sz w:val="21"/>
          <w:szCs w:val="21"/>
          <w:lang w:val="en-US" w:eastAsia="ja-JP"/>
        </w:rPr>
        <w:t>マーティン・ダンザー（</w:t>
      </w:r>
      <w:r w:rsidRPr="006115BB">
        <w:rPr>
          <w:rFonts w:ascii="Meiryo UI" w:eastAsia="Meiryo UI" w:hAnsi="Meiryo UI" w:hint="eastAsia"/>
          <w:kern w:val="2"/>
          <w:sz w:val="21"/>
          <w:szCs w:val="21"/>
          <w:lang w:val="en-US" w:eastAsia="ja-JP"/>
        </w:rPr>
        <w:t>Martin</w:t>
      </w:r>
      <w:r w:rsidR="005B40A5">
        <w:rPr>
          <w:rFonts w:ascii="Meiryo UI" w:eastAsia="Meiryo UI" w:hAnsi="Meiryo UI" w:hint="eastAsia"/>
          <w:kern w:val="2"/>
          <w:sz w:val="21"/>
          <w:szCs w:val="21"/>
          <w:lang w:val="en-US" w:eastAsia="ja-JP"/>
        </w:rPr>
        <w:t xml:space="preserve"> </w:t>
      </w:r>
      <w:r w:rsidRPr="006115BB">
        <w:rPr>
          <w:rFonts w:ascii="Meiryo UI" w:eastAsia="Meiryo UI" w:hAnsi="Meiryo UI" w:hint="eastAsia"/>
          <w:kern w:val="2"/>
          <w:sz w:val="21"/>
          <w:szCs w:val="21"/>
          <w:lang w:val="en-US" w:eastAsia="ja-JP"/>
        </w:rPr>
        <w:t>Danzer</w:t>
      </w:r>
      <w:r w:rsidR="00620F0A" w:rsidRPr="006115BB">
        <w:rPr>
          <w:rFonts w:ascii="Meiryo UI" w:eastAsia="Meiryo UI" w:hAnsi="Meiryo UI" w:hint="eastAsia"/>
          <w:kern w:val="2"/>
          <w:sz w:val="21"/>
          <w:szCs w:val="21"/>
          <w:lang w:val="en-US" w:eastAsia="ja-JP"/>
        </w:rPr>
        <w:t>）</w:t>
      </w:r>
      <w:r w:rsidRPr="006115BB">
        <w:rPr>
          <w:rFonts w:ascii="Meiryo UI" w:eastAsia="Meiryo UI" w:hAnsi="Meiryo UI" w:hint="eastAsia"/>
          <w:kern w:val="2"/>
          <w:sz w:val="21"/>
          <w:szCs w:val="21"/>
          <w:lang w:val="en-US" w:eastAsia="ja-JP"/>
        </w:rPr>
        <w:t>氏は説明します。「</w:t>
      </w:r>
      <w:r w:rsidR="007F6171" w:rsidRPr="006115BB">
        <w:rPr>
          <w:rFonts w:ascii="Meiryo UI" w:eastAsia="Meiryo UI" w:hAnsi="Meiryo UI" w:hint="eastAsia"/>
          <w:kern w:val="2"/>
          <w:sz w:val="21"/>
          <w:szCs w:val="21"/>
          <w:lang w:val="en-US" w:eastAsia="ja-JP"/>
        </w:rPr>
        <w:t>アプリケーションを標準のプラットフォーム上で、</w:t>
      </w:r>
      <w:r w:rsidRPr="006115BB">
        <w:rPr>
          <w:rFonts w:ascii="Meiryo UI" w:eastAsia="Meiryo UI" w:hAnsi="Meiryo UI" w:hint="eastAsia"/>
          <w:kern w:val="2"/>
          <w:sz w:val="21"/>
          <w:szCs w:val="21"/>
          <w:lang w:val="en-US" w:eastAsia="ja-JP"/>
        </w:rPr>
        <w:t>標準のISOイメージを使用してテストすることは、迅速</w:t>
      </w:r>
      <w:r w:rsidR="00685210" w:rsidRPr="006115BB">
        <w:rPr>
          <w:rFonts w:ascii="Meiryo UI" w:eastAsia="Meiryo UI" w:hAnsi="Meiryo UI" w:hint="eastAsia"/>
          <w:kern w:val="2"/>
          <w:sz w:val="21"/>
          <w:szCs w:val="21"/>
          <w:lang w:val="en-US" w:eastAsia="ja-JP"/>
        </w:rPr>
        <w:t>にそして</w:t>
      </w:r>
      <w:r w:rsidRPr="006115BB">
        <w:rPr>
          <w:rFonts w:ascii="Meiryo UI" w:eastAsia="Meiryo UI" w:hAnsi="Meiryo UI" w:hint="eastAsia"/>
          <w:kern w:val="2"/>
          <w:sz w:val="21"/>
          <w:szCs w:val="21"/>
          <w:lang w:val="en-US" w:eastAsia="ja-JP"/>
        </w:rPr>
        <w:t>簡単</w:t>
      </w:r>
      <w:r w:rsidR="007F6171" w:rsidRPr="006115BB">
        <w:rPr>
          <w:rFonts w:ascii="Meiryo UI" w:eastAsia="Meiryo UI" w:hAnsi="Meiryo UI" w:hint="eastAsia"/>
          <w:kern w:val="2"/>
          <w:sz w:val="21"/>
          <w:szCs w:val="21"/>
          <w:lang w:val="en-US" w:eastAsia="ja-JP"/>
        </w:rPr>
        <w:t>に</w:t>
      </w:r>
      <w:r w:rsidRPr="006115BB">
        <w:rPr>
          <w:rFonts w:ascii="Meiryo UI" w:eastAsia="Meiryo UI" w:hAnsi="Meiryo UI" w:hint="eastAsia"/>
          <w:kern w:val="2"/>
          <w:sz w:val="21"/>
          <w:szCs w:val="21"/>
          <w:lang w:val="en-US" w:eastAsia="ja-JP"/>
        </w:rPr>
        <w:t>評価</w:t>
      </w:r>
      <w:r w:rsidR="007F6171" w:rsidRPr="006115BB">
        <w:rPr>
          <w:rFonts w:ascii="Meiryo UI" w:eastAsia="Meiryo UI" w:hAnsi="Meiryo UI" w:hint="eastAsia"/>
          <w:kern w:val="2"/>
          <w:sz w:val="21"/>
          <w:szCs w:val="21"/>
          <w:lang w:val="en-US" w:eastAsia="ja-JP"/>
        </w:rPr>
        <w:t>するための</w:t>
      </w:r>
      <w:r w:rsidRPr="006115BB">
        <w:rPr>
          <w:rFonts w:ascii="Meiryo UI" w:eastAsia="Meiryo UI" w:hAnsi="Meiryo UI" w:hint="eastAsia"/>
          <w:kern w:val="2"/>
          <w:sz w:val="21"/>
          <w:szCs w:val="21"/>
          <w:lang w:val="en-US" w:eastAsia="ja-JP"/>
        </w:rPr>
        <w:t>正しいステップです。たとえば、リモートで</w:t>
      </w:r>
      <w:r w:rsidR="00E817F6" w:rsidRPr="006115BB">
        <w:rPr>
          <w:rFonts w:ascii="Meiryo UI" w:eastAsia="Meiryo UI" w:hAnsi="Meiryo UI" w:hint="eastAsia"/>
          <w:kern w:val="2"/>
          <w:sz w:val="21"/>
          <w:szCs w:val="21"/>
          <w:lang w:val="en-US" w:eastAsia="ja-JP"/>
        </w:rPr>
        <w:t>オーケストレーション</w:t>
      </w:r>
      <w:r w:rsidRPr="006115BB">
        <w:rPr>
          <w:rFonts w:ascii="Meiryo UI" w:eastAsia="Meiryo UI" w:hAnsi="Meiryo UI" w:hint="eastAsia"/>
          <w:kern w:val="2"/>
          <w:sz w:val="21"/>
          <w:szCs w:val="21"/>
          <w:lang w:val="en-US" w:eastAsia="ja-JP"/>
        </w:rPr>
        <w:t>できるクラウドネイティブスタックをホストする</w:t>
      </w:r>
      <w:r w:rsidR="007F6171" w:rsidRPr="006115BB">
        <w:rPr>
          <w:rFonts w:ascii="Meiryo UI" w:eastAsia="Meiryo UI" w:hAnsi="Meiryo UI" w:hint="eastAsia"/>
          <w:kern w:val="2"/>
          <w:sz w:val="21"/>
          <w:szCs w:val="21"/>
          <w:lang w:val="en-US" w:eastAsia="ja-JP"/>
        </w:rPr>
        <w:t>、</w:t>
      </w:r>
      <w:r w:rsidRPr="006115BB">
        <w:rPr>
          <w:rFonts w:ascii="Meiryo UI" w:eastAsia="Meiryo UI" w:hAnsi="Meiryo UI" w:hint="eastAsia"/>
          <w:kern w:val="2"/>
          <w:sz w:val="21"/>
          <w:szCs w:val="21"/>
          <w:lang w:val="en-US" w:eastAsia="ja-JP"/>
        </w:rPr>
        <w:t>安全に管理された仮想化ゲートウェイ</w:t>
      </w:r>
      <w:r w:rsidR="00C37886" w:rsidRPr="006115BB">
        <w:rPr>
          <w:rFonts w:ascii="Meiryo UI" w:eastAsia="Meiryo UI" w:hAnsi="Meiryo UI" w:hint="eastAsia"/>
          <w:kern w:val="2"/>
          <w:sz w:val="21"/>
          <w:szCs w:val="21"/>
          <w:lang w:val="en-US" w:eastAsia="ja-JP"/>
        </w:rPr>
        <w:t>のテストなど</w:t>
      </w:r>
      <w:r w:rsidRPr="006115BB">
        <w:rPr>
          <w:rFonts w:ascii="Meiryo UI" w:eastAsia="Meiryo UI" w:hAnsi="Meiryo UI" w:hint="eastAsia"/>
          <w:kern w:val="2"/>
          <w:sz w:val="21"/>
          <w:szCs w:val="21"/>
          <w:lang w:val="en-US" w:eastAsia="ja-JP"/>
        </w:rPr>
        <w:t>です。このようなアプリケーションでは、セキュ</w:t>
      </w:r>
      <w:r w:rsidR="003F23BD" w:rsidRPr="006115BB">
        <w:rPr>
          <w:rFonts w:ascii="Meiryo UI" w:eastAsia="Meiryo UI" w:hAnsi="Meiryo UI" w:hint="eastAsia"/>
          <w:kern w:val="2"/>
          <w:sz w:val="21"/>
          <w:szCs w:val="21"/>
          <w:lang w:val="en-US" w:eastAsia="ja-JP"/>
        </w:rPr>
        <w:t>ア</w:t>
      </w:r>
      <w:r w:rsidRPr="006115BB">
        <w:rPr>
          <w:rFonts w:ascii="Meiryo UI" w:eastAsia="Meiryo UI" w:hAnsi="Meiryo UI" w:hint="eastAsia"/>
          <w:kern w:val="2"/>
          <w:sz w:val="21"/>
          <w:szCs w:val="21"/>
          <w:lang w:val="en-US" w:eastAsia="ja-JP"/>
        </w:rPr>
        <w:t>ブートの実装が必須であることを忘れ</w:t>
      </w:r>
      <w:r w:rsidR="003F23BD" w:rsidRPr="006115BB">
        <w:rPr>
          <w:rFonts w:ascii="Meiryo UI" w:eastAsia="Meiryo UI" w:hAnsi="Meiryo UI" w:hint="eastAsia"/>
          <w:kern w:val="2"/>
          <w:sz w:val="21"/>
          <w:szCs w:val="21"/>
          <w:lang w:val="en-US" w:eastAsia="ja-JP"/>
        </w:rPr>
        <w:t>てはいけません</w:t>
      </w:r>
      <w:r w:rsidRPr="006115BB">
        <w:rPr>
          <w:rFonts w:ascii="Meiryo UI" w:eastAsia="Meiryo UI" w:hAnsi="Meiryo UI" w:hint="eastAsia"/>
          <w:kern w:val="2"/>
          <w:sz w:val="21"/>
          <w:szCs w:val="21"/>
          <w:lang w:val="en-US" w:eastAsia="ja-JP"/>
        </w:rPr>
        <w:t>。」</w:t>
      </w:r>
    </w:p>
    <w:p w14:paraId="271D0CCA" w14:textId="77777777" w:rsidR="00403258" w:rsidRPr="006115BB" w:rsidRDefault="00403258" w:rsidP="001B343D">
      <w:pPr>
        <w:rPr>
          <w:rFonts w:ascii="Meiryo UI" w:eastAsia="Meiryo UI" w:hAnsi="Meiryo UI"/>
          <w:kern w:val="2"/>
          <w:sz w:val="21"/>
          <w:szCs w:val="21"/>
          <w:lang w:val="en-US" w:eastAsia="ja-JP"/>
        </w:rPr>
      </w:pPr>
    </w:p>
    <w:p w14:paraId="1D1B797D" w14:textId="50B6FC01" w:rsidR="00C44D35" w:rsidRPr="000001C8" w:rsidRDefault="000737B4" w:rsidP="001B343D">
      <w:pPr>
        <w:rPr>
          <w:rFonts w:ascii="Meiryo UI" w:eastAsia="Meiryo UI" w:hAnsi="Meiryo UI"/>
          <w:b/>
          <w:bCs/>
          <w:kern w:val="2"/>
          <w:sz w:val="21"/>
          <w:szCs w:val="21"/>
          <w:lang w:val="en-US" w:eastAsia="ja-JP"/>
        </w:rPr>
      </w:pPr>
      <w:r w:rsidRPr="006115BB">
        <w:rPr>
          <w:rFonts w:ascii="Meiryo UI" w:eastAsia="Meiryo UI" w:hAnsi="Meiryo UI" w:hint="eastAsia"/>
          <w:b/>
          <w:bCs/>
          <w:kern w:val="2"/>
          <w:sz w:val="21"/>
          <w:szCs w:val="21"/>
          <w:lang w:val="en-US" w:eastAsia="ja-JP"/>
        </w:rPr>
        <w:t>コンガテックのCassini</w:t>
      </w:r>
      <w:r w:rsidR="001B343D" w:rsidRPr="006115BB">
        <w:rPr>
          <w:rFonts w:ascii="Meiryo UI" w:eastAsia="Meiryo UI" w:hAnsi="Meiryo UI" w:hint="eastAsia"/>
          <w:b/>
          <w:bCs/>
          <w:kern w:val="2"/>
          <w:sz w:val="21"/>
          <w:szCs w:val="21"/>
          <w:lang w:val="en-US" w:eastAsia="ja-JP"/>
        </w:rPr>
        <w:t>対応プラットフォーム詳細</w:t>
      </w:r>
    </w:p>
    <w:p w14:paraId="63C7A7AF" w14:textId="78B3F913" w:rsidR="001B343D" w:rsidRPr="006115BB" w:rsidRDefault="00C44D35" w:rsidP="001B343D">
      <w:pPr>
        <w:rPr>
          <w:rFonts w:ascii="Meiryo UI" w:eastAsia="Meiryo UI" w:hAnsi="Meiryo UI"/>
          <w:kern w:val="2"/>
          <w:sz w:val="21"/>
          <w:szCs w:val="21"/>
          <w:lang w:val="en-US" w:eastAsia="ja-JP"/>
        </w:rPr>
      </w:pPr>
      <w:r>
        <w:rPr>
          <w:rFonts w:ascii="Meiryo UI" w:eastAsia="Meiryo UI" w:hAnsi="Meiryo UI" w:hint="eastAsia"/>
          <w:kern w:val="2"/>
          <w:sz w:val="21"/>
          <w:szCs w:val="21"/>
          <w:lang w:val="en-US" w:eastAsia="ja-JP"/>
        </w:rPr>
        <w:t>コンガテック</w:t>
      </w:r>
      <w:r w:rsidRPr="00C44D35">
        <w:rPr>
          <w:rFonts w:ascii="Meiryo UI" w:eastAsia="Meiryo UI" w:hAnsi="Meiryo UI" w:hint="eastAsia"/>
          <w:kern w:val="2"/>
          <w:sz w:val="21"/>
          <w:szCs w:val="21"/>
          <w:lang w:val="en-US" w:eastAsia="ja-JP"/>
        </w:rPr>
        <w:t>の</w:t>
      </w:r>
      <w:r w:rsidRPr="00C44D35">
        <w:rPr>
          <w:rFonts w:ascii="Meiryo UI" w:eastAsia="Meiryo UI" w:hAnsi="Meiryo UI"/>
          <w:kern w:val="2"/>
          <w:sz w:val="21"/>
          <w:szCs w:val="21"/>
          <w:lang w:val="en-US" w:eastAsia="ja-JP"/>
        </w:rPr>
        <w:t>GIT</w:t>
      </w:r>
      <w:r w:rsidRPr="00C44D35">
        <w:rPr>
          <w:rFonts w:ascii="Meiryo UI" w:eastAsia="Meiryo UI" w:hAnsi="Meiryo UI" w:hint="eastAsia"/>
          <w:kern w:val="2"/>
          <w:sz w:val="21"/>
          <w:szCs w:val="21"/>
          <w:lang w:val="en-US" w:eastAsia="ja-JP"/>
        </w:rPr>
        <w:t>サーバ</w:t>
      </w:r>
      <w:r w:rsidR="005B1587">
        <w:rPr>
          <w:rFonts w:ascii="Meiryo UI" w:eastAsia="Meiryo UI" w:hAnsi="Meiryo UI" w:hint="eastAsia"/>
          <w:kern w:val="2"/>
          <w:sz w:val="21"/>
          <w:szCs w:val="21"/>
          <w:lang w:val="en-US" w:eastAsia="ja-JP"/>
        </w:rPr>
        <w:t>上に用意された</w:t>
      </w:r>
      <w:r w:rsidRPr="00C44D35">
        <w:rPr>
          <w:rFonts w:ascii="Meiryo UI" w:eastAsia="Meiryo UI" w:hAnsi="Meiryo UI"/>
          <w:kern w:val="2"/>
          <w:sz w:val="21"/>
          <w:szCs w:val="21"/>
          <w:lang w:val="en-US" w:eastAsia="ja-JP"/>
        </w:rPr>
        <w:t>Cassini</w:t>
      </w:r>
      <w:r>
        <w:rPr>
          <w:rFonts w:ascii="Meiryo UI" w:eastAsia="Meiryo UI" w:hAnsi="Meiryo UI" w:hint="eastAsia"/>
          <w:kern w:val="2"/>
          <w:sz w:val="21"/>
          <w:szCs w:val="21"/>
          <w:lang w:val="en-US" w:eastAsia="ja-JP"/>
        </w:rPr>
        <w:t xml:space="preserve"> </w:t>
      </w:r>
      <w:r w:rsidRPr="00C44D35">
        <w:rPr>
          <w:rFonts w:ascii="Meiryo UI" w:eastAsia="Meiryo UI" w:hAnsi="Meiryo UI"/>
          <w:kern w:val="2"/>
          <w:sz w:val="21"/>
          <w:szCs w:val="21"/>
          <w:lang w:val="en-US" w:eastAsia="ja-JP"/>
        </w:rPr>
        <w:t>SystemReady</w:t>
      </w:r>
      <w:r>
        <w:rPr>
          <w:rFonts w:ascii="Meiryo UI" w:eastAsia="Meiryo UI" w:hAnsi="Meiryo UI" w:hint="eastAsia"/>
          <w:kern w:val="2"/>
          <w:sz w:val="21"/>
          <w:szCs w:val="21"/>
          <w:lang w:val="en-US" w:eastAsia="ja-JP"/>
        </w:rPr>
        <w:t xml:space="preserve"> </w:t>
      </w:r>
      <w:r w:rsidRPr="00C44D35">
        <w:rPr>
          <w:rFonts w:ascii="Meiryo UI" w:eastAsia="Meiryo UI" w:hAnsi="Meiryo UI"/>
          <w:kern w:val="2"/>
          <w:sz w:val="21"/>
          <w:szCs w:val="21"/>
          <w:lang w:val="en-US" w:eastAsia="ja-JP"/>
        </w:rPr>
        <w:t>IR</w:t>
      </w:r>
      <w:r w:rsidRPr="00C44D35">
        <w:rPr>
          <w:rFonts w:ascii="Meiryo UI" w:eastAsia="Meiryo UI" w:hAnsi="Meiryo UI" w:hint="eastAsia"/>
          <w:kern w:val="2"/>
          <w:sz w:val="21"/>
          <w:szCs w:val="21"/>
          <w:lang w:val="en-US" w:eastAsia="ja-JP"/>
        </w:rPr>
        <w:t>認定</w:t>
      </w:r>
      <w:r>
        <w:rPr>
          <w:rFonts w:ascii="Meiryo UI" w:eastAsia="Meiryo UI" w:hAnsi="Meiryo UI" w:hint="eastAsia"/>
          <w:kern w:val="2"/>
          <w:sz w:val="21"/>
          <w:szCs w:val="21"/>
          <w:lang w:val="en-US" w:eastAsia="ja-JP"/>
        </w:rPr>
        <w:t>の</w:t>
      </w:r>
      <w:r w:rsidRPr="00C44D35">
        <w:rPr>
          <w:rFonts w:ascii="Meiryo UI" w:eastAsia="Meiryo UI" w:hAnsi="Meiryo UI" w:hint="eastAsia"/>
          <w:kern w:val="2"/>
          <w:sz w:val="21"/>
          <w:szCs w:val="21"/>
          <w:lang w:val="en-US" w:eastAsia="ja-JP"/>
        </w:rPr>
        <w:t>ブートローダーを実装するのに適した</w:t>
      </w:r>
      <w:r>
        <w:rPr>
          <w:rFonts w:ascii="Meiryo UI" w:eastAsia="Meiryo UI" w:hAnsi="Meiryo UI" w:hint="eastAsia"/>
          <w:kern w:val="2"/>
          <w:sz w:val="21"/>
          <w:szCs w:val="21"/>
          <w:lang w:val="en-US" w:eastAsia="ja-JP"/>
        </w:rPr>
        <w:t>、</w:t>
      </w:r>
      <w:r w:rsidRPr="00C44D35">
        <w:rPr>
          <w:rFonts w:ascii="Meiryo UI" w:eastAsia="Meiryo UI" w:hAnsi="Meiryo UI" w:hint="eastAsia"/>
          <w:kern w:val="2"/>
          <w:sz w:val="21"/>
          <w:szCs w:val="21"/>
          <w:lang w:val="en-US" w:eastAsia="ja-JP"/>
        </w:rPr>
        <w:t>最初の</w:t>
      </w:r>
      <w:r>
        <w:rPr>
          <w:rFonts w:ascii="Meiryo UI" w:eastAsia="Meiryo UI" w:hAnsi="Meiryo UI" w:hint="eastAsia"/>
          <w:kern w:val="2"/>
          <w:sz w:val="21"/>
          <w:szCs w:val="21"/>
          <w:lang w:val="en-US" w:eastAsia="ja-JP"/>
        </w:rPr>
        <w:t>コンガテックの</w:t>
      </w:r>
      <w:r w:rsidRPr="00C44D35">
        <w:rPr>
          <w:rFonts w:ascii="Meiryo UI" w:eastAsia="Meiryo UI" w:hAnsi="Meiryo UI" w:hint="eastAsia"/>
          <w:kern w:val="2"/>
          <w:sz w:val="21"/>
          <w:szCs w:val="21"/>
          <w:lang w:val="en-US" w:eastAsia="ja-JP"/>
        </w:rPr>
        <w:t>スターターセットは、</w:t>
      </w:r>
      <w:r w:rsidR="001B343D" w:rsidRPr="006115BB">
        <w:rPr>
          <w:rFonts w:ascii="Meiryo UI" w:eastAsia="Meiryo UI" w:hAnsi="Meiryo UI" w:hint="eastAsia"/>
          <w:kern w:val="2"/>
          <w:sz w:val="21"/>
          <w:szCs w:val="21"/>
          <w:lang w:val="en-US" w:eastAsia="ja-JP"/>
        </w:rPr>
        <w:t>AI</w:t>
      </w:r>
      <w:r w:rsidR="00537837" w:rsidRPr="006115BB">
        <w:rPr>
          <w:rFonts w:ascii="Meiryo UI" w:eastAsia="Meiryo UI" w:hAnsi="Meiryo UI" w:hint="eastAsia"/>
          <w:kern w:val="2"/>
          <w:sz w:val="21"/>
          <w:szCs w:val="21"/>
          <w:lang w:val="en-US" w:eastAsia="ja-JP"/>
        </w:rPr>
        <w:t>を使った</w:t>
      </w:r>
      <w:r w:rsidR="001B343D" w:rsidRPr="006115BB">
        <w:rPr>
          <w:rFonts w:ascii="Meiryo UI" w:eastAsia="Meiryo UI" w:hAnsi="Meiryo UI" w:hint="eastAsia"/>
          <w:kern w:val="2"/>
          <w:sz w:val="21"/>
          <w:szCs w:val="21"/>
          <w:lang w:val="en-US" w:eastAsia="ja-JP"/>
        </w:rPr>
        <w:t>ビジョンアプリケーションを対象としており、非常に効率的</w:t>
      </w:r>
      <w:r w:rsidR="00E33C9E" w:rsidRPr="006115BB">
        <w:rPr>
          <w:rFonts w:ascii="Meiryo UI" w:eastAsia="Meiryo UI" w:hAnsi="Meiryo UI" w:hint="eastAsia"/>
          <w:kern w:val="2"/>
          <w:sz w:val="21"/>
          <w:szCs w:val="21"/>
          <w:lang w:val="en-US" w:eastAsia="ja-JP"/>
        </w:rPr>
        <w:t>に</w:t>
      </w:r>
      <w:r w:rsidR="001B343D" w:rsidRPr="006115BB">
        <w:rPr>
          <w:rFonts w:ascii="Meiryo UI" w:eastAsia="Meiryo UI" w:hAnsi="Meiryo UI" w:hint="eastAsia"/>
          <w:kern w:val="2"/>
          <w:sz w:val="21"/>
          <w:szCs w:val="21"/>
          <w:lang w:val="en-US" w:eastAsia="ja-JP"/>
        </w:rPr>
        <w:t>ビジョンとAI</w:t>
      </w:r>
      <w:r w:rsidR="0096688E" w:rsidRPr="006115BB">
        <w:rPr>
          <w:rFonts w:ascii="Meiryo UI" w:eastAsia="Meiryo UI" w:hAnsi="Meiryo UI" w:hint="eastAsia"/>
          <w:kern w:val="2"/>
          <w:sz w:val="21"/>
          <w:szCs w:val="21"/>
          <w:lang w:val="en-US" w:eastAsia="ja-JP"/>
        </w:rPr>
        <w:t>を</w:t>
      </w:r>
      <w:r w:rsidR="001B343D" w:rsidRPr="006115BB">
        <w:rPr>
          <w:rFonts w:ascii="Meiryo UI" w:eastAsia="Meiryo UI" w:hAnsi="Meiryo UI" w:hint="eastAsia"/>
          <w:kern w:val="2"/>
          <w:sz w:val="21"/>
          <w:szCs w:val="21"/>
          <w:lang w:val="en-US" w:eastAsia="ja-JP"/>
        </w:rPr>
        <w:t>統合</w:t>
      </w:r>
      <w:r w:rsidR="00E33C9E" w:rsidRPr="006115BB">
        <w:rPr>
          <w:rFonts w:ascii="Meiryo UI" w:eastAsia="Meiryo UI" w:hAnsi="Meiryo UI" w:hint="eastAsia"/>
          <w:kern w:val="2"/>
          <w:sz w:val="21"/>
          <w:szCs w:val="21"/>
          <w:lang w:val="en-US" w:eastAsia="ja-JP"/>
        </w:rPr>
        <w:t>する</w:t>
      </w:r>
      <w:r w:rsidR="003440FA" w:rsidRPr="006115BB">
        <w:rPr>
          <w:rFonts w:ascii="Meiryo UI" w:eastAsia="Meiryo UI" w:hAnsi="Meiryo UI" w:hint="eastAsia"/>
          <w:kern w:val="2"/>
          <w:sz w:val="21"/>
          <w:szCs w:val="21"/>
          <w:lang w:val="en-US" w:eastAsia="ja-JP"/>
        </w:rPr>
        <w:t>、</w:t>
      </w:r>
      <w:r w:rsidR="001B343D" w:rsidRPr="006115BB">
        <w:rPr>
          <w:rFonts w:ascii="Meiryo UI" w:eastAsia="Meiryo UI" w:hAnsi="Meiryo UI" w:hint="eastAsia"/>
          <w:kern w:val="2"/>
          <w:sz w:val="21"/>
          <w:szCs w:val="21"/>
          <w:lang w:val="en-US" w:eastAsia="ja-JP"/>
        </w:rPr>
        <w:t>次世代NXP i.MX 8M</w:t>
      </w:r>
      <w:r w:rsidR="000737B4" w:rsidRPr="006115BB">
        <w:rPr>
          <w:rFonts w:ascii="Meiryo UI" w:eastAsia="Meiryo UI" w:hAnsi="Meiryo UI" w:hint="eastAsia"/>
          <w:kern w:val="2"/>
          <w:sz w:val="21"/>
          <w:szCs w:val="21"/>
          <w:lang w:val="en-US" w:eastAsia="ja-JP"/>
        </w:rPr>
        <w:t xml:space="preserve"> </w:t>
      </w:r>
      <w:r w:rsidR="001B343D" w:rsidRPr="006115BB">
        <w:rPr>
          <w:rFonts w:ascii="Meiryo UI" w:eastAsia="Meiryo UI" w:hAnsi="Meiryo UI" w:hint="eastAsia"/>
          <w:kern w:val="2"/>
          <w:sz w:val="21"/>
          <w:szCs w:val="21"/>
          <w:lang w:val="en-US" w:eastAsia="ja-JP"/>
        </w:rPr>
        <w:t>plusプラットフォーム</w:t>
      </w:r>
      <w:r w:rsidR="00537837" w:rsidRPr="006115BB">
        <w:rPr>
          <w:rFonts w:ascii="Meiryo UI" w:eastAsia="Meiryo UI" w:hAnsi="Meiryo UI" w:hint="eastAsia"/>
          <w:kern w:val="2"/>
          <w:sz w:val="21"/>
          <w:szCs w:val="21"/>
          <w:lang w:val="en-US" w:eastAsia="ja-JP"/>
        </w:rPr>
        <w:t>をベースとした</w:t>
      </w:r>
      <w:r w:rsidR="001B343D" w:rsidRPr="006115BB">
        <w:rPr>
          <w:rFonts w:ascii="Meiryo UI" w:eastAsia="Meiryo UI" w:hAnsi="Meiryo UI" w:hint="eastAsia"/>
          <w:kern w:val="2"/>
          <w:sz w:val="21"/>
          <w:szCs w:val="21"/>
          <w:lang w:val="en-US" w:eastAsia="ja-JP"/>
        </w:rPr>
        <w:t>アプリケーションの</w:t>
      </w:r>
      <w:r w:rsidR="0096688E" w:rsidRPr="006115BB">
        <w:rPr>
          <w:rFonts w:ascii="Meiryo UI" w:eastAsia="Meiryo UI" w:hAnsi="Meiryo UI" w:hint="eastAsia"/>
          <w:kern w:val="2"/>
          <w:sz w:val="21"/>
          <w:szCs w:val="21"/>
          <w:lang w:val="en-US" w:eastAsia="ja-JP"/>
        </w:rPr>
        <w:t>開発</w:t>
      </w:r>
      <w:r w:rsidR="001B343D" w:rsidRPr="006115BB">
        <w:rPr>
          <w:rFonts w:ascii="Meiryo UI" w:eastAsia="Meiryo UI" w:hAnsi="Meiryo UI" w:hint="eastAsia"/>
          <w:kern w:val="2"/>
          <w:sz w:val="21"/>
          <w:szCs w:val="21"/>
          <w:lang w:val="en-US" w:eastAsia="ja-JP"/>
        </w:rPr>
        <w:t>を</w:t>
      </w:r>
      <w:r w:rsidR="00E33C9E" w:rsidRPr="006115BB">
        <w:rPr>
          <w:rFonts w:ascii="Meiryo UI" w:eastAsia="Meiryo UI" w:hAnsi="Meiryo UI" w:hint="eastAsia"/>
          <w:kern w:val="2"/>
          <w:sz w:val="21"/>
          <w:szCs w:val="21"/>
          <w:lang w:val="en-US" w:eastAsia="ja-JP"/>
        </w:rPr>
        <w:t>、</w:t>
      </w:r>
      <w:r w:rsidR="00537837" w:rsidRPr="006115BB">
        <w:rPr>
          <w:rFonts w:ascii="Meiryo UI" w:eastAsia="Meiryo UI" w:hAnsi="Meiryo UI" w:hint="eastAsia"/>
          <w:kern w:val="2"/>
          <w:sz w:val="21"/>
          <w:szCs w:val="21"/>
          <w:lang w:val="en-US" w:eastAsia="ja-JP"/>
        </w:rPr>
        <w:t>すぐに</w:t>
      </w:r>
      <w:r w:rsidR="001B343D" w:rsidRPr="006115BB">
        <w:rPr>
          <w:rFonts w:ascii="Meiryo UI" w:eastAsia="Meiryo UI" w:hAnsi="Meiryo UI" w:hint="eastAsia"/>
          <w:kern w:val="2"/>
          <w:sz w:val="21"/>
          <w:szCs w:val="21"/>
          <w:lang w:val="en-US" w:eastAsia="ja-JP"/>
        </w:rPr>
        <w:t>開始する</w:t>
      </w:r>
      <w:r w:rsidR="00537837" w:rsidRPr="006115BB">
        <w:rPr>
          <w:rFonts w:ascii="Meiryo UI" w:eastAsia="Meiryo UI" w:hAnsi="Meiryo UI" w:hint="eastAsia"/>
          <w:kern w:val="2"/>
          <w:sz w:val="21"/>
          <w:szCs w:val="21"/>
          <w:lang w:val="en-US" w:eastAsia="ja-JP"/>
        </w:rPr>
        <w:t>ために</w:t>
      </w:r>
      <w:r w:rsidR="001B343D" w:rsidRPr="006115BB">
        <w:rPr>
          <w:rFonts w:ascii="Meiryo UI" w:eastAsia="Meiryo UI" w:hAnsi="Meiryo UI" w:hint="eastAsia"/>
          <w:kern w:val="2"/>
          <w:sz w:val="21"/>
          <w:szCs w:val="21"/>
          <w:lang w:val="en-US" w:eastAsia="ja-JP"/>
        </w:rPr>
        <w:t>必要</w:t>
      </w:r>
      <w:r w:rsidR="00537837" w:rsidRPr="006115BB">
        <w:rPr>
          <w:rFonts w:ascii="Meiryo UI" w:eastAsia="Meiryo UI" w:hAnsi="Meiryo UI" w:hint="eastAsia"/>
          <w:kern w:val="2"/>
          <w:sz w:val="21"/>
          <w:szCs w:val="21"/>
          <w:lang w:val="en-US" w:eastAsia="ja-JP"/>
        </w:rPr>
        <w:t>な</w:t>
      </w:r>
      <w:r w:rsidR="001B343D" w:rsidRPr="006115BB">
        <w:rPr>
          <w:rFonts w:ascii="Meiryo UI" w:eastAsia="Meiryo UI" w:hAnsi="Meiryo UI" w:hint="eastAsia"/>
          <w:kern w:val="2"/>
          <w:sz w:val="21"/>
          <w:szCs w:val="21"/>
          <w:lang w:val="en-US" w:eastAsia="ja-JP"/>
        </w:rPr>
        <w:t>エコシステム</w:t>
      </w:r>
      <w:r w:rsidR="0096688E" w:rsidRPr="006115BB">
        <w:rPr>
          <w:rFonts w:ascii="Meiryo UI" w:eastAsia="Meiryo UI" w:hAnsi="Meiryo UI" w:hint="eastAsia"/>
          <w:kern w:val="2"/>
          <w:sz w:val="21"/>
          <w:szCs w:val="21"/>
          <w:lang w:val="en-US" w:eastAsia="ja-JP"/>
        </w:rPr>
        <w:t>のすべて</w:t>
      </w:r>
      <w:r w:rsidR="001B343D" w:rsidRPr="006115BB">
        <w:rPr>
          <w:rFonts w:ascii="Meiryo UI" w:eastAsia="Meiryo UI" w:hAnsi="Meiryo UI" w:hint="eastAsia"/>
          <w:kern w:val="2"/>
          <w:sz w:val="21"/>
          <w:szCs w:val="21"/>
          <w:lang w:val="en-US" w:eastAsia="ja-JP"/>
        </w:rPr>
        <w:t>が含まれています。スターターセットの</w:t>
      </w:r>
      <w:r w:rsidR="00C34B14" w:rsidRPr="006115BB">
        <w:rPr>
          <w:rFonts w:ascii="Meiryo UI" w:eastAsia="Meiryo UI" w:hAnsi="Meiryo UI" w:hint="eastAsia"/>
          <w:kern w:val="2"/>
          <w:sz w:val="21"/>
          <w:szCs w:val="21"/>
          <w:lang w:val="en-US" w:eastAsia="ja-JP"/>
        </w:rPr>
        <w:t>心臓部</w:t>
      </w:r>
      <w:r w:rsidR="001B343D" w:rsidRPr="006115BB">
        <w:rPr>
          <w:rFonts w:ascii="Meiryo UI" w:eastAsia="Meiryo UI" w:hAnsi="Meiryo UI" w:hint="eastAsia"/>
          <w:kern w:val="2"/>
          <w:sz w:val="21"/>
          <w:szCs w:val="21"/>
          <w:lang w:val="en-US" w:eastAsia="ja-JP"/>
        </w:rPr>
        <w:t>は、新しいSMARC 2.1</w:t>
      </w:r>
      <w:r w:rsidR="000737B4" w:rsidRPr="006115BB">
        <w:rPr>
          <w:rFonts w:ascii="Meiryo UI" w:eastAsia="Meiryo UI" w:hAnsi="Meiryo UI" w:hint="eastAsia"/>
          <w:kern w:val="2"/>
          <w:sz w:val="21"/>
          <w:szCs w:val="21"/>
          <w:lang w:val="en-US" w:eastAsia="ja-JP"/>
        </w:rPr>
        <w:t xml:space="preserve"> コンピュータ・オン・モジュール</w:t>
      </w:r>
      <w:hyperlink r:id="rId15" w:history="1">
        <w:r w:rsidR="00C34B14" w:rsidRPr="006115BB">
          <w:rPr>
            <w:rStyle w:val="Hyperlink"/>
            <w:rFonts w:ascii="Meiryo UI" w:eastAsia="Meiryo UI" w:hAnsi="Meiryo UI" w:hint="eastAsia"/>
            <w:kern w:val="2"/>
            <w:sz w:val="21"/>
            <w:szCs w:val="21"/>
            <w:lang w:val="en-US" w:eastAsia="ja-JP"/>
          </w:rPr>
          <w:t>conga-SMX8-Plus</w:t>
        </w:r>
      </w:hyperlink>
      <w:r w:rsidR="001B343D" w:rsidRPr="006115BB">
        <w:rPr>
          <w:rFonts w:ascii="Meiryo UI" w:eastAsia="Meiryo UI" w:hAnsi="Meiryo UI" w:hint="eastAsia"/>
          <w:kern w:val="2"/>
          <w:sz w:val="21"/>
          <w:szCs w:val="21"/>
          <w:lang w:val="en-US" w:eastAsia="ja-JP"/>
        </w:rPr>
        <w:t>で</w:t>
      </w:r>
      <w:r w:rsidR="0096688E" w:rsidRPr="006115BB">
        <w:rPr>
          <w:rFonts w:ascii="Meiryo UI" w:eastAsia="Meiryo UI" w:hAnsi="Meiryo UI" w:hint="eastAsia"/>
          <w:kern w:val="2"/>
          <w:sz w:val="21"/>
          <w:szCs w:val="21"/>
          <w:lang w:val="en-US" w:eastAsia="ja-JP"/>
        </w:rPr>
        <w:t>、</w:t>
      </w:r>
      <w:r w:rsidR="001B343D" w:rsidRPr="006115BB">
        <w:rPr>
          <w:rFonts w:ascii="Meiryo UI" w:eastAsia="Meiryo UI" w:hAnsi="Meiryo UI" w:hint="eastAsia"/>
          <w:kern w:val="2"/>
          <w:sz w:val="21"/>
          <w:szCs w:val="21"/>
          <w:lang w:val="en-US" w:eastAsia="ja-JP"/>
        </w:rPr>
        <w:t>4つの強力なArm</w:t>
      </w:r>
      <w:r w:rsidR="000737B4" w:rsidRPr="006115BB">
        <w:rPr>
          <w:rFonts w:ascii="Meiryo UI" w:eastAsia="Meiryo UI" w:hAnsi="Meiryo UI" w:hint="eastAsia"/>
          <w:kern w:val="2"/>
          <w:sz w:val="21"/>
          <w:szCs w:val="21"/>
          <w:lang w:val="en-US" w:eastAsia="ja-JP"/>
        </w:rPr>
        <w:t xml:space="preserve"> </w:t>
      </w:r>
      <w:r w:rsidR="001B343D" w:rsidRPr="006115BB">
        <w:rPr>
          <w:rFonts w:ascii="Meiryo UI" w:eastAsia="Meiryo UI" w:hAnsi="Meiryo UI" w:hint="eastAsia"/>
          <w:kern w:val="2"/>
          <w:sz w:val="21"/>
          <w:szCs w:val="21"/>
          <w:lang w:val="en-US" w:eastAsia="ja-JP"/>
        </w:rPr>
        <w:t>Cortex</w:t>
      </w:r>
      <w:r w:rsidR="001B343D" w:rsidRPr="006115BB">
        <w:rPr>
          <w:rFonts w:ascii="Meiryo UI" w:eastAsia="Meiryo UI" w:hAnsi="Meiryo UI" w:hint="eastAsia"/>
          <w:kern w:val="2"/>
          <w:sz w:val="21"/>
          <w:szCs w:val="21"/>
          <w:vertAlign w:val="superscript"/>
          <w:lang w:val="en-US" w:eastAsia="ja-JP"/>
        </w:rPr>
        <w:t>®</w:t>
      </w:r>
      <w:r w:rsidR="001B343D" w:rsidRPr="006115BB">
        <w:rPr>
          <w:rFonts w:ascii="Meiryo UI" w:eastAsia="Meiryo UI" w:hAnsi="Meiryo UI" w:hint="eastAsia"/>
          <w:kern w:val="2"/>
          <w:sz w:val="21"/>
          <w:szCs w:val="21"/>
          <w:lang w:val="en-US" w:eastAsia="ja-JP"/>
        </w:rPr>
        <w:t>-A53コ</w:t>
      </w:r>
      <w:r w:rsidR="001B343D" w:rsidRPr="003D3C57">
        <w:rPr>
          <w:rFonts w:ascii="Meiryo UI" w:eastAsia="Meiryo UI" w:hAnsi="Meiryo UI" w:hint="eastAsia"/>
          <w:kern w:val="2"/>
          <w:sz w:val="21"/>
          <w:szCs w:val="21"/>
          <w:lang w:val="en-US" w:eastAsia="ja-JP"/>
        </w:rPr>
        <w:t>ア、1</w:t>
      </w:r>
      <w:r w:rsidR="005B40A5" w:rsidRPr="003D3C57">
        <w:rPr>
          <w:rFonts w:ascii="Meiryo UI" w:eastAsia="Meiryo UI" w:hAnsi="Meiryo UI" w:hint="eastAsia"/>
          <w:kern w:val="2"/>
          <w:sz w:val="21"/>
          <w:szCs w:val="21"/>
          <w:lang w:val="en-US" w:eastAsia="ja-JP"/>
        </w:rPr>
        <w:t>つの</w:t>
      </w:r>
      <w:r w:rsidR="001B343D" w:rsidRPr="003D3C57">
        <w:rPr>
          <w:rFonts w:ascii="Meiryo UI" w:eastAsia="Meiryo UI" w:hAnsi="Meiryo UI" w:hint="eastAsia"/>
          <w:kern w:val="2"/>
          <w:sz w:val="21"/>
          <w:szCs w:val="21"/>
          <w:lang w:val="en-US" w:eastAsia="ja-JP"/>
        </w:rPr>
        <w:t>Arm</w:t>
      </w:r>
      <w:r w:rsidR="000737B4" w:rsidRPr="003D3C57">
        <w:rPr>
          <w:rFonts w:ascii="Meiryo UI" w:eastAsia="Meiryo UI" w:hAnsi="Meiryo UI" w:hint="eastAsia"/>
          <w:kern w:val="2"/>
          <w:sz w:val="21"/>
          <w:szCs w:val="21"/>
          <w:lang w:val="en-US" w:eastAsia="ja-JP"/>
        </w:rPr>
        <w:t xml:space="preserve"> </w:t>
      </w:r>
      <w:r w:rsidR="001B343D" w:rsidRPr="003D3C57">
        <w:rPr>
          <w:rFonts w:ascii="Meiryo UI" w:eastAsia="Meiryo UI" w:hAnsi="Meiryo UI" w:hint="eastAsia"/>
          <w:kern w:val="2"/>
          <w:sz w:val="21"/>
          <w:szCs w:val="21"/>
          <w:lang w:val="en-US" w:eastAsia="ja-JP"/>
        </w:rPr>
        <w:t>Cortex</w:t>
      </w:r>
      <w:r w:rsidR="001B343D" w:rsidRPr="003D3C57">
        <w:rPr>
          <w:rFonts w:ascii="Meiryo UI" w:eastAsia="Meiryo UI" w:hAnsi="Meiryo UI" w:hint="eastAsia"/>
          <w:kern w:val="2"/>
          <w:sz w:val="21"/>
          <w:szCs w:val="21"/>
          <w:vertAlign w:val="superscript"/>
          <w:lang w:val="en-US" w:eastAsia="ja-JP"/>
        </w:rPr>
        <w:t>®</w:t>
      </w:r>
      <w:r w:rsidR="001B343D" w:rsidRPr="003D3C57">
        <w:rPr>
          <w:rFonts w:ascii="Meiryo UI" w:eastAsia="Meiryo UI" w:hAnsi="Meiryo UI" w:hint="eastAsia"/>
          <w:kern w:val="2"/>
          <w:sz w:val="21"/>
          <w:szCs w:val="21"/>
          <w:lang w:val="en-US" w:eastAsia="ja-JP"/>
        </w:rPr>
        <w:t>-M7コントローラ、およびディープラーニングアルゴリズムを高速化するNXPニューラ</w:t>
      </w:r>
      <w:r w:rsidR="001B343D" w:rsidRPr="006115BB">
        <w:rPr>
          <w:rFonts w:ascii="Meiryo UI" w:eastAsia="Meiryo UI" w:hAnsi="Meiryo UI" w:hint="eastAsia"/>
          <w:kern w:val="2"/>
          <w:sz w:val="21"/>
          <w:szCs w:val="21"/>
          <w:lang w:val="en-US" w:eastAsia="ja-JP"/>
        </w:rPr>
        <w:t>ル</w:t>
      </w:r>
      <w:r w:rsidR="00DF6F69" w:rsidRPr="006115BB">
        <w:rPr>
          <w:rFonts w:ascii="Meiryo UI" w:eastAsia="Meiryo UI" w:hAnsi="Meiryo UI" w:hint="eastAsia"/>
          <w:kern w:val="2"/>
          <w:sz w:val="21"/>
          <w:szCs w:val="21"/>
          <w:lang w:val="en-US" w:eastAsia="ja-JP"/>
        </w:rPr>
        <w:t>・</w:t>
      </w:r>
      <w:r w:rsidR="001B343D" w:rsidRPr="006115BB">
        <w:rPr>
          <w:rFonts w:ascii="Meiryo UI" w:eastAsia="Meiryo UI" w:hAnsi="Meiryo UI" w:hint="eastAsia"/>
          <w:kern w:val="2"/>
          <w:sz w:val="21"/>
          <w:szCs w:val="21"/>
          <w:lang w:val="en-US" w:eastAsia="ja-JP"/>
        </w:rPr>
        <w:t>プロセッシング</w:t>
      </w:r>
      <w:r w:rsidR="00DF6F69" w:rsidRPr="006115BB">
        <w:rPr>
          <w:rFonts w:ascii="Meiryo UI" w:eastAsia="Meiryo UI" w:hAnsi="Meiryo UI" w:hint="eastAsia"/>
          <w:kern w:val="2"/>
          <w:sz w:val="21"/>
          <w:szCs w:val="21"/>
          <w:lang w:val="en-US" w:eastAsia="ja-JP"/>
        </w:rPr>
        <w:t>・</w:t>
      </w:r>
      <w:r w:rsidR="001B343D" w:rsidRPr="006115BB">
        <w:rPr>
          <w:rFonts w:ascii="Meiryo UI" w:eastAsia="Meiryo UI" w:hAnsi="Meiryo UI" w:hint="eastAsia"/>
          <w:kern w:val="2"/>
          <w:sz w:val="21"/>
          <w:szCs w:val="21"/>
          <w:lang w:val="en-US" w:eastAsia="ja-JP"/>
        </w:rPr>
        <w:t>ユニット（NPU）を備え、パッシブ冷却が付属しています。</w:t>
      </w:r>
      <w:r w:rsidR="00A07F22" w:rsidRPr="006115BB">
        <w:rPr>
          <w:rFonts w:ascii="Meiryo UI" w:eastAsia="Meiryo UI" w:hAnsi="Meiryo UI" w:hint="eastAsia"/>
          <w:kern w:val="2"/>
          <w:sz w:val="21"/>
          <w:szCs w:val="21"/>
          <w:lang w:val="en-US" w:eastAsia="ja-JP"/>
        </w:rPr>
        <w:t>カスタマ</w:t>
      </w:r>
      <w:r w:rsidR="001B343D" w:rsidRPr="006115BB">
        <w:rPr>
          <w:rFonts w:ascii="Meiryo UI" w:eastAsia="Meiryo UI" w:hAnsi="Meiryo UI" w:hint="eastAsia"/>
          <w:kern w:val="2"/>
          <w:sz w:val="21"/>
          <w:szCs w:val="21"/>
          <w:lang w:val="en-US" w:eastAsia="ja-JP"/>
        </w:rPr>
        <w:t>固有のプロジェクト</w:t>
      </w:r>
      <w:r w:rsidR="0096688E" w:rsidRPr="006115BB">
        <w:rPr>
          <w:rFonts w:ascii="Meiryo UI" w:eastAsia="Meiryo UI" w:hAnsi="Meiryo UI" w:hint="eastAsia"/>
          <w:kern w:val="2"/>
          <w:sz w:val="21"/>
          <w:szCs w:val="21"/>
          <w:lang w:val="en-US" w:eastAsia="ja-JP"/>
        </w:rPr>
        <w:t>において</w:t>
      </w:r>
      <w:r w:rsidR="001B343D" w:rsidRPr="006115BB">
        <w:rPr>
          <w:rFonts w:ascii="Meiryo UI" w:eastAsia="Meiryo UI" w:hAnsi="Meiryo UI" w:hint="eastAsia"/>
          <w:kern w:val="2"/>
          <w:sz w:val="21"/>
          <w:szCs w:val="21"/>
          <w:lang w:val="en-US" w:eastAsia="ja-JP"/>
        </w:rPr>
        <w:t>、3.5インチキャリアボード</w:t>
      </w:r>
      <w:hyperlink r:id="rId16" w:history="1">
        <w:r w:rsidR="001B343D" w:rsidRPr="006115BB">
          <w:rPr>
            <w:rStyle w:val="Hyperlink"/>
            <w:rFonts w:ascii="Meiryo UI" w:eastAsia="Meiryo UI" w:hAnsi="Meiryo UI" w:hint="eastAsia"/>
            <w:kern w:val="2"/>
            <w:sz w:val="21"/>
            <w:szCs w:val="21"/>
            <w:lang w:val="en-US" w:eastAsia="ja-JP"/>
          </w:rPr>
          <w:t>conga-SMC1/SMARC-ARM</w:t>
        </w:r>
      </w:hyperlink>
      <w:r w:rsidR="001B343D" w:rsidRPr="006115BB">
        <w:rPr>
          <w:rFonts w:ascii="Meiryo UI" w:eastAsia="Meiryo UI" w:hAnsi="Meiryo UI" w:hint="eastAsia"/>
          <w:kern w:val="2"/>
          <w:sz w:val="21"/>
          <w:szCs w:val="21"/>
          <w:lang w:val="en-US" w:eastAsia="ja-JP"/>
        </w:rPr>
        <w:t>は、MIPIカメラ用の13MP Basler dart daA4200-30mci</w:t>
      </w:r>
      <w:r w:rsidR="000737B4" w:rsidRPr="006115BB">
        <w:rPr>
          <w:rFonts w:ascii="Meiryo UI" w:eastAsia="Meiryo UI" w:hAnsi="Meiryo UI" w:hint="eastAsia"/>
          <w:kern w:val="2"/>
          <w:sz w:val="21"/>
          <w:szCs w:val="21"/>
          <w:lang w:val="en-US" w:eastAsia="ja-JP"/>
        </w:rPr>
        <w:t xml:space="preserve"> </w:t>
      </w:r>
      <w:r w:rsidR="001B343D" w:rsidRPr="006115BB">
        <w:rPr>
          <w:rFonts w:ascii="Meiryo UI" w:eastAsia="Meiryo UI" w:hAnsi="Meiryo UI" w:hint="eastAsia"/>
          <w:kern w:val="2"/>
          <w:sz w:val="21"/>
          <w:szCs w:val="21"/>
          <w:lang w:val="en-US" w:eastAsia="ja-JP"/>
        </w:rPr>
        <w:t>BCONに</w:t>
      </w:r>
      <w:r w:rsidR="00A07F22" w:rsidRPr="006115BB">
        <w:rPr>
          <w:rFonts w:ascii="Meiryo UI" w:eastAsia="Meiryo UI" w:hAnsi="Meiryo UI" w:hint="eastAsia"/>
          <w:kern w:val="2"/>
          <w:sz w:val="21"/>
          <w:szCs w:val="21"/>
          <w:lang w:val="en-US" w:eastAsia="ja-JP"/>
        </w:rPr>
        <w:t>MIPI CSI-2.0を介して、追加のコンバータモジュールなしで</w:t>
      </w:r>
      <w:r w:rsidR="001B343D" w:rsidRPr="006115BB">
        <w:rPr>
          <w:rFonts w:ascii="Meiryo UI" w:eastAsia="Meiryo UI" w:hAnsi="Meiryo UI" w:hint="eastAsia"/>
          <w:kern w:val="2"/>
          <w:sz w:val="21"/>
          <w:szCs w:val="21"/>
          <w:lang w:val="en-US" w:eastAsia="ja-JP"/>
        </w:rPr>
        <w:t>直接接続</w:t>
      </w:r>
      <w:r w:rsidR="00684476" w:rsidRPr="006115BB">
        <w:rPr>
          <w:rFonts w:ascii="Meiryo UI" w:eastAsia="Meiryo UI" w:hAnsi="Meiryo UI" w:hint="eastAsia"/>
          <w:kern w:val="2"/>
          <w:sz w:val="21"/>
          <w:szCs w:val="21"/>
          <w:lang w:val="en-US" w:eastAsia="ja-JP"/>
        </w:rPr>
        <w:t>することが</w:t>
      </w:r>
      <w:r w:rsidR="001B343D" w:rsidRPr="006115BB">
        <w:rPr>
          <w:rFonts w:ascii="Meiryo UI" w:eastAsia="Meiryo UI" w:hAnsi="Meiryo UI" w:hint="eastAsia"/>
          <w:kern w:val="2"/>
          <w:sz w:val="21"/>
          <w:szCs w:val="21"/>
          <w:lang w:val="en-US" w:eastAsia="ja-JP"/>
        </w:rPr>
        <w:t>できます。MIPI</w:t>
      </w:r>
      <w:r w:rsidR="00A01C5B" w:rsidRPr="006115BB">
        <w:rPr>
          <w:rFonts w:ascii="Meiryo UI" w:eastAsia="Meiryo UI" w:hAnsi="Meiryo UI" w:hint="eastAsia"/>
          <w:kern w:val="2"/>
          <w:sz w:val="21"/>
          <w:szCs w:val="21"/>
          <w:lang w:val="en-US" w:eastAsia="ja-JP"/>
        </w:rPr>
        <w:t xml:space="preserve"> </w:t>
      </w:r>
      <w:r w:rsidR="001B343D" w:rsidRPr="006115BB">
        <w:rPr>
          <w:rFonts w:ascii="Meiryo UI" w:eastAsia="Meiryo UI" w:hAnsi="Meiryo UI" w:hint="eastAsia"/>
          <w:kern w:val="2"/>
          <w:sz w:val="21"/>
          <w:szCs w:val="21"/>
          <w:lang w:val="en-US" w:eastAsia="ja-JP"/>
        </w:rPr>
        <w:t>CSI-2.0</w:t>
      </w:r>
      <w:r w:rsidR="00A01C5B" w:rsidRPr="006115BB">
        <w:rPr>
          <w:rFonts w:ascii="Meiryo UI" w:eastAsia="Meiryo UI" w:hAnsi="Meiryo UI" w:hint="eastAsia"/>
          <w:kern w:val="2"/>
          <w:sz w:val="21"/>
          <w:szCs w:val="21"/>
          <w:lang w:val="en-US" w:eastAsia="ja-JP"/>
        </w:rPr>
        <w:t>の他に、</w:t>
      </w:r>
      <w:r w:rsidR="001B343D" w:rsidRPr="006115BB">
        <w:rPr>
          <w:rFonts w:ascii="Meiryo UI" w:eastAsia="Meiryo UI" w:hAnsi="Meiryo UI" w:hint="eastAsia"/>
          <w:kern w:val="2"/>
          <w:sz w:val="21"/>
          <w:szCs w:val="21"/>
          <w:lang w:val="en-US" w:eastAsia="ja-JP"/>
        </w:rPr>
        <w:t>USBおよびGigEビジョンカメラもサポート</w:t>
      </w:r>
      <w:r w:rsidR="00A01C5B" w:rsidRPr="006115BB">
        <w:rPr>
          <w:rFonts w:ascii="Meiryo UI" w:eastAsia="Meiryo UI" w:hAnsi="Meiryo UI" w:hint="eastAsia"/>
          <w:kern w:val="2"/>
          <w:sz w:val="21"/>
          <w:szCs w:val="21"/>
          <w:lang w:val="en-US" w:eastAsia="ja-JP"/>
        </w:rPr>
        <w:t>可能です</w:t>
      </w:r>
      <w:r w:rsidR="001B343D" w:rsidRPr="006115BB">
        <w:rPr>
          <w:rFonts w:ascii="Meiryo UI" w:eastAsia="Meiryo UI" w:hAnsi="Meiryo UI" w:hint="eastAsia"/>
          <w:kern w:val="2"/>
          <w:sz w:val="21"/>
          <w:szCs w:val="21"/>
          <w:lang w:val="en-US" w:eastAsia="ja-JP"/>
        </w:rPr>
        <w:t>。ソフトウェア</w:t>
      </w:r>
      <w:r w:rsidR="00A01C5B" w:rsidRPr="006115BB">
        <w:rPr>
          <w:rFonts w:ascii="Meiryo UI" w:eastAsia="Meiryo UI" w:hAnsi="Meiryo UI" w:hint="eastAsia"/>
          <w:kern w:val="2"/>
          <w:sz w:val="21"/>
          <w:szCs w:val="21"/>
          <w:lang w:val="en-US" w:eastAsia="ja-JP"/>
        </w:rPr>
        <w:t>として</w:t>
      </w:r>
      <w:r w:rsidR="001B343D" w:rsidRPr="006115BB">
        <w:rPr>
          <w:rFonts w:ascii="Meiryo UI" w:eastAsia="Meiryo UI" w:hAnsi="Meiryo UI" w:hint="eastAsia"/>
          <w:kern w:val="2"/>
          <w:sz w:val="21"/>
          <w:szCs w:val="21"/>
          <w:lang w:val="en-US" w:eastAsia="ja-JP"/>
        </w:rPr>
        <w:t>は、</w:t>
      </w:r>
      <w:r w:rsidR="000737B4" w:rsidRPr="006115BB">
        <w:rPr>
          <w:rFonts w:ascii="Meiryo UI" w:eastAsia="Meiryo UI" w:hAnsi="Meiryo UI" w:hint="eastAsia"/>
          <w:kern w:val="2"/>
          <w:sz w:val="21"/>
          <w:szCs w:val="21"/>
          <w:lang w:val="en-US" w:eastAsia="ja-JP"/>
        </w:rPr>
        <w:t>コンガテック</w:t>
      </w:r>
      <w:r w:rsidR="001B343D" w:rsidRPr="006115BB">
        <w:rPr>
          <w:rFonts w:ascii="Meiryo UI" w:eastAsia="Meiryo UI" w:hAnsi="Meiryo UI" w:hint="eastAsia"/>
          <w:kern w:val="2"/>
          <w:sz w:val="21"/>
          <w:szCs w:val="21"/>
          <w:lang w:val="en-US" w:eastAsia="ja-JP"/>
        </w:rPr>
        <w:t>は、</w:t>
      </w:r>
      <w:r w:rsidR="00A01C5B" w:rsidRPr="006115BB">
        <w:rPr>
          <w:rFonts w:ascii="Meiryo UI" w:eastAsia="Meiryo UI" w:hAnsi="Meiryo UI" w:hint="eastAsia"/>
          <w:kern w:val="2"/>
          <w:sz w:val="21"/>
          <w:szCs w:val="21"/>
          <w:lang w:val="en-US" w:eastAsia="ja-JP"/>
        </w:rPr>
        <w:t>あらかじめコンフィグレーションされた</w:t>
      </w:r>
      <w:r w:rsidR="001B343D" w:rsidRPr="006115BB">
        <w:rPr>
          <w:rFonts w:ascii="Meiryo UI" w:eastAsia="Meiryo UI" w:hAnsi="Meiryo UI" w:hint="eastAsia"/>
          <w:kern w:val="2"/>
          <w:sz w:val="21"/>
          <w:szCs w:val="21"/>
          <w:lang w:val="en-US" w:eastAsia="ja-JP"/>
        </w:rPr>
        <w:t>ブートローダー、YoctoビルドOSイメージ</w:t>
      </w:r>
      <w:r w:rsidR="00A01C5B" w:rsidRPr="006115BB">
        <w:rPr>
          <w:rFonts w:ascii="Meiryo UI" w:eastAsia="Meiryo UI" w:hAnsi="Meiryo UI" w:hint="eastAsia"/>
          <w:kern w:val="2"/>
          <w:sz w:val="21"/>
          <w:szCs w:val="21"/>
          <w:lang w:val="en-US" w:eastAsia="ja-JP"/>
        </w:rPr>
        <w:t>と対応する</w:t>
      </w:r>
      <w:r w:rsidR="001B343D" w:rsidRPr="006115BB">
        <w:rPr>
          <w:rFonts w:ascii="Meiryo UI" w:eastAsia="Meiryo UI" w:hAnsi="Meiryo UI" w:hint="eastAsia"/>
          <w:kern w:val="2"/>
          <w:sz w:val="21"/>
          <w:szCs w:val="21"/>
          <w:lang w:val="en-US" w:eastAsia="ja-JP"/>
        </w:rPr>
        <w:t>BSPを</w:t>
      </w:r>
      <w:r w:rsidR="00A01C5B" w:rsidRPr="006115BB">
        <w:rPr>
          <w:rFonts w:ascii="Meiryo UI" w:eastAsia="Meiryo UI" w:hAnsi="Meiryo UI" w:hint="eastAsia"/>
          <w:kern w:val="2"/>
          <w:sz w:val="21"/>
          <w:szCs w:val="21"/>
          <w:lang w:val="en-US" w:eastAsia="ja-JP"/>
        </w:rPr>
        <w:t>入れたブート</w:t>
      </w:r>
      <w:r w:rsidR="001B343D" w:rsidRPr="006115BB">
        <w:rPr>
          <w:rFonts w:ascii="Meiryo UI" w:eastAsia="Meiryo UI" w:hAnsi="Meiryo UI" w:hint="eastAsia"/>
          <w:kern w:val="2"/>
          <w:sz w:val="21"/>
          <w:szCs w:val="21"/>
          <w:lang w:val="en-US" w:eastAsia="ja-JP"/>
        </w:rPr>
        <w:t>可能なSDカードを提供します。また、</w:t>
      </w:r>
      <w:r w:rsidR="00AF43BD" w:rsidRPr="006115BB">
        <w:rPr>
          <w:rFonts w:ascii="Meiryo UI" w:eastAsia="Meiryo UI" w:hAnsi="Meiryo UI" w:hint="eastAsia"/>
          <w:kern w:val="2"/>
          <w:sz w:val="21"/>
          <w:szCs w:val="21"/>
          <w:lang w:val="en-US" w:eastAsia="ja-JP"/>
        </w:rPr>
        <w:t>認定されたカスタマプロジェクト向けに</w:t>
      </w:r>
      <w:r w:rsidR="0096688E" w:rsidRPr="006115BB">
        <w:rPr>
          <w:rFonts w:ascii="Meiryo UI" w:eastAsia="Meiryo UI" w:hAnsi="Meiryo UI" w:hint="eastAsia"/>
          <w:kern w:val="2"/>
          <w:sz w:val="21"/>
          <w:szCs w:val="21"/>
          <w:lang w:val="en-US" w:eastAsia="ja-JP"/>
        </w:rPr>
        <w:t>は</w:t>
      </w:r>
      <w:r w:rsidR="00AF43BD" w:rsidRPr="006115BB">
        <w:rPr>
          <w:rFonts w:ascii="Meiryo UI" w:eastAsia="Meiryo UI" w:hAnsi="Meiryo UI" w:hint="eastAsia"/>
          <w:kern w:val="2"/>
          <w:sz w:val="21"/>
          <w:szCs w:val="21"/>
          <w:lang w:val="en-US" w:eastAsia="ja-JP"/>
        </w:rPr>
        <w:t>、</w:t>
      </w:r>
      <w:r w:rsidR="001B343D" w:rsidRPr="006115BB">
        <w:rPr>
          <w:rFonts w:ascii="Meiryo UI" w:eastAsia="Meiryo UI" w:hAnsi="Meiryo UI" w:hint="eastAsia"/>
          <w:kern w:val="2"/>
          <w:sz w:val="21"/>
          <w:szCs w:val="21"/>
          <w:lang w:val="en-US" w:eastAsia="ja-JP"/>
        </w:rPr>
        <w:t>キャプチャされた画像とビデオシーケンス</w:t>
      </w:r>
      <w:r w:rsidR="00AF43BD" w:rsidRPr="006115BB">
        <w:rPr>
          <w:rFonts w:ascii="Meiryo UI" w:eastAsia="Meiryo UI" w:hAnsi="Meiryo UI" w:hint="eastAsia"/>
          <w:kern w:val="2"/>
          <w:sz w:val="21"/>
          <w:szCs w:val="21"/>
          <w:lang w:val="en-US" w:eastAsia="ja-JP"/>
        </w:rPr>
        <w:t>を使ってすぐに</w:t>
      </w:r>
      <w:r w:rsidR="001B343D" w:rsidRPr="006115BB">
        <w:rPr>
          <w:rFonts w:ascii="Meiryo UI" w:eastAsia="Meiryo UI" w:hAnsi="Meiryo UI" w:hint="eastAsia"/>
          <w:kern w:val="2"/>
          <w:sz w:val="21"/>
          <w:szCs w:val="21"/>
          <w:lang w:val="en-US" w:eastAsia="ja-JP"/>
        </w:rPr>
        <w:t>AI推論トレーニング</w:t>
      </w:r>
      <w:r w:rsidR="0096688E" w:rsidRPr="006115BB">
        <w:rPr>
          <w:rFonts w:ascii="Meiryo UI" w:eastAsia="Meiryo UI" w:hAnsi="Meiryo UI" w:hint="eastAsia"/>
          <w:kern w:val="2"/>
          <w:sz w:val="21"/>
          <w:szCs w:val="21"/>
          <w:lang w:val="en-US" w:eastAsia="ja-JP"/>
        </w:rPr>
        <w:t>が</w:t>
      </w:r>
      <w:r w:rsidR="00AF43BD" w:rsidRPr="006115BB">
        <w:rPr>
          <w:rFonts w:ascii="Meiryo UI" w:eastAsia="Meiryo UI" w:hAnsi="Meiryo UI" w:hint="eastAsia"/>
          <w:kern w:val="2"/>
          <w:sz w:val="21"/>
          <w:szCs w:val="21"/>
          <w:lang w:val="en-US" w:eastAsia="ja-JP"/>
        </w:rPr>
        <w:t>始められる</w:t>
      </w:r>
      <w:r w:rsidR="00151A3A" w:rsidRPr="006115BB">
        <w:rPr>
          <w:rFonts w:ascii="Meiryo UI" w:eastAsia="Meiryo UI" w:hAnsi="Meiryo UI" w:hint="eastAsia"/>
          <w:kern w:val="2"/>
          <w:sz w:val="21"/>
          <w:szCs w:val="21"/>
          <w:lang w:val="en-US" w:eastAsia="ja-JP"/>
        </w:rPr>
        <w:t>、</w:t>
      </w:r>
      <w:r w:rsidR="001B343D" w:rsidRPr="006115BB">
        <w:rPr>
          <w:rFonts w:ascii="Meiryo UI" w:eastAsia="Meiryo UI" w:hAnsi="Meiryo UI" w:hint="eastAsia"/>
          <w:kern w:val="2"/>
          <w:sz w:val="21"/>
          <w:szCs w:val="21"/>
          <w:lang w:val="en-US" w:eastAsia="ja-JP"/>
        </w:rPr>
        <w:t>プロセッサ</w:t>
      </w:r>
      <w:r w:rsidR="00AF43BD" w:rsidRPr="006115BB">
        <w:rPr>
          <w:rFonts w:ascii="Meiryo UI" w:eastAsia="Meiryo UI" w:hAnsi="Meiryo UI" w:hint="eastAsia"/>
          <w:kern w:val="2"/>
          <w:sz w:val="21"/>
          <w:szCs w:val="21"/>
          <w:lang w:val="en-US" w:eastAsia="ja-JP"/>
        </w:rPr>
        <w:t>に</w:t>
      </w:r>
      <w:r w:rsidR="001B343D" w:rsidRPr="006115BB">
        <w:rPr>
          <w:rFonts w:ascii="Meiryo UI" w:eastAsia="Meiryo UI" w:hAnsi="Meiryo UI" w:hint="eastAsia"/>
          <w:kern w:val="2"/>
          <w:sz w:val="21"/>
          <w:szCs w:val="21"/>
          <w:lang w:val="en-US" w:eastAsia="ja-JP"/>
        </w:rPr>
        <w:t>最適化</w:t>
      </w:r>
      <w:r w:rsidR="00AF43BD" w:rsidRPr="006115BB">
        <w:rPr>
          <w:rFonts w:ascii="Meiryo UI" w:eastAsia="Meiryo UI" w:hAnsi="Meiryo UI" w:hint="eastAsia"/>
          <w:kern w:val="2"/>
          <w:sz w:val="21"/>
          <w:szCs w:val="21"/>
          <w:lang w:val="en-US" w:eastAsia="ja-JP"/>
        </w:rPr>
        <w:t>した</w:t>
      </w:r>
      <w:r w:rsidR="001B343D" w:rsidRPr="006115BB">
        <w:rPr>
          <w:rFonts w:ascii="Meiryo UI" w:eastAsia="Meiryo UI" w:hAnsi="Meiryo UI" w:hint="eastAsia"/>
          <w:kern w:val="2"/>
          <w:sz w:val="21"/>
          <w:szCs w:val="21"/>
          <w:lang w:val="en-US" w:eastAsia="ja-JP"/>
        </w:rPr>
        <w:t>Basler</w:t>
      </w:r>
      <w:r w:rsidR="00AF43BD" w:rsidRPr="006115BB">
        <w:rPr>
          <w:rFonts w:ascii="Meiryo UI" w:eastAsia="Meiryo UI" w:hAnsi="Meiryo UI" w:hint="eastAsia"/>
          <w:kern w:val="2"/>
          <w:sz w:val="21"/>
          <w:szCs w:val="21"/>
          <w:lang w:val="en-US" w:eastAsia="ja-JP"/>
        </w:rPr>
        <w:t>社のembedded vision</w:t>
      </w:r>
      <w:r w:rsidR="001B343D" w:rsidRPr="006115BB">
        <w:rPr>
          <w:rFonts w:ascii="Meiryo UI" w:eastAsia="Meiryo UI" w:hAnsi="Meiryo UI" w:hint="eastAsia"/>
          <w:kern w:val="2"/>
          <w:sz w:val="21"/>
          <w:szCs w:val="21"/>
          <w:lang w:val="en-US" w:eastAsia="ja-JP"/>
        </w:rPr>
        <w:t>ソフトウェアを、プラグアンドプレイ対応</w:t>
      </w:r>
      <w:r w:rsidR="009D2566" w:rsidRPr="006115BB">
        <w:rPr>
          <w:rFonts w:ascii="Meiryo UI" w:eastAsia="Meiryo UI" w:hAnsi="Meiryo UI" w:hint="eastAsia"/>
          <w:kern w:val="2"/>
          <w:sz w:val="21"/>
          <w:szCs w:val="21"/>
          <w:lang w:val="en-US" w:eastAsia="ja-JP"/>
        </w:rPr>
        <w:t>にして</w:t>
      </w:r>
      <w:r w:rsidR="00AF43BD" w:rsidRPr="006115BB">
        <w:rPr>
          <w:rFonts w:ascii="Meiryo UI" w:eastAsia="Meiryo UI" w:hAnsi="Meiryo UI" w:hint="eastAsia"/>
          <w:kern w:val="2"/>
          <w:sz w:val="21"/>
          <w:szCs w:val="21"/>
          <w:lang w:val="en-US" w:eastAsia="ja-JP"/>
        </w:rPr>
        <w:t>準備</w:t>
      </w:r>
      <w:r w:rsidR="001B343D" w:rsidRPr="006115BB">
        <w:rPr>
          <w:rFonts w:ascii="Meiryo UI" w:eastAsia="Meiryo UI" w:hAnsi="Meiryo UI" w:hint="eastAsia"/>
          <w:kern w:val="2"/>
          <w:sz w:val="21"/>
          <w:szCs w:val="21"/>
          <w:lang w:val="en-US" w:eastAsia="ja-JP"/>
        </w:rPr>
        <w:t>することができます。</w:t>
      </w:r>
    </w:p>
    <w:p w14:paraId="1D5E6C79" w14:textId="627282BE" w:rsidR="001B343D" w:rsidRDefault="001B343D" w:rsidP="001B343D">
      <w:pPr>
        <w:rPr>
          <w:rFonts w:ascii="Meiryo UI" w:eastAsia="Meiryo UI" w:hAnsi="Meiryo UI"/>
          <w:kern w:val="2"/>
          <w:sz w:val="21"/>
          <w:szCs w:val="21"/>
          <w:lang w:val="en-US" w:eastAsia="ja-JP"/>
        </w:rPr>
      </w:pPr>
    </w:p>
    <w:p w14:paraId="161FF08E" w14:textId="6E6B5E75" w:rsidR="001B343D" w:rsidRPr="006115BB" w:rsidRDefault="001B343D" w:rsidP="001B343D">
      <w:pPr>
        <w:rPr>
          <w:rFonts w:ascii="Meiryo UI" w:eastAsia="Meiryo UI" w:hAnsi="Meiryo UI"/>
          <w:kern w:val="2"/>
          <w:sz w:val="21"/>
          <w:szCs w:val="21"/>
          <w:lang w:val="en-US" w:eastAsia="ja-JP"/>
        </w:rPr>
      </w:pPr>
      <w:r w:rsidRPr="006115BB">
        <w:rPr>
          <w:rFonts w:ascii="Meiryo UI" w:eastAsia="Meiryo UI" w:hAnsi="Meiryo UI" w:hint="eastAsia"/>
          <w:kern w:val="2"/>
          <w:sz w:val="21"/>
          <w:szCs w:val="21"/>
          <w:lang w:val="en-US" w:eastAsia="ja-JP"/>
        </w:rPr>
        <w:t>i.MX 8</w:t>
      </w:r>
      <w:r w:rsidR="00BA30FE" w:rsidRPr="006115BB">
        <w:rPr>
          <w:rFonts w:ascii="Meiryo UI" w:eastAsia="Meiryo UI" w:hAnsi="Meiryo UI" w:hint="eastAsia"/>
          <w:kern w:val="2"/>
          <w:sz w:val="21"/>
          <w:szCs w:val="21"/>
          <w:lang w:val="en-US" w:eastAsia="ja-JP"/>
        </w:rPr>
        <w:t>を</w:t>
      </w:r>
      <w:r w:rsidRPr="006115BB">
        <w:rPr>
          <w:rFonts w:ascii="Meiryo UI" w:eastAsia="Meiryo UI" w:hAnsi="Meiryo UI" w:hint="eastAsia"/>
          <w:kern w:val="2"/>
          <w:sz w:val="21"/>
          <w:szCs w:val="21"/>
          <w:lang w:val="en-US" w:eastAsia="ja-JP"/>
        </w:rPr>
        <w:t>ベース</w:t>
      </w:r>
      <w:r w:rsidR="00BA30FE" w:rsidRPr="006115BB">
        <w:rPr>
          <w:rFonts w:ascii="Meiryo UI" w:eastAsia="Meiryo UI" w:hAnsi="Meiryo UI" w:hint="eastAsia"/>
          <w:kern w:val="2"/>
          <w:sz w:val="21"/>
          <w:szCs w:val="21"/>
          <w:lang w:val="en-US" w:eastAsia="ja-JP"/>
        </w:rPr>
        <w:t>とした</w:t>
      </w:r>
      <w:r w:rsidRPr="006115BB">
        <w:rPr>
          <w:rFonts w:ascii="Meiryo UI" w:eastAsia="Meiryo UI" w:hAnsi="Meiryo UI" w:hint="eastAsia"/>
          <w:kern w:val="2"/>
          <w:sz w:val="21"/>
          <w:szCs w:val="21"/>
          <w:lang w:val="en-US" w:eastAsia="ja-JP"/>
        </w:rPr>
        <w:t>設計のための</w:t>
      </w:r>
      <w:r w:rsidR="00BA30FE" w:rsidRPr="006115BB">
        <w:rPr>
          <w:rFonts w:ascii="Meiryo UI" w:eastAsia="Meiryo UI" w:hAnsi="Meiryo UI" w:hint="eastAsia"/>
          <w:kern w:val="2"/>
          <w:sz w:val="21"/>
          <w:szCs w:val="21"/>
          <w:lang w:val="en-US" w:eastAsia="ja-JP"/>
        </w:rPr>
        <w:t>、コンガテック</w:t>
      </w:r>
      <w:r w:rsidRPr="006115BB">
        <w:rPr>
          <w:rFonts w:ascii="Meiryo UI" w:eastAsia="Meiryo UI" w:hAnsi="Meiryo UI" w:hint="eastAsia"/>
          <w:kern w:val="2"/>
          <w:sz w:val="21"/>
          <w:szCs w:val="21"/>
          <w:lang w:val="en-US" w:eastAsia="ja-JP"/>
        </w:rPr>
        <w:t>のエコシステム</w:t>
      </w:r>
      <w:r w:rsidR="00CE65F8" w:rsidRPr="006115BB">
        <w:rPr>
          <w:rFonts w:ascii="Meiryo UI" w:eastAsia="Meiryo UI" w:hAnsi="Meiryo UI" w:hint="eastAsia"/>
          <w:kern w:val="2"/>
          <w:sz w:val="21"/>
          <w:szCs w:val="21"/>
          <w:lang w:val="en-US" w:eastAsia="ja-JP"/>
        </w:rPr>
        <w:t>の</w:t>
      </w:r>
      <w:r w:rsidRPr="006115BB">
        <w:rPr>
          <w:rFonts w:ascii="Meiryo UI" w:eastAsia="Meiryo UI" w:hAnsi="Meiryo UI" w:hint="eastAsia"/>
          <w:kern w:val="2"/>
          <w:sz w:val="21"/>
          <w:szCs w:val="21"/>
          <w:lang w:val="en-US" w:eastAsia="ja-JP"/>
        </w:rPr>
        <w:t>詳細については、以下のサイトを参照してください。</w:t>
      </w:r>
    </w:p>
    <w:p w14:paraId="14C03D78" w14:textId="4BAE1FA0" w:rsidR="00D45995" w:rsidRPr="006115BB" w:rsidRDefault="00B224BA" w:rsidP="001B343D">
      <w:pPr>
        <w:rPr>
          <w:rFonts w:ascii="Meiryo UI" w:eastAsia="Meiryo UI" w:hAnsi="Meiryo UI"/>
          <w:kern w:val="2"/>
          <w:sz w:val="21"/>
          <w:szCs w:val="21"/>
          <w:lang w:val="en-US" w:eastAsia="ja-JP"/>
        </w:rPr>
      </w:pPr>
      <w:hyperlink r:id="rId17" w:history="1">
        <w:r w:rsidR="00D45995" w:rsidRPr="006115BB">
          <w:rPr>
            <w:rStyle w:val="Hyperlink"/>
            <w:rFonts w:ascii="Meiryo UI" w:eastAsia="Meiryo UI" w:hAnsi="Meiryo UI" w:hint="eastAsia"/>
            <w:kern w:val="2"/>
            <w:sz w:val="21"/>
            <w:szCs w:val="21"/>
            <w:lang w:val="en-US" w:eastAsia="ja-JP"/>
          </w:rPr>
          <w:t>https://www.congatec.com/jp/technologies/congatec-coms-based-on-nxp-imx8-processor-series/</w:t>
        </w:r>
      </w:hyperlink>
    </w:p>
    <w:p w14:paraId="56F967EA" w14:textId="19A382E9" w:rsidR="00C86727" w:rsidRPr="006115BB" w:rsidRDefault="00C86727" w:rsidP="00C86727">
      <w:pPr>
        <w:spacing w:line="360" w:lineRule="exact"/>
        <w:jc w:val="center"/>
        <w:rPr>
          <w:rFonts w:ascii="Meiryo UI" w:eastAsia="Meiryo UI" w:hAnsi="Meiryo UI"/>
          <w:b/>
          <w:sz w:val="21"/>
          <w:szCs w:val="21"/>
          <w:lang w:val="en-US" w:eastAsia="ja-JP"/>
        </w:rPr>
      </w:pPr>
      <w:r w:rsidRPr="006115BB">
        <w:rPr>
          <w:rFonts w:ascii="Meiryo UI" w:eastAsia="Meiryo UI" w:hAnsi="Meiryo UI" w:hint="eastAsia"/>
          <w:b/>
          <w:sz w:val="21"/>
          <w:szCs w:val="21"/>
          <w:lang w:val="en-US" w:eastAsia="ja-JP"/>
        </w:rPr>
        <w:t>##</w:t>
      </w:r>
    </w:p>
    <w:p w14:paraId="4428D40E" w14:textId="77777777" w:rsidR="00F93FB2" w:rsidRDefault="00F93FB2" w:rsidP="00071958">
      <w:pPr>
        <w:spacing w:line="360" w:lineRule="exact"/>
        <w:rPr>
          <w:rFonts w:ascii="Meiryo UI" w:eastAsia="Meiryo UI" w:hAnsi="Meiryo UI"/>
          <w:b/>
          <w:bCs/>
          <w:sz w:val="21"/>
          <w:szCs w:val="21"/>
          <w:lang w:val="en-US" w:eastAsia="ja-JP"/>
        </w:rPr>
      </w:pPr>
    </w:p>
    <w:p w14:paraId="757D3118" w14:textId="1DAE3EF9" w:rsidR="00071958" w:rsidRPr="006115BB" w:rsidRDefault="00071958" w:rsidP="00071958">
      <w:pPr>
        <w:spacing w:line="360" w:lineRule="exact"/>
        <w:rPr>
          <w:rFonts w:ascii="Meiryo UI" w:eastAsia="Meiryo UI" w:hAnsi="Meiryo UI"/>
          <w:b/>
          <w:bCs/>
          <w:sz w:val="21"/>
          <w:szCs w:val="21"/>
          <w:lang w:val="en-US" w:eastAsia="ja-JP"/>
        </w:rPr>
      </w:pPr>
      <w:r w:rsidRPr="006115BB">
        <w:rPr>
          <w:rFonts w:ascii="Meiryo UI" w:eastAsia="Meiryo UI" w:hAnsi="Meiryo UI" w:hint="eastAsia"/>
          <w:b/>
          <w:bCs/>
          <w:sz w:val="21"/>
          <w:szCs w:val="21"/>
          <w:lang w:val="en-US" w:eastAsia="ja-JP"/>
        </w:rPr>
        <w:t>コンガテック</w:t>
      </w:r>
      <w:r w:rsidR="00F93FB2">
        <w:rPr>
          <w:rFonts w:ascii="Meiryo UI" w:eastAsia="Meiryo UI" w:hAnsi="Meiryo UI" w:hint="eastAsia"/>
          <w:b/>
          <w:bCs/>
          <w:sz w:val="21"/>
          <w:szCs w:val="21"/>
          <w:lang w:val="en-US" w:eastAsia="ja-JP"/>
        </w:rPr>
        <w:t>（</w:t>
      </w:r>
      <w:r w:rsidR="00D03FC9" w:rsidRPr="006115BB">
        <w:rPr>
          <w:rFonts w:ascii="Meiryo UI" w:eastAsia="Meiryo UI" w:hAnsi="Meiryo UI" w:hint="eastAsia"/>
          <w:b/>
          <w:bCs/>
          <w:sz w:val="21"/>
          <w:szCs w:val="21"/>
          <w:lang w:val="en-US" w:eastAsia="ja-JP"/>
        </w:rPr>
        <w:t>congatec</w:t>
      </w:r>
      <w:r w:rsidR="00F93FB2">
        <w:rPr>
          <w:rFonts w:ascii="Meiryo UI" w:eastAsia="Meiryo UI" w:hAnsi="Meiryo UI" w:hint="eastAsia"/>
          <w:b/>
          <w:bCs/>
          <w:sz w:val="21"/>
          <w:szCs w:val="21"/>
          <w:lang w:val="en-US" w:eastAsia="ja-JP"/>
        </w:rPr>
        <w:t>）</w:t>
      </w:r>
      <w:r w:rsidRPr="006115BB">
        <w:rPr>
          <w:rFonts w:ascii="Meiryo UI" w:eastAsia="Meiryo UI" w:hAnsi="Meiryo UI" w:hint="eastAsia"/>
          <w:b/>
          <w:bCs/>
          <w:sz w:val="21"/>
          <w:szCs w:val="21"/>
          <w:lang w:val="en-US" w:eastAsia="ja-JP"/>
        </w:rPr>
        <w:t>について</w:t>
      </w:r>
    </w:p>
    <w:p w14:paraId="7B5ACFAD" w14:textId="7D9A877A" w:rsidR="008F2714" w:rsidRPr="006115BB" w:rsidRDefault="00071958" w:rsidP="00071958">
      <w:pPr>
        <w:spacing w:line="360" w:lineRule="exact"/>
        <w:rPr>
          <w:rFonts w:ascii="Meiryo UI" w:eastAsia="Meiryo UI" w:hAnsi="Meiryo UI"/>
          <w:sz w:val="21"/>
          <w:szCs w:val="21"/>
          <w:lang w:val="en-US" w:eastAsia="ja-JP"/>
        </w:rPr>
      </w:pPr>
      <w:r w:rsidRPr="006115BB">
        <w:rPr>
          <w:rFonts w:ascii="Meiryo UI" w:eastAsia="Meiryo UI" w:hAnsi="Meiryo UI" w:hint="eastAsia"/>
          <w:sz w:val="21"/>
          <w:szCs w:val="21"/>
          <w:lang w:val="en-US" w:eastAsia="ja-JP"/>
        </w:rPr>
        <w:t>コンガテック</w:t>
      </w:r>
      <w:r w:rsidR="00F15007" w:rsidRPr="006115BB">
        <w:rPr>
          <w:rFonts w:ascii="Meiryo UI" w:eastAsia="Meiryo UI" w:hAnsi="Meiryo UI" w:hint="eastAsia"/>
          <w:sz w:val="21"/>
          <w:szCs w:val="21"/>
          <w:lang w:val="en-US" w:eastAsia="ja-JP"/>
        </w:rPr>
        <w:t>（congatec）</w:t>
      </w:r>
      <w:r w:rsidRPr="006115BB">
        <w:rPr>
          <w:rFonts w:ascii="Meiryo UI" w:eastAsia="Meiryo UI" w:hAnsi="Meiryo UI" w:hint="eastAsia"/>
          <w:sz w:val="21"/>
          <w:szCs w:val="21"/>
          <w:lang w:val="en-US" w:eastAsia="ja-JP"/>
        </w:rPr>
        <w:t>は、組込み、およびエッジコンピューティング製品とサービスにフォーカスした、急速に成長しているテクノロジー企業です。ハイパフォーマンス コンピュータモジュールは、産業オートメーション、医療技術、輸送、テレコミュニケーション、その他の多くの分野の幅広いアプリケーションやデバイスで使用されています。</w:t>
      </w:r>
      <w:r w:rsidR="00B53EBC" w:rsidRPr="006115BB">
        <w:rPr>
          <w:rFonts w:ascii="Meiryo UI" w:eastAsia="Meiryo UI" w:hAnsi="Meiryo UI" w:hint="eastAsia"/>
          <w:sz w:val="21"/>
          <w:szCs w:val="21"/>
          <w:lang w:val="en-US" w:eastAsia="ja-JP"/>
        </w:rPr>
        <w:t>当社</w:t>
      </w:r>
      <w:r w:rsidRPr="006115BB">
        <w:rPr>
          <w:rFonts w:ascii="Meiryo UI" w:eastAsia="Meiryo UI" w:hAnsi="Meiryo UI" w:hint="eastAsia"/>
          <w:sz w:val="21"/>
          <w:szCs w:val="21"/>
          <w:lang w:val="en-US" w:eastAsia="ja-JP"/>
        </w:rPr>
        <w:t>は、成長する産業ビジネスにフォーカスする、ドイツのミッドマーケットファンドである株主のDBAG Fund VIIIに</w:t>
      </w:r>
      <w:r w:rsidRPr="006115BB">
        <w:rPr>
          <w:rFonts w:ascii="Meiryo UI" w:eastAsia="Meiryo UI" w:hAnsi="Meiryo UI" w:hint="eastAsia"/>
          <w:sz w:val="21"/>
          <w:szCs w:val="21"/>
          <w:lang w:val="en-US" w:eastAsia="ja-JP"/>
        </w:rPr>
        <w:lastRenderedPageBreak/>
        <w:t>支えられており、これらの拡大する市場機会を活用するための資金調達とM＆Aの実績があります。</w:t>
      </w:r>
      <w:r w:rsidR="00B53EBC" w:rsidRPr="006115BB">
        <w:rPr>
          <w:rFonts w:ascii="Meiryo UI" w:eastAsia="Meiryo UI" w:hAnsi="Meiryo UI" w:hint="eastAsia"/>
          <w:sz w:val="21"/>
          <w:szCs w:val="21"/>
          <w:lang w:val="en-US" w:eastAsia="ja-JP"/>
        </w:rPr>
        <w:t>また</w:t>
      </w:r>
      <w:r w:rsidRPr="006115BB">
        <w:rPr>
          <w:rFonts w:ascii="Meiryo UI" w:eastAsia="Meiryo UI" w:hAnsi="Meiryo UI" w:hint="eastAsia"/>
          <w:sz w:val="21"/>
          <w:szCs w:val="21"/>
          <w:lang w:val="en-US" w:eastAsia="ja-JP"/>
        </w:rPr>
        <w:t>、コンピュータ・オン・モジュールの分野で</w:t>
      </w:r>
      <w:r w:rsidR="00B53EBC" w:rsidRPr="006115BB">
        <w:rPr>
          <w:rFonts w:ascii="Meiryo UI" w:eastAsia="Meiryo UI" w:hAnsi="Meiryo UI" w:hint="eastAsia"/>
          <w:sz w:val="21"/>
          <w:szCs w:val="21"/>
          <w:lang w:val="en-US" w:eastAsia="ja-JP"/>
        </w:rPr>
        <w:t>は、</w:t>
      </w:r>
      <w:r w:rsidRPr="006115BB">
        <w:rPr>
          <w:rFonts w:ascii="Meiryo UI" w:eastAsia="Meiryo UI" w:hAnsi="Meiryo UI" w:hint="eastAsia"/>
          <w:sz w:val="21"/>
          <w:szCs w:val="21"/>
          <w:lang w:val="en-US" w:eastAsia="ja-JP"/>
        </w:rPr>
        <w:t xml:space="preserve">世界的なマーケットリーダーであり、新興企業から国際的な優良企業まで優れた顧客基盤を持っています。詳細については、当社のWebサイト </w:t>
      </w:r>
      <w:hyperlink r:id="rId18" w:history="1">
        <w:r w:rsidR="002515EC" w:rsidRPr="006115BB">
          <w:rPr>
            <w:rStyle w:val="Hyperlink"/>
            <w:rFonts w:ascii="Meiryo UI" w:eastAsia="Meiryo UI" w:hAnsi="Meiryo UI" w:hint="eastAsia"/>
            <w:sz w:val="21"/>
            <w:szCs w:val="21"/>
            <w:lang w:val="en-US" w:eastAsia="ja-JP"/>
          </w:rPr>
          <w:t>https://</w:t>
        </w:r>
        <w:r w:rsidRPr="006115BB">
          <w:rPr>
            <w:rStyle w:val="Hyperlink"/>
            <w:rFonts w:ascii="Meiryo UI" w:eastAsia="Meiryo UI" w:hAnsi="Meiryo UI" w:hint="eastAsia"/>
            <w:sz w:val="21"/>
            <w:szCs w:val="21"/>
            <w:lang w:val="en-US" w:eastAsia="ja-JP"/>
          </w:rPr>
          <w:t>www.congatec.com</w:t>
        </w:r>
        <w:r w:rsidR="00AA1C90" w:rsidRPr="006115BB">
          <w:rPr>
            <w:rStyle w:val="Hyperlink"/>
            <w:rFonts w:ascii="Meiryo UI" w:eastAsia="Meiryo UI" w:hAnsi="Meiryo UI" w:hint="eastAsia"/>
            <w:sz w:val="21"/>
            <w:szCs w:val="21"/>
            <w:lang w:val="en-US" w:eastAsia="ja-JP"/>
          </w:rPr>
          <w:t>/jp</w:t>
        </w:r>
      </w:hyperlink>
      <w:r w:rsidRPr="006115BB">
        <w:rPr>
          <w:rFonts w:ascii="Meiryo UI" w:eastAsia="Meiryo UI" w:hAnsi="Meiryo UI" w:hint="eastAsia"/>
          <w:sz w:val="21"/>
          <w:szCs w:val="21"/>
          <w:lang w:val="en-US" w:eastAsia="ja-JP"/>
        </w:rPr>
        <w:t>、 または</w:t>
      </w:r>
      <w:hyperlink r:id="rId19" w:history="1">
        <w:r w:rsidRPr="006115BB">
          <w:rPr>
            <w:rStyle w:val="Hyperlink"/>
            <w:rFonts w:ascii="Meiryo UI" w:eastAsia="Meiryo UI" w:hAnsi="Meiryo UI" w:hint="eastAsia"/>
            <w:sz w:val="21"/>
            <w:szCs w:val="21"/>
            <w:lang w:val="en-US" w:eastAsia="ja-JP"/>
          </w:rPr>
          <w:t>LinkedIn</w:t>
        </w:r>
      </w:hyperlink>
      <w:r w:rsidRPr="006115BB">
        <w:rPr>
          <w:rFonts w:ascii="Meiryo UI" w:eastAsia="Meiryo UI" w:hAnsi="Meiryo UI" w:hint="eastAsia"/>
          <w:sz w:val="21"/>
          <w:szCs w:val="21"/>
          <w:lang w:val="en-US" w:eastAsia="ja-JP"/>
        </w:rPr>
        <w:t>、</w:t>
      </w:r>
      <w:hyperlink r:id="rId20" w:history="1">
        <w:r w:rsidRPr="006115BB">
          <w:rPr>
            <w:rStyle w:val="Hyperlink"/>
            <w:rFonts w:ascii="Meiryo UI" w:eastAsia="Meiryo UI" w:hAnsi="Meiryo UI" w:hint="eastAsia"/>
            <w:sz w:val="21"/>
            <w:szCs w:val="21"/>
            <w:lang w:val="en-US" w:eastAsia="ja-JP"/>
          </w:rPr>
          <w:t>Twitter</w:t>
        </w:r>
      </w:hyperlink>
      <w:r w:rsidRPr="006115BB">
        <w:rPr>
          <w:rFonts w:ascii="Meiryo UI" w:eastAsia="Meiryo UI" w:hAnsi="Meiryo UI" w:hint="eastAsia"/>
          <w:sz w:val="21"/>
          <w:szCs w:val="21"/>
          <w:lang w:val="en-US" w:eastAsia="ja-JP"/>
        </w:rPr>
        <w:t>、</w:t>
      </w:r>
      <w:hyperlink r:id="rId21" w:history="1">
        <w:r w:rsidRPr="006115BB">
          <w:rPr>
            <w:rStyle w:val="Hyperlink"/>
            <w:rFonts w:ascii="Meiryo UI" w:eastAsia="Meiryo UI" w:hAnsi="Meiryo UI" w:hint="eastAsia"/>
            <w:sz w:val="21"/>
            <w:szCs w:val="21"/>
            <w:lang w:val="en-US" w:eastAsia="ja-JP"/>
          </w:rPr>
          <w:t>YouTube</w:t>
        </w:r>
      </w:hyperlink>
      <w:r w:rsidRPr="006115BB">
        <w:rPr>
          <w:rFonts w:ascii="Meiryo UI" w:eastAsia="Meiryo UI" w:hAnsi="Meiryo UI" w:hint="eastAsia"/>
          <w:sz w:val="21"/>
          <w:szCs w:val="21"/>
          <w:lang w:val="en-US" w:eastAsia="ja-JP"/>
        </w:rPr>
        <w:t>をご覧ください。</w:t>
      </w:r>
    </w:p>
    <w:p w14:paraId="50057031" w14:textId="77777777" w:rsidR="0047523A" w:rsidRPr="006115BB" w:rsidRDefault="0047523A" w:rsidP="0047523A">
      <w:pPr>
        <w:pStyle w:val="Standard1"/>
        <w:spacing w:line="360" w:lineRule="exact"/>
        <w:rPr>
          <w:rFonts w:ascii="Meiryo UI" w:eastAsia="Meiryo UI" w:hAnsi="Meiryo UI"/>
          <w:sz w:val="21"/>
          <w:szCs w:val="21"/>
          <w:lang w:val="en-US" w:eastAsia="ja-JP"/>
        </w:rPr>
      </w:pPr>
    </w:p>
    <w:p w14:paraId="11DFD797" w14:textId="77777777" w:rsidR="00C86727" w:rsidRPr="006115BB" w:rsidRDefault="00C86727" w:rsidP="00C86727">
      <w:pPr>
        <w:spacing w:line="360" w:lineRule="exact"/>
        <w:rPr>
          <w:rFonts w:ascii="Meiryo UI" w:eastAsia="Meiryo UI" w:hAnsi="Meiryo UI"/>
          <w:b/>
          <w:iCs/>
          <w:sz w:val="21"/>
          <w:szCs w:val="21"/>
          <w:lang w:val="en-US" w:eastAsia="ja-JP"/>
        </w:rPr>
      </w:pPr>
      <w:r w:rsidRPr="006115BB">
        <w:rPr>
          <w:rFonts w:ascii="Meiryo UI" w:eastAsia="Meiryo UI" w:hAnsi="Meiryo UI" w:hint="eastAsia"/>
          <w:b/>
          <w:iCs/>
          <w:sz w:val="21"/>
          <w:szCs w:val="21"/>
          <w:lang w:val="en-US" w:eastAsia="ja-JP"/>
        </w:rPr>
        <w:t>■本製品に関するお問合せ先</w:t>
      </w:r>
    </w:p>
    <w:p w14:paraId="535E77B9" w14:textId="071BCE35" w:rsidR="00C86727" w:rsidRPr="006115BB" w:rsidRDefault="00C86727" w:rsidP="00C86727">
      <w:pPr>
        <w:spacing w:line="360" w:lineRule="exact"/>
        <w:rPr>
          <w:rFonts w:ascii="Meiryo UI" w:eastAsia="Meiryo UI" w:hAnsi="Meiryo UI"/>
          <w:iCs/>
          <w:sz w:val="21"/>
          <w:szCs w:val="21"/>
          <w:lang w:val="en-US" w:eastAsia="ja-JP"/>
        </w:rPr>
      </w:pPr>
      <w:r w:rsidRPr="006115BB">
        <w:rPr>
          <w:rFonts w:ascii="Meiryo UI" w:eastAsia="Meiryo UI" w:hAnsi="Meiryo UI" w:hint="eastAsia"/>
          <w:iCs/>
          <w:sz w:val="21"/>
          <w:szCs w:val="21"/>
          <w:lang w:val="en-US" w:eastAsia="ja-JP"/>
        </w:rPr>
        <w:t>コンガテック ジャパン株式会社</w:t>
      </w:r>
      <w:r w:rsidR="00CD35AF">
        <w:rPr>
          <w:rFonts w:ascii="Meiryo UI" w:eastAsia="Meiryo UI" w:hAnsi="Meiryo UI" w:hint="eastAsia"/>
          <w:iCs/>
          <w:sz w:val="21"/>
          <w:szCs w:val="21"/>
          <w:lang w:val="en-US" w:eastAsia="ja-JP"/>
        </w:rPr>
        <w:t xml:space="preserve"> </w:t>
      </w:r>
      <w:r w:rsidRPr="006115BB">
        <w:rPr>
          <w:rFonts w:ascii="Meiryo UI" w:eastAsia="Meiryo UI" w:hAnsi="Meiryo UI" w:hint="eastAsia"/>
          <w:iCs/>
          <w:sz w:val="21"/>
          <w:szCs w:val="21"/>
          <w:lang w:val="en-US" w:eastAsia="ja-JP"/>
        </w:rPr>
        <w:t>担当：奥村</w:t>
      </w:r>
    </w:p>
    <w:p w14:paraId="6A23D310" w14:textId="77777777" w:rsidR="00C86727" w:rsidRPr="006115BB" w:rsidRDefault="00C86727" w:rsidP="00C86727">
      <w:pPr>
        <w:spacing w:line="360" w:lineRule="exact"/>
        <w:rPr>
          <w:rFonts w:ascii="Meiryo UI" w:eastAsia="Meiryo UI" w:hAnsi="Meiryo UI"/>
          <w:iCs/>
          <w:sz w:val="21"/>
          <w:szCs w:val="21"/>
          <w:lang w:val="en-US" w:eastAsia="ja-JP"/>
        </w:rPr>
      </w:pPr>
      <w:r w:rsidRPr="006115BB">
        <w:rPr>
          <w:rFonts w:ascii="Meiryo UI" w:eastAsia="Meiryo UI" w:hAnsi="Meiryo UI" w:hint="eastAsia"/>
          <w:iCs/>
          <w:sz w:val="21"/>
          <w:szCs w:val="21"/>
          <w:lang w:val="en-US" w:eastAsia="ja-JP"/>
        </w:rPr>
        <w:t>TEL: 03-6435-9250 Email: sales-jp@congatec.com</w:t>
      </w:r>
    </w:p>
    <w:p w14:paraId="7B650B5D" w14:textId="77777777" w:rsidR="00B46E78" w:rsidRPr="006115BB" w:rsidRDefault="00B46E78" w:rsidP="00C86727">
      <w:pPr>
        <w:spacing w:line="360" w:lineRule="exact"/>
        <w:rPr>
          <w:rFonts w:ascii="Meiryo UI" w:eastAsia="Meiryo UI" w:hAnsi="Meiryo UI"/>
          <w:b/>
          <w:iCs/>
          <w:sz w:val="21"/>
          <w:szCs w:val="21"/>
          <w:lang w:val="en-US" w:eastAsia="ja-JP"/>
        </w:rPr>
      </w:pPr>
    </w:p>
    <w:p w14:paraId="6E71E6F8" w14:textId="77777777" w:rsidR="00C86727" w:rsidRPr="006115BB" w:rsidRDefault="00C86727" w:rsidP="00C86727">
      <w:pPr>
        <w:spacing w:line="360" w:lineRule="exact"/>
        <w:rPr>
          <w:rFonts w:ascii="Meiryo UI" w:eastAsia="Meiryo UI" w:hAnsi="Meiryo UI"/>
          <w:b/>
          <w:iCs/>
          <w:sz w:val="21"/>
          <w:szCs w:val="21"/>
          <w:lang w:val="en-US" w:eastAsia="ja-JP"/>
        </w:rPr>
      </w:pPr>
      <w:r w:rsidRPr="006115BB">
        <w:rPr>
          <w:rFonts w:ascii="Meiryo UI" w:eastAsia="Meiryo UI" w:hAnsi="Meiryo UI" w:hint="eastAsia"/>
          <w:b/>
          <w:iCs/>
          <w:sz w:val="21"/>
          <w:szCs w:val="21"/>
          <w:lang w:val="en-US" w:eastAsia="ja-JP"/>
        </w:rPr>
        <w:t>■本リリースに関する報道関係者様からのお問合せ先</w:t>
      </w:r>
    </w:p>
    <w:p w14:paraId="3AC7C736" w14:textId="77777777" w:rsidR="00B92E7B" w:rsidRPr="006115BB" w:rsidRDefault="00B92E7B" w:rsidP="00B92E7B">
      <w:pPr>
        <w:spacing w:line="360" w:lineRule="exact"/>
        <w:rPr>
          <w:rFonts w:ascii="Meiryo UI" w:eastAsia="Meiryo UI" w:hAnsi="Meiryo UI"/>
          <w:iCs/>
          <w:sz w:val="21"/>
          <w:szCs w:val="21"/>
          <w:lang w:val="en-US" w:eastAsia="ja-JP"/>
        </w:rPr>
      </w:pPr>
      <w:r w:rsidRPr="006115BB">
        <w:rPr>
          <w:rFonts w:ascii="Meiryo UI" w:eastAsia="Meiryo UI" w:hAnsi="Meiryo UI" w:hint="eastAsia"/>
          <w:iCs/>
          <w:sz w:val="21"/>
          <w:szCs w:val="21"/>
          <w:lang w:val="en-US" w:eastAsia="ja-JP"/>
        </w:rPr>
        <w:t>（広報代理）オフィス橋本 担当：橋本</w:t>
      </w:r>
    </w:p>
    <w:p w14:paraId="1D323C6C" w14:textId="77777777" w:rsidR="00B92E7B" w:rsidRPr="00644363" w:rsidRDefault="00B92E7B" w:rsidP="00B92E7B">
      <w:pPr>
        <w:spacing w:line="360" w:lineRule="exact"/>
        <w:rPr>
          <w:rFonts w:ascii="Meiryo UI" w:eastAsia="Meiryo UI" w:hAnsi="Meiryo UI"/>
          <w:iCs/>
          <w:sz w:val="21"/>
          <w:szCs w:val="21"/>
          <w:lang w:eastAsia="ja-JP"/>
        </w:rPr>
      </w:pPr>
      <w:r w:rsidRPr="00644363">
        <w:rPr>
          <w:rFonts w:ascii="Meiryo UI" w:eastAsia="Meiryo UI" w:hAnsi="Meiryo UI" w:hint="eastAsia"/>
          <w:iCs/>
          <w:sz w:val="21"/>
          <w:szCs w:val="21"/>
          <w:lang w:eastAsia="ja-JP"/>
        </w:rPr>
        <w:t>E-Mail: congatec@kitajuji.com</w:t>
      </w:r>
    </w:p>
    <w:p w14:paraId="191132CA" w14:textId="77441FB6" w:rsidR="00CB463B" w:rsidRPr="00644363" w:rsidRDefault="00CB463B" w:rsidP="00C86727">
      <w:pPr>
        <w:spacing w:line="360" w:lineRule="exact"/>
        <w:rPr>
          <w:rFonts w:ascii="Meiryo UI" w:eastAsia="Meiryo UI" w:hAnsi="Meiryo UI"/>
          <w:iCs/>
          <w:sz w:val="21"/>
          <w:szCs w:val="21"/>
          <w:lang w:eastAsia="ja-JP"/>
        </w:rPr>
      </w:pPr>
    </w:p>
    <w:p w14:paraId="0B818A39" w14:textId="77777777" w:rsidR="005A7D80" w:rsidRPr="00644363" w:rsidRDefault="005A7D80" w:rsidP="00C86727">
      <w:pPr>
        <w:spacing w:line="360" w:lineRule="exact"/>
        <w:rPr>
          <w:rFonts w:ascii="Meiryo UI" w:eastAsia="Meiryo UI" w:hAnsi="Meiryo UI"/>
          <w:iCs/>
          <w:sz w:val="21"/>
          <w:szCs w:val="21"/>
          <w:lang w:eastAsia="ja-JP"/>
        </w:rPr>
      </w:pPr>
    </w:p>
    <w:p w14:paraId="1F8AF0FC" w14:textId="0724F6E1" w:rsidR="00CB463B" w:rsidRPr="00644363" w:rsidRDefault="00E92534" w:rsidP="00C86727">
      <w:pPr>
        <w:spacing w:line="360" w:lineRule="exact"/>
        <w:rPr>
          <w:rFonts w:ascii="Meiryo UI" w:eastAsia="Meiryo UI" w:hAnsi="Meiryo UI"/>
          <w:iCs/>
          <w:sz w:val="21"/>
          <w:szCs w:val="21"/>
          <w:lang w:eastAsia="ja-JP"/>
        </w:rPr>
      </w:pPr>
      <w:r w:rsidRPr="006115BB">
        <w:rPr>
          <w:rFonts w:ascii="Meiryo UI" w:eastAsia="Meiryo UI" w:hAnsi="Meiryo UI" w:hint="eastAsia"/>
          <w:iCs/>
          <w:sz w:val="21"/>
          <w:szCs w:val="21"/>
          <w:lang w:val="en-US" w:eastAsia="ja-JP"/>
        </w:rPr>
        <w:t>テキスト</w:t>
      </w:r>
      <w:r w:rsidR="00CB463B" w:rsidRPr="006115BB">
        <w:rPr>
          <w:rFonts w:ascii="Meiryo UI" w:eastAsia="Meiryo UI" w:hAnsi="Meiryo UI" w:hint="eastAsia"/>
          <w:iCs/>
          <w:sz w:val="21"/>
          <w:szCs w:val="21"/>
          <w:lang w:val="en-US" w:eastAsia="ja-JP"/>
        </w:rPr>
        <w:t>と写真は、以下のサイトから入手</w:t>
      </w:r>
      <w:r w:rsidR="00BB7FD1" w:rsidRPr="006115BB">
        <w:rPr>
          <w:rFonts w:ascii="Meiryo UI" w:eastAsia="Meiryo UI" w:hAnsi="Meiryo UI" w:hint="eastAsia"/>
          <w:iCs/>
          <w:sz w:val="21"/>
          <w:szCs w:val="21"/>
          <w:lang w:val="en-US" w:eastAsia="ja-JP"/>
        </w:rPr>
        <w:t>することが</w:t>
      </w:r>
      <w:r w:rsidR="00CB463B" w:rsidRPr="006115BB">
        <w:rPr>
          <w:rFonts w:ascii="Meiryo UI" w:eastAsia="Meiryo UI" w:hAnsi="Meiryo UI" w:hint="eastAsia"/>
          <w:iCs/>
          <w:sz w:val="21"/>
          <w:szCs w:val="21"/>
          <w:lang w:val="en-US" w:eastAsia="ja-JP"/>
        </w:rPr>
        <w:t>できます。</w:t>
      </w:r>
    </w:p>
    <w:p w14:paraId="0AB35033" w14:textId="4E999304" w:rsidR="00CB463B" w:rsidRPr="00644363" w:rsidRDefault="00B224BA" w:rsidP="00C86727">
      <w:pPr>
        <w:spacing w:line="360" w:lineRule="exact"/>
        <w:rPr>
          <w:rFonts w:ascii="Meiryo UI" w:eastAsia="Meiryo UI" w:hAnsi="Meiryo UI"/>
          <w:iCs/>
          <w:sz w:val="21"/>
          <w:szCs w:val="21"/>
          <w:lang w:eastAsia="ja-JP"/>
        </w:rPr>
      </w:pPr>
      <w:hyperlink r:id="rId22" w:history="1">
        <w:r w:rsidR="00CB463B" w:rsidRPr="00644363">
          <w:rPr>
            <w:rStyle w:val="Hyperlink"/>
            <w:rFonts w:ascii="Meiryo UI" w:eastAsia="Meiryo UI" w:hAnsi="Meiryo UI" w:hint="eastAsia"/>
            <w:iCs/>
            <w:sz w:val="21"/>
            <w:szCs w:val="21"/>
            <w:lang w:eastAsia="ja-JP"/>
          </w:rPr>
          <w:t>https://www.congatec.com/</w:t>
        </w:r>
        <w:r w:rsidR="00BB7FD1" w:rsidRPr="00644363">
          <w:rPr>
            <w:rStyle w:val="Hyperlink"/>
            <w:rFonts w:ascii="Meiryo UI" w:eastAsia="Meiryo UI" w:hAnsi="Meiryo UI" w:hint="eastAsia"/>
            <w:iCs/>
            <w:sz w:val="21"/>
            <w:szCs w:val="21"/>
            <w:lang w:eastAsia="ja-JP"/>
          </w:rPr>
          <w:t>jp</w:t>
        </w:r>
        <w:r w:rsidR="00CB463B" w:rsidRPr="00644363">
          <w:rPr>
            <w:rStyle w:val="Hyperlink"/>
            <w:rFonts w:ascii="Meiryo UI" w:eastAsia="Meiryo UI" w:hAnsi="Meiryo UI" w:hint="eastAsia"/>
            <w:iCs/>
            <w:sz w:val="21"/>
            <w:szCs w:val="21"/>
            <w:lang w:eastAsia="ja-JP"/>
          </w:rPr>
          <w:t>/congatec/press-releases.html</w:t>
        </w:r>
      </w:hyperlink>
    </w:p>
    <w:p w14:paraId="5022B016" w14:textId="77777777" w:rsidR="001B343D" w:rsidRPr="00644363" w:rsidRDefault="001B343D" w:rsidP="00C86727">
      <w:pPr>
        <w:spacing w:line="360" w:lineRule="exact"/>
        <w:rPr>
          <w:rFonts w:ascii="Meiryo UI" w:eastAsia="Meiryo UI" w:hAnsi="Meiryo UI"/>
          <w:iCs/>
          <w:sz w:val="21"/>
          <w:szCs w:val="21"/>
          <w:lang w:eastAsia="ja-JP"/>
        </w:rPr>
      </w:pPr>
    </w:p>
    <w:sectPr w:rsidR="001B343D" w:rsidRPr="00644363" w:rsidSect="003A7E0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9CFFF" w14:textId="77777777" w:rsidR="00B224BA" w:rsidRDefault="00B224BA" w:rsidP="00EC733D">
      <w:r>
        <w:separator/>
      </w:r>
    </w:p>
  </w:endnote>
  <w:endnote w:type="continuationSeparator" w:id="0">
    <w:p w14:paraId="5C04986B" w14:textId="77777777" w:rsidR="00B224BA" w:rsidRDefault="00B224BA" w:rsidP="00EC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8B984" w14:textId="77777777" w:rsidR="00B224BA" w:rsidRDefault="00B224BA" w:rsidP="00EC733D">
      <w:r>
        <w:separator/>
      </w:r>
    </w:p>
  </w:footnote>
  <w:footnote w:type="continuationSeparator" w:id="0">
    <w:p w14:paraId="26ACF1FF" w14:textId="77777777" w:rsidR="00B224BA" w:rsidRDefault="00B224BA" w:rsidP="00EC7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E6577"/>
    <w:multiLevelType w:val="hybridMultilevel"/>
    <w:tmpl w:val="97AC1C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defaultTabStop w:val="708"/>
  <w:hyphenationZone w:val="425"/>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01C8"/>
    <w:rsid w:val="000041A8"/>
    <w:rsid w:val="00010745"/>
    <w:rsid w:val="000116C5"/>
    <w:rsid w:val="00012561"/>
    <w:rsid w:val="00012AB4"/>
    <w:rsid w:val="00013347"/>
    <w:rsid w:val="00013ADC"/>
    <w:rsid w:val="0002015A"/>
    <w:rsid w:val="00023366"/>
    <w:rsid w:val="0002377C"/>
    <w:rsid w:val="00025E70"/>
    <w:rsid w:val="00032ABB"/>
    <w:rsid w:val="000355AD"/>
    <w:rsid w:val="00042600"/>
    <w:rsid w:val="00045E58"/>
    <w:rsid w:val="000465F5"/>
    <w:rsid w:val="00047E06"/>
    <w:rsid w:val="00052B60"/>
    <w:rsid w:val="00052FCD"/>
    <w:rsid w:val="00053157"/>
    <w:rsid w:val="00056400"/>
    <w:rsid w:val="00056499"/>
    <w:rsid w:val="00060CC0"/>
    <w:rsid w:val="000627FC"/>
    <w:rsid w:val="00064B6E"/>
    <w:rsid w:val="00071958"/>
    <w:rsid w:val="000725E1"/>
    <w:rsid w:val="000737B4"/>
    <w:rsid w:val="00074F95"/>
    <w:rsid w:val="000752B5"/>
    <w:rsid w:val="00082490"/>
    <w:rsid w:val="00083F05"/>
    <w:rsid w:val="000841A1"/>
    <w:rsid w:val="000847DF"/>
    <w:rsid w:val="00085747"/>
    <w:rsid w:val="000865E0"/>
    <w:rsid w:val="000918F7"/>
    <w:rsid w:val="0009529F"/>
    <w:rsid w:val="000952C2"/>
    <w:rsid w:val="00096758"/>
    <w:rsid w:val="0009734E"/>
    <w:rsid w:val="000A04E6"/>
    <w:rsid w:val="000A1392"/>
    <w:rsid w:val="000A1DA6"/>
    <w:rsid w:val="000A30F4"/>
    <w:rsid w:val="000A42FF"/>
    <w:rsid w:val="000A4662"/>
    <w:rsid w:val="000A4798"/>
    <w:rsid w:val="000A4D11"/>
    <w:rsid w:val="000A5018"/>
    <w:rsid w:val="000A675A"/>
    <w:rsid w:val="000A7D6D"/>
    <w:rsid w:val="000B0B8D"/>
    <w:rsid w:val="000B42BB"/>
    <w:rsid w:val="000B5D67"/>
    <w:rsid w:val="000B6F0B"/>
    <w:rsid w:val="000C4A3F"/>
    <w:rsid w:val="000D1585"/>
    <w:rsid w:val="000D3977"/>
    <w:rsid w:val="000D66D4"/>
    <w:rsid w:val="000D68BA"/>
    <w:rsid w:val="000E0056"/>
    <w:rsid w:val="000E2233"/>
    <w:rsid w:val="000E6F1B"/>
    <w:rsid w:val="000E736A"/>
    <w:rsid w:val="000F34E8"/>
    <w:rsid w:val="000F6A68"/>
    <w:rsid w:val="00100CE2"/>
    <w:rsid w:val="00100E08"/>
    <w:rsid w:val="00105BFE"/>
    <w:rsid w:val="00107FF6"/>
    <w:rsid w:val="00111110"/>
    <w:rsid w:val="00112B87"/>
    <w:rsid w:val="001204E7"/>
    <w:rsid w:val="0012476E"/>
    <w:rsid w:val="00127009"/>
    <w:rsid w:val="00135766"/>
    <w:rsid w:val="00135EBC"/>
    <w:rsid w:val="00143530"/>
    <w:rsid w:val="0014653E"/>
    <w:rsid w:val="00146827"/>
    <w:rsid w:val="001500AA"/>
    <w:rsid w:val="00151A3A"/>
    <w:rsid w:val="00156837"/>
    <w:rsid w:val="00157343"/>
    <w:rsid w:val="00165141"/>
    <w:rsid w:val="0016569A"/>
    <w:rsid w:val="00165F14"/>
    <w:rsid w:val="00171C61"/>
    <w:rsid w:val="00175EB3"/>
    <w:rsid w:val="0017652D"/>
    <w:rsid w:val="001767F9"/>
    <w:rsid w:val="00181222"/>
    <w:rsid w:val="001837E3"/>
    <w:rsid w:val="00184D6F"/>
    <w:rsid w:val="00185419"/>
    <w:rsid w:val="001854B5"/>
    <w:rsid w:val="00185A31"/>
    <w:rsid w:val="001878B1"/>
    <w:rsid w:val="00187AFE"/>
    <w:rsid w:val="00196655"/>
    <w:rsid w:val="001966D6"/>
    <w:rsid w:val="001967DF"/>
    <w:rsid w:val="001A1A80"/>
    <w:rsid w:val="001B05B6"/>
    <w:rsid w:val="001B0700"/>
    <w:rsid w:val="001B343D"/>
    <w:rsid w:val="001B5C08"/>
    <w:rsid w:val="001B6B34"/>
    <w:rsid w:val="001B7B3D"/>
    <w:rsid w:val="001C034B"/>
    <w:rsid w:val="001C236A"/>
    <w:rsid w:val="001C4432"/>
    <w:rsid w:val="001D055C"/>
    <w:rsid w:val="001D06D9"/>
    <w:rsid w:val="001D0E64"/>
    <w:rsid w:val="001D77FA"/>
    <w:rsid w:val="001E1636"/>
    <w:rsid w:val="001E2315"/>
    <w:rsid w:val="001E3D01"/>
    <w:rsid w:val="001E4FB1"/>
    <w:rsid w:val="001E642F"/>
    <w:rsid w:val="001E732C"/>
    <w:rsid w:val="001F2358"/>
    <w:rsid w:val="001F2E5C"/>
    <w:rsid w:val="002000F4"/>
    <w:rsid w:val="00202210"/>
    <w:rsid w:val="002065F2"/>
    <w:rsid w:val="0020700F"/>
    <w:rsid w:val="00210F6E"/>
    <w:rsid w:val="00211165"/>
    <w:rsid w:val="00211225"/>
    <w:rsid w:val="00212286"/>
    <w:rsid w:val="0021775D"/>
    <w:rsid w:val="00222E92"/>
    <w:rsid w:val="0022301D"/>
    <w:rsid w:val="00226239"/>
    <w:rsid w:val="00227110"/>
    <w:rsid w:val="00227285"/>
    <w:rsid w:val="002316DC"/>
    <w:rsid w:val="00231F74"/>
    <w:rsid w:val="002331E1"/>
    <w:rsid w:val="002366EE"/>
    <w:rsid w:val="002368AC"/>
    <w:rsid w:val="002448E8"/>
    <w:rsid w:val="002469DE"/>
    <w:rsid w:val="002515EC"/>
    <w:rsid w:val="002557B1"/>
    <w:rsid w:val="002571A3"/>
    <w:rsid w:val="002571AE"/>
    <w:rsid w:val="00262F4C"/>
    <w:rsid w:val="00263845"/>
    <w:rsid w:val="00267F9C"/>
    <w:rsid w:val="00272DAE"/>
    <w:rsid w:val="00275B73"/>
    <w:rsid w:val="00276E2E"/>
    <w:rsid w:val="002802B6"/>
    <w:rsid w:val="0028054F"/>
    <w:rsid w:val="00286CC1"/>
    <w:rsid w:val="002872D2"/>
    <w:rsid w:val="00292D50"/>
    <w:rsid w:val="0029469A"/>
    <w:rsid w:val="00294891"/>
    <w:rsid w:val="0029557A"/>
    <w:rsid w:val="00297A5C"/>
    <w:rsid w:val="002A62C3"/>
    <w:rsid w:val="002A74E4"/>
    <w:rsid w:val="002A7A02"/>
    <w:rsid w:val="002B14DE"/>
    <w:rsid w:val="002B1550"/>
    <w:rsid w:val="002B1816"/>
    <w:rsid w:val="002B1BF4"/>
    <w:rsid w:val="002B5828"/>
    <w:rsid w:val="002C2683"/>
    <w:rsid w:val="002C6553"/>
    <w:rsid w:val="002C673C"/>
    <w:rsid w:val="002C7003"/>
    <w:rsid w:val="002D2E57"/>
    <w:rsid w:val="002D3F17"/>
    <w:rsid w:val="002F035E"/>
    <w:rsid w:val="002F16A9"/>
    <w:rsid w:val="002F6466"/>
    <w:rsid w:val="003005BD"/>
    <w:rsid w:val="003008DB"/>
    <w:rsid w:val="00302516"/>
    <w:rsid w:val="00302930"/>
    <w:rsid w:val="00310194"/>
    <w:rsid w:val="00313EED"/>
    <w:rsid w:val="00316678"/>
    <w:rsid w:val="00316A84"/>
    <w:rsid w:val="00321441"/>
    <w:rsid w:val="003253D6"/>
    <w:rsid w:val="00334099"/>
    <w:rsid w:val="00336657"/>
    <w:rsid w:val="003400F8"/>
    <w:rsid w:val="0034266E"/>
    <w:rsid w:val="003430FB"/>
    <w:rsid w:val="003440FA"/>
    <w:rsid w:val="00346E51"/>
    <w:rsid w:val="00353C44"/>
    <w:rsid w:val="00360338"/>
    <w:rsid w:val="00363F05"/>
    <w:rsid w:val="003674FC"/>
    <w:rsid w:val="00371CDB"/>
    <w:rsid w:val="00372CDA"/>
    <w:rsid w:val="00375E7D"/>
    <w:rsid w:val="0038470E"/>
    <w:rsid w:val="00386E85"/>
    <w:rsid w:val="003913CB"/>
    <w:rsid w:val="00396656"/>
    <w:rsid w:val="003A0171"/>
    <w:rsid w:val="003A0575"/>
    <w:rsid w:val="003A7091"/>
    <w:rsid w:val="003A7E08"/>
    <w:rsid w:val="003B0F26"/>
    <w:rsid w:val="003B7234"/>
    <w:rsid w:val="003B7F15"/>
    <w:rsid w:val="003C34D9"/>
    <w:rsid w:val="003C4699"/>
    <w:rsid w:val="003C49E1"/>
    <w:rsid w:val="003C7333"/>
    <w:rsid w:val="003D3C57"/>
    <w:rsid w:val="003D4E0B"/>
    <w:rsid w:val="003D5ED4"/>
    <w:rsid w:val="003D69AB"/>
    <w:rsid w:val="003E397A"/>
    <w:rsid w:val="003E443E"/>
    <w:rsid w:val="003E7C17"/>
    <w:rsid w:val="003F0F6B"/>
    <w:rsid w:val="003F23BD"/>
    <w:rsid w:val="003F2782"/>
    <w:rsid w:val="003F635E"/>
    <w:rsid w:val="00401786"/>
    <w:rsid w:val="00402953"/>
    <w:rsid w:val="00403258"/>
    <w:rsid w:val="00404136"/>
    <w:rsid w:val="004051A9"/>
    <w:rsid w:val="00407812"/>
    <w:rsid w:val="00411AC4"/>
    <w:rsid w:val="00422543"/>
    <w:rsid w:val="00425791"/>
    <w:rsid w:val="00431604"/>
    <w:rsid w:val="00434994"/>
    <w:rsid w:val="00434EC6"/>
    <w:rsid w:val="00447C5B"/>
    <w:rsid w:val="00451C75"/>
    <w:rsid w:val="00464E20"/>
    <w:rsid w:val="0046704B"/>
    <w:rsid w:val="0047330B"/>
    <w:rsid w:val="00474804"/>
    <w:rsid w:val="0047523A"/>
    <w:rsid w:val="00475771"/>
    <w:rsid w:val="00476F0A"/>
    <w:rsid w:val="00483997"/>
    <w:rsid w:val="00486AC1"/>
    <w:rsid w:val="00491915"/>
    <w:rsid w:val="0049443B"/>
    <w:rsid w:val="00496350"/>
    <w:rsid w:val="004A1145"/>
    <w:rsid w:val="004B1541"/>
    <w:rsid w:val="004B4B85"/>
    <w:rsid w:val="004C6B9E"/>
    <w:rsid w:val="004C752F"/>
    <w:rsid w:val="004D2177"/>
    <w:rsid w:val="004D6DF7"/>
    <w:rsid w:val="004D74FF"/>
    <w:rsid w:val="004E2393"/>
    <w:rsid w:val="004E3CC9"/>
    <w:rsid w:val="004E3EBE"/>
    <w:rsid w:val="004E7F7C"/>
    <w:rsid w:val="004F08CB"/>
    <w:rsid w:val="00505D9A"/>
    <w:rsid w:val="00507579"/>
    <w:rsid w:val="005153ED"/>
    <w:rsid w:val="005231B7"/>
    <w:rsid w:val="00524434"/>
    <w:rsid w:val="00527922"/>
    <w:rsid w:val="00532B15"/>
    <w:rsid w:val="005351F6"/>
    <w:rsid w:val="00537837"/>
    <w:rsid w:val="00537987"/>
    <w:rsid w:val="00540FB1"/>
    <w:rsid w:val="005502A5"/>
    <w:rsid w:val="0055046D"/>
    <w:rsid w:val="005535D2"/>
    <w:rsid w:val="0055706B"/>
    <w:rsid w:val="0055769A"/>
    <w:rsid w:val="00564741"/>
    <w:rsid w:val="0057026E"/>
    <w:rsid w:val="00570EE4"/>
    <w:rsid w:val="005733AD"/>
    <w:rsid w:val="00573600"/>
    <w:rsid w:val="0057456A"/>
    <w:rsid w:val="0057671E"/>
    <w:rsid w:val="00584587"/>
    <w:rsid w:val="005852B7"/>
    <w:rsid w:val="00586280"/>
    <w:rsid w:val="00586976"/>
    <w:rsid w:val="0059017A"/>
    <w:rsid w:val="00591AC0"/>
    <w:rsid w:val="0059615B"/>
    <w:rsid w:val="005A2788"/>
    <w:rsid w:val="005A6728"/>
    <w:rsid w:val="005A795F"/>
    <w:rsid w:val="005A7A3D"/>
    <w:rsid w:val="005A7D80"/>
    <w:rsid w:val="005B049C"/>
    <w:rsid w:val="005B0614"/>
    <w:rsid w:val="005B1587"/>
    <w:rsid w:val="005B40A5"/>
    <w:rsid w:val="005B42A4"/>
    <w:rsid w:val="005B43AF"/>
    <w:rsid w:val="005C0D42"/>
    <w:rsid w:val="005C18B3"/>
    <w:rsid w:val="005C3DEF"/>
    <w:rsid w:val="005C5F96"/>
    <w:rsid w:val="005C6F13"/>
    <w:rsid w:val="005D2D52"/>
    <w:rsid w:val="005E1D4A"/>
    <w:rsid w:val="005E222C"/>
    <w:rsid w:val="005E2474"/>
    <w:rsid w:val="005E310F"/>
    <w:rsid w:val="005E3C11"/>
    <w:rsid w:val="005E3F8C"/>
    <w:rsid w:val="005E671E"/>
    <w:rsid w:val="005F0378"/>
    <w:rsid w:val="005F1760"/>
    <w:rsid w:val="005F185A"/>
    <w:rsid w:val="005F5CB1"/>
    <w:rsid w:val="0060582A"/>
    <w:rsid w:val="006061F7"/>
    <w:rsid w:val="00607FEC"/>
    <w:rsid w:val="00610369"/>
    <w:rsid w:val="00610B92"/>
    <w:rsid w:val="00610F84"/>
    <w:rsid w:val="006115BB"/>
    <w:rsid w:val="00611728"/>
    <w:rsid w:val="00613E7E"/>
    <w:rsid w:val="00620904"/>
    <w:rsid w:val="00620F0A"/>
    <w:rsid w:val="00623BD6"/>
    <w:rsid w:val="00625E49"/>
    <w:rsid w:val="006269A4"/>
    <w:rsid w:val="00630751"/>
    <w:rsid w:val="00640FFB"/>
    <w:rsid w:val="00641633"/>
    <w:rsid w:val="006424FC"/>
    <w:rsid w:val="00644363"/>
    <w:rsid w:val="00645F91"/>
    <w:rsid w:val="006565FF"/>
    <w:rsid w:val="00660897"/>
    <w:rsid w:val="0066211A"/>
    <w:rsid w:val="00662C0D"/>
    <w:rsid w:val="00662FFA"/>
    <w:rsid w:val="00667B3E"/>
    <w:rsid w:val="00671242"/>
    <w:rsid w:val="00671BA7"/>
    <w:rsid w:val="00672308"/>
    <w:rsid w:val="0067240C"/>
    <w:rsid w:val="00677629"/>
    <w:rsid w:val="00684476"/>
    <w:rsid w:val="00684C56"/>
    <w:rsid w:val="00685210"/>
    <w:rsid w:val="00690ECD"/>
    <w:rsid w:val="0069359A"/>
    <w:rsid w:val="00694CBC"/>
    <w:rsid w:val="0069659D"/>
    <w:rsid w:val="00697EF5"/>
    <w:rsid w:val="006A1254"/>
    <w:rsid w:val="006A2EE2"/>
    <w:rsid w:val="006A3219"/>
    <w:rsid w:val="006A3CB0"/>
    <w:rsid w:val="006A4768"/>
    <w:rsid w:val="006A6542"/>
    <w:rsid w:val="006A74DC"/>
    <w:rsid w:val="006B0EE9"/>
    <w:rsid w:val="006B1987"/>
    <w:rsid w:val="006B273E"/>
    <w:rsid w:val="006B4433"/>
    <w:rsid w:val="006B5551"/>
    <w:rsid w:val="006C30AA"/>
    <w:rsid w:val="006C3B8A"/>
    <w:rsid w:val="006C66A4"/>
    <w:rsid w:val="006C6EAF"/>
    <w:rsid w:val="006D132A"/>
    <w:rsid w:val="006D4AEC"/>
    <w:rsid w:val="006D4D1D"/>
    <w:rsid w:val="006E1E4B"/>
    <w:rsid w:val="006E2DDA"/>
    <w:rsid w:val="006E407C"/>
    <w:rsid w:val="006E4456"/>
    <w:rsid w:val="006E6486"/>
    <w:rsid w:val="006E730F"/>
    <w:rsid w:val="006E78FC"/>
    <w:rsid w:val="006F4CF5"/>
    <w:rsid w:val="006F6952"/>
    <w:rsid w:val="0070054F"/>
    <w:rsid w:val="00700CD7"/>
    <w:rsid w:val="00703434"/>
    <w:rsid w:val="00703F23"/>
    <w:rsid w:val="00706359"/>
    <w:rsid w:val="00706B5B"/>
    <w:rsid w:val="007074D1"/>
    <w:rsid w:val="00711C0B"/>
    <w:rsid w:val="00711EE4"/>
    <w:rsid w:val="0073509A"/>
    <w:rsid w:val="00735FC8"/>
    <w:rsid w:val="007443A5"/>
    <w:rsid w:val="00747135"/>
    <w:rsid w:val="00747A2A"/>
    <w:rsid w:val="00751A5C"/>
    <w:rsid w:val="00751B58"/>
    <w:rsid w:val="00760237"/>
    <w:rsid w:val="00763C01"/>
    <w:rsid w:val="00763F4F"/>
    <w:rsid w:val="0076474A"/>
    <w:rsid w:val="0076606B"/>
    <w:rsid w:val="00767A44"/>
    <w:rsid w:val="00771B7B"/>
    <w:rsid w:val="00773CC0"/>
    <w:rsid w:val="00775D1B"/>
    <w:rsid w:val="00775FA8"/>
    <w:rsid w:val="0077601C"/>
    <w:rsid w:val="00782E5F"/>
    <w:rsid w:val="00784606"/>
    <w:rsid w:val="00784949"/>
    <w:rsid w:val="0078520F"/>
    <w:rsid w:val="0078770A"/>
    <w:rsid w:val="0079042B"/>
    <w:rsid w:val="007923DD"/>
    <w:rsid w:val="0079572F"/>
    <w:rsid w:val="007A076B"/>
    <w:rsid w:val="007A2A6B"/>
    <w:rsid w:val="007A2D9D"/>
    <w:rsid w:val="007A549D"/>
    <w:rsid w:val="007A6044"/>
    <w:rsid w:val="007B19E3"/>
    <w:rsid w:val="007C0A6B"/>
    <w:rsid w:val="007C3D97"/>
    <w:rsid w:val="007C6BD5"/>
    <w:rsid w:val="007D0BB8"/>
    <w:rsid w:val="007D2AC4"/>
    <w:rsid w:val="007E0AEB"/>
    <w:rsid w:val="007E752C"/>
    <w:rsid w:val="007F01DC"/>
    <w:rsid w:val="007F6171"/>
    <w:rsid w:val="007F6EEC"/>
    <w:rsid w:val="0080067B"/>
    <w:rsid w:val="00800AE4"/>
    <w:rsid w:val="0080538D"/>
    <w:rsid w:val="008119CB"/>
    <w:rsid w:val="00811DF8"/>
    <w:rsid w:val="00813CCE"/>
    <w:rsid w:val="008143E7"/>
    <w:rsid w:val="00815A0F"/>
    <w:rsid w:val="00816E3A"/>
    <w:rsid w:val="00817F97"/>
    <w:rsid w:val="008225E9"/>
    <w:rsid w:val="00824FE2"/>
    <w:rsid w:val="00827F4C"/>
    <w:rsid w:val="00832012"/>
    <w:rsid w:val="008326A9"/>
    <w:rsid w:val="008417D5"/>
    <w:rsid w:val="00841999"/>
    <w:rsid w:val="00843FE7"/>
    <w:rsid w:val="00845FF6"/>
    <w:rsid w:val="00846888"/>
    <w:rsid w:val="00847FE7"/>
    <w:rsid w:val="008506F5"/>
    <w:rsid w:val="00850AF3"/>
    <w:rsid w:val="00855286"/>
    <w:rsid w:val="00856281"/>
    <w:rsid w:val="0086013C"/>
    <w:rsid w:val="008628AF"/>
    <w:rsid w:val="00862CAA"/>
    <w:rsid w:val="00865A68"/>
    <w:rsid w:val="00874DAA"/>
    <w:rsid w:val="00880574"/>
    <w:rsid w:val="00881B43"/>
    <w:rsid w:val="00886219"/>
    <w:rsid w:val="008879DB"/>
    <w:rsid w:val="0089371E"/>
    <w:rsid w:val="00893D4C"/>
    <w:rsid w:val="00896530"/>
    <w:rsid w:val="008A332F"/>
    <w:rsid w:val="008A645B"/>
    <w:rsid w:val="008B2D48"/>
    <w:rsid w:val="008B5E07"/>
    <w:rsid w:val="008B6892"/>
    <w:rsid w:val="008C012F"/>
    <w:rsid w:val="008C081A"/>
    <w:rsid w:val="008C0E4B"/>
    <w:rsid w:val="008C3715"/>
    <w:rsid w:val="008C3A1C"/>
    <w:rsid w:val="008C7252"/>
    <w:rsid w:val="008C78D7"/>
    <w:rsid w:val="008D24CD"/>
    <w:rsid w:val="008E23B4"/>
    <w:rsid w:val="008E5A1D"/>
    <w:rsid w:val="008E7FA2"/>
    <w:rsid w:val="008F0A21"/>
    <w:rsid w:val="008F23CF"/>
    <w:rsid w:val="008F2714"/>
    <w:rsid w:val="008F2AD9"/>
    <w:rsid w:val="008F415D"/>
    <w:rsid w:val="008F4827"/>
    <w:rsid w:val="008F54B5"/>
    <w:rsid w:val="008F54D8"/>
    <w:rsid w:val="008F5748"/>
    <w:rsid w:val="008F70A2"/>
    <w:rsid w:val="008F7BF3"/>
    <w:rsid w:val="00900764"/>
    <w:rsid w:val="009030AE"/>
    <w:rsid w:val="009034BD"/>
    <w:rsid w:val="00906052"/>
    <w:rsid w:val="009064B1"/>
    <w:rsid w:val="009131C6"/>
    <w:rsid w:val="009158C2"/>
    <w:rsid w:val="00915B34"/>
    <w:rsid w:val="0092216A"/>
    <w:rsid w:val="009226D5"/>
    <w:rsid w:val="0092333F"/>
    <w:rsid w:val="00923C16"/>
    <w:rsid w:val="00924AAB"/>
    <w:rsid w:val="00925825"/>
    <w:rsid w:val="0092628A"/>
    <w:rsid w:val="009266E5"/>
    <w:rsid w:val="009269F9"/>
    <w:rsid w:val="009310D6"/>
    <w:rsid w:val="00931A82"/>
    <w:rsid w:val="0093319F"/>
    <w:rsid w:val="009335F3"/>
    <w:rsid w:val="009348CC"/>
    <w:rsid w:val="00934DD7"/>
    <w:rsid w:val="00935491"/>
    <w:rsid w:val="009366AB"/>
    <w:rsid w:val="0093737F"/>
    <w:rsid w:val="00941074"/>
    <w:rsid w:val="00942E41"/>
    <w:rsid w:val="00943C17"/>
    <w:rsid w:val="00944838"/>
    <w:rsid w:val="00946819"/>
    <w:rsid w:val="00952276"/>
    <w:rsid w:val="00954403"/>
    <w:rsid w:val="00954C92"/>
    <w:rsid w:val="009559D7"/>
    <w:rsid w:val="00955A47"/>
    <w:rsid w:val="00955E11"/>
    <w:rsid w:val="00957655"/>
    <w:rsid w:val="00961278"/>
    <w:rsid w:val="009651A1"/>
    <w:rsid w:val="00965A12"/>
    <w:rsid w:val="0096688E"/>
    <w:rsid w:val="009671B5"/>
    <w:rsid w:val="009702BE"/>
    <w:rsid w:val="00976F6B"/>
    <w:rsid w:val="00981136"/>
    <w:rsid w:val="00983A26"/>
    <w:rsid w:val="0098496B"/>
    <w:rsid w:val="00986868"/>
    <w:rsid w:val="009869CF"/>
    <w:rsid w:val="0098707E"/>
    <w:rsid w:val="00987AB5"/>
    <w:rsid w:val="0099011F"/>
    <w:rsid w:val="009908BC"/>
    <w:rsid w:val="00991209"/>
    <w:rsid w:val="009915D7"/>
    <w:rsid w:val="00992104"/>
    <w:rsid w:val="009952EC"/>
    <w:rsid w:val="00996FD1"/>
    <w:rsid w:val="009977CF"/>
    <w:rsid w:val="009A0CF7"/>
    <w:rsid w:val="009A2E21"/>
    <w:rsid w:val="009A2E97"/>
    <w:rsid w:val="009A345B"/>
    <w:rsid w:val="009A3ABE"/>
    <w:rsid w:val="009A5657"/>
    <w:rsid w:val="009A68DB"/>
    <w:rsid w:val="009B280B"/>
    <w:rsid w:val="009B4D87"/>
    <w:rsid w:val="009B5C36"/>
    <w:rsid w:val="009B6700"/>
    <w:rsid w:val="009C1534"/>
    <w:rsid w:val="009C65B6"/>
    <w:rsid w:val="009C67E6"/>
    <w:rsid w:val="009D2566"/>
    <w:rsid w:val="009D35D1"/>
    <w:rsid w:val="009D3F21"/>
    <w:rsid w:val="009D4170"/>
    <w:rsid w:val="009D5035"/>
    <w:rsid w:val="009D595E"/>
    <w:rsid w:val="009E225B"/>
    <w:rsid w:val="009E5CFB"/>
    <w:rsid w:val="009E5E22"/>
    <w:rsid w:val="009F1BCA"/>
    <w:rsid w:val="009F1E40"/>
    <w:rsid w:val="009F22C1"/>
    <w:rsid w:val="009F2413"/>
    <w:rsid w:val="009F3400"/>
    <w:rsid w:val="009F4667"/>
    <w:rsid w:val="009F4687"/>
    <w:rsid w:val="009F5C8A"/>
    <w:rsid w:val="009F722D"/>
    <w:rsid w:val="00A01C5B"/>
    <w:rsid w:val="00A07539"/>
    <w:rsid w:val="00A07F22"/>
    <w:rsid w:val="00A15E2A"/>
    <w:rsid w:val="00A171BD"/>
    <w:rsid w:val="00A223D2"/>
    <w:rsid w:val="00A24335"/>
    <w:rsid w:val="00A2517E"/>
    <w:rsid w:val="00A2551E"/>
    <w:rsid w:val="00A266FA"/>
    <w:rsid w:val="00A30DD4"/>
    <w:rsid w:val="00A31EE8"/>
    <w:rsid w:val="00A3292B"/>
    <w:rsid w:val="00A32F2B"/>
    <w:rsid w:val="00A36C0B"/>
    <w:rsid w:val="00A443E2"/>
    <w:rsid w:val="00A44BD5"/>
    <w:rsid w:val="00A5097D"/>
    <w:rsid w:val="00A50CC3"/>
    <w:rsid w:val="00A54D36"/>
    <w:rsid w:val="00A54FB5"/>
    <w:rsid w:val="00A61518"/>
    <w:rsid w:val="00A634ED"/>
    <w:rsid w:val="00A67A16"/>
    <w:rsid w:val="00A67A1B"/>
    <w:rsid w:val="00A70057"/>
    <w:rsid w:val="00A83753"/>
    <w:rsid w:val="00A86883"/>
    <w:rsid w:val="00A8737B"/>
    <w:rsid w:val="00A965C5"/>
    <w:rsid w:val="00AA03DF"/>
    <w:rsid w:val="00AA1C90"/>
    <w:rsid w:val="00AA490A"/>
    <w:rsid w:val="00AB3308"/>
    <w:rsid w:val="00AB7EF7"/>
    <w:rsid w:val="00AC7032"/>
    <w:rsid w:val="00AD06BA"/>
    <w:rsid w:val="00AD1C03"/>
    <w:rsid w:val="00AD2497"/>
    <w:rsid w:val="00AD6B52"/>
    <w:rsid w:val="00AD73E9"/>
    <w:rsid w:val="00AD7819"/>
    <w:rsid w:val="00AE3A32"/>
    <w:rsid w:val="00AE432A"/>
    <w:rsid w:val="00AE607D"/>
    <w:rsid w:val="00AF1538"/>
    <w:rsid w:val="00AF2851"/>
    <w:rsid w:val="00AF43BD"/>
    <w:rsid w:val="00AF44E9"/>
    <w:rsid w:val="00B0389C"/>
    <w:rsid w:val="00B03ECB"/>
    <w:rsid w:val="00B040E7"/>
    <w:rsid w:val="00B064C9"/>
    <w:rsid w:val="00B06971"/>
    <w:rsid w:val="00B07BEB"/>
    <w:rsid w:val="00B1003C"/>
    <w:rsid w:val="00B1214C"/>
    <w:rsid w:val="00B12DD2"/>
    <w:rsid w:val="00B1480E"/>
    <w:rsid w:val="00B14955"/>
    <w:rsid w:val="00B216EF"/>
    <w:rsid w:val="00B224BA"/>
    <w:rsid w:val="00B25DD0"/>
    <w:rsid w:val="00B3007A"/>
    <w:rsid w:val="00B308B1"/>
    <w:rsid w:val="00B30AF9"/>
    <w:rsid w:val="00B338A0"/>
    <w:rsid w:val="00B37B7A"/>
    <w:rsid w:val="00B4365C"/>
    <w:rsid w:val="00B43922"/>
    <w:rsid w:val="00B46294"/>
    <w:rsid w:val="00B46E78"/>
    <w:rsid w:val="00B50EFA"/>
    <w:rsid w:val="00B515F0"/>
    <w:rsid w:val="00B5366C"/>
    <w:rsid w:val="00B53EBC"/>
    <w:rsid w:val="00B55520"/>
    <w:rsid w:val="00B56D4A"/>
    <w:rsid w:val="00B60538"/>
    <w:rsid w:val="00B60C9A"/>
    <w:rsid w:val="00B621DD"/>
    <w:rsid w:val="00B63058"/>
    <w:rsid w:val="00B65484"/>
    <w:rsid w:val="00B65B59"/>
    <w:rsid w:val="00B70956"/>
    <w:rsid w:val="00B71D51"/>
    <w:rsid w:val="00B74481"/>
    <w:rsid w:val="00B76850"/>
    <w:rsid w:val="00B81FB9"/>
    <w:rsid w:val="00B8272D"/>
    <w:rsid w:val="00B832FB"/>
    <w:rsid w:val="00B84AF6"/>
    <w:rsid w:val="00B85A00"/>
    <w:rsid w:val="00B86632"/>
    <w:rsid w:val="00B86D2C"/>
    <w:rsid w:val="00B92E7B"/>
    <w:rsid w:val="00B93856"/>
    <w:rsid w:val="00B93BA5"/>
    <w:rsid w:val="00B94688"/>
    <w:rsid w:val="00B951F8"/>
    <w:rsid w:val="00B95706"/>
    <w:rsid w:val="00B96ED0"/>
    <w:rsid w:val="00BA165A"/>
    <w:rsid w:val="00BA24CD"/>
    <w:rsid w:val="00BA30FE"/>
    <w:rsid w:val="00BA5B62"/>
    <w:rsid w:val="00BA5EC5"/>
    <w:rsid w:val="00BA6776"/>
    <w:rsid w:val="00BA791F"/>
    <w:rsid w:val="00BA7E2E"/>
    <w:rsid w:val="00BB2A3E"/>
    <w:rsid w:val="00BB5015"/>
    <w:rsid w:val="00BB7FD1"/>
    <w:rsid w:val="00BC23C7"/>
    <w:rsid w:val="00BC3787"/>
    <w:rsid w:val="00BC4362"/>
    <w:rsid w:val="00BC4C49"/>
    <w:rsid w:val="00BC5936"/>
    <w:rsid w:val="00BD0E3D"/>
    <w:rsid w:val="00BD26D1"/>
    <w:rsid w:val="00BD4A92"/>
    <w:rsid w:val="00BD68C3"/>
    <w:rsid w:val="00BE0340"/>
    <w:rsid w:val="00BE2C60"/>
    <w:rsid w:val="00BE6A4C"/>
    <w:rsid w:val="00BF1A72"/>
    <w:rsid w:val="00BF3558"/>
    <w:rsid w:val="00BF4D86"/>
    <w:rsid w:val="00BF5E36"/>
    <w:rsid w:val="00C00161"/>
    <w:rsid w:val="00C037ED"/>
    <w:rsid w:val="00C04B17"/>
    <w:rsid w:val="00C0733C"/>
    <w:rsid w:val="00C1254F"/>
    <w:rsid w:val="00C14702"/>
    <w:rsid w:val="00C16073"/>
    <w:rsid w:val="00C22375"/>
    <w:rsid w:val="00C23DEB"/>
    <w:rsid w:val="00C25E9F"/>
    <w:rsid w:val="00C3168B"/>
    <w:rsid w:val="00C34B14"/>
    <w:rsid w:val="00C357A3"/>
    <w:rsid w:val="00C37886"/>
    <w:rsid w:val="00C42100"/>
    <w:rsid w:val="00C4228C"/>
    <w:rsid w:val="00C44D35"/>
    <w:rsid w:val="00C511D9"/>
    <w:rsid w:val="00C51DF7"/>
    <w:rsid w:val="00C52F06"/>
    <w:rsid w:val="00C54A89"/>
    <w:rsid w:val="00C62C08"/>
    <w:rsid w:val="00C657B8"/>
    <w:rsid w:val="00C67670"/>
    <w:rsid w:val="00C67E97"/>
    <w:rsid w:val="00C75423"/>
    <w:rsid w:val="00C76F52"/>
    <w:rsid w:val="00C80E04"/>
    <w:rsid w:val="00C834EF"/>
    <w:rsid w:val="00C84C8D"/>
    <w:rsid w:val="00C86727"/>
    <w:rsid w:val="00C86FE0"/>
    <w:rsid w:val="00C87AB3"/>
    <w:rsid w:val="00C90013"/>
    <w:rsid w:val="00C90819"/>
    <w:rsid w:val="00C9315B"/>
    <w:rsid w:val="00C95452"/>
    <w:rsid w:val="00CA0D75"/>
    <w:rsid w:val="00CA38C1"/>
    <w:rsid w:val="00CA5BBA"/>
    <w:rsid w:val="00CA668D"/>
    <w:rsid w:val="00CA7F2F"/>
    <w:rsid w:val="00CB463B"/>
    <w:rsid w:val="00CB57A0"/>
    <w:rsid w:val="00CB6DA8"/>
    <w:rsid w:val="00CC137C"/>
    <w:rsid w:val="00CC1865"/>
    <w:rsid w:val="00CC2CB5"/>
    <w:rsid w:val="00CC3DDD"/>
    <w:rsid w:val="00CD19EC"/>
    <w:rsid w:val="00CD2A4B"/>
    <w:rsid w:val="00CD35AF"/>
    <w:rsid w:val="00CD443D"/>
    <w:rsid w:val="00CD6CFC"/>
    <w:rsid w:val="00CD76F1"/>
    <w:rsid w:val="00CE2C7F"/>
    <w:rsid w:val="00CE3C20"/>
    <w:rsid w:val="00CE65F8"/>
    <w:rsid w:val="00CF437E"/>
    <w:rsid w:val="00D00E35"/>
    <w:rsid w:val="00D01149"/>
    <w:rsid w:val="00D01B26"/>
    <w:rsid w:val="00D01B3E"/>
    <w:rsid w:val="00D02440"/>
    <w:rsid w:val="00D03C82"/>
    <w:rsid w:val="00D03FC9"/>
    <w:rsid w:val="00D04801"/>
    <w:rsid w:val="00D108AC"/>
    <w:rsid w:val="00D10AA2"/>
    <w:rsid w:val="00D11E07"/>
    <w:rsid w:val="00D169F3"/>
    <w:rsid w:val="00D24F37"/>
    <w:rsid w:val="00D250B7"/>
    <w:rsid w:val="00D26076"/>
    <w:rsid w:val="00D26CA7"/>
    <w:rsid w:val="00D2731C"/>
    <w:rsid w:val="00D2788B"/>
    <w:rsid w:val="00D300FD"/>
    <w:rsid w:val="00D30643"/>
    <w:rsid w:val="00D308A6"/>
    <w:rsid w:val="00D36280"/>
    <w:rsid w:val="00D406AC"/>
    <w:rsid w:val="00D42B76"/>
    <w:rsid w:val="00D4310E"/>
    <w:rsid w:val="00D45995"/>
    <w:rsid w:val="00D501BC"/>
    <w:rsid w:val="00D5329A"/>
    <w:rsid w:val="00D555C6"/>
    <w:rsid w:val="00D567C1"/>
    <w:rsid w:val="00D6105D"/>
    <w:rsid w:val="00D6303C"/>
    <w:rsid w:val="00D6349C"/>
    <w:rsid w:val="00D64C63"/>
    <w:rsid w:val="00D66622"/>
    <w:rsid w:val="00D678CA"/>
    <w:rsid w:val="00D75EA8"/>
    <w:rsid w:val="00D83336"/>
    <w:rsid w:val="00D84630"/>
    <w:rsid w:val="00D86599"/>
    <w:rsid w:val="00D91BCF"/>
    <w:rsid w:val="00D964AC"/>
    <w:rsid w:val="00DA2F1F"/>
    <w:rsid w:val="00DA57D6"/>
    <w:rsid w:val="00DA6E3B"/>
    <w:rsid w:val="00DB1196"/>
    <w:rsid w:val="00DB3AF3"/>
    <w:rsid w:val="00DB7A3D"/>
    <w:rsid w:val="00DC13B8"/>
    <w:rsid w:val="00DC180B"/>
    <w:rsid w:val="00DC2AA5"/>
    <w:rsid w:val="00DC3A6C"/>
    <w:rsid w:val="00DC3B55"/>
    <w:rsid w:val="00DD0A0F"/>
    <w:rsid w:val="00DD1FFF"/>
    <w:rsid w:val="00DD5B85"/>
    <w:rsid w:val="00DD6943"/>
    <w:rsid w:val="00DD7170"/>
    <w:rsid w:val="00DD7D0C"/>
    <w:rsid w:val="00DE1175"/>
    <w:rsid w:val="00DE13EA"/>
    <w:rsid w:val="00DE14B9"/>
    <w:rsid w:val="00DE150B"/>
    <w:rsid w:val="00DE2A02"/>
    <w:rsid w:val="00DE3D30"/>
    <w:rsid w:val="00DE6167"/>
    <w:rsid w:val="00DF642F"/>
    <w:rsid w:val="00DF6F69"/>
    <w:rsid w:val="00DF758F"/>
    <w:rsid w:val="00E031AE"/>
    <w:rsid w:val="00E04372"/>
    <w:rsid w:val="00E0599D"/>
    <w:rsid w:val="00E06489"/>
    <w:rsid w:val="00E077EE"/>
    <w:rsid w:val="00E10657"/>
    <w:rsid w:val="00E122FA"/>
    <w:rsid w:val="00E23597"/>
    <w:rsid w:val="00E2389B"/>
    <w:rsid w:val="00E30106"/>
    <w:rsid w:val="00E33C9E"/>
    <w:rsid w:val="00E34A7E"/>
    <w:rsid w:val="00E42317"/>
    <w:rsid w:val="00E44C70"/>
    <w:rsid w:val="00E529F9"/>
    <w:rsid w:val="00E5322D"/>
    <w:rsid w:val="00E53705"/>
    <w:rsid w:val="00E53DEB"/>
    <w:rsid w:val="00E55F83"/>
    <w:rsid w:val="00E66919"/>
    <w:rsid w:val="00E7655A"/>
    <w:rsid w:val="00E76BEF"/>
    <w:rsid w:val="00E817F6"/>
    <w:rsid w:val="00E8535F"/>
    <w:rsid w:val="00E856BA"/>
    <w:rsid w:val="00E87622"/>
    <w:rsid w:val="00E92534"/>
    <w:rsid w:val="00E94B78"/>
    <w:rsid w:val="00EA0709"/>
    <w:rsid w:val="00EA0802"/>
    <w:rsid w:val="00EA0E59"/>
    <w:rsid w:val="00EA43E9"/>
    <w:rsid w:val="00EA602D"/>
    <w:rsid w:val="00EA6510"/>
    <w:rsid w:val="00EA6BD4"/>
    <w:rsid w:val="00EB0F5F"/>
    <w:rsid w:val="00EB31F0"/>
    <w:rsid w:val="00EC0371"/>
    <w:rsid w:val="00EC06F4"/>
    <w:rsid w:val="00EC0E56"/>
    <w:rsid w:val="00EC1C71"/>
    <w:rsid w:val="00EC56E8"/>
    <w:rsid w:val="00EC5DB5"/>
    <w:rsid w:val="00EC6357"/>
    <w:rsid w:val="00EC6ACF"/>
    <w:rsid w:val="00EC733D"/>
    <w:rsid w:val="00ED020E"/>
    <w:rsid w:val="00ED05AE"/>
    <w:rsid w:val="00ED4BE5"/>
    <w:rsid w:val="00ED7D41"/>
    <w:rsid w:val="00EE1184"/>
    <w:rsid w:val="00EE3921"/>
    <w:rsid w:val="00EE5596"/>
    <w:rsid w:val="00EE5A47"/>
    <w:rsid w:val="00EE73F9"/>
    <w:rsid w:val="00EE7687"/>
    <w:rsid w:val="00EF0A93"/>
    <w:rsid w:val="00EF2F2F"/>
    <w:rsid w:val="00EF3A56"/>
    <w:rsid w:val="00EF41F5"/>
    <w:rsid w:val="00F014BE"/>
    <w:rsid w:val="00F0237C"/>
    <w:rsid w:val="00F03231"/>
    <w:rsid w:val="00F032F9"/>
    <w:rsid w:val="00F0689D"/>
    <w:rsid w:val="00F074A1"/>
    <w:rsid w:val="00F15007"/>
    <w:rsid w:val="00F168F1"/>
    <w:rsid w:val="00F16B5D"/>
    <w:rsid w:val="00F173CA"/>
    <w:rsid w:val="00F22653"/>
    <w:rsid w:val="00F234E1"/>
    <w:rsid w:val="00F23EC1"/>
    <w:rsid w:val="00F2409C"/>
    <w:rsid w:val="00F24922"/>
    <w:rsid w:val="00F24FB1"/>
    <w:rsid w:val="00F273D6"/>
    <w:rsid w:val="00F30BF4"/>
    <w:rsid w:val="00F33344"/>
    <w:rsid w:val="00F36299"/>
    <w:rsid w:val="00F425CD"/>
    <w:rsid w:val="00F453DD"/>
    <w:rsid w:val="00F45C3B"/>
    <w:rsid w:val="00F4736C"/>
    <w:rsid w:val="00F50196"/>
    <w:rsid w:val="00F521F2"/>
    <w:rsid w:val="00F52F7D"/>
    <w:rsid w:val="00F55770"/>
    <w:rsid w:val="00F64431"/>
    <w:rsid w:val="00F64B02"/>
    <w:rsid w:val="00F64F3F"/>
    <w:rsid w:val="00F67D81"/>
    <w:rsid w:val="00F703D5"/>
    <w:rsid w:val="00F76360"/>
    <w:rsid w:val="00F770A7"/>
    <w:rsid w:val="00F80D86"/>
    <w:rsid w:val="00F81EF8"/>
    <w:rsid w:val="00F82E06"/>
    <w:rsid w:val="00F85113"/>
    <w:rsid w:val="00F87FF3"/>
    <w:rsid w:val="00F93FB2"/>
    <w:rsid w:val="00F96573"/>
    <w:rsid w:val="00FA1722"/>
    <w:rsid w:val="00FA21C9"/>
    <w:rsid w:val="00FA3174"/>
    <w:rsid w:val="00FA33B5"/>
    <w:rsid w:val="00FA346E"/>
    <w:rsid w:val="00FA65C6"/>
    <w:rsid w:val="00FB0AB7"/>
    <w:rsid w:val="00FB1113"/>
    <w:rsid w:val="00FB1EC5"/>
    <w:rsid w:val="00FB2636"/>
    <w:rsid w:val="00FB3776"/>
    <w:rsid w:val="00FB424F"/>
    <w:rsid w:val="00FB5141"/>
    <w:rsid w:val="00FB69EB"/>
    <w:rsid w:val="00FC1190"/>
    <w:rsid w:val="00FC1526"/>
    <w:rsid w:val="00FC3C52"/>
    <w:rsid w:val="00FC78A7"/>
    <w:rsid w:val="00FD00CF"/>
    <w:rsid w:val="00FD2E48"/>
    <w:rsid w:val="00FD3E71"/>
    <w:rsid w:val="00FD506B"/>
    <w:rsid w:val="00FD57F4"/>
    <w:rsid w:val="00FD5D5C"/>
    <w:rsid w:val="00FE124D"/>
    <w:rsid w:val="00FE27E1"/>
    <w:rsid w:val="00FE4043"/>
    <w:rsid w:val="00FE702F"/>
    <w:rsid w:val="00FF1435"/>
    <w:rsid w:val="00FF2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710ED86"/>
  <w15:docId w15:val="{9C035B75-3428-47E0-9591-38B51211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paragraph" w:styleId="Heading3">
    <w:name w:val="heading 3"/>
    <w:basedOn w:val="Normal"/>
    <w:next w:val="Normal"/>
    <w:link w:val="Heading3Char"/>
    <w:uiPriority w:val="9"/>
    <w:semiHidden/>
    <w:unhideWhenUsed/>
    <w:qFormat/>
    <w:rsid w:val="00CA38C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Header">
    <w:name w:val="header"/>
    <w:basedOn w:val="Normal"/>
    <w:link w:val="HeaderChar"/>
    <w:uiPriority w:val="99"/>
    <w:unhideWhenUsed/>
    <w:rsid w:val="00EC733D"/>
    <w:pPr>
      <w:tabs>
        <w:tab w:val="center" w:pos="4513"/>
        <w:tab w:val="right" w:pos="9026"/>
      </w:tabs>
    </w:pPr>
  </w:style>
  <w:style w:type="character" w:customStyle="1" w:styleId="HeaderChar">
    <w:name w:val="Header Char"/>
    <w:basedOn w:val="DefaultParagraphFont"/>
    <w:link w:val="Header"/>
    <w:uiPriority w:val="99"/>
    <w:rsid w:val="00EC733D"/>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EC733D"/>
    <w:pPr>
      <w:tabs>
        <w:tab w:val="center" w:pos="4513"/>
        <w:tab w:val="right" w:pos="9026"/>
      </w:tabs>
    </w:pPr>
  </w:style>
  <w:style w:type="character" w:customStyle="1" w:styleId="FooterChar">
    <w:name w:val="Footer Char"/>
    <w:basedOn w:val="DefaultParagraphFont"/>
    <w:link w:val="Footer"/>
    <w:uiPriority w:val="99"/>
    <w:rsid w:val="00EC733D"/>
    <w:rPr>
      <w:rFonts w:ascii="Times New Roman" w:eastAsia="Times New Roman" w:hAnsi="Times New Roman" w:cs="Times New Roman"/>
      <w:kern w:val="1"/>
      <w:sz w:val="24"/>
      <w:szCs w:val="24"/>
      <w:lang w:eastAsia="ar-SA"/>
    </w:rPr>
  </w:style>
  <w:style w:type="paragraph" w:styleId="EndnoteText">
    <w:name w:val="endnote text"/>
    <w:basedOn w:val="Normal"/>
    <w:link w:val="EndnoteTextChar"/>
    <w:uiPriority w:val="99"/>
    <w:unhideWhenUsed/>
    <w:rsid w:val="00C23DEB"/>
    <w:rPr>
      <w:sz w:val="20"/>
      <w:szCs w:val="20"/>
    </w:rPr>
  </w:style>
  <w:style w:type="character" w:customStyle="1" w:styleId="EndnoteTextChar">
    <w:name w:val="Endnote Text Char"/>
    <w:basedOn w:val="DefaultParagraphFont"/>
    <w:link w:val="EndnoteText"/>
    <w:uiPriority w:val="99"/>
    <w:rsid w:val="00C23DEB"/>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C23DEB"/>
    <w:rPr>
      <w:vertAlign w:val="superscript"/>
    </w:rPr>
  </w:style>
  <w:style w:type="paragraph" w:styleId="FootnoteText">
    <w:name w:val="footnote text"/>
    <w:basedOn w:val="Normal"/>
    <w:link w:val="FootnoteTextChar"/>
    <w:uiPriority w:val="99"/>
    <w:semiHidden/>
    <w:unhideWhenUsed/>
    <w:rsid w:val="003C7333"/>
    <w:rPr>
      <w:sz w:val="20"/>
      <w:szCs w:val="20"/>
    </w:rPr>
  </w:style>
  <w:style w:type="character" w:customStyle="1" w:styleId="FootnoteTextChar">
    <w:name w:val="Footnote Text Char"/>
    <w:basedOn w:val="DefaultParagraphFont"/>
    <w:link w:val="FootnoteText"/>
    <w:uiPriority w:val="99"/>
    <w:semiHidden/>
    <w:rsid w:val="003C7333"/>
    <w:rPr>
      <w:rFonts w:ascii="Times New Roman" w:eastAsia="Times New Roman" w:hAnsi="Times New Roman" w:cs="Times New Roman"/>
      <w:kern w:val="1"/>
      <w:sz w:val="20"/>
      <w:szCs w:val="20"/>
      <w:lang w:eastAsia="ar-SA"/>
    </w:rPr>
  </w:style>
  <w:style w:type="character" w:styleId="FootnoteReference">
    <w:name w:val="footnote reference"/>
    <w:basedOn w:val="DefaultParagraphFont"/>
    <w:uiPriority w:val="99"/>
    <w:semiHidden/>
    <w:unhideWhenUsed/>
    <w:rsid w:val="003C7333"/>
    <w:rPr>
      <w:vertAlign w:val="superscript"/>
    </w:rPr>
  </w:style>
  <w:style w:type="character" w:customStyle="1" w:styleId="UnresolvedMention1">
    <w:name w:val="Unresolved Mention1"/>
    <w:basedOn w:val="DefaultParagraphFont"/>
    <w:uiPriority w:val="99"/>
    <w:semiHidden/>
    <w:unhideWhenUsed/>
    <w:rsid w:val="0060582A"/>
    <w:rPr>
      <w:color w:val="808080"/>
      <w:shd w:val="clear" w:color="auto" w:fill="E6E6E6"/>
    </w:rPr>
  </w:style>
  <w:style w:type="character" w:customStyle="1" w:styleId="notranslate">
    <w:name w:val="notranslate"/>
    <w:basedOn w:val="DefaultParagraphFont"/>
    <w:rsid w:val="00BC5936"/>
  </w:style>
  <w:style w:type="character" w:customStyle="1" w:styleId="Heading3Char">
    <w:name w:val="Heading 3 Char"/>
    <w:basedOn w:val="DefaultParagraphFont"/>
    <w:link w:val="Heading3"/>
    <w:uiPriority w:val="9"/>
    <w:semiHidden/>
    <w:rsid w:val="00CA38C1"/>
    <w:rPr>
      <w:rFonts w:asciiTheme="majorHAnsi" w:eastAsiaTheme="majorEastAsia" w:hAnsiTheme="majorHAnsi" w:cstheme="majorBidi"/>
      <w:b/>
      <w:bCs/>
      <w:color w:val="4F81BD" w:themeColor="accent1"/>
      <w:kern w:val="1"/>
      <w:sz w:val="24"/>
      <w:szCs w:val="24"/>
      <w:lang w:eastAsia="ar-SA"/>
    </w:rPr>
  </w:style>
  <w:style w:type="character" w:customStyle="1" w:styleId="UnresolvedMention2">
    <w:name w:val="Unresolved Mention2"/>
    <w:basedOn w:val="DefaultParagraphFont"/>
    <w:uiPriority w:val="99"/>
    <w:semiHidden/>
    <w:unhideWhenUsed/>
    <w:rsid w:val="00401786"/>
    <w:rPr>
      <w:color w:val="605E5C"/>
      <w:shd w:val="clear" w:color="auto" w:fill="E1DFDD"/>
    </w:rPr>
  </w:style>
  <w:style w:type="character" w:customStyle="1" w:styleId="tlid-translation">
    <w:name w:val="tlid-translation"/>
    <w:basedOn w:val="DefaultParagraphFont"/>
    <w:rsid w:val="00B46E78"/>
  </w:style>
  <w:style w:type="character" w:styleId="UnresolvedMention">
    <w:name w:val="Unresolved Mention"/>
    <w:basedOn w:val="DefaultParagraphFont"/>
    <w:uiPriority w:val="99"/>
    <w:semiHidden/>
    <w:unhideWhenUsed/>
    <w:rsid w:val="008F2714"/>
    <w:rPr>
      <w:color w:val="605E5C"/>
      <w:shd w:val="clear" w:color="auto" w:fill="E1DFDD"/>
    </w:rPr>
  </w:style>
  <w:style w:type="paragraph" w:styleId="Revision">
    <w:name w:val="Revision"/>
    <w:hidden/>
    <w:uiPriority w:val="99"/>
    <w:semiHidden/>
    <w:rsid w:val="009226D5"/>
    <w:rPr>
      <w:rFonts w:ascii="Times New Roman" w:eastAsia="Times New Roman" w:hAnsi="Times New Roman" w:cs="Times New Roman"/>
      <w:kern w:val="1"/>
      <w:sz w:val="24"/>
      <w:szCs w:val="24"/>
      <w:lang w:eastAsia="ar-SA"/>
    </w:rPr>
  </w:style>
  <w:style w:type="paragraph" w:styleId="ListParagraph">
    <w:name w:val="List Paragraph"/>
    <w:basedOn w:val="Normal"/>
    <w:uiPriority w:val="34"/>
    <w:qFormat/>
    <w:rsid w:val="00660897"/>
    <w:pPr>
      <w:ind w:left="720"/>
      <w:contextualSpacing/>
    </w:pPr>
  </w:style>
  <w:style w:type="paragraph" w:customStyle="1" w:styleId="xxmsonormal">
    <w:name w:val="x_xmsonormal"/>
    <w:basedOn w:val="Normal"/>
    <w:rsid w:val="00F93FB2"/>
    <w:pPr>
      <w:suppressAutoHyphens w:val="0"/>
      <w:spacing w:line="360" w:lineRule="auto"/>
    </w:pPr>
    <w:rPr>
      <w:rFonts w:ascii="Calibri" w:eastAsiaTheme="minorHAnsi" w:hAnsi="Calibri" w:cs="Calibri"/>
      <w:kern w:val="0"/>
      <w:sz w:val="22"/>
      <w:szCs w:val="22"/>
      <w:lang w:eastAsia="de-DE"/>
    </w:rPr>
  </w:style>
  <w:style w:type="paragraph" w:customStyle="1" w:styleId="xxstandard1">
    <w:name w:val="x_xstandard1"/>
    <w:basedOn w:val="Normal"/>
    <w:rsid w:val="00F93FB2"/>
    <w:pPr>
      <w:suppressAutoHyphens w:val="0"/>
      <w:spacing w:line="360" w:lineRule="auto"/>
    </w:pPr>
    <w:rPr>
      <w:rFonts w:ascii="Arial" w:eastAsiaTheme="minorHAnsi" w:hAnsi="Arial"/>
      <w:kern w:val="0"/>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142257">
      <w:bodyDiv w:val="1"/>
      <w:marLeft w:val="0"/>
      <w:marRight w:val="0"/>
      <w:marTop w:val="0"/>
      <w:marBottom w:val="0"/>
      <w:divBdr>
        <w:top w:val="none" w:sz="0" w:space="0" w:color="auto"/>
        <w:left w:val="none" w:sz="0" w:space="0" w:color="auto"/>
        <w:bottom w:val="none" w:sz="0" w:space="0" w:color="auto"/>
        <w:right w:val="none" w:sz="0" w:space="0" w:color="auto"/>
      </w:divBdr>
    </w:div>
    <w:div w:id="187181151">
      <w:bodyDiv w:val="1"/>
      <w:marLeft w:val="0"/>
      <w:marRight w:val="0"/>
      <w:marTop w:val="0"/>
      <w:marBottom w:val="0"/>
      <w:divBdr>
        <w:top w:val="none" w:sz="0" w:space="0" w:color="auto"/>
        <w:left w:val="none" w:sz="0" w:space="0" w:color="auto"/>
        <w:bottom w:val="none" w:sz="0" w:space="0" w:color="auto"/>
        <w:right w:val="none" w:sz="0" w:space="0" w:color="auto"/>
      </w:divBdr>
    </w:div>
    <w:div w:id="222568061">
      <w:bodyDiv w:val="1"/>
      <w:marLeft w:val="0"/>
      <w:marRight w:val="0"/>
      <w:marTop w:val="0"/>
      <w:marBottom w:val="0"/>
      <w:divBdr>
        <w:top w:val="none" w:sz="0" w:space="0" w:color="auto"/>
        <w:left w:val="none" w:sz="0" w:space="0" w:color="auto"/>
        <w:bottom w:val="none" w:sz="0" w:space="0" w:color="auto"/>
        <w:right w:val="none" w:sz="0" w:space="0" w:color="auto"/>
      </w:divBdr>
    </w:div>
    <w:div w:id="395980043">
      <w:bodyDiv w:val="1"/>
      <w:marLeft w:val="0"/>
      <w:marRight w:val="0"/>
      <w:marTop w:val="0"/>
      <w:marBottom w:val="0"/>
      <w:divBdr>
        <w:top w:val="none" w:sz="0" w:space="0" w:color="auto"/>
        <w:left w:val="none" w:sz="0" w:space="0" w:color="auto"/>
        <w:bottom w:val="none" w:sz="0" w:space="0" w:color="auto"/>
        <w:right w:val="none" w:sz="0" w:space="0" w:color="auto"/>
      </w:divBdr>
    </w:div>
    <w:div w:id="491455014">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980424569">
      <w:bodyDiv w:val="1"/>
      <w:marLeft w:val="0"/>
      <w:marRight w:val="0"/>
      <w:marTop w:val="0"/>
      <w:marBottom w:val="0"/>
      <w:divBdr>
        <w:top w:val="none" w:sz="0" w:space="0" w:color="auto"/>
        <w:left w:val="none" w:sz="0" w:space="0" w:color="auto"/>
        <w:bottom w:val="none" w:sz="0" w:space="0" w:color="auto"/>
        <w:right w:val="none" w:sz="0" w:space="0" w:color="auto"/>
      </w:divBdr>
    </w:div>
    <w:div w:id="983269173">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422724365">
      <w:bodyDiv w:val="1"/>
      <w:marLeft w:val="0"/>
      <w:marRight w:val="0"/>
      <w:marTop w:val="0"/>
      <w:marBottom w:val="0"/>
      <w:divBdr>
        <w:top w:val="none" w:sz="0" w:space="0" w:color="auto"/>
        <w:left w:val="none" w:sz="0" w:space="0" w:color="auto"/>
        <w:bottom w:val="none" w:sz="0" w:space="0" w:color="auto"/>
        <w:right w:val="none" w:sz="0" w:space="0" w:color="auto"/>
      </w:divBdr>
    </w:div>
    <w:div w:id="1488210966">
      <w:bodyDiv w:val="1"/>
      <w:marLeft w:val="0"/>
      <w:marRight w:val="0"/>
      <w:marTop w:val="0"/>
      <w:marBottom w:val="0"/>
      <w:divBdr>
        <w:top w:val="none" w:sz="0" w:space="0" w:color="auto"/>
        <w:left w:val="none" w:sz="0" w:space="0" w:color="auto"/>
        <w:bottom w:val="none" w:sz="0" w:space="0" w:color="auto"/>
        <w:right w:val="none" w:sz="0" w:space="0" w:color="auto"/>
      </w:divBdr>
    </w:div>
    <w:div w:id="1552813144">
      <w:bodyDiv w:val="1"/>
      <w:marLeft w:val="0"/>
      <w:marRight w:val="0"/>
      <w:marTop w:val="0"/>
      <w:marBottom w:val="0"/>
      <w:divBdr>
        <w:top w:val="none" w:sz="0" w:space="0" w:color="auto"/>
        <w:left w:val="none" w:sz="0" w:space="0" w:color="auto"/>
        <w:bottom w:val="none" w:sz="0" w:space="0" w:color="auto"/>
        <w:right w:val="none" w:sz="0" w:space="0" w:color="auto"/>
      </w:divBdr>
    </w:div>
    <w:div w:id="1590430393">
      <w:bodyDiv w:val="1"/>
      <w:marLeft w:val="0"/>
      <w:marRight w:val="0"/>
      <w:marTop w:val="0"/>
      <w:marBottom w:val="0"/>
      <w:divBdr>
        <w:top w:val="none" w:sz="0" w:space="0" w:color="auto"/>
        <w:left w:val="none" w:sz="0" w:space="0" w:color="auto"/>
        <w:bottom w:val="none" w:sz="0" w:space="0" w:color="auto"/>
        <w:right w:val="none" w:sz="0" w:space="0" w:color="auto"/>
      </w:divBdr>
    </w:div>
    <w:div w:id="1662200021">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852912246">
      <w:bodyDiv w:val="1"/>
      <w:marLeft w:val="0"/>
      <w:marRight w:val="0"/>
      <w:marTop w:val="0"/>
      <w:marBottom w:val="0"/>
      <w:divBdr>
        <w:top w:val="none" w:sz="0" w:space="0" w:color="auto"/>
        <w:left w:val="none" w:sz="0" w:space="0" w:color="auto"/>
        <w:bottom w:val="none" w:sz="0" w:space="0" w:color="auto"/>
        <w:right w:val="none" w:sz="0" w:space="0" w:color="auto"/>
      </w:divBdr>
    </w:div>
    <w:div w:id="2018264893">
      <w:bodyDiv w:val="1"/>
      <w:marLeft w:val="0"/>
      <w:marRight w:val="0"/>
      <w:marTop w:val="0"/>
      <w:marBottom w:val="0"/>
      <w:divBdr>
        <w:top w:val="none" w:sz="0" w:space="0" w:color="auto"/>
        <w:left w:val="none" w:sz="0" w:space="0" w:color="auto"/>
        <w:bottom w:val="none" w:sz="0" w:space="0" w:color="auto"/>
        <w:right w:val="none" w:sz="0" w:space="0" w:color="auto"/>
      </w:divBdr>
    </w:div>
    <w:div w:id="208000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gatec.com/jp/" TargetMode="External"/><Relationship Id="rId18" Type="http://schemas.openxmlformats.org/officeDocument/2006/relationships/hyperlink" Target="https://www.congatec.com/jp/" TargetMode="External"/><Relationship Id="rId3" Type="http://schemas.openxmlformats.org/officeDocument/2006/relationships/customXml" Target="../customXml/item3.xml"/><Relationship Id="rId21" Type="http://schemas.openxmlformats.org/officeDocument/2006/relationships/hyperlink" Target="http://www.youtube.com/congatecAE"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congatec.com/jp/technologies/congatec-coms-based-on-nxp-imx8-processor-series/" TargetMode="External"/><Relationship Id="rId2" Type="http://schemas.openxmlformats.org/officeDocument/2006/relationships/customXml" Target="../customXml/item2.xml"/><Relationship Id="rId16" Type="http://schemas.openxmlformats.org/officeDocument/2006/relationships/hyperlink" Target="https://www.congatec.com/jp/products/accessories/conga-smc1smarc-arm/" TargetMode="External"/><Relationship Id="rId20" Type="http://schemas.openxmlformats.org/officeDocument/2006/relationships/hyperlink" Target="https://twitter.com/congatecJ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ongatec.com/jp/products/smarc/conga-smx8-plu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inkedin.com/company/45544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gatec.com/jp/products/smarc/conga-smx8-plus/" TargetMode="External"/><Relationship Id="rId22" Type="http://schemas.openxmlformats.org/officeDocument/2006/relationships/hyperlink" Target="https://www.congatec.com/jp/congatec/press-releases.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19CF89AE7EEE945A9F3867AC6E744C5" ma:contentTypeVersion="12" ma:contentTypeDescription="新しいドキュメントを作成します。" ma:contentTypeScope="" ma:versionID="d2385732969f9b5abd5e0134b01a8ef5">
  <xsd:schema xmlns:xsd="http://www.w3.org/2001/XMLSchema" xmlns:xs="http://www.w3.org/2001/XMLSchema" xmlns:p="http://schemas.microsoft.com/office/2006/metadata/properties" xmlns:ns2="d55eee86-1d16-43b9-b28f-d55ea405b619" xmlns:ns3="6d2b018d-6853-4c59-a384-5c58bb336cf1" targetNamespace="http://schemas.microsoft.com/office/2006/metadata/properties" ma:root="true" ma:fieldsID="bff11d5450f31d8f140702979e0c303a" ns2:_="" ns3:_="">
    <xsd:import namespace="d55eee86-1d16-43b9-b28f-d55ea405b619"/>
    <xsd:import namespace="6d2b018d-6853-4c59-a384-5c58bb336c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eee86-1d16-43b9-b28f-d55ea405b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2b018d-6853-4c59-a384-5c58bb336cf1"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2.xml><?xml version="1.0" encoding="utf-8"?>
<ds:datastoreItem xmlns:ds="http://schemas.openxmlformats.org/officeDocument/2006/customXml" ds:itemID="{8BD9BC3E-FB8B-4B32-ACA1-6713CD45A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eee86-1d16-43b9-b28f-d55ea405b619"/>
    <ds:schemaRef ds:uri="6d2b018d-6853-4c59-a384-5c58bb336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BBF68-4A76-4E22-A967-EF9A52299365}">
  <ds:schemaRefs>
    <ds:schemaRef ds:uri="http://schemas.openxmlformats.org/officeDocument/2006/bibliography"/>
  </ds:schemaRefs>
</ds:datastoreItem>
</file>

<file path=customXml/itemProps4.xml><?xml version="1.0" encoding="utf-8"?>
<ds:datastoreItem xmlns:ds="http://schemas.openxmlformats.org/officeDocument/2006/customXml" ds:itemID="{6A0BB86C-022D-44D8-8FD7-AA895FEABB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571</Words>
  <Characters>3260</Characters>
  <Application>Microsoft Office Word</Application>
  <DocSecurity>0</DocSecurity>
  <Lines>27</Lines>
  <Paragraphs>7</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Crysta Lee</cp:lastModifiedBy>
  <cp:revision>7</cp:revision>
  <cp:lastPrinted>2022-05-09T01:27:00Z</cp:lastPrinted>
  <dcterms:created xsi:type="dcterms:W3CDTF">2022-05-09T01:25:00Z</dcterms:created>
  <dcterms:modified xsi:type="dcterms:W3CDTF">2022-05-17T11:25:00Z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0x010100919CF89AE7EEE945A9F3867AC6E744C5</vt:lpwstr>
  </property>
</Properties>
</file>