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6355F" w14:textId="77777777" w:rsidR="00BB6BB8" w:rsidRPr="00DC3241" w:rsidRDefault="00BB6BB8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</w:p>
    <w:p w14:paraId="2A503F03" w14:textId="73AED64B" w:rsidR="00080AA3" w:rsidRPr="00366975" w:rsidRDefault="00297841" w:rsidP="000B078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8"/>
          <w:szCs w:val="28"/>
        </w:rPr>
      </w:pPr>
      <w:r w:rsidRPr="00FE513C">
        <w:rPr>
          <w:rFonts w:ascii="Arial" w:eastAsiaTheme="minorEastAsia" w:hAnsi="Arial" w:cs="Arial"/>
          <w:b/>
          <w:sz w:val="28"/>
          <w:szCs w:val="28"/>
        </w:rPr>
        <w:t>콩가텍</w:t>
      </w:r>
      <w:r w:rsidRPr="00FE513C">
        <w:rPr>
          <w:rFonts w:ascii="Arial" w:eastAsiaTheme="minorEastAsia" w:hAnsi="Arial" w:cs="Arial"/>
          <w:b/>
          <w:sz w:val="28"/>
          <w:szCs w:val="28"/>
        </w:rPr>
        <w:t xml:space="preserve">,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산업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박람회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부스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구현한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681098">
        <w:rPr>
          <w:rFonts w:ascii="Arial" w:eastAsiaTheme="minorEastAsia" w:hAnsi="Arial" w:cs="Arial"/>
          <w:b/>
          <w:sz w:val="28"/>
          <w:szCs w:val="28"/>
        </w:rPr>
        <w:t>‘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디지털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 xml:space="preserve">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부스</w:t>
      </w:r>
      <w:r w:rsidR="00681098">
        <w:rPr>
          <w:rFonts w:ascii="Arial" w:eastAsiaTheme="minorEastAsia" w:hAnsi="Arial" w:cs="Arial"/>
          <w:b/>
          <w:sz w:val="28"/>
          <w:szCs w:val="28"/>
        </w:rPr>
        <w:t xml:space="preserve">’ </w:t>
      </w:r>
      <w:r w:rsidR="00681098">
        <w:rPr>
          <w:rFonts w:ascii="Arial" w:eastAsiaTheme="minorEastAsia" w:hAnsi="Arial" w:cs="Arial" w:hint="eastAsia"/>
          <w:b/>
          <w:sz w:val="28"/>
          <w:szCs w:val="28"/>
        </w:rPr>
        <w:t>오픈</w:t>
      </w:r>
    </w:p>
    <w:p w14:paraId="60EDA35C" w14:textId="77777777" w:rsidR="00ED0385" w:rsidRPr="00FE513C" w:rsidRDefault="00ED0385" w:rsidP="001119E6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</w:rPr>
      </w:pPr>
    </w:p>
    <w:p w14:paraId="08739F05" w14:textId="77777777" w:rsidR="00681098" w:rsidRDefault="003828DD" w:rsidP="000717F1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 w:rsidRPr="00FE513C">
        <w:rPr>
          <w:rFonts w:ascii="Arial" w:eastAsiaTheme="minorEastAsia" w:hAnsi="Arial" w:cs="Arial"/>
          <w:b/>
          <w:sz w:val="22"/>
          <w:szCs w:val="22"/>
        </w:rPr>
        <w:t xml:space="preserve">- </w:t>
      </w:r>
      <w:r w:rsidR="007C6182" w:rsidRPr="007C6182">
        <w:rPr>
          <w:rFonts w:ascii="Arial" w:eastAsiaTheme="minorEastAsia" w:hAnsi="Arial" w:cs="Arial" w:hint="eastAsia"/>
          <w:b/>
          <w:sz w:val="22"/>
          <w:szCs w:val="22"/>
        </w:rPr>
        <w:t>제품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시연</w:t>
      </w:r>
      <w:r w:rsidR="007C6182">
        <w:rPr>
          <w:rFonts w:ascii="Arial" w:eastAsiaTheme="minorEastAsia" w:hAnsi="Arial" w:cs="Arial" w:hint="eastAsia"/>
          <w:b/>
          <w:sz w:val="22"/>
          <w:szCs w:val="22"/>
        </w:rPr>
        <w:t>,</w:t>
      </w:r>
      <w:r w:rsid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애플리케이션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사</w:t>
      </w:r>
      <w:r w:rsidR="007C6182">
        <w:rPr>
          <w:rFonts w:ascii="Arial" w:eastAsiaTheme="minorEastAsia" w:hAnsi="Arial" w:cs="Arial" w:hint="eastAsia"/>
          <w:b/>
          <w:sz w:val="22"/>
          <w:szCs w:val="22"/>
        </w:rPr>
        <w:t>례</w:t>
      </w:r>
      <w:r w:rsidR="00681098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681098">
        <w:rPr>
          <w:rFonts w:ascii="Arial" w:eastAsiaTheme="minorEastAsia" w:hAnsi="Arial" w:cs="Arial" w:hint="eastAsia"/>
          <w:b/>
          <w:sz w:val="22"/>
          <w:szCs w:val="22"/>
        </w:rPr>
        <w:t>등</w:t>
      </w:r>
      <w:r w:rsid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최신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기술에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대한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 xml:space="preserve"> </w:t>
      </w:r>
      <w:r w:rsidR="007C6182" w:rsidRPr="007C6182">
        <w:rPr>
          <w:rFonts w:ascii="Arial" w:eastAsiaTheme="minorEastAsia" w:hAnsi="Arial" w:cs="Arial"/>
          <w:b/>
          <w:sz w:val="22"/>
          <w:szCs w:val="22"/>
        </w:rPr>
        <w:t>프레젠테이션</w:t>
      </w:r>
      <w:r w:rsidR="007C6182"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 w:rsidR="007C6182">
        <w:rPr>
          <w:rFonts w:ascii="Arial" w:eastAsiaTheme="minorEastAsia" w:hAnsi="Arial" w:cs="Arial" w:hint="eastAsia"/>
          <w:b/>
          <w:sz w:val="22"/>
          <w:szCs w:val="22"/>
        </w:rPr>
        <w:t>진행</w:t>
      </w:r>
    </w:p>
    <w:p w14:paraId="4F9172D3" w14:textId="56DBDC1D" w:rsidR="009B7FF4" w:rsidRDefault="0068109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 xml:space="preserve">- </w:t>
      </w:r>
      <w:r>
        <w:rPr>
          <w:rFonts w:ascii="Arial" w:eastAsiaTheme="minorEastAsia" w:hAnsi="Arial" w:cs="Arial" w:hint="eastAsia"/>
          <w:b/>
          <w:sz w:val="22"/>
          <w:szCs w:val="22"/>
        </w:rPr>
        <w:t>채팅</w:t>
      </w:r>
      <w:r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b/>
          <w:sz w:val="22"/>
          <w:szCs w:val="22"/>
        </w:rPr>
        <w:t>기능을</w:t>
      </w:r>
      <w:r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b/>
          <w:sz w:val="22"/>
          <w:szCs w:val="22"/>
        </w:rPr>
        <w:t>통해</w:t>
      </w:r>
      <w:r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b/>
          <w:sz w:val="22"/>
          <w:szCs w:val="22"/>
        </w:rPr>
        <w:t>온라인</w:t>
      </w:r>
      <w:r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b/>
          <w:sz w:val="22"/>
          <w:szCs w:val="22"/>
        </w:rPr>
        <w:t>상담도</w:t>
      </w:r>
      <w:r>
        <w:rPr>
          <w:rFonts w:ascii="Arial" w:eastAsiaTheme="minorEastAsia" w:hAnsi="Arial" w:cs="Arial" w:hint="eastAsia"/>
          <w:b/>
          <w:sz w:val="22"/>
          <w:szCs w:val="22"/>
        </w:rPr>
        <w:t xml:space="preserve"> </w:t>
      </w:r>
      <w:r>
        <w:rPr>
          <w:rFonts w:ascii="Arial" w:eastAsiaTheme="minorEastAsia" w:hAnsi="Arial" w:cs="Arial" w:hint="eastAsia"/>
          <w:b/>
          <w:sz w:val="22"/>
          <w:szCs w:val="22"/>
        </w:rPr>
        <w:t>가능</w:t>
      </w:r>
    </w:p>
    <w:p w14:paraId="4B98262B" w14:textId="77777777" w:rsidR="00DA0DEE" w:rsidRPr="007C6182" w:rsidRDefault="00DA0DEE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 w:hint="eastAsia"/>
          <w:sz w:val="22"/>
          <w:szCs w:val="22"/>
        </w:rPr>
      </w:pPr>
    </w:p>
    <w:p w14:paraId="560EFD94" w14:textId="749F2C89" w:rsidR="00080AA3" w:rsidRPr="00FE513C" w:rsidRDefault="00366975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drawing>
          <wp:inline distT="0" distB="0" distL="0" distR="0" wp14:anchorId="043785E5" wp14:editId="76BDEB38">
            <wp:extent cx="5040000" cy="2635500"/>
            <wp:effectExtent l="0" t="0" r="8255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2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A672F" w14:textId="77777777" w:rsidR="00CA2376" w:rsidRPr="00FE513C" w:rsidRDefault="00CA2376" w:rsidP="00E7102C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</w:p>
    <w:p w14:paraId="2E092D64" w14:textId="7559CFDF" w:rsidR="003348B8" w:rsidRPr="00FE513C" w:rsidRDefault="00220355" w:rsidP="00FA3E2C">
      <w:pPr>
        <w:spacing w:after="0" w:line="276" w:lineRule="auto"/>
        <w:rPr>
          <w:rFonts w:ascii="Arial" w:hAnsi="Arial" w:cs="Arial"/>
          <w:sz w:val="22"/>
          <w:szCs w:val="22"/>
        </w:rPr>
      </w:pPr>
      <w:r w:rsidRPr="00FE513C">
        <w:rPr>
          <w:rFonts w:ascii="Arial" w:hAnsi="Arial" w:cs="Arial"/>
          <w:b/>
          <w:sz w:val="22"/>
          <w:szCs w:val="22"/>
        </w:rPr>
        <w:t>2021</w:t>
      </w:r>
      <w:r w:rsidRPr="00FE513C">
        <w:rPr>
          <w:rFonts w:ascii="Arial" w:hAnsi="Arial" w:cs="Arial"/>
          <w:b/>
          <w:sz w:val="22"/>
          <w:szCs w:val="22"/>
        </w:rPr>
        <w:t>년</w:t>
      </w:r>
      <w:r w:rsidRPr="00FE513C">
        <w:rPr>
          <w:rFonts w:ascii="Arial" w:hAnsi="Arial" w:cs="Arial"/>
          <w:b/>
          <w:sz w:val="22"/>
          <w:szCs w:val="22"/>
        </w:rPr>
        <w:t xml:space="preserve"> </w:t>
      </w:r>
      <w:r w:rsidR="00366975">
        <w:rPr>
          <w:rFonts w:ascii="Arial" w:hAnsi="Arial" w:cs="Arial"/>
          <w:b/>
          <w:sz w:val="22"/>
          <w:szCs w:val="22"/>
        </w:rPr>
        <w:t>12</w:t>
      </w:r>
      <w:r w:rsidR="00C76A03" w:rsidRPr="00FE513C">
        <w:rPr>
          <w:rFonts w:ascii="Arial" w:hAnsi="Arial" w:cs="Arial"/>
          <w:b/>
          <w:sz w:val="22"/>
          <w:szCs w:val="22"/>
        </w:rPr>
        <w:t>월</w:t>
      </w:r>
      <w:r w:rsidR="00C76A03" w:rsidRPr="00FE513C">
        <w:rPr>
          <w:rFonts w:ascii="Arial" w:hAnsi="Arial" w:cs="Arial"/>
          <w:b/>
          <w:sz w:val="22"/>
          <w:szCs w:val="22"/>
        </w:rPr>
        <w:t xml:space="preserve"> </w:t>
      </w:r>
      <w:r w:rsidR="00F208D6" w:rsidRPr="00FE513C">
        <w:rPr>
          <w:rFonts w:ascii="Arial" w:hAnsi="Arial" w:cs="Arial"/>
          <w:b/>
          <w:sz w:val="22"/>
          <w:szCs w:val="22"/>
        </w:rPr>
        <w:t>1</w:t>
      </w:r>
      <w:r w:rsidRPr="00FE513C">
        <w:rPr>
          <w:rFonts w:ascii="Arial" w:hAnsi="Arial" w:cs="Arial"/>
          <w:b/>
          <w:sz w:val="22"/>
          <w:szCs w:val="22"/>
        </w:rPr>
        <w:t>일</w:t>
      </w:r>
      <w:r w:rsidRPr="00FE513C">
        <w:rPr>
          <w:rFonts w:ascii="Arial" w:hAnsi="Arial" w:cs="Arial"/>
          <w:b/>
          <w:sz w:val="22"/>
          <w:szCs w:val="22"/>
        </w:rPr>
        <w:t xml:space="preserve"> </w:t>
      </w:r>
      <w:r w:rsidRPr="00FE513C">
        <w:rPr>
          <w:rFonts w:ascii="Arial" w:hAnsi="Arial" w:cs="Arial"/>
          <w:sz w:val="22"/>
          <w:szCs w:val="22"/>
        </w:rPr>
        <w:t xml:space="preserve">–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임베디드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및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에지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컴퓨팅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기술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분야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선</w:t>
      </w:r>
      <w:r w:rsidR="00F04CCF" w:rsidRPr="00FE513C">
        <w:rPr>
          <w:rStyle w:val="Kommentarzeichen1"/>
          <w:rFonts w:ascii="Arial" w:hAnsi="Arial" w:cs="Arial"/>
          <w:sz w:val="22"/>
          <w:szCs w:val="22"/>
        </w:rPr>
        <w:t>도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097492" w:rsidRPr="00FE513C">
        <w:rPr>
          <w:rStyle w:val="Kommentarzeichen1"/>
          <w:rFonts w:ascii="Arial" w:hAnsi="Arial" w:cs="Arial"/>
          <w:sz w:val="22"/>
          <w:szCs w:val="22"/>
        </w:rPr>
        <w:t>기업</w:t>
      </w:r>
      <w:r w:rsidR="00ED7DFE" w:rsidRPr="00FE513C">
        <w:rPr>
          <w:rStyle w:val="Kommentarzeichen1"/>
          <w:rFonts w:ascii="Arial" w:hAnsi="Arial" w:cs="Arial"/>
          <w:sz w:val="22"/>
          <w:szCs w:val="22"/>
        </w:rPr>
        <w:t xml:space="preserve"> </w:t>
      </w:r>
      <w:r w:rsidR="00297841" w:rsidRPr="00FE513C">
        <w:rPr>
          <w:rFonts w:ascii="Arial" w:hAnsi="Arial" w:cs="Arial"/>
          <w:sz w:val="22"/>
          <w:szCs w:val="22"/>
        </w:rPr>
        <w:t>콩가텍</w:t>
      </w:r>
      <w:r w:rsidR="007E38F1" w:rsidRPr="00FE513C">
        <w:rPr>
          <w:rFonts w:ascii="Arial" w:hAnsi="Arial" w:cs="Arial"/>
          <w:sz w:val="22"/>
          <w:szCs w:val="22"/>
        </w:rPr>
        <w:t xml:space="preserve"> </w:t>
      </w:r>
      <w:r w:rsidR="007E38F1" w:rsidRPr="00FE513C">
        <w:rPr>
          <w:rFonts w:ascii="Arial" w:hAnsi="Arial" w:cs="Arial"/>
          <w:sz w:val="22"/>
          <w:szCs w:val="22"/>
        </w:rPr>
        <w:t>코리아</w:t>
      </w:r>
      <w:r w:rsidR="00297841" w:rsidRPr="00FE513C">
        <w:rPr>
          <w:rFonts w:ascii="Arial" w:hAnsi="Arial" w:cs="Arial"/>
          <w:sz w:val="22"/>
          <w:szCs w:val="22"/>
        </w:rPr>
        <w:t>(</w:t>
      </w:r>
      <w:r w:rsidR="007E38F1" w:rsidRPr="00FE513C">
        <w:rPr>
          <w:rFonts w:ascii="Arial" w:hAnsi="Arial" w:cs="Arial"/>
          <w:sz w:val="22"/>
          <w:szCs w:val="22"/>
        </w:rPr>
        <w:t>대표</w:t>
      </w:r>
      <w:r w:rsidR="007E38F1" w:rsidRPr="00FE513C">
        <w:rPr>
          <w:rFonts w:ascii="Arial" w:hAnsi="Arial" w:cs="Arial"/>
          <w:sz w:val="22"/>
          <w:szCs w:val="22"/>
        </w:rPr>
        <w:t xml:space="preserve"> </w:t>
      </w:r>
      <w:r w:rsidR="007E38F1" w:rsidRPr="00FE513C">
        <w:rPr>
          <w:rFonts w:ascii="Arial" w:hAnsi="Arial" w:cs="Arial"/>
          <w:sz w:val="22"/>
          <w:szCs w:val="22"/>
        </w:rPr>
        <w:t>김윤선</w:t>
      </w:r>
      <w:r w:rsidR="007E38F1" w:rsidRPr="00FE513C">
        <w:rPr>
          <w:rFonts w:ascii="Arial" w:hAnsi="Arial" w:cs="Arial"/>
          <w:sz w:val="22"/>
          <w:szCs w:val="22"/>
        </w:rPr>
        <w:t xml:space="preserve">, </w:t>
      </w:r>
      <w:hyperlink r:id="rId7" w:history="1">
        <w:r w:rsidR="007E38F1" w:rsidRPr="00FE513C">
          <w:rPr>
            <w:rFonts w:ascii="Arial" w:hAnsi="Arial" w:cs="Arial"/>
            <w:sz w:val="22"/>
            <w:szCs w:val="22"/>
          </w:rPr>
          <w:t>www.congatec.com/ko</w:t>
        </w:r>
      </w:hyperlink>
      <w:r w:rsidR="00297841" w:rsidRPr="00FE513C">
        <w:rPr>
          <w:rFonts w:ascii="Arial" w:hAnsi="Arial" w:cs="Arial"/>
          <w:sz w:val="22"/>
          <w:szCs w:val="22"/>
        </w:rPr>
        <w:t>)</w:t>
      </w:r>
      <w:r w:rsidR="007E38F1" w:rsidRPr="00FE513C">
        <w:rPr>
          <w:rFonts w:ascii="Arial" w:hAnsi="Arial" w:cs="Arial"/>
          <w:sz w:val="22"/>
          <w:szCs w:val="22"/>
        </w:rPr>
        <w:t>가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890C65" w:rsidRPr="00890C65">
        <w:rPr>
          <w:rFonts w:ascii="Arial" w:hAnsi="Arial" w:cs="Arial"/>
          <w:sz w:val="22"/>
          <w:szCs w:val="22"/>
        </w:rPr>
        <w:t>코로나</w:t>
      </w:r>
      <w:r w:rsidR="00890C65" w:rsidRPr="00890C65">
        <w:rPr>
          <w:rFonts w:ascii="Arial" w:hAnsi="Arial" w:cs="Arial"/>
          <w:sz w:val="22"/>
          <w:szCs w:val="22"/>
        </w:rPr>
        <w:t>19</w:t>
      </w:r>
      <w:r w:rsidR="00890C65" w:rsidRPr="00890C65">
        <w:rPr>
          <w:rFonts w:ascii="Arial" w:hAnsi="Arial" w:cs="Arial"/>
          <w:sz w:val="22"/>
          <w:szCs w:val="22"/>
        </w:rPr>
        <w:t>로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산업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박람회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890C65">
        <w:rPr>
          <w:rFonts w:ascii="Arial" w:hAnsi="Arial" w:cs="Arial" w:hint="eastAsia"/>
          <w:sz w:val="22"/>
          <w:szCs w:val="22"/>
        </w:rPr>
        <w:t>방문이</w:t>
      </w:r>
      <w:r w:rsidR="00890C65">
        <w:rPr>
          <w:rFonts w:ascii="Arial" w:hAnsi="Arial" w:cs="Arial" w:hint="eastAsia"/>
          <w:sz w:val="22"/>
          <w:szCs w:val="22"/>
        </w:rPr>
        <w:t xml:space="preserve"> </w:t>
      </w:r>
      <w:r w:rsidR="00890C65">
        <w:rPr>
          <w:rFonts w:ascii="Arial" w:hAnsi="Arial" w:cs="Arial" w:hint="eastAsia"/>
          <w:sz w:val="22"/>
          <w:szCs w:val="22"/>
        </w:rPr>
        <w:t>어려운</w:t>
      </w:r>
      <w:r w:rsidR="00890C65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전세계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고객들을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위해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콩가텍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홈페이지에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최신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정보를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얻을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수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있는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/>
          <w:sz w:val="22"/>
          <w:szCs w:val="22"/>
        </w:rPr>
        <w:t>‘</w:t>
      </w:r>
      <w:r w:rsidR="00056866">
        <w:rPr>
          <w:rFonts w:ascii="Arial" w:hAnsi="Arial" w:cs="Arial" w:hint="eastAsia"/>
          <w:sz w:val="22"/>
          <w:szCs w:val="22"/>
        </w:rPr>
        <w:t>디지털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부스</w:t>
      </w:r>
      <w:r w:rsidR="00DC7DA3">
        <w:rPr>
          <w:rFonts w:ascii="Arial" w:hAnsi="Arial" w:cs="Arial"/>
          <w:sz w:val="22"/>
          <w:szCs w:val="22"/>
        </w:rPr>
        <w:t>’</w:t>
      </w:r>
      <w:r w:rsidR="00056866">
        <w:rPr>
          <w:rFonts w:ascii="Arial" w:hAnsi="Arial" w:cs="Arial" w:hint="eastAsia"/>
          <w:sz w:val="22"/>
          <w:szCs w:val="22"/>
        </w:rPr>
        <w:t>를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오픈했다</w:t>
      </w:r>
      <w:r w:rsidR="00CD7A28">
        <w:rPr>
          <w:rFonts w:ascii="Arial" w:hAnsi="Arial" w:cs="Arial" w:hint="eastAsia"/>
          <w:sz w:val="22"/>
          <w:szCs w:val="22"/>
        </w:rPr>
        <w:t>고</w:t>
      </w:r>
      <w:r w:rsidR="00CD7A28">
        <w:rPr>
          <w:rFonts w:ascii="Arial" w:hAnsi="Arial" w:cs="Arial"/>
          <w:sz w:val="22"/>
          <w:szCs w:val="22"/>
        </w:rPr>
        <w:t xml:space="preserve"> </w:t>
      </w:r>
      <w:r w:rsidR="00CD7A28">
        <w:rPr>
          <w:rFonts w:ascii="Arial" w:hAnsi="Arial" w:cs="Arial" w:hint="eastAsia"/>
          <w:sz w:val="22"/>
          <w:szCs w:val="22"/>
        </w:rPr>
        <w:t>밝혔다</w:t>
      </w:r>
      <w:r w:rsidR="00CD7A28">
        <w:rPr>
          <w:rFonts w:ascii="Arial" w:hAnsi="Arial" w:cs="Arial" w:hint="eastAsia"/>
          <w:sz w:val="22"/>
          <w:szCs w:val="22"/>
        </w:rPr>
        <w:t>.</w:t>
      </w:r>
      <w:r w:rsidR="00CD7A28">
        <w:rPr>
          <w:rFonts w:ascii="Arial" w:hAnsi="Arial" w:cs="Arial"/>
          <w:sz w:val="22"/>
          <w:szCs w:val="22"/>
        </w:rPr>
        <w:t xml:space="preserve"> </w:t>
      </w:r>
    </w:p>
    <w:p w14:paraId="1161D8D3" w14:textId="77777777" w:rsidR="003348B8" w:rsidRPr="00FE513C" w:rsidRDefault="003348B8" w:rsidP="00FA3E2C">
      <w:pPr>
        <w:spacing w:after="0" w:line="276" w:lineRule="auto"/>
        <w:rPr>
          <w:rFonts w:ascii="Arial" w:hAnsi="Arial" w:cs="Arial"/>
          <w:sz w:val="22"/>
          <w:szCs w:val="22"/>
        </w:rPr>
      </w:pPr>
    </w:p>
    <w:p w14:paraId="4BE4FEF7" w14:textId="3ECBA491" w:rsidR="00366975" w:rsidRPr="00366975" w:rsidRDefault="00056866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실제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박람회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현장을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온라인에서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구현한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디지털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부스는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2021</w:t>
      </w:r>
      <w:r>
        <w:rPr>
          <w:rFonts w:ascii="Arial" w:hAnsi="Arial" w:cs="Arial" w:hint="eastAsia"/>
          <w:sz w:val="22"/>
          <w:szCs w:val="22"/>
        </w:rPr>
        <w:t>년말까지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진행된</w:t>
      </w:r>
      <w:r>
        <w:rPr>
          <w:rFonts w:ascii="Arial" w:hAnsi="Arial" w:cs="Arial" w:hint="eastAsia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 w:hint="eastAsia"/>
          <w:sz w:val="22"/>
          <w:szCs w:val="22"/>
        </w:rPr>
        <w:t>건의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실제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오프라인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박람회</w:t>
      </w:r>
      <w:r w:rsidR="00681098">
        <w:rPr>
          <w:rFonts w:ascii="Arial" w:hAnsi="Arial" w:cs="Arial" w:hint="eastAsia"/>
          <w:sz w:val="22"/>
          <w:szCs w:val="22"/>
        </w:rPr>
        <w:t>에서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발표된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내용을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포함했</w:t>
      </w:r>
      <w:r>
        <w:rPr>
          <w:rFonts w:ascii="Arial" w:hAnsi="Arial" w:cs="Arial" w:hint="eastAsia"/>
          <w:sz w:val="22"/>
          <w:szCs w:val="22"/>
        </w:rPr>
        <w:t>다</w:t>
      </w:r>
      <w:r>
        <w:rPr>
          <w:rFonts w:ascii="Arial" w:hAnsi="Arial" w:cs="Arial" w:hint="eastAsia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부스에는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761349">
        <w:rPr>
          <w:rFonts w:ascii="Arial" w:hAnsi="Arial" w:cs="Arial" w:hint="eastAsia"/>
          <w:sz w:val="22"/>
          <w:szCs w:val="22"/>
        </w:rPr>
        <w:t>담당자가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761349">
        <w:rPr>
          <w:rFonts w:ascii="Arial" w:hAnsi="Arial" w:cs="Arial" w:hint="eastAsia"/>
          <w:sz w:val="22"/>
          <w:szCs w:val="22"/>
        </w:rPr>
        <w:t>상주</w:t>
      </w:r>
      <w:r w:rsidR="00646854">
        <w:rPr>
          <w:rFonts w:ascii="Arial" w:hAnsi="Arial" w:cs="Arial" w:hint="eastAsia"/>
          <w:sz w:val="22"/>
          <w:szCs w:val="22"/>
        </w:rPr>
        <w:t>해</w:t>
      </w:r>
      <w:r w:rsidR="00646854">
        <w:rPr>
          <w:rFonts w:ascii="Arial" w:hAnsi="Arial" w:cs="Arial" w:hint="eastAsia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방문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고객에게</w:t>
      </w:r>
      <w:r w:rsidR="00646854"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최신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임베디드</w:t>
      </w:r>
      <w:r w:rsidR="00681098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및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761349">
        <w:rPr>
          <w:rFonts w:ascii="Arial" w:hAnsi="Arial" w:cs="Arial" w:hint="eastAsia"/>
          <w:sz w:val="22"/>
          <w:szCs w:val="22"/>
        </w:rPr>
        <w:t>에지</w:t>
      </w:r>
      <w:r w:rsidR="00761349"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컴</w:t>
      </w:r>
      <w:r w:rsidR="00366975" w:rsidRPr="00366975">
        <w:rPr>
          <w:rFonts w:ascii="Arial" w:hAnsi="Arial" w:cs="Arial" w:hint="eastAsia"/>
          <w:sz w:val="22"/>
          <w:szCs w:val="22"/>
        </w:rPr>
        <w:t>퓨팅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기술에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대한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정보를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제공하고</w:t>
      </w:r>
      <w:r w:rsidR="00646854">
        <w:rPr>
          <w:rFonts w:ascii="Arial" w:hAnsi="Arial" w:cs="Arial" w:hint="eastAsia"/>
          <w:sz w:val="22"/>
          <w:szCs w:val="22"/>
        </w:rPr>
        <w:t>,</w:t>
      </w:r>
      <w:r w:rsidR="00681098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온라인</w:t>
      </w:r>
      <w:r w:rsidR="00646854">
        <w:rPr>
          <w:rFonts w:ascii="Arial" w:hAnsi="Arial" w:cs="Arial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상담을</w:t>
      </w:r>
      <w:r w:rsidR="00646854">
        <w:rPr>
          <w:rFonts w:ascii="Arial" w:hAnsi="Arial" w:cs="Arial" w:hint="eastAsia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지원한다</w:t>
      </w:r>
      <w:r w:rsidR="00646854">
        <w:rPr>
          <w:rFonts w:ascii="Arial" w:hAnsi="Arial" w:cs="Arial" w:hint="eastAsia"/>
          <w:sz w:val="22"/>
          <w:szCs w:val="22"/>
        </w:rPr>
        <w:t>.</w:t>
      </w:r>
      <w:r w:rsidR="00646854">
        <w:rPr>
          <w:rFonts w:ascii="Arial" w:hAnsi="Arial" w:cs="Arial"/>
          <w:sz w:val="22"/>
          <w:szCs w:val="22"/>
        </w:rPr>
        <w:t xml:space="preserve"> </w:t>
      </w:r>
    </w:p>
    <w:p w14:paraId="2B16279E" w14:textId="77777777" w:rsidR="00366975" w:rsidRPr="00366975" w:rsidRDefault="00366975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</w:p>
    <w:p w14:paraId="0BFAA2BB" w14:textId="6A6E9CE8" w:rsidR="00366975" w:rsidRPr="00366975" w:rsidRDefault="00CD7A28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크리스티안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이더</w:t>
      </w:r>
      <w:r w:rsidRPr="009A648D">
        <w:rPr>
          <w:rFonts w:ascii="Arial" w:hAnsi="Arial" w:cs="Arial"/>
          <w:sz w:val="22"/>
          <w:szCs w:val="22"/>
        </w:rPr>
        <w:t>(</w:t>
      </w:r>
      <w:r w:rsidRPr="00B5351B">
        <w:rPr>
          <w:rFonts w:ascii="Arial" w:hAnsi="Arial" w:cs="Arial"/>
          <w:sz w:val="22"/>
          <w:szCs w:val="22"/>
        </w:rPr>
        <w:t>Christian Eder</w:t>
      </w:r>
      <w:r w:rsidRPr="009A648D">
        <w:rPr>
          <w:rFonts w:ascii="Arial" w:hAnsi="Arial" w:cs="Arial"/>
          <w:sz w:val="22"/>
          <w:szCs w:val="22"/>
        </w:rPr>
        <w:t xml:space="preserve">) </w:t>
      </w:r>
      <w:r w:rsidRPr="009A648D">
        <w:rPr>
          <w:rFonts w:ascii="Arial" w:hAnsi="Arial" w:cs="Arial"/>
          <w:sz w:val="22"/>
          <w:szCs w:val="22"/>
        </w:rPr>
        <w:t>콩가텍</w:t>
      </w:r>
      <w:r w:rsidRPr="009A6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마케팅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이사</w:t>
      </w:r>
      <w:r w:rsidRPr="009A648D">
        <w:rPr>
          <w:rFonts w:ascii="Arial" w:hAnsi="Arial" w:cs="Arial"/>
          <w:sz w:val="22"/>
          <w:szCs w:val="22"/>
        </w:rPr>
        <w:t>는</w:t>
      </w:r>
      <w:r w:rsidRPr="009A648D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“</w:t>
      </w:r>
      <w:r w:rsidR="00366975" w:rsidRPr="00366975">
        <w:rPr>
          <w:rFonts w:ascii="Arial" w:hAnsi="Arial" w:cs="Arial"/>
          <w:sz w:val="22"/>
          <w:szCs w:val="22"/>
        </w:rPr>
        <w:t>임베디드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기술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업체들이</w:t>
      </w:r>
      <w:r w:rsidR="00646854">
        <w:rPr>
          <w:rFonts w:ascii="Arial" w:hAnsi="Arial" w:cs="Arial" w:hint="eastAsia"/>
          <w:sz w:val="22"/>
          <w:szCs w:val="22"/>
        </w:rPr>
        <w:t xml:space="preserve"> </w:t>
      </w:r>
      <w:r w:rsidR="00030230">
        <w:rPr>
          <w:rFonts w:ascii="Arial" w:hAnsi="Arial" w:cs="Arial" w:hint="eastAsia"/>
          <w:sz w:val="22"/>
          <w:szCs w:val="22"/>
        </w:rPr>
        <w:t>콩가텍</w:t>
      </w:r>
      <w:r w:rsidR="00030230">
        <w:rPr>
          <w:rFonts w:ascii="Arial" w:hAnsi="Arial" w:cs="Arial" w:hint="eastAsia"/>
          <w:sz w:val="22"/>
          <w:szCs w:val="22"/>
        </w:rPr>
        <w:t xml:space="preserve"> </w:t>
      </w:r>
      <w:r w:rsidR="00B02C57">
        <w:rPr>
          <w:rFonts w:ascii="Arial" w:hAnsi="Arial" w:cs="Arial" w:hint="eastAsia"/>
          <w:sz w:val="22"/>
          <w:szCs w:val="22"/>
        </w:rPr>
        <w:t>디지털</w:t>
      </w:r>
      <w:r w:rsidR="00B02C57">
        <w:rPr>
          <w:rFonts w:ascii="Arial" w:hAnsi="Arial" w:cs="Arial" w:hint="eastAsia"/>
          <w:sz w:val="22"/>
          <w:szCs w:val="22"/>
        </w:rPr>
        <w:t xml:space="preserve"> </w:t>
      </w:r>
      <w:r w:rsidR="00646854">
        <w:rPr>
          <w:rFonts w:ascii="Arial" w:hAnsi="Arial" w:cs="Arial" w:hint="eastAsia"/>
          <w:sz w:val="22"/>
          <w:szCs w:val="22"/>
        </w:rPr>
        <w:t>부스</w:t>
      </w:r>
      <w:r w:rsidR="00B02C57">
        <w:rPr>
          <w:rFonts w:ascii="Arial" w:hAnsi="Arial" w:cs="Arial" w:hint="eastAsia"/>
          <w:sz w:val="22"/>
          <w:szCs w:val="22"/>
        </w:rPr>
        <w:t>를</w:t>
      </w:r>
      <w:r w:rsidR="00B02C57">
        <w:rPr>
          <w:rFonts w:ascii="Arial" w:hAnsi="Arial" w:cs="Arial" w:hint="eastAsia"/>
          <w:sz w:val="22"/>
          <w:szCs w:val="22"/>
        </w:rPr>
        <w:t xml:space="preserve"> </w:t>
      </w:r>
      <w:r w:rsidR="00B02C57">
        <w:rPr>
          <w:rFonts w:ascii="Arial" w:hAnsi="Arial" w:cs="Arial" w:hint="eastAsia"/>
          <w:sz w:val="22"/>
          <w:szCs w:val="22"/>
        </w:rPr>
        <w:t>통해</w:t>
      </w:r>
      <w:r w:rsidR="00646854"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최신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기술을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부담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없이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관람하고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채팅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기능을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통해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담당자와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자유롭게</w:t>
      </w:r>
      <w:r w:rsidR="00F16496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상담할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수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있</w:t>
      </w:r>
      <w:r w:rsidR="00F16496">
        <w:rPr>
          <w:rFonts w:ascii="Arial" w:hAnsi="Arial" w:cs="Arial" w:hint="eastAsia"/>
          <w:sz w:val="22"/>
          <w:szCs w:val="22"/>
        </w:rPr>
        <w:t>을</w:t>
      </w:r>
      <w:r w:rsidR="00F16496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것</w:t>
      </w:r>
      <w:r w:rsidR="00681098">
        <w:rPr>
          <w:rFonts w:ascii="Arial" w:hAnsi="Arial" w:cs="Arial"/>
          <w:sz w:val="22"/>
          <w:szCs w:val="22"/>
        </w:rPr>
        <w:t>”</w:t>
      </w:r>
      <w:r w:rsidR="00F16496">
        <w:rPr>
          <w:rFonts w:ascii="Arial" w:hAnsi="Arial" w:cs="Arial" w:hint="eastAsia"/>
          <w:sz w:val="22"/>
          <w:szCs w:val="22"/>
        </w:rPr>
        <w:t>이라</w:t>
      </w:r>
      <w:r w:rsidR="00681098">
        <w:rPr>
          <w:rFonts w:ascii="Arial" w:hAnsi="Arial" w:cs="Arial" w:hint="eastAsia"/>
          <w:sz w:val="22"/>
          <w:szCs w:val="22"/>
        </w:rPr>
        <w:t>며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46854">
        <w:rPr>
          <w:rFonts w:ascii="Arial" w:hAnsi="Arial" w:cs="Arial"/>
          <w:sz w:val="22"/>
          <w:szCs w:val="22"/>
        </w:rPr>
        <w:t>“</w:t>
      </w:r>
      <w:r w:rsidR="00681098">
        <w:rPr>
          <w:rFonts w:ascii="Arial" w:hAnsi="Arial" w:cs="Arial" w:hint="eastAsia"/>
          <w:sz w:val="22"/>
          <w:szCs w:val="22"/>
        </w:rPr>
        <w:t>정보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역시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실제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DC7DA3">
        <w:rPr>
          <w:rFonts w:ascii="Arial" w:hAnsi="Arial" w:cs="Arial" w:hint="eastAsia"/>
          <w:sz w:val="22"/>
          <w:szCs w:val="22"/>
        </w:rPr>
        <w:t>오프라인</w:t>
      </w:r>
      <w:r w:rsidR="00DC7DA3"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박람회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수준으로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공개하고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있어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더욱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쉽게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콩가텍과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만날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수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있</w:t>
      </w:r>
      <w:r w:rsidR="00DC7DA3">
        <w:rPr>
          <w:rFonts w:ascii="Arial" w:hAnsi="Arial" w:cs="Arial" w:hint="eastAsia"/>
          <w:sz w:val="22"/>
          <w:szCs w:val="22"/>
        </w:rPr>
        <w:t>다</w:t>
      </w:r>
      <w:r w:rsidR="00366975" w:rsidRPr="00366975">
        <w:rPr>
          <w:rFonts w:ascii="Arial" w:hAnsi="Arial" w:cs="Arial"/>
          <w:sz w:val="22"/>
          <w:szCs w:val="22"/>
        </w:rPr>
        <w:t>”</w:t>
      </w:r>
      <w:r w:rsidR="00366975" w:rsidRPr="00366975">
        <w:rPr>
          <w:rFonts w:ascii="Arial" w:hAnsi="Arial" w:cs="Arial"/>
          <w:sz w:val="22"/>
          <w:szCs w:val="22"/>
        </w:rPr>
        <w:t>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말했다</w:t>
      </w:r>
      <w:r w:rsidR="00366975" w:rsidRPr="00366975">
        <w:rPr>
          <w:rFonts w:ascii="Arial" w:hAnsi="Arial" w:cs="Arial"/>
          <w:sz w:val="22"/>
          <w:szCs w:val="22"/>
        </w:rPr>
        <w:t xml:space="preserve">. </w:t>
      </w:r>
    </w:p>
    <w:p w14:paraId="29419A9B" w14:textId="77777777" w:rsidR="00366975" w:rsidRPr="00047B7B" w:rsidRDefault="00366975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</w:p>
    <w:p w14:paraId="54D4E866" w14:textId="3F3C764E" w:rsidR="00366975" w:rsidRPr="00366975" w:rsidRDefault="00646854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방문자들은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웹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브라우저</w:t>
      </w:r>
      <w:r w:rsidR="00681098">
        <w:rPr>
          <w:rFonts w:ascii="Arial" w:hAnsi="Arial" w:cs="Arial" w:hint="eastAsia"/>
          <w:sz w:val="22"/>
          <w:szCs w:val="22"/>
        </w:rPr>
        <w:t>를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통해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디지털</w:t>
      </w:r>
      <w:r w:rsidR="00B02C57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부스에</w:t>
      </w:r>
      <w:r w:rsidR="00F16496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접속해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최신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발표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자료를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확인</w:t>
      </w:r>
      <w:r w:rsidR="004E0578">
        <w:rPr>
          <w:rFonts w:ascii="Arial" w:hAnsi="Arial" w:cs="Arial" w:hint="eastAsia"/>
          <w:sz w:val="22"/>
          <w:szCs w:val="22"/>
        </w:rPr>
        <w:t>하고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담당자와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상담할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수</w:t>
      </w:r>
      <w:r w:rsidR="004E0578">
        <w:rPr>
          <w:rFonts w:ascii="Arial" w:hAnsi="Arial" w:cs="Arial" w:hint="eastAsia"/>
          <w:sz w:val="22"/>
          <w:szCs w:val="22"/>
        </w:rPr>
        <w:t xml:space="preserve"> </w:t>
      </w:r>
      <w:r w:rsidR="004E0578">
        <w:rPr>
          <w:rFonts w:ascii="Arial" w:hAnsi="Arial" w:cs="Arial" w:hint="eastAsia"/>
          <w:sz w:val="22"/>
          <w:szCs w:val="22"/>
        </w:rPr>
        <w:t>있다</w:t>
      </w:r>
      <w:r w:rsidR="004E0578">
        <w:rPr>
          <w:rFonts w:ascii="Arial" w:hAnsi="Arial" w:cs="Arial" w:hint="eastAsia"/>
          <w:sz w:val="22"/>
          <w:szCs w:val="22"/>
        </w:rPr>
        <w:t>.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부스가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오픈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되지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않은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시간에</w:t>
      </w:r>
      <w:r w:rsidR="00681098">
        <w:rPr>
          <w:rFonts w:ascii="Arial" w:hAnsi="Arial" w:cs="Arial" w:hint="eastAsia"/>
          <w:sz w:val="22"/>
          <w:szCs w:val="22"/>
        </w:rPr>
        <w:t>는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온라인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박람회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프로그램을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둘러볼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수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있으며</w:t>
      </w:r>
      <w:r w:rsidR="00681098">
        <w:rPr>
          <w:rFonts w:ascii="Arial" w:hAnsi="Arial" w:cs="Arial"/>
          <w:sz w:val="22"/>
          <w:szCs w:val="22"/>
        </w:rPr>
        <w:t xml:space="preserve">, </w:t>
      </w:r>
      <w:r w:rsidR="00056866">
        <w:rPr>
          <w:rFonts w:ascii="Arial" w:hAnsi="Arial" w:cs="Arial" w:hint="eastAsia"/>
          <w:sz w:val="22"/>
          <w:szCs w:val="22"/>
        </w:rPr>
        <w:t>직접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현장을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찾지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않아도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최</w:t>
      </w:r>
      <w:r w:rsidR="00056866">
        <w:rPr>
          <w:rFonts w:ascii="Arial" w:hAnsi="Arial" w:cs="Arial" w:hint="eastAsia"/>
          <w:sz w:val="22"/>
          <w:szCs w:val="22"/>
        </w:rPr>
        <w:t>신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정보를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확인할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수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있다</w:t>
      </w:r>
      <w:r w:rsidR="00681098">
        <w:rPr>
          <w:rFonts w:ascii="Arial" w:hAnsi="Arial" w:cs="Arial" w:hint="eastAsia"/>
          <w:sz w:val="22"/>
          <w:szCs w:val="22"/>
        </w:rPr>
        <w:t>.</w:t>
      </w:r>
    </w:p>
    <w:p w14:paraId="06E484D3" w14:textId="77777777" w:rsidR="00366975" w:rsidRPr="00366975" w:rsidRDefault="00366975" w:rsidP="00366975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</w:p>
    <w:p w14:paraId="7A43F50F" w14:textId="61BDFEEA" w:rsidR="00680F9A" w:rsidRPr="00FE513C" w:rsidRDefault="00F15C7B" w:rsidP="00681098">
      <w:pPr>
        <w:widowControl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콩가텍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7C6182">
        <w:rPr>
          <w:rFonts w:ascii="Arial" w:hAnsi="Arial" w:cs="Arial" w:hint="eastAsia"/>
          <w:sz w:val="22"/>
          <w:szCs w:val="22"/>
        </w:rPr>
        <w:t>디지털</w:t>
      </w:r>
      <w:r w:rsidR="007C6182"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부스는</w:t>
      </w:r>
      <w:r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콩가텍의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최신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기술과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제품</w:t>
      </w:r>
      <w:r w:rsidR="00366975" w:rsidRPr="00366975">
        <w:rPr>
          <w:rFonts w:ascii="Arial" w:hAnsi="Arial" w:cs="Arial"/>
          <w:sz w:val="22"/>
          <w:szCs w:val="22"/>
        </w:rPr>
        <w:t xml:space="preserve">, </w:t>
      </w:r>
      <w:r w:rsidR="00366975" w:rsidRPr="00366975">
        <w:rPr>
          <w:rFonts w:ascii="Arial" w:hAnsi="Arial" w:cs="Arial"/>
          <w:sz w:val="22"/>
          <w:szCs w:val="22"/>
        </w:rPr>
        <w:t>서비스를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한자리에서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보여주는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정보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허브로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설계됐다</w:t>
      </w:r>
      <w:r w:rsidR="00056866">
        <w:rPr>
          <w:rFonts w:ascii="Arial" w:hAnsi="Arial" w:cs="Arial" w:hint="eastAsia"/>
          <w:sz w:val="22"/>
          <w:szCs w:val="22"/>
        </w:rPr>
        <w:t>.</w:t>
      </w:r>
      <w:r w:rsidR="00056866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제품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시연과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애플리케이션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사례는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물론</w:t>
      </w:r>
      <w:r w:rsidR="00F16496">
        <w:rPr>
          <w:rFonts w:ascii="Arial" w:hAnsi="Arial" w:cs="Arial" w:hint="eastAsia"/>
          <w:sz w:val="22"/>
          <w:szCs w:val="22"/>
        </w:rPr>
        <w:t>,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최신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기술에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대한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프레젠테이션</w:t>
      </w:r>
      <w:r w:rsidR="00DA0DEE">
        <w:rPr>
          <w:rFonts w:ascii="Arial" w:hAnsi="Arial" w:cs="Arial" w:hint="eastAsia"/>
          <w:sz w:val="22"/>
          <w:szCs w:val="22"/>
        </w:rPr>
        <w:t>을</w:t>
      </w:r>
      <w:r w:rsidR="00DA0DEE">
        <w:rPr>
          <w:rFonts w:ascii="Arial" w:hAnsi="Arial" w:cs="Arial" w:hint="eastAsia"/>
          <w:sz w:val="22"/>
          <w:szCs w:val="22"/>
        </w:rPr>
        <w:t xml:space="preserve"> </w:t>
      </w:r>
      <w:r w:rsidR="00DA0DEE">
        <w:rPr>
          <w:rFonts w:ascii="Arial" w:hAnsi="Arial" w:cs="Arial" w:hint="eastAsia"/>
          <w:sz w:val="22"/>
          <w:szCs w:val="22"/>
        </w:rPr>
        <w:t>제공한</w:t>
      </w:r>
      <w:r w:rsidR="00366975" w:rsidRPr="00366975">
        <w:rPr>
          <w:rFonts w:ascii="Arial" w:hAnsi="Arial" w:cs="Arial"/>
          <w:sz w:val="22"/>
          <w:szCs w:val="22"/>
        </w:rPr>
        <w:t>다</w:t>
      </w:r>
      <w:r w:rsidR="00366975" w:rsidRPr="00366975">
        <w:rPr>
          <w:rFonts w:ascii="Arial" w:hAnsi="Arial" w:cs="Arial"/>
          <w:sz w:val="22"/>
          <w:szCs w:val="22"/>
        </w:rPr>
        <w:t>.</w:t>
      </w:r>
      <w:r w:rsidR="00056866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라이브러리</w:t>
      </w:r>
      <w:r w:rsidR="00681098">
        <w:rPr>
          <w:rFonts w:ascii="Arial" w:hAnsi="Arial" w:cs="Arial" w:hint="eastAsia"/>
          <w:sz w:val="22"/>
          <w:szCs w:val="22"/>
        </w:rPr>
        <w:t>,</w:t>
      </w:r>
      <w:r w:rsidR="00681098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파트너</w:t>
      </w:r>
      <w:r w:rsidR="00681098">
        <w:rPr>
          <w:rFonts w:ascii="Arial" w:hAnsi="Arial" w:cs="Arial" w:hint="eastAsia"/>
          <w:sz w:val="22"/>
          <w:szCs w:val="22"/>
        </w:rPr>
        <w:t>,</w:t>
      </w:r>
      <w:r w:rsidR="00681098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커피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바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B02C57">
        <w:rPr>
          <w:rFonts w:ascii="Arial" w:hAnsi="Arial" w:cs="Arial" w:hint="eastAsia"/>
          <w:sz w:val="22"/>
          <w:szCs w:val="22"/>
        </w:rPr>
        <w:t>등으로</w:t>
      </w:r>
      <w:r w:rsidR="00F16496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나눠져</w:t>
      </w:r>
      <w:r w:rsidR="00F16496">
        <w:rPr>
          <w:rFonts w:ascii="Arial" w:hAnsi="Arial" w:cs="Arial" w:hint="eastAsia"/>
          <w:sz w:val="22"/>
          <w:szCs w:val="22"/>
        </w:rPr>
        <w:t xml:space="preserve"> </w:t>
      </w:r>
      <w:r w:rsidR="00F16496">
        <w:rPr>
          <w:rFonts w:ascii="Arial" w:hAnsi="Arial" w:cs="Arial" w:hint="eastAsia"/>
          <w:sz w:val="22"/>
          <w:szCs w:val="22"/>
        </w:rPr>
        <w:t>있으며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가상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공간에서의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티미팅도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가</w:t>
      </w:r>
      <w:r w:rsidR="00F16496">
        <w:rPr>
          <w:rFonts w:ascii="Arial" w:hAnsi="Arial" w:cs="Arial" w:hint="eastAsia"/>
          <w:sz w:val="22"/>
          <w:szCs w:val="22"/>
        </w:rPr>
        <w:t>능하다</w:t>
      </w:r>
      <w:r w:rsidR="00F16496">
        <w:rPr>
          <w:rFonts w:ascii="Arial" w:hAnsi="Arial" w:cs="Arial" w:hint="eastAsia"/>
          <w:sz w:val="22"/>
          <w:szCs w:val="22"/>
        </w:rPr>
        <w:t>.</w:t>
      </w:r>
      <w:r w:rsidR="00F16496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구직자들은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현재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채용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중인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 w:rsidR="00366975" w:rsidRPr="00366975">
        <w:rPr>
          <w:rFonts w:ascii="Arial" w:hAnsi="Arial" w:cs="Arial"/>
          <w:sz w:val="22"/>
          <w:szCs w:val="22"/>
        </w:rPr>
        <w:t>리스트를</w:t>
      </w:r>
      <w:r w:rsidR="00366975" w:rsidRPr="003669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파악할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수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 w:hint="eastAsia"/>
          <w:sz w:val="22"/>
          <w:szCs w:val="22"/>
        </w:rPr>
        <w:t>있으며</w:t>
      </w:r>
      <w:r>
        <w:rPr>
          <w:rFonts w:ascii="Arial" w:hAnsi="Arial" w:cs="Arial" w:hint="eastAsia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53B4B">
        <w:rPr>
          <w:rFonts w:ascii="Arial" w:hAnsi="Arial" w:cs="Arial" w:hint="eastAsia"/>
          <w:sz w:val="22"/>
          <w:szCs w:val="22"/>
        </w:rPr>
        <w:t>뉴스</w:t>
      </w:r>
      <w:r w:rsidR="00853B4B">
        <w:rPr>
          <w:rFonts w:ascii="Arial" w:hAnsi="Arial" w:cs="Arial" w:hint="eastAsia"/>
          <w:sz w:val="22"/>
          <w:szCs w:val="22"/>
        </w:rPr>
        <w:t xml:space="preserve"> </w:t>
      </w:r>
      <w:r w:rsidR="00853B4B">
        <w:rPr>
          <w:rFonts w:ascii="Arial" w:hAnsi="Arial" w:cs="Arial" w:hint="eastAsia"/>
          <w:sz w:val="22"/>
          <w:szCs w:val="22"/>
        </w:rPr>
        <w:t>섹션에서는</w:t>
      </w:r>
      <w:r w:rsidR="00853B4B">
        <w:rPr>
          <w:rFonts w:ascii="Arial" w:hAnsi="Arial" w:cs="Arial" w:hint="eastAsia"/>
          <w:sz w:val="22"/>
          <w:szCs w:val="22"/>
        </w:rPr>
        <w:t xml:space="preserve"> </w:t>
      </w:r>
      <w:r w:rsidR="00853B4B">
        <w:rPr>
          <w:rFonts w:ascii="Arial" w:hAnsi="Arial" w:cs="Arial" w:hint="eastAsia"/>
          <w:sz w:val="22"/>
          <w:szCs w:val="22"/>
        </w:rPr>
        <w:t>최신</w:t>
      </w:r>
      <w:r w:rsidR="00853B4B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보도자료를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확인할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수</w:t>
      </w:r>
      <w:r w:rsidR="00056866">
        <w:rPr>
          <w:rFonts w:ascii="Arial" w:hAnsi="Arial" w:cs="Arial" w:hint="eastAsia"/>
          <w:sz w:val="22"/>
          <w:szCs w:val="22"/>
        </w:rPr>
        <w:t xml:space="preserve"> </w:t>
      </w:r>
      <w:r w:rsidR="00056866">
        <w:rPr>
          <w:rFonts w:ascii="Arial" w:hAnsi="Arial" w:cs="Arial" w:hint="eastAsia"/>
          <w:sz w:val="22"/>
          <w:szCs w:val="22"/>
        </w:rPr>
        <w:t>있다</w:t>
      </w:r>
      <w:r w:rsidR="00056866">
        <w:rPr>
          <w:rFonts w:ascii="Arial" w:hAnsi="Arial" w:cs="Arial" w:hint="eastAsia"/>
          <w:sz w:val="22"/>
          <w:szCs w:val="22"/>
        </w:rPr>
        <w:t>.</w:t>
      </w:r>
      <w:r w:rsidR="00056866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콩가텍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디지털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부스는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hyperlink r:id="rId8" w:history="1">
        <w:r w:rsidR="00681098" w:rsidRPr="00681098">
          <w:rPr>
            <w:rStyle w:val="a9"/>
            <w:rFonts w:ascii="Arial" w:hAnsi="Arial" w:cs="Arial"/>
            <w:sz w:val="22"/>
            <w:szCs w:val="22"/>
          </w:rPr>
          <w:t>콩가텍</w:t>
        </w:r>
        <w:r w:rsidR="00681098" w:rsidRPr="00681098">
          <w:rPr>
            <w:rStyle w:val="a9"/>
            <w:rFonts w:ascii="Arial" w:hAnsi="Arial" w:cs="Arial"/>
            <w:sz w:val="22"/>
            <w:szCs w:val="22"/>
          </w:rPr>
          <w:t xml:space="preserve"> </w:t>
        </w:r>
        <w:r w:rsidR="00681098" w:rsidRPr="00681098">
          <w:rPr>
            <w:rStyle w:val="a9"/>
            <w:rFonts w:ascii="Arial" w:hAnsi="Arial" w:cs="Arial"/>
            <w:sz w:val="22"/>
            <w:szCs w:val="22"/>
          </w:rPr>
          <w:t>홈페이지</w:t>
        </w:r>
      </w:hyperlink>
      <w:r w:rsidR="00681098">
        <w:rPr>
          <w:rFonts w:ascii="Arial" w:hAnsi="Arial" w:cs="Arial" w:hint="eastAsia"/>
          <w:sz w:val="22"/>
          <w:szCs w:val="22"/>
        </w:rPr>
        <w:t>를</w:t>
      </w:r>
      <w:r w:rsidR="00681098">
        <w:rPr>
          <w:rFonts w:ascii="Arial" w:hAnsi="Arial" w:cs="Arial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통해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접속할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수</w:t>
      </w:r>
      <w:r w:rsidR="00681098">
        <w:rPr>
          <w:rFonts w:ascii="Arial" w:hAnsi="Arial" w:cs="Arial" w:hint="eastAsia"/>
          <w:sz w:val="22"/>
          <w:szCs w:val="22"/>
        </w:rPr>
        <w:t xml:space="preserve"> </w:t>
      </w:r>
      <w:r w:rsidR="00681098">
        <w:rPr>
          <w:rFonts w:ascii="Arial" w:hAnsi="Arial" w:cs="Arial" w:hint="eastAsia"/>
          <w:sz w:val="22"/>
          <w:szCs w:val="22"/>
        </w:rPr>
        <w:t>있다</w:t>
      </w:r>
      <w:r w:rsidR="00681098">
        <w:rPr>
          <w:rFonts w:ascii="Arial" w:hAnsi="Arial" w:cs="Arial" w:hint="eastAsia"/>
          <w:sz w:val="22"/>
          <w:szCs w:val="22"/>
        </w:rPr>
        <w:t>.</w:t>
      </w:r>
      <w:r w:rsidR="00681098">
        <w:rPr>
          <w:rFonts w:ascii="Arial" w:hAnsi="Arial" w:cs="Arial"/>
          <w:sz w:val="22"/>
          <w:szCs w:val="22"/>
        </w:rPr>
        <w:t xml:space="preserve"> </w:t>
      </w:r>
    </w:p>
    <w:p w14:paraId="62985732" w14:textId="77777777" w:rsidR="00FE513C" w:rsidRDefault="00FE513C" w:rsidP="002759EA">
      <w:pPr>
        <w:widowControl/>
        <w:spacing w:after="0" w:line="276" w:lineRule="auto"/>
        <w:rPr>
          <w:rFonts w:asciiTheme="minorEastAsia" w:eastAsiaTheme="minorEastAsia" w:hAnsiTheme="minorEastAsia" w:cs="Arial"/>
          <w:sz w:val="22"/>
          <w:szCs w:val="22"/>
        </w:rPr>
      </w:pPr>
    </w:p>
    <w:p w14:paraId="50D1ECD6" w14:textId="095600CB" w:rsidR="00080AA3" w:rsidRPr="00DC3241" w:rsidRDefault="00220355" w:rsidP="00FE513C">
      <w:pPr>
        <w:widowControl/>
        <w:spacing w:after="0" w:line="276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DC3241">
        <w:rPr>
          <w:rFonts w:ascii="Arial" w:eastAsiaTheme="minorEastAsia" w:hAnsi="Arial" w:cs="Arial"/>
          <w:sz w:val="22"/>
          <w:szCs w:val="22"/>
        </w:rPr>
        <w:t>*  *  *</w:t>
      </w:r>
    </w:p>
    <w:p w14:paraId="2077A5C9" w14:textId="77777777" w:rsidR="00080AA3" w:rsidRPr="00DC3241" w:rsidRDefault="00080AA3" w:rsidP="001119E6">
      <w:pPr>
        <w:widowControl/>
        <w:spacing w:after="0" w:line="276" w:lineRule="auto"/>
        <w:rPr>
          <w:rFonts w:ascii="Arial" w:eastAsiaTheme="minorEastAsia" w:hAnsi="Arial" w:cs="Arial"/>
          <w:b/>
          <w:sz w:val="22"/>
          <w:szCs w:val="22"/>
        </w:rPr>
      </w:pPr>
      <w:bookmarkStart w:id="0" w:name="_30j0zll" w:colFirst="0" w:colLast="0"/>
      <w:bookmarkEnd w:id="0"/>
    </w:p>
    <w:p w14:paraId="291FD3E8" w14:textId="5633FDB1" w:rsidR="00080AA3" w:rsidRPr="00DC3241" w:rsidRDefault="00097492" w:rsidP="001119E6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DC3241">
        <w:rPr>
          <w:rFonts w:ascii="Arial" w:eastAsiaTheme="minorEastAsia" w:hAnsi="Arial" w:cs="Arial"/>
          <w:b/>
        </w:rPr>
        <w:t>콩가텍</w:t>
      </w:r>
      <w:r w:rsidR="00E56A74" w:rsidRPr="00DC3241">
        <w:rPr>
          <w:rFonts w:ascii="Arial" w:eastAsiaTheme="minorEastAsia" w:hAnsi="Arial" w:cs="Arial"/>
          <w:b/>
        </w:rPr>
        <w:t>(congatec)</w:t>
      </w:r>
      <w:r w:rsidR="00220355" w:rsidRPr="00DC3241">
        <w:rPr>
          <w:rFonts w:ascii="Arial" w:eastAsiaTheme="minorEastAsia" w:hAnsi="Arial" w:cs="Arial"/>
          <w:b/>
        </w:rPr>
        <w:t>에</w:t>
      </w:r>
      <w:r w:rsidR="00220355" w:rsidRPr="00DC3241">
        <w:rPr>
          <w:rFonts w:ascii="Arial" w:eastAsiaTheme="minorEastAsia" w:hAnsi="Arial" w:cs="Arial"/>
          <w:b/>
        </w:rPr>
        <w:t xml:space="preserve"> </w:t>
      </w:r>
      <w:r w:rsidR="00220355" w:rsidRPr="00DC3241">
        <w:rPr>
          <w:rFonts w:ascii="Arial" w:eastAsiaTheme="minorEastAsia" w:hAnsi="Arial" w:cs="Arial"/>
          <w:b/>
        </w:rPr>
        <w:t>대하여</w:t>
      </w:r>
    </w:p>
    <w:p w14:paraId="452F63B0" w14:textId="0D7C772B" w:rsidR="00CA2376" w:rsidRPr="00E007D3" w:rsidRDefault="000C2F25" w:rsidP="00CA2376">
      <w:pPr>
        <w:widowControl/>
        <w:spacing w:after="0" w:line="276" w:lineRule="auto"/>
        <w:rPr>
          <w:rFonts w:ascii="Arial" w:hAnsi="Arial" w:cs="Arial"/>
          <w:sz w:val="16"/>
          <w:szCs w:val="16"/>
        </w:rPr>
      </w:pPr>
      <w:r w:rsidRPr="00DC3241">
        <w:rPr>
          <w:rFonts w:ascii="Arial" w:eastAsiaTheme="minorEastAsia" w:hAnsi="Arial" w:cs="Arial"/>
        </w:rPr>
        <w:t>독일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데겐도르프</w:t>
      </w:r>
      <w:r w:rsidRPr="00DC3241">
        <w:rPr>
          <w:rFonts w:ascii="Arial" w:eastAsiaTheme="minorEastAsia" w:hAnsi="Arial" w:cs="Arial"/>
        </w:rPr>
        <w:t>(Deggendorf)</w:t>
      </w:r>
      <w:r w:rsidRPr="00DC3241">
        <w:rPr>
          <w:rFonts w:ascii="Arial" w:eastAsiaTheme="minorEastAsia" w:hAnsi="Arial" w:cs="Arial"/>
        </w:rPr>
        <w:t>에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본사를</w:t>
      </w:r>
      <w:r w:rsidRPr="00DC3241">
        <w:rPr>
          <w:rFonts w:ascii="Arial" w:eastAsiaTheme="minorEastAsia" w:hAnsi="Arial" w:cs="Arial"/>
        </w:rPr>
        <w:t xml:space="preserve"> </w:t>
      </w:r>
      <w:r w:rsidRPr="00DC3241">
        <w:rPr>
          <w:rFonts w:ascii="Arial" w:eastAsiaTheme="minorEastAsia" w:hAnsi="Arial" w:cs="Arial"/>
        </w:rPr>
        <w:t>둔</w:t>
      </w:r>
      <w:r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콩가텍</w:t>
      </w:r>
      <w:r w:rsidR="00F27D70" w:rsidRPr="00DC3241">
        <w:rPr>
          <w:rFonts w:ascii="Arial" w:eastAsiaTheme="minorEastAsia" w:hAnsi="Arial" w:cs="Arial"/>
        </w:rPr>
        <w:t>(congatec)</w:t>
      </w:r>
      <w:r w:rsidR="00F27D70" w:rsidRPr="00DC3241">
        <w:rPr>
          <w:rFonts w:ascii="Arial" w:eastAsiaTheme="minorEastAsia" w:hAnsi="Arial" w:cs="Arial"/>
        </w:rPr>
        <w:t>은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임베디드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및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에지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컴퓨팅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제품</w:t>
      </w:r>
      <w:r w:rsidR="00E56A74" w:rsidRPr="00DC3241">
        <w:rPr>
          <w:rFonts w:ascii="Arial" w:eastAsiaTheme="minorEastAsia" w:hAnsi="Arial" w:cs="Arial"/>
        </w:rPr>
        <w:t>과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서비스에</w:t>
      </w:r>
      <w:r w:rsidR="00E56A74" w:rsidRPr="00DC3241">
        <w:rPr>
          <w:rFonts w:ascii="Arial" w:eastAsiaTheme="minorEastAsia" w:hAnsi="Arial" w:cs="Arial"/>
        </w:rPr>
        <w:t xml:space="preserve"> </w:t>
      </w:r>
      <w:r w:rsidR="00E56A74" w:rsidRPr="00DC3241">
        <w:rPr>
          <w:rFonts w:ascii="Arial" w:eastAsiaTheme="minorEastAsia" w:hAnsi="Arial" w:cs="Arial"/>
        </w:rPr>
        <w:t>주력하</w:t>
      </w:r>
      <w:r w:rsidR="00532ACD" w:rsidRPr="00DC3241">
        <w:rPr>
          <w:rFonts w:ascii="Arial" w:eastAsiaTheme="minorEastAsia" w:hAnsi="Arial" w:cs="Arial"/>
        </w:rPr>
        <w:t>며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빠르게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성장</w:t>
      </w:r>
      <w:r w:rsidR="00EC6997" w:rsidRPr="00DC3241">
        <w:rPr>
          <w:rFonts w:ascii="Arial" w:eastAsiaTheme="minorEastAsia" w:hAnsi="Arial" w:cs="Arial"/>
        </w:rPr>
        <w:t>하는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기술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선도</w:t>
      </w:r>
      <w:r w:rsidR="00BD015F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기업이</w:t>
      </w:r>
      <w:r w:rsidR="00F27D70" w:rsidRPr="00DC3241">
        <w:rPr>
          <w:rFonts w:ascii="Arial" w:eastAsiaTheme="minorEastAsia" w:hAnsi="Arial" w:cs="Arial"/>
        </w:rPr>
        <w:t>다</w:t>
      </w:r>
      <w:r w:rsidR="00F27D70" w:rsidRPr="00DC3241">
        <w:rPr>
          <w:rFonts w:ascii="Arial" w:eastAsiaTheme="minorEastAsia" w:hAnsi="Arial" w:cs="Arial"/>
        </w:rPr>
        <w:t xml:space="preserve">. </w:t>
      </w:r>
      <w:r w:rsidR="00532ACD" w:rsidRPr="00DC3241">
        <w:rPr>
          <w:rFonts w:ascii="Arial" w:eastAsiaTheme="minorEastAsia" w:hAnsi="Arial" w:cs="Arial"/>
        </w:rPr>
        <w:t>콩가텍의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고성능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컴퓨터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모듈은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F27D70" w:rsidRPr="00DC3241">
        <w:rPr>
          <w:rFonts w:ascii="Arial" w:eastAsiaTheme="minorEastAsia" w:hAnsi="Arial" w:cs="Arial"/>
        </w:rPr>
        <w:t>산업자동화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F27D70" w:rsidRPr="00DC3241">
        <w:rPr>
          <w:rFonts w:ascii="Arial" w:eastAsiaTheme="minorEastAsia" w:hAnsi="Arial" w:cs="Arial"/>
        </w:rPr>
        <w:t>의료</w:t>
      </w:r>
      <w:r w:rsidR="00E56A74" w:rsidRPr="00DC3241">
        <w:rPr>
          <w:rFonts w:ascii="Arial" w:eastAsiaTheme="minorEastAsia" w:hAnsi="Arial" w:cs="Arial"/>
        </w:rPr>
        <w:t>장비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482653" w:rsidRPr="00DC3241">
        <w:rPr>
          <w:rFonts w:ascii="Arial" w:eastAsiaTheme="minorEastAsia" w:hAnsi="Arial" w:cs="Arial"/>
        </w:rPr>
        <w:t>교통</w:t>
      </w:r>
      <w:r w:rsidR="00F27D70" w:rsidRPr="00DC3241">
        <w:rPr>
          <w:rFonts w:ascii="Arial" w:eastAsiaTheme="minorEastAsia" w:hAnsi="Arial" w:cs="Arial"/>
        </w:rPr>
        <w:t xml:space="preserve">, </w:t>
      </w:r>
      <w:r w:rsidR="00F27D70" w:rsidRPr="00DC3241">
        <w:rPr>
          <w:rFonts w:ascii="Arial" w:eastAsiaTheme="minorEastAsia" w:hAnsi="Arial" w:cs="Arial"/>
        </w:rPr>
        <w:t>통신</w:t>
      </w:r>
      <w:r w:rsidR="00532ACD" w:rsidRPr="00DC3241">
        <w:rPr>
          <w:rFonts w:ascii="Arial" w:eastAsiaTheme="minorEastAsia" w:hAnsi="Arial" w:cs="Arial"/>
        </w:rPr>
        <w:t>을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비롯해</w:t>
      </w:r>
      <w:r w:rsidR="00F27D70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여러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산업</w:t>
      </w:r>
      <w:r w:rsidR="00482653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분야에</w:t>
      </w:r>
      <w:r w:rsidR="00532ACD" w:rsidRPr="00DC3241">
        <w:rPr>
          <w:rFonts w:ascii="Arial" w:eastAsiaTheme="minorEastAsia" w:hAnsi="Arial" w:cs="Arial"/>
        </w:rPr>
        <w:t>서</w:t>
      </w:r>
      <w:r w:rsidR="00482653" w:rsidRPr="00DC3241">
        <w:rPr>
          <w:rFonts w:ascii="Arial" w:eastAsiaTheme="minorEastAsia" w:hAnsi="Arial" w:cs="Arial"/>
        </w:rPr>
        <w:t xml:space="preserve"> </w:t>
      </w:r>
      <w:r w:rsidR="00482653" w:rsidRPr="00DC3241">
        <w:rPr>
          <w:rFonts w:ascii="Arial" w:eastAsiaTheme="minorEastAsia" w:hAnsi="Arial" w:cs="Arial"/>
        </w:rPr>
        <w:t>활용</w:t>
      </w:r>
      <w:r w:rsidR="00532ACD" w:rsidRPr="00DC3241">
        <w:rPr>
          <w:rFonts w:ascii="Arial" w:eastAsiaTheme="minorEastAsia" w:hAnsi="Arial" w:cs="Arial"/>
        </w:rPr>
        <w:t>된다</w:t>
      </w:r>
      <w:r w:rsidR="00532ACD" w:rsidRPr="00DC3241">
        <w:rPr>
          <w:rFonts w:ascii="Arial" w:eastAsiaTheme="minorEastAsia" w:hAnsi="Arial" w:cs="Arial"/>
        </w:rPr>
        <w:t xml:space="preserve">. </w:t>
      </w:r>
      <w:r w:rsidR="00532ACD" w:rsidRPr="00DC3241">
        <w:rPr>
          <w:rFonts w:ascii="Arial" w:eastAsiaTheme="minorEastAsia" w:hAnsi="Arial" w:cs="Arial"/>
        </w:rPr>
        <w:t>글로벌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리더로서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콩가텍은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벤처기업부터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글로벌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대기업까지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다양한</w:t>
      </w:r>
      <w:r w:rsidR="00532ACD" w:rsidRPr="00DC3241">
        <w:rPr>
          <w:rFonts w:ascii="Arial" w:eastAsiaTheme="minorEastAsia" w:hAnsi="Arial" w:cs="Arial"/>
        </w:rPr>
        <w:t xml:space="preserve"> </w:t>
      </w:r>
      <w:r w:rsidR="00532ACD" w:rsidRPr="00DC3241">
        <w:rPr>
          <w:rFonts w:ascii="Arial" w:eastAsiaTheme="minorEastAsia" w:hAnsi="Arial" w:cs="Arial"/>
        </w:rPr>
        <w:t>고객을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확보하고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있다</w:t>
      </w:r>
      <w:r w:rsidR="00EC6997" w:rsidRPr="00DC3241">
        <w:rPr>
          <w:rFonts w:ascii="Arial" w:eastAsiaTheme="minorEastAsia" w:hAnsi="Arial" w:cs="Arial"/>
        </w:rPr>
        <w:t>. 2004</w:t>
      </w:r>
      <w:r w:rsidR="00EC6997" w:rsidRPr="00DC3241">
        <w:rPr>
          <w:rFonts w:ascii="Arial" w:eastAsiaTheme="minorEastAsia" w:hAnsi="Arial" w:cs="Arial"/>
        </w:rPr>
        <w:t>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설립돼</w:t>
      </w:r>
      <w:r w:rsidR="00EC6997" w:rsidRPr="00DC3241">
        <w:rPr>
          <w:rFonts w:ascii="Arial" w:eastAsiaTheme="minorEastAsia" w:hAnsi="Arial" w:cs="Arial"/>
        </w:rPr>
        <w:t xml:space="preserve"> 2020</w:t>
      </w:r>
      <w:r w:rsidR="00EC6997" w:rsidRPr="00DC3241">
        <w:rPr>
          <w:rFonts w:ascii="Arial" w:eastAsiaTheme="minorEastAsia" w:hAnsi="Arial" w:cs="Arial"/>
        </w:rPr>
        <w:t>년에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5F16EF" w:rsidRPr="00DC3241">
        <w:rPr>
          <w:rFonts w:ascii="Arial" w:eastAsiaTheme="minorEastAsia" w:hAnsi="Arial" w:cs="Arial"/>
        </w:rPr>
        <w:t>1</w:t>
      </w:r>
      <w:r w:rsidR="005F16EF" w:rsidRPr="00DC3241">
        <w:rPr>
          <w:rFonts w:ascii="Arial" w:eastAsiaTheme="minorEastAsia" w:hAnsi="Arial" w:cs="Arial"/>
        </w:rPr>
        <w:t>억</w:t>
      </w:r>
      <w:r w:rsidR="005F16EF" w:rsidRPr="00DC3241">
        <w:rPr>
          <w:rFonts w:ascii="Arial" w:eastAsiaTheme="minorEastAsia" w:hAnsi="Arial" w:cs="Arial"/>
        </w:rPr>
        <w:t xml:space="preserve"> 2750</w:t>
      </w:r>
      <w:r w:rsidR="005F16EF" w:rsidRPr="00DC3241">
        <w:rPr>
          <w:rFonts w:ascii="Arial" w:eastAsiaTheme="minorEastAsia" w:hAnsi="Arial" w:cs="Arial"/>
        </w:rPr>
        <w:t>만</w:t>
      </w:r>
      <w:r w:rsidR="005F16EF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달러의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매출을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기록했다</w:t>
      </w:r>
      <w:r w:rsidR="00EC6997" w:rsidRPr="00DC3241">
        <w:rPr>
          <w:rFonts w:ascii="Arial" w:eastAsiaTheme="minorEastAsia" w:hAnsi="Arial" w:cs="Arial"/>
        </w:rPr>
        <w:t xml:space="preserve">. </w:t>
      </w:r>
      <w:r w:rsidR="00EC6997" w:rsidRPr="00DC3241">
        <w:rPr>
          <w:rFonts w:ascii="Arial" w:eastAsiaTheme="minorEastAsia" w:hAnsi="Arial" w:cs="Arial"/>
        </w:rPr>
        <w:t>콩가텍에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대한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자세한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정보는</w:t>
      </w:r>
      <w:r w:rsidR="00EC6997" w:rsidRPr="00DC3241">
        <w:rPr>
          <w:rFonts w:ascii="Arial" w:eastAsiaTheme="minorEastAsia" w:hAnsi="Arial" w:cs="Arial"/>
        </w:rPr>
        <w:t xml:space="preserve"> </w:t>
      </w:r>
      <w:hyperlink r:id="rId9" w:history="1">
        <w:r w:rsidR="00EC6997" w:rsidRPr="00DC3241">
          <w:rPr>
            <w:rStyle w:val="a9"/>
            <w:rFonts w:ascii="Arial" w:eastAsiaTheme="minorEastAsia" w:hAnsi="Arial" w:cs="Arial"/>
          </w:rPr>
          <w:t>웹사이트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0" w:history="1">
        <w:r w:rsidR="00EC6997" w:rsidRPr="00DC3241">
          <w:rPr>
            <w:rStyle w:val="a9"/>
            <w:rFonts w:ascii="Arial" w:eastAsiaTheme="minorEastAsia" w:hAnsi="Arial" w:cs="Arial"/>
          </w:rPr>
          <w:t>링크드인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1" w:history="1">
        <w:r w:rsidR="00EC6997" w:rsidRPr="00DC3241">
          <w:rPr>
            <w:rStyle w:val="a9"/>
            <w:rFonts w:ascii="Arial" w:eastAsiaTheme="minorEastAsia" w:hAnsi="Arial" w:cs="Arial"/>
          </w:rPr>
          <w:t>트위터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2" w:history="1">
        <w:r w:rsidR="00EC6997" w:rsidRPr="00DC3241">
          <w:rPr>
            <w:rStyle w:val="a9"/>
            <w:rFonts w:ascii="Arial" w:eastAsiaTheme="minorEastAsia" w:hAnsi="Arial" w:cs="Arial"/>
          </w:rPr>
          <w:t>유튜브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3" w:history="1">
        <w:r w:rsidR="00EC6997" w:rsidRPr="00DC3241">
          <w:rPr>
            <w:rStyle w:val="a9"/>
            <w:rFonts w:ascii="Arial" w:eastAsiaTheme="minorEastAsia" w:hAnsi="Arial" w:cs="Arial"/>
          </w:rPr>
          <w:t>페이스북</w:t>
        </w:r>
      </w:hyperlink>
      <w:r w:rsidR="00EC6997" w:rsidRPr="00DC3241">
        <w:rPr>
          <w:rFonts w:ascii="Arial" w:eastAsiaTheme="minorEastAsia" w:hAnsi="Arial" w:cs="Arial"/>
        </w:rPr>
        <w:t xml:space="preserve">, </w:t>
      </w:r>
      <w:hyperlink r:id="rId14" w:history="1">
        <w:r w:rsidR="00EC6997" w:rsidRPr="00DC3241">
          <w:rPr>
            <w:rStyle w:val="a9"/>
            <w:rFonts w:ascii="Arial" w:eastAsiaTheme="minorEastAsia" w:hAnsi="Arial" w:cs="Arial"/>
          </w:rPr>
          <w:t>인스타그램</w:t>
        </w:r>
      </w:hyperlink>
      <w:r w:rsidR="00EC6997" w:rsidRPr="00DC3241">
        <w:rPr>
          <w:rFonts w:ascii="Arial" w:eastAsiaTheme="minorEastAsia" w:hAnsi="Arial" w:cs="Arial"/>
        </w:rPr>
        <w:t>에서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확인</w:t>
      </w:r>
      <w:r w:rsidR="00EC6997" w:rsidRPr="00DC3241">
        <w:rPr>
          <w:rFonts w:ascii="Arial" w:eastAsiaTheme="minorEastAsia" w:hAnsi="Arial" w:cs="Arial"/>
        </w:rPr>
        <w:t xml:space="preserve"> </w:t>
      </w:r>
      <w:r w:rsidR="00EC6997" w:rsidRPr="00DC3241">
        <w:rPr>
          <w:rFonts w:ascii="Arial" w:eastAsiaTheme="minorEastAsia" w:hAnsi="Arial" w:cs="Arial"/>
        </w:rPr>
        <w:t>가능하다</w:t>
      </w:r>
      <w:r w:rsidR="00EC6997" w:rsidRPr="00DC3241">
        <w:rPr>
          <w:rFonts w:ascii="Arial" w:eastAsiaTheme="minorEastAsia" w:hAnsi="Arial" w:cs="Arial"/>
        </w:rPr>
        <w:t xml:space="preserve">. </w:t>
      </w:r>
    </w:p>
    <w:p w14:paraId="7D5859EA" w14:textId="77777777" w:rsidR="00ED5A0F" w:rsidRPr="00CA2376" w:rsidRDefault="00ED5A0F" w:rsidP="00ED5A0F">
      <w:pPr>
        <w:widowControl/>
        <w:spacing w:after="0" w:line="276" w:lineRule="auto"/>
        <w:rPr>
          <w:rFonts w:ascii="Arial" w:eastAsiaTheme="minorEastAsia" w:hAnsi="Arial" w:cs="Arial"/>
          <w:b/>
          <w:sz w:val="22"/>
          <w:szCs w:val="22"/>
        </w:rPr>
      </w:pPr>
    </w:p>
    <w:p w14:paraId="417E5D85" w14:textId="77777777" w:rsidR="00ED5A0F" w:rsidRPr="00DC3241" w:rsidRDefault="00ED5A0F" w:rsidP="00ED5A0F">
      <w:pPr>
        <w:widowControl/>
        <w:spacing w:after="0" w:line="276" w:lineRule="auto"/>
        <w:rPr>
          <w:rFonts w:ascii="Arial" w:eastAsiaTheme="minorEastAsia" w:hAnsi="Arial" w:cs="Arial"/>
          <w:b/>
        </w:rPr>
      </w:pPr>
      <w:r w:rsidRPr="00DC3241">
        <w:rPr>
          <w:rFonts w:ascii="Arial" w:eastAsiaTheme="minorEastAsia" w:hAnsi="Arial" w:cs="Arial"/>
          <w:b/>
        </w:rPr>
        <w:t>문의</w:t>
      </w:r>
    </w:p>
    <w:tbl>
      <w:tblPr>
        <w:tblStyle w:val="a5"/>
        <w:tblW w:w="91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693"/>
        <w:gridCol w:w="1260"/>
        <w:gridCol w:w="1644"/>
      </w:tblGrid>
      <w:tr w:rsidR="00ED5A0F" w:rsidRPr="00DC3241" w14:paraId="578A7E66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865E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홍보대행사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KPR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D8FD3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정광진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이사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37D07" w14:textId="77777777" w:rsidR="00ED5A0F" w:rsidRPr="00DC3241" w:rsidRDefault="00473FA1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hyperlink r:id="rId15">
              <w:r w:rsidR="00ED5A0F" w:rsidRPr="00DC3241">
                <w:rPr>
                  <w:rFonts w:ascii="Arial" w:eastAsiaTheme="minorEastAsia" w:hAnsi="Arial" w:cs="Arial"/>
                  <w:sz w:val="18"/>
                  <w:szCs w:val="18"/>
                </w:rPr>
                <w:t>river@kpr.co.kr</w:t>
              </w:r>
            </w:hyperlink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3441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3406-2252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1A317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010-7608-5107</w:t>
            </w:r>
          </w:p>
        </w:tc>
      </w:tr>
      <w:tr w:rsidR="00ED5A0F" w:rsidRPr="00DC3241" w14:paraId="0208BE73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EF1C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0022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박수진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차장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2CEAC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susan@kpr.co.kr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90C6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3406-2265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1D22C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010-9801-5077</w:t>
            </w:r>
          </w:p>
        </w:tc>
      </w:tr>
      <w:tr w:rsidR="00ED5A0F" w:rsidRPr="00DC3241" w14:paraId="78424381" w14:textId="77777777" w:rsidTr="001B3BC9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EFACD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846B8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김재현</w:t>
            </w: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AE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DCCD2" w14:textId="77777777" w:rsidR="00ED5A0F" w:rsidRPr="00DC3241" w:rsidRDefault="00473FA1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hyperlink r:id="rId16">
              <w:r w:rsidR="00ED5A0F" w:rsidRPr="00DC3241">
                <w:rPr>
                  <w:rFonts w:ascii="Arial" w:eastAsiaTheme="minorEastAsia" w:hAnsi="Arial" w:cs="Arial"/>
                  <w:sz w:val="18"/>
                  <w:szCs w:val="18"/>
                </w:rPr>
                <w:t>jaehyeon@kpr.co.kr</w:t>
              </w:r>
            </w:hyperlink>
            <w:r w:rsidR="00ED5A0F" w:rsidRPr="00DC3241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7752B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3406-2187</w:t>
            </w:r>
          </w:p>
        </w:tc>
        <w:tc>
          <w:tcPr>
            <w:tcW w:w="1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6ED82" w14:textId="77777777" w:rsidR="00ED5A0F" w:rsidRPr="00DC3241" w:rsidRDefault="00ED5A0F" w:rsidP="001B3BC9">
            <w:pPr>
              <w:widowControl/>
              <w:spacing w:after="0" w:line="240" w:lineRule="auto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  <w:r w:rsidRPr="00DC3241">
              <w:rPr>
                <w:rFonts w:ascii="Arial" w:eastAsiaTheme="minorEastAsia" w:hAnsi="Arial" w:cs="Arial"/>
                <w:sz w:val="18"/>
                <w:szCs w:val="18"/>
              </w:rPr>
              <w:t>010-7129-8692</w:t>
            </w:r>
          </w:p>
        </w:tc>
      </w:tr>
    </w:tbl>
    <w:p w14:paraId="413258BA" w14:textId="77777777" w:rsidR="00B041DA" w:rsidRPr="00DC3241" w:rsidRDefault="00B041DA" w:rsidP="001119E6">
      <w:pPr>
        <w:widowControl/>
        <w:spacing w:line="276" w:lineRule="auto"/>
        <w:rPr>
          <w:rFonts w:ascii="Arial" w:eastAsiaTheme="minorEastAsia" w:hAnsi="Arial" w:cs="Arial"/>
          <w:sz w:val="2"/>
          <w:szCs w:val="2"/>
        </w:rPr>
      </w:pPr>
    </w:p>
    <w:sectPr w:rsidR="00B041DA" w:rsidRPr="00DC3241">
      <w:headerReference w:type="default" r:id="rId17"/>
      <w:pgSz w:w="11906" w:h="16838"/>
      <w:pgMar w:top="1701" w:right="1440" w:bottom="1440" w:left="1440" w:header="567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5DFE" w14:textId="77777777" w:rsidR="00473FA1" w:rsidRDefault="00473FA1">
      <w:pPr>
        <w:spacing w:after="0" w:line="240" w:lineRule="auto"/>
      </w:pPr>
      <w:r>
        <w:separator/>
      </w:r>
    </w:p>
  </w:endnote>
  <w:endnote w:type="continuationSeparator" w:id="0">
    <w:p w14:paraId="411541C3" w14:textId="77777777" w:rsidR="00473FA1" w:rsidRDefault="0047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5C377" w14:textId="77777777" w:rsidR="00473FA1" w:rsidRDefault="00473FA1">
      <w:pPr>
        <w:spacing w:after="0" w:line="240" w:lineRule="auto"/>
      </w:pPr>
      <w:r>
        <w:separator/>
      </w:r>
    </w:p>
  </w:footnote>
  <w:footnote w:type="continuationSeparator" w:id="0">
    <w:p w14:paraId="79E8FB51" w14:textId="77777777" w:rsidR="00473FA1" w:rsidRDefault="00473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76F" w14:textId="2A38D3DC" w:rsidR="00080AA3" w:rsidRDefault="005F4F10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sz w:val="22"/>
        <w:szCs w:val="22"/>
      </w:rPr>
    </w:pPr>
    <w:r w:rsidRPr="006672AF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4E71408E" wp14:editId="24A2EE8A">
          <wp:simplePos x="0" y="0"/>
          <wp:positionH relativeFrom="column">
            <wp:posOffset>4862830</wp:posOffset>
          </wp:positionH>
          <wp:positionV relativeFrom="paragraph">
            <wp:posOffset>18102</wp:posOffset>
          </wp:positionV>
          <wp:extent cx="792480" cy="622300"/>
          <wp:effectExtent l="0" t="0" r="7620" b="6350"/>
          <wp:wrapNone/>
          <wp:docPr id="1" name="Grafik 15" descr="Congatec_Standard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atec_Standardlogo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4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6"/>
      <w:tblW w:w="922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12"/>
      <w:gridCol w:w="4612"/>
    </w:tblGrid>
    <w:tr w:rsidR="00080AA3" w14:paraId="4A3BA6CA" w14:textId="77777777" w:rsidTr="00BD015F">
      <w:trPr>
        <w:trHeight w:val="709"/>
      </w:trPr>
      <w:tc>
        <w:tcPr>
          <w:tcW w:w="4612" w:type="dxa"/>
          <w:vAlign w:val="center"/>
        </w:tcPr>
        <w:p w14:paraId="6A1AED29" w14:textId="47179955" w:rsidR="00080AA3" w:rsidRPr="006B5637" w:rsidRDefault="00220355">
          <w:pPr>
            <w:tabs>
              <w:tab w:val="center" w:pos="4513"/>
              <w:tab w:val="right" w:pos="9026"/>
            </w:tabs>
            <w:rPr>
              <w:b/>
              <w:sz w:val="22"/>
              <w:szCs w:val="22"/>
            </w:rPr>
          </w:pPr>
          <w:r w:rsidRPr="006B5637">
            <w:rPr>
              <w:b/>
              <w:sz w:val="22"/>
              <w:szCs w:val="22"/>
            </w:rPr>
            <w:t>보도자료</w:t>
          </w:r>
        </w:p>
      </w:tc>
      <w:tc>
        <w:tcPr>
          <w:tcW w:w="4612" w:type="dxa"/>
          <w:vAlign w:val="center"/>
        </w:tcPr>
        <w:p w14:paraId="260934CF" w14:textId="72FE8B74" w:rsidR="00080AA3" w:rsidRDefault="00080AA3">
          <w:pPr>
            <w:tabs>
              <w:tab w:val="center" w:pos="4513"/>
              <w:tab w:val="right" w:pos="9026"/>
            </w:tabs>
            <w:ind w:right="880"/>
            <w:rPr>
              <w:rFonts w:ascii="Calibri" w:eastAsia="Calibri" w:hAnsi="Calibri" w:cs="Calibri"/>
              <w:b/>
              <w:sz w:val="22"/>
              <w:szCs w:val="22"/>
            </w:rPr>
          </w:pPr>
        </w:p>
      </w:tc>
    </w:tr>
  </w:tbl>
  <w:p w14:paraId="6D7A790F" w14:textId="77777777" w:rsidR="00080AA3" w:rsidRDefault="00080AA3">
    <w:pPr>
      <w:spacing w:line="240" w:lineRule="aut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A3"/>
    <w:rsid w:val="000055F3"/>
    <w:rsid w:val="0001300D"/>
    <w:rsid w:val="00024725"/>
    <w:rsid w:val="00030230"/>
    <w:rsid w:val="00035BFA"/>
    <w:rsid w:val="00045766"/>
    <w:rsid w:val="00045F98"/>
    <w:rsid w:val="000462D4"/>
    <w:rsid w:val="00047B7B"/>
    <w:rsid w:val="000538DB"/>
    <w:rsid w:val="00056866"/>
    <w:rsid w:val="000641B2"/>
    <w:rsid w:val="0006698B"/>
    <w:rsid w:val="00066AB1"/>
    <w:rsid w:val="000717F1"/>
    <w:rsid w:val="00080AA3"/>
    <w:rsid w:val="00084FFA"/>
    <w:rsid w:val="00097492"/>
    <w:rsid w:val="000A2ACD"/>
    <w:rsid w:val="000A3F2C"/>
    <w:rsid w:val="000B0781"/>
    <w:rsid w:val="000C0260"/>
    <w:rsid w:val="000C2025"/>
    <w:rsid w:val="000C2F25"/>
    <w:rsid w:val="000D6ECF"/>
    <w:rsid w:val="0010015F"/>
    <w:rsid w:val="00105E08"/>
    <w:rsid w:val="00110819"/>
    <w:rsid w:val="001119E6"/>
    <w:rsid w:val="00115A21"/>
    <w:rsid w:val="00122664"/>
    <w:rsid w:val="001259E1"/>
    <w:rsid w:val="00143D97"/>
    <w:rsid w:val="00156A7C"/>
    <w:rsid w:val="00156FFB"/>
    <w:rsid w:val="0015792E"/>
    <w:rsid w:val="001711B9"/>
    <w:rsid w:val="00175705"/>
    <w:rsid w:val="00175C25"/>
    <w:rsid w:val="00176597"/>
    <w:rsid w:val="001837BA"/>
    <w:rsid w:val="00183CFC"/>
    <w:rsid w:val="001875C0"/>
    <w:rsid w:val="001A5BE2"/>
    <w:rsid w:val="001B40F3"/>
    <w:rsid w:val="001B62DC"/>
    <w:rsid w:val="001C626D"/>
    <w:rsid w:val="001F037E"/>
    <w:rsid w:val="00201E47"/>
    <w:rsid w:val="00211C4E"/>
    <w:rsid w:val="002136BF"/>
    <w:rsid w:val="00214F05"/>
    <w:rsid w:val="00220355"/>
    <w:rsid w:val="002340E1"/>
    <w:rsid w:val="00234AE6"/>
    <w:rsid w:val="00241EF8"/>
    <w:rsid w:val="002446D3"/>
    <w:rsid w:val="00246141"/>
    <w:rsid w:val="002555E4"/>
    <w:rsid w:val="002759EA"/>
    <w:rsid w:val="00285193"/>
    <w:rsid w:val="00290BB6"/>
    <w:rsid w:val="00297841"/>
    <w:rsid w:val="002A6909"/>
    <w:rsid w:val="002A6BB4"/>
    <w:rsid w:val="002B145C"/>
    <w:rsid w:val="002C6890"/>
    <w:rsid w:val="002D1206"/>
    <w:rsid w:val="002D2693"/>
    <w:rsid w:val="002D349A"/>
    <w:rsid w:val="002E438D"/>
    <w:rsid w:val="002F08E1"/>
    <w:rsid w:val="002F1DC3"/>
    <w:rsid w:val="002F427C"/>
    <w:rsid w:val="002F4872"/>
    <w:rsid w:val="0032570E"/>
    <w:rsid w:val="003348B8"/>
    <w:rsid w:val="00366975"/>
    <w:rsid w:val="00377B33"/>
    <w:rsid w:val="003828DD"/>
    <w:rsid w:val="00384D98"/>
    <w:rsid w:val="003A3A31"/>
    <w:rsid w:val="003A672E"/>
    <w:rsid w:val="003B0B62"/>
    <w:rsid w:val="003D4007"/>
    <w:rsid w:val="003D6828"/>
    <w:rsid w:val="003D6F2C"/>
    <w:rsid w:val="003E4BD5"/>
    <w:rsid w:val="003E5431"/>
    <w:rsid w:val="003F0A0B"/>
    <w:rsid w:val="003F50C0"/>
    <w:rsid w:val="003F6E25"/>
    <w:rsid w:val="00405316"/>
    <w:rsid w:val="00414A0F"/>
    <w:rsid w:val="0041630B"/>
    <w:rsid w:val="004237F5"/>
    <w:rsid w:val="00427B9B"/>
    <w:rsid w:val="004322D4"/>
    <w:rsid w:val="004359FB"/>
    <w:rsid w:val="00443F11"/>
    <w:rsid w:val="00445213"/>
    <w:rsid w:val="00446002"/>
    <w:rsid w:val="004506F5"/>
    <w:rsid w:val="00450B47"/>
    <w:rsid w:val="00470F35"/>
    <w:rsid w:val="00473FA1"/>
    <w:rsid w:val="00477BFF"/>
    <w:rsid w:val="00481AED"/>
    <w:rsid w:val="00482653"/>
    <w:rsid w:val="00483801"/>
    <w:rsid w:val="00483F7E"/>
    <w:rsid w:val="0049722B"/>
    <w:rsid w:val="004A6775"/>
    <w:rsid w:val="004B73CE"/>
    <w:rsid w:val="004B7D70"/>
    <w:rsid w:val="004C1EDC"/>
    <w:rsid w:val="004D7DFE"/>
    <w:rsid w:val="004E0578"/>
    <w:rsid w:val="004E3EE4"/>
    <w:rsid w:val="00500013"/>
    <w:rsid w:val="0050270F"/>
    <w:rsid w:val="00516741"/>
    <w:rsid w:val="00521C0A"/>
    <w:rsid w:val="00522749"/>
    <w:rsid w:val="00532980"/>
    <w:rsid w:val="00532ACD"/>
    <w:rsid w:val="00540238"/>
    <w:rsid w:val="005429D2"/>
    <w:rsid w:val="00543675"/>
    <w:rsid w:val="00555A2D"/>
    <w:rsid w:val="005601ED"/>
    <w:rsid w:val="00567691"/>
    <w:rsid w:val="00575F6D"/>
    <w:rsid w:val="00576A31"/>
    <w:rsid w:val="00580AC9"/>
    <w:rsid w:val="005817D8"/>
    <w:rsid w:val="00581C8C"/>
    <w:rsid w:val="005838CC"/>
    <w:rsid w:val="00596364"/>
    <w:rsid w:val="005A3749"/>
    <w:rsid w:val="005A7207"/>
    <w:rsid w:val="005B6B7B"/>
    <w:rsid w:val="005C350E"/>
    <w:rsid w:val="005C4B92"/>
    <w:rsid w:val="005C6592"/>
    <w:rsid w:val="005D0DC6"/>
    <w:rsid w:val="005D219D"/>
    <w:rsid w:val="005D34C8"/>
    <w:rsid w:val="005D6E51"/>
    <w:rsid w:val="005E35AF"/>
    <w:rsid w:val="005F16EF"/>
    <w:rsid w:val="005F45D9"/>
    <w:rsid w:val="005F4F10"/>
    <w:rsid w:val="00604918"/>
    <w:rsid w:val="006105DE"/>
    <w:rsid w:val="00614C1A"/>
    <w:rsid w:val="0061753F"/>
    <w:rsid w:val="006227AF"/>
    <w:rsid w:val="006250C0"/>
    <w:rsid w:val="00635053"/>
    <w:rsid w:val="006371CB"/>
    <w:rsid w:val="00645D80"/>
    <w:rsid w:val="00646854"/>
    <w:rsid w:val="006508A6"/>
    <w:rsid w:val="006519AF"/>
    <w:rsid w:val="00654CCD"/>
    <w:rsid w:val="00677951"/>
    <w:rsid w:val="006805D5"/>
    <w:rsid w:val="00680F9A"/>
    <w:rsid w:val="00681098"/>
    <w:rsid w:val="00692C68"/>
    <w:rsid w:val="00696357"/>
    <w:rsid w:val="006A1A0D"/>
    <w:rsid w:val="006A67FC"/>
    <w:rsid w:val="006B00FF"/>
    <w:rsid w:val="006B297E"/>
    <w:rsid w:val="006B3960"/>
    <w:rsid w:val="006B4255"/>
    <w:rsid w:val="006B4EAE"/>
    <w:rsid w:val="006B5321"/>
    <w:rsid w:val="006B5637"/>
    <w:rsid w:val="006C1A44"/>
    <w:rsid w:val="006C45E9"/>
    <w:rsid w:val="006C7F8F"/>
    <w:rsid w:val="006E5BB2"/>
    <w:rsid w:val="0070420A"/>
    <w:rsid w:val="00704490"/>
    <w:rsid w:val="00704543"/>
    <w:rsid w:val="0071797A"/>
    <w:rsid w:val="00720A2A"/>
    <w:rsid w:val="007248A0"/>
    <w:rsid w:val="00742509"/>
    <w:rsid w:val="0074638E"/>
    <w:rsid w:val="007467B2"/>
    <w:rsid w:val="00747E4C"/>
    <w:rsid w:val="00750962"/>
    <w:rsid w:val="00761222"/>
    <w:rsid w:val="00761349"/>
    <w:rsid w:val="0076433B"/>
    <w:rsid w:val="00776E7A"/>
    <w:rsid w:val="00781CED"/>
    <w:rsid w:val="00792BBE"/>
    <w:rsid w:val="00794E87"/>
    <w:rsid w:val="00795522"/>
    <w:rsid w:val="007A2B75"/>
    <w:rsid w:val="007A4EC8"/>
    <w:rsid w:val="007A7D79"/>
    <w:rsid w:val="007B67BB"/>
    <w:rsid w:val="007C207B"/>
    <w:rsid w:val="007C6182"/>
    <w:rsid w:val="007C644A"/>
    <w:rsid w:val="007C71AF"/>
    <w:rsid w:val="007D3AEB"/>
    <w:rsid w:val="007E1F58"/>
    <w:rsid w:val="007E38F1"/>
    <w:rsid w:val="007E7122"/>
    <w:rsid w:val="007F32DB"/>
    <w:rsid w:val="007F4250"/>
    <w:rsid w:val="00804A07"/>
    <w:rsid w:val="008058FC"/>
    <w:rsid w:val="00806E4C"/>
    <w:rsid w:val="00811841"/>
    <w:rsid w:val="008128E1"/>
    <w:rsid w:val="00822183"/>
    <w:rsid w:val="00830E80"/>
    <w:rsid w:val="008323F6"/>
    <w:rsid w:val="008339AA"/>
    <w:rsid w:val="008344E2"/>
    <w:rsid w:val="00840FF1"/>
    <w:rsid w:val="008513F9"/>
    <w:rsid w:val="00853B4B"/>
    <w:rsid w:val="008552B5"/>
    <w:rsid w:val="008624B0"/>
    <w:rsid w:val="008674C5"/>
    <w:rsid w:val="00876535"/>
    <w:rsid w:val="008816F8"/>
    <w:rsid w:val="00890C65"/>
    <w:rsid w:val="008A3033"/>
    <w:rsid w:val="008B043E"/>
    <w:rsid w:val="008B2A46"/>
    <w:rsid w:val="008D7528"/>
    <w:rsid w:val="008E32D3"/>
    <w:rsid w:val="008F656D"/>
    <w:rsid w:val="008F685A"/>
    <w:rsid w:val="008F7DA3"/>
    <w:rsid w:val="00905F3E"/>
    <w:rsid w:val="009151F5"/>
    <w:rsid w:val="00916084"/>
    <w:rsid w:val="00931680"/>
    <w:rsid w:val="009407B6"/>
    <w:rsid w:val="00941555"/>
    <w:rsid w:val="00943A25"/>
    <w:rsid w:val="0094457B"/>
    <w:rsid w:val="00947063"/>
    <w:rsid w:val="00951F19"/>
    <w:rsid w:val="00965404"/>
    <w:rsid w:val="00972BED"/>
    <w:rsid w:val="0098751E"/>
    <w:rsid w:val="0099543A"/>
    <w:rsid w:val="009B5171"/>
    <w:rsid w:val="009B7FF4"/>
    <w:rsid w:val="009C1F62"/>
    <w:rsid w:val="009C2F96"/>
    <w:rsid w:val="009C6E28"/>
    <w:rsid w:val="009F6832"/>
    <w:rsid w:val="00A111D1"/>
    <w:rsid w:val="00A11718"/>
    <w:rsid w:val="00A1593C"/>
    <w:rsid w:val="00A30AC2"/>
    <w:rsid w:val="00A445B9"/>
    <w:rsid w:val="00A61C71"/>
    <w:rsid w:val="00A6654A"/>
    <w:rsid w:val="00A7267E"/>
    <w:rsid w:val="00A975C3"/>
    <w:rsid w:val="00AA5D39"/>
    <w:rsid w:val="00AA734D"/>
    <w:rsid w:val="00AC0ABC"/>
    <w:rsid w:val="00AE58C4"/>
    <w:rsid w:val="00AF0D64"/>
    <w:rsid w:val="00AF238E"/>
    <w:rsid w:val="00AF57E3"/>
    <w:rsid w:val="00B00D05"/>
    <w:rsid w:val="00B02091"/>
    <w:rsid w:val="00B02C57"/>
    <w:rsid w:val="00B041DA"/>
    <w:rsid w:val="00B10A8A"/>
    <w:rsid w:val="00B1218F"/>
    <w:rsid w:val="00B12708"/>
    <w:rsid w:val="00B133BD"/>
    <w:rsid w:val="00B1400C"/>
    <w:rsid w:val="00B171A0"/>
    <w:rsid w:val="00B24644"/>
    <w:rsid w:val="00B3017D"/>
    <w:rsid w:val="00B33F90"/>
    <w:rsid w:val="00B3492E"/>
    <w:rsid w:val="00B53F08"/>
    <w:rsid w:val="00B61BEF"/>
    <w:rsid w:val="00B82283"/>
    <w:rsid w:val="00BA15E6"/>
    <w:rsid w:val="00BA274B"/>
    <w:rsid w:val="00BA630E"/>
    <w:rsid w:val="00BB6BB8"/>
    <w:rsid w:val="00BB77CB"/>
    <w:rsid w:val="00BD015F"/>
    <w:rsid w:val="00BD0A47"/>
    <w:rsid w:val="00BD44BF"/>
    <w:rsid w:val="00BE0CE5"/>
    <w:rsid w:val="00BE0F72"/>
    <w:rsid w:val="00BE3B22"/>
    <w:rsid w:val="00BE4E47"/>
    <w:rsid w:val="00BF6B3D"/>
    <w:rsid w:val="00C01582"/>
    <w:rsid w:val="00C0178F"/>
    <w:rsid w:val="00C040D6"/>
    <w:rsid w:val="00C154DC"/>
    <w:rsid w:val="00C26154"/>
    <w:rsid w:val="00C3215B"/>
    <w:rsid w:val="00C3536D"/>
    <w:rsid w:val="00C51CC0"/>
    <w:rsid w:val="00C53BCB"/>
    <w:rsid w:val="00C61D23"/>
    <w:rsid w:val="00C76A03"/>
    <w:rsid w:val="00C83B6A"/>
    <w:rsid w:val="00C87911"/>
    <w:rsid w:val="00C913EE"/>
    <w:rsid w:val="00C94AB8"/>
    <w:rsid w:val="00C94F6E"/>
    <w:rsid w:val="00CA2376"/>
    <w:rsid w:val="00CC6509"/>
    <w:rsid w:val="00CC6BC0"/>
    <w:rsid w:val="00CD7A28"/>
    <w:rsid w:val="00CD7B3F"/>
    <w:rsid w:val="00D01B8C"/>
    <w:rsid w:val="00D02665"/>
    <w:rsid w:val="00D07695"/>
    <w:rsid w:val="00D1034F"/>
    <w:rsid w:val="00D53982"/>
    <w:rsid w:val="00D54FD4"/>
    <w:rsid w:val="00D626DD"/>
    <w:rsid w:val="00D77F0A"/>
    <w:rsid w:val="00D94EF3"/>
    <w:rsid w:val="00DA0DEE"/>
    <w:rsid w:val="00DB2BF1"/>
    <w:rsid w:val="00DB2F7C"/>
    <w:rsid w:val="00DB511A"/>
    <w:rsid w:val="00DB52D2"/>
    <w:rsid w:val="00DC01CB"/>
    <w:rsid w:val="00DC31C4"/>
    <w:rsid w:val="00DC3241"/>
    <w:rsid w:val="00DC3B1F"/>
    <w:rsid w:val="00DC5757"/>
    <w:rsid w:val="00DC7DA3"/>
    <w:rsid w:val="00DE4742"/>
    <w:rsid w:val="00DF262C"/>
    <w:rsid w:val="00DF2A5B"/>
    <w:rsid w:val="00DF5106"/>
    <w:rsid w:val="00DF582E"/>
    <w:rsid w:val="00DF5F01"/>
    <w:rsid w:val="00E15695"/>
    <w:rsid w:val="00E219F3"/>
    <w:rsid w:val="00E2316D"/>
    <w:rsid w:val="00E56A74"/>
    <w:rsid w:val="00E7102C"/>
    <w:rsid w:val="00E8624F"/>
    <w:rsid w:val="00EC6997"/>
    <w:rsid w:val="00ED0385"/>
    <w:rsid w:val="00ED26CB"/>
    <w:rsid w:val="00ED58FF"/>
    <w:rsid w:val="00ED5A0F"/>
    <w:rsid w:val="00ED7DFE"/>
    <w:rsid w:val="00EE0DB9"/>
    <w:rsid w:val="00EF3745"/>
    <w:rsid w:val="00EF49A2"/>
    <w:rsid w:val="00EF7082"/>
    <w:rsid w:val="00EF7567"/>
    <w:rsid w:val="00F04247"/>
    <w:rsid w:val="00F04CCF"/>
    <w:rsid w:val="00F1483F"/>
    <w:rsid w:val="00F15C7B"/>
    <w:rsid w:val="00F16496"/>
    <w:rsid w:val="00F17E8F"/>
    <w:rsid w:val="00F2039B"/>
    <w:rsid w:val="00F208D6"/>
    <w:rsid w:val="00F27D70"/>
    <w:rsid w:val="00F36865"/>
    <w:rsid w:val="00F47914"/>
    <w:rsid w:val="00F5327C"/>
    <w:rsid w:val="00F642F4"/>
    <w:rsid w:val="00F67CD8"/>
    <w:rsid w:val="00F9150F"/>
    <w:rsid w:val="00F93553"/>
    <w:rsid w:val="00FA3E2C"/>
    <w:rsid w:val="00FC4759"/>
    <w:rsid w:val="00FD23F5"/>
    <w:rsid w:val="00FE05CC"/>
    <w:rsid w:val="00FE12BF"/>
    <w:rsid w:val="00FE41D7"/>
    <w:rsid w:val="00FE49A0"/>
    <w:rsid w:val="00FE513C"/>
    <w:rsid w:val="00FE698D"/>
    <w:rsid w:val="00FE7219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9B37"/>
  <w15:docId w15:val="{BE8021B6-BE22-49B3-B273-33D9E2F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Char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76433B"/>
  </w:style>
  <w:style w:type="paragraph" w:styleId="a8">
    <w:name w:val="footer"/>
    <w:basedOn w:val="a"/>
    <w:link w:val="Char0"/>
    <w:uiPriority w:val="99"/>
    <w:unhideWhenUsed/>
    <w:rsid w:val="007643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76433B"/>
  </w:style>
  <w:style w:type="character" w:customStyle="1" w:styleId="Kommentarzeichen1">
    <w:name w:val="Kommentarzeichen1"/>
    <w:rsid w:val="00097492"/>
    <w:rPr>
      <w:sz w:val="16"/>
      <w:szCs w:val="16"/>
    </w:rPr>
  </w:style>
  <w:style w:type="character" w:customStyle="1" w:styleId="A70">
    <w:name w:val="A7"/>
    <w:uiPriority w:val="99"/>
    <w:rsid w:val="00F27D70"/>
    <w:rPr>
      <w:rFonts w:cs="맑은 고딕"/>
      <w:color w:val="000000"/>
      <w:sz w:val="17"/>
      <w:szCs w:val="17"/>
    </w:rPr>
  </w:style>
  <w:style w:type="character" w:styleId="a9">
    <w:name w:val="Hyperlink"/>
    <w:basedOn w:val="a0"/>
    <w:uiPriority w:val="99"/>
    <w:unhideWhenUsed/>
    <w:rsid w:val="00F27D7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27D7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51CC0"/>
    <w:rPr>
      <w:sz w:val="18"/>
      <w:szCs w:val="18"/>
    </w:rPr>
  </w:style>
  <w:style w:type="paragraph" w:styleId="ac">
    <w:name w:val="annotation text"/>
    <w:basedOn w:val="a"/>
    <w:link w:val="Char1"/>
    <w:uiPriority w:val="99"/>
    <w:semiHidden/>
    <w:unhideWhenUsed/>
    <w:rsid w:val="00C51CC0"/>
    <w:pPr>
      <w:jc w:val="left"/>
    </w:pPr>
  </w:style>
  <w:style w:type="character" w:customStyle="1" w:styleId="Char1">
    <w:name w:val="메모 텍스트 Char"/>
    <w:basedOn w:val="a0"/>
    <w:link w:val="ac"/>
    <w:uiPriority w:val="99"/>
    <w:semiHidden/>
    <w:rsid w:val="00C51CC0"/>
  </w:style>
  <w:style w:type="paragraph" w:styleId="ad">
    <w:name w:val="annotation subject"/>
    <w:basedOn w:val="ac"/>
    <w:next w:val="ac"/>
    <w:link w:val="Char2"/>
    <w:uiPriority w:val="99"/>
    <w:semiHidden/>
    <w:unhideWhenUsed/>
    <w:rsid w:val="00C51CC0"/>
    <w:rPr>
      <w:b/>
      <w:bCs/>
    </w:rPr>
  </w:style>
  <w:style w:type="character" w:customStyle="1" w:styleId="Char2">
    <w:name w:val="메모 주제 Char"/>
    <w:basedOn w:val="Char1"/>
    <w:link w:val="ad"/>
    <w:uiPriority w:val="99"/>
    <w:semiHidden/>
    <w:rsid w:val="00C51CC0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7E1F58"/>
    <w:rPr>
      <w:color w:val="800080" w:themeColor="followedHyperlink"/>
      <w:u w:val="single"/>
    </w:rPr>
  </w:style>
  <w:style w:type="paragraph" w:styleId="af">
    <w:name w:val="Balloon Text"/>
    <w:basedOn w:val="a"/>
    <w:link w:val="Char3"/>
    <w:uiPriority w:val="99"/>
    <w:semiHidden/>
    <w:unhideWhenUsed/>
    <w:rsid w:val="003D40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"/>
    <w:uiPriority w:val="99"/>
    <w:semiHidden/>
    <w:rsid w:val="003D4007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1">
    <w:name w:val="Standard1"/>
    <w:uiPriority w:val="99"/>
    <w:rsid w:val="00CA2376"/>
    <w:pPr>
      <w:widowControl/>
      <w:suppressAutoHyphens/>
      <w:spacing w:after="0" w:line="240" w:lineRule="auto"/>
      <w:jc w:val="left"/>
    </w:pPr>
    <w:rPr>
      <w:rFonts w:ascii="Times New Roman" w:eastAsia="Arial" w:hAnsi="Times New Roman" w:cs="Times New Roman"/>
      <w:kern w:val="1"/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atec.com/fileadmin/virtual-fair-v2/" TargetMode="External"/><Relationship Id="rId13" Type="http://schemas.openxmlformats.org/officeDocument/2006/relationships/hyperlink" Target="https://www.facebook.com/Congate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gatec.com/ko" TargetMode="External"/><Relationship Id="rId12" Type="http://schemas.openxmlformats.org/officeDocument/2006/relationships/hyperlink" Target="https://www.youtube.com/user/congatecAE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jaehyeon@kpr.co.k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mobile.twitter.com/congatecA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river@kpr.co.kr" TargetMode="External"/><Relationship Id="rId10" Type="http://schemas.openxmlformats.org/officeDocument/2006/relationships/hyperlink" Target="https://www.linkedin.com/company/congate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ngatec.com" TargetMode="External"/><Relationship Id="rId14" Type="http://schemas.openxmlformats.org/officeDocument/2006/relationships/hyperlink" Target="https://www.instagram.com/congatec.karrier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박수진</dc:creator>
  <cp:lastModifiedBy>박 수진(Sujin Park)</cp:lastModifiedBy>
  <cp:revision>10</cp:revision>
  <cp:lastPrinted>2021-11-26T07:01:00Z</cp:lastPrinted>
  <dcterms:created xsi:type="dcterms:W3CDTF">2021-11-26T06:40:00Z</dcterms:created>
  <dcterms:modified xsi:type="dcterms:W3CDTF">2021-11-26T07:03:00Z</dcterms:modified>
</cp:coreProperties>
</file>