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6672AF" w:rsidRDefault="004B35A4" w:rsidP="00F47E6C">
      <w:pPr>
        <w:pStyle w:val="berschrift1"/>
      </w:pPr>
      <w:r w:rsidRPr="006672AF">
        <w:t xml:space="preserve">Press release </w:t>
      </w:r>
      <w:r w:rsidR="00B62671" w:rsidRPr="006672AF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6672AF" w:rsidRDefault="00C958C5" w:rsidP="00F47E6C">
      <w:pPr>
        <w:pStyle w:val="berschrift1"/>
      </w:pPr>
    </w:p>
    <w:p w:rsidR="00C958C5" w:rsidRPr="006672AF" w:rsidRDefault="00C958C5" w:rsidP="00F47E6C">
      <w:pPr>
        <w:pStyle w:val="berschrift1"/>
      </w:pPr>
    </w:p>
    <w:p w:rsidR="002E5252" w:rsidRPr="006672AF" w:rsidRDefault="002E5252" w:rsidP="002E5252">
      <w:proofErr w:type="gramStart"/>
      <w:r w:rsidRPr="006672AF">
        <w:t>congatec</w:t>
      </w:r>
      <w:proofErr w:type="gramEnd"/>
      <w:r w:rsidRPr="006672AF">
        <w:t xml:space="preserve"> announces the foundation of congatec Korea Ltd</w:t>
      </w:r>
      <w:r w:rsidR="00D16491">
        <w:t>.</w:t>
      </w:r>
    </w:p>
    <w:p w:rsidR="00991C13" w:rsidRPr="006672AF" w:rsidRDefault="00991C13" w:rsidP="0035186F">
      <w:pPr>
        <w:rPr>
          <w:rStyle w:val="Kommentarzeichen1"/>
          <w:sz w:val="22"/>
          <w:szCs w:val="22"/>
        </w:rPr>
      </w:pPr>
    </w:p>
    <w:p w:rsidR="002E5252" w:rsidRPr="006672AF" w:rsidRDefault="002E5252" w:rsidP="002E5252">
      <w:pPr>
        <w:pStyle w:val="berschrift1"/>
      </w:pPr>
      <w:proofErr w:type="gramStart"/>
      <w:r w:rsidRPr="006672AF">
        <w:t>congatec</w:t>
      </w:r>
      <w:proofErr w:type="gramEnd"/>
      <w:r w:rsidRPr="006672AF">
        <w:t xml:space="preserve"> to expand its business in Korea</w:t>
      </w:r>
    </w:p>
    <w:p w:rsidR="00D82DFF" w:rsidRPr="006672AF" w:rsidRDefault="00D82DFF" w:rsidP="0035186F">
      <w:pPr>
        <w:rPr>
          <w:rStyle w:val="Kommentarzeichen1"/>
          <w:b/>
          <w:sz w:val="22"/>
          <w:szCs w:val="22"/>
        </w:rPr>
      </w:pPr>
    </w:p>
    <w:p w:rsidR="002C28DA" w:rsidRDefault="00D35A9F" w:rsidP="0035186F">
      <w:pPr>
        <w:rPr>
          <w:rStyle w:val="Kommentarzeichen1"/>
          <w:b/>
          <w:sz w:val="22"/>
          <w:szCs w:val="22"/>
        </w:rPr>
      </w:pPr>
      <w:r w:rsidRPr="00D35A9F">
        <w:rPr>
          <w:rStyle w:val="Kommentarzeichen1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94pt">
            <v:imagedata r:id="rId10" o:title="Yoonsun-Kim-congatec"/>
          </v:shape>
        </w:pict>
      </w:r>
    </w:p>
    <w:p w:rsidR="00470DBE" w:rsidRPr="00E30C61" w:rsidRDefault="00470DBE" w:rsidP="0035186F">
      <w:pPr>
        <w:rPr>
          <w:i/>
          <w:lang w:eastAsia="ko-KR"/>
        </w:rPr>
      </w:pPr>
      <w:proofErr w:type="spellStart"/>
      <w:r w:rsidRPr="00E30C61">
        <w:rPr>
          <w:i/>
          <w:lang w:eastAsia="ko-KR"/>
        </w:rPr>
        <w:t>Yoonsun</w:t>
      </w:r>
      <w:proofErr w:type="spellEnd"/>
      <w:r w:rsidRPr="00E30C61">
        <w:rPr>
          <w:i/>
          <w:lang w:eastAsia="ko-KR"/>
        </w:rPr>
        <w:t xml:space="preserve"> Kim, South Korea </w:t>
      </w:r>
      <w:r w:rsidRPr="00E30C61">
        <w:rPr>
          <w:rFonts w:eastAsia="PMingLiU"/>
          <w:i/>
          <w:lang w:eastAsia="zh-TW"/>
        </w:rPr>
        <w:t>country manager at congatec</w:t>
      </w:r>
    </w:p>
    <w:p w:rsidR="00470DBE" w:rsidRPr="006672AF" w:rsidRDefault="00470DBE" w:rsidP="0035186F">
      <w:pPr>
        <w:rPr>
          <w:rStyle w:val="Kommentarzeichen1"/>
          <w:b/>
          <w:sz w:val="22"/>
          <w:szCs w:val="22"/>
        </w:rPr>
      </w:pPr>
    </w:p>
    <w:p w:rsidR="00A43F18" w:rsidRPr="006672AF" w:rsidRDefault="00DF6578" w:rsidP="00A43F18">
      <w:pPr>
        <w:rPr>
          <w:lang w:eastAsia="ko-KR"/>
        </w:rPr>
      </w:pPr>
      <w:proofErr w:type="spellStart"/>
      <w:r w:rsidRPr="00B10D57">
        <w:rPr>
          <w:b/>
        </w:rPr>
        <w:t>Deggendorf</w:t>
      </w:r>
      <w:proofErr w:type="spellEnd"/>
      <w:r w:rsidRPr="00B10D57">
        <w:rPr>
          <w:b/>
        </w:rPr>
        <w:t>, Germany,</w:t>
      </w:r>
      <w:r w:rsidR="00BA1458" w:rsidRPr="006672AF">
        <w:rPr>
          <w:b/>
        </w:rPr>
        <w:t xml:space="preserve"> </w:t>
      </w:r>
      <w:r w:rsidR="001C3AE4">
        <w:rPr>
          <w:b/>
        </w:rPr>
        <w:t xml:space="preserve">26 </w:t>
      </w:r>
      <w:r w:rsidR="004D6268" w:rsidRPr="006672AF">
        <w:rPr>
          <w:b/>
        </w:rPr>
        <w:t>May</w:t>
      </w:r>
      <w:r w:rsidR="00D77A64" w:rsidRPr="006672AF">
        <w:rPr>
          <w:b/>
        </w:rPr>
        <w:t xml:space="preserve">, </w:t>
      </w:r>
      <w:r w:rsidR="009055B3" w:rsidRPr="006672AF">
        <w:rPr>
          <w:rStyle w:val="Kommentarzeichen1"/>
          <w:b/>
          <w:sz w:val="22"/>
          <w:szCs w:val="22"/>
        </w:rPr>
        <w:t>202</w:t>
      </w:r>
      <w:r w:rsidR="00BA1458" w:rsidRPr="006672AF">
        <w:rPr>
          <w:rStyle w:val="Kommentarzeichen1"/>
          <w:b/>
          <w:sz w:val="22"/>
          <w:szCs w:val="22"/>
        </w:rPr>
        <w:t>1</w:t>
      </w:r>
      <w:r w:rsidR="009055B3" w:rsidRPr="006672AF">
        <w:rPr>
          <w:rStyle w:val="Kommentarzeichen1"/>
          <w:b/>
          <w:sz w:val="22"/>
          <w:szCs w:val="22"/>
        </w:rPr>
        <w:t xml:space="preserve"> * * *</w:t>
      </w:r>
      <w:r w:rsidR="009055B3" w:rsidRPr="006672AF">
        <w:rPr>
          <w:rStyle w:val="Kommentarzeichen1"/>
          <w:sz w:val="22"/>
          <w:szCs w:val="22"/>
        </w:rPr>
        <w:t xml:space="preserve"> </w:t>
      </w:r>
      <w:r w:rsidR="00E018BE" w:rsidRPr="006672AF">
        <w:rPr>
          <w:rStyle w:val="Kommentarzeichen1"/>
          <w:sz w:val="22"/>
          <w:szCs w:val="22"/>
        </w:rPr>
        <w:t xml:space="preserve">congatec </w:t>
      </w:r>
      <w:r w:rsidR="00BA1458" w:rsidRPr="006672AF">
        <w:t xml:space="preserve">– a leading vendor of embedded and edge computing technology </w:t>
      </w:r>
      <w:r w:rsidR="00E018BE" w:rsidRPr="006672AF">
        <w:rPr>
          <w:rStyle w:val="Kommentarzeichen1"/>
          <w:sz w:val="22"/>
          <w:szCs w:val="22"/>
        </w:rPr>
        <w:t>–</w:t>
      </w:r>
      <w:r w:rsidR="0025796B" w:rsidRPr="006672AF">
        <w:rPr>
          <w:rStyle w:val="Kommentarzeichen1"/>
          <w:sz w:val="22"/>
          <w:szCs w:val="22"/>
        </w:rPr>
        <w:t xml:space="preserve"> </w:t>
      </w:r>
      <w:r w:rsidR="00A43F18" w:rsidRPr="006672AF">
        <w:t>announces the foundation of congatec Korea Ltd.</w:t>
      </w:r>
      <w:r w:rsidR="008445D0" w:rsidRPr="006672AF">
        <w:t xml:space="preserve"> </w:t>
      </w:r>
      <w:r w:rsidR="00A43F18" w:rsidRPr="006672AF">
        <w:t xml:space="preserve">to </w:t>
      </w:r>
      <w:r w:rsidR="0091421F" w:rsidRPr="006672AF">
        <w:t>meet</w:t>
      </w:r>
      <w:r w:rsidR="001304A6" w:rsidRPr="006672AF">
        <w:t xml:space="preserve"> </w:t>
      </w:r>
      <w:r w:rsidR="00A43F18" w:rsidRPr="006672AF">
        <w:t xml:space="preserve">increasing customer demand </w:t>
      </w:r>
      <w:r w:rsidR="0077409C" w:rsidRPr="006672AF">
        <w:t xml:space="preserve">in South Korea. </w:t>
      </w:r>
      <w:r w:rsidR="00771C48" w:rsidRPr="006672AF">
        <w:t xml:space="preserve">The establishment of a new subsidiary </w:t>
      </w:r>
      <w:r w:rsidR="00A43F18" w:rsidRPr="006672AF">
        <w:t xml:space="preserve">underlines the </w:t>
      </w:r>
      <w:r w:rsidR="00A43F18" w:rsidRPr="006672AF">
        <w:rPr>
          <w:lang w:eastAsia="ko-KR"/>
        </w:rPr>
        <w:t>importance of Korea for congatec</w:t>
      </w:r>
      <w:r w:rsidR="00795FF8" w:rsidRPr="006672AF">
        <w:rPr>
          <w:lang w:eastAsia="ko-KR"/>
        </w:rPr>
        <w:t>’s</w:t>
      </w:r>
      <w:r w:rsidR="00A43F18" w:rsidRPr="006672AF">
        <w:rPr>
          <w:lang w:eastAsia="ko-KR"/>
        </w:rPr>
        <w:t xml:space="preserve"> global business success. In </w:t>
      </w:r>
      <w:r w:rsidR="00A43F18" w:rsidRPr="006672AF">
        <w:t xml:space="preserve">South </w:t>
      </w:r>
      <w:r w:rsidR="00A43F18" w:rsidRPr="006672AF">
        <w:rPr>
          <w:lang w:eastAsia="ko-KR"/>
        </w:rPr>
        <w:t>Korea, congatec address</w:t>
      </w:r>
      <w:r w:rsidR="004F4BEA" w:rsidRPr="006672AF">
        <w:rPr>
          <w:lang w:eastAsia="ko-KR"/>
        </w:rPr>
        <w:t>es</w:t>
      </w:r>
      <w:r w:rsidR="00A43F18" w:rsidRPr="006672AF">
        <w:rPr>
          <w:lang w:eastAsia="ko-KR"/>
        </w:rPr>
        <w:t xml:space="preserve"> many key markets for embedded and edge computing technologies</w:t>
      </w:r>
      <w:r w:rsidR="00DA13DF" w:rsidRPr="006672AF">
        <w:rPr>
          <w:lang w:eastAsia="ko-KR"/>
        </w:rPr>
        <w:t>,</w:t>
      </w:r>
      <w:r w:rsidR="00A43F18" w:rsidRPr="006672AF">
        <w:rPr>
          <w:lang w:eastAsia="ko-KR"/>
        </w:rPr>
        <w:t xml:space="preserve"> </w:t>
      </w:r>
      <w:r w:rsidR="00F72CBA" w:rsidRPr="006672AF">
        <w:rPr>
          <w:lang w:eastAsia="ko-KR"/>
        </w:rPr>
        <w:t>including</w:t>
      </w:r>
      <w:r w:rsidR="00986BED" w:rsidRPr="006672AF">
        <w:rPr>
          <w:lang w:eastAsia="ko-KR"/>
        </w:rPr>
        <w:t xml:space="preserve"> </w:t>
      </w:r>
      <w:r w:rsidR="00A43F18" w:rsidRPr="006672AF">
        <w:rPr>
          <w:lang w:eastAsia="ko-KR"/>
        </w:rPr>
        <w:t>medical equipment</w:t>
      </w:r>
      <w:r w:rsidR="00F72CBA" w:rsidRPr="006672AF">
        <w:rPr>
          <w:lang w:eastAsia="ko-KR"/>
        </w:rPr>
        <w:t>, automation, mobility</w:t>
      </w:r>
      <w:r w:rsidR="00D16491">
        <w:rPr>
          <w:lang w:eastAsia="ko-KR"/>
        </w:rPr>
        <w:t>,</w:t>
      </w:r>
      <w:r w:rsidR="00F72CBA" w:rsidRPr="006672AF">
        <w:rPr>
          <w:lang w:eastAsia="ko-KR"/>
        </w:rPr>
        <w:t xml:space="preserve"> and</w:t>
      </w:r>
      <w:r w:rsidR="00F0457C" w:rsidRPr="006672AF">
        <w:rPr>
          <w:lang w:eastAsia="ko-KR"/>
        </w:rPr>
        <w:t xml:space="preserve"> </w:t>
      </w:r>
      <w:r w:rsidR="00A43F18" w:rsidRPr="006672AF">
        <w:rPr>
          <w:lang w:eastAsia="ko-KR"/>
        </w:rPr>
        <w:t xml:space="preserve">semiconductor </w:t>
      </w:r>
      <w:r w:rsidR="007E57EB" w:rsidRPr="006672AF">
        <w:rPr>
          <w:lang w:eastAsia="ko-KR"/>
        </w:rPr>
        <w:t>manufacturing</w:t>
      </w:r>
      <w:r w:rsidR="00A43F18" w:rsidRPr="006672AF">
        <w:rPr>
          <w:lang w:eastAsia="ko-KR"/>
        </w:rPr>
        <w:t xml:space="preserve"> </w:t>
      </w:r>
      <w:r w:rsidR="00A06465">
        <w:rPr>
          <w:lang w:eastAsia="ko-KR"/>
        </w:rPr>
        <w:t>where Korea is particularly strong</w:t>
      </w:r>
      <w:r w:rsidR="00400312" w:rsidRPr="006672AF">
        <w:rPr>
          <w:lang w:eastAsia="ko-KR"/>
        </w:rPr>
        <w:t>ly</w:t>
      </w:r>
      <w:r w:rsidR="00A43F18" w:rsidRPr="006672AF">
        <w:rPr>
          <w:lang w:eastAsia="ko-KR"/>
        </w:rPr>
        <w:t xml:space="preserve"> positioned. Customers benefit from </w:t>
      </w:r>
      <w:r w:rsidR="006C702E" w:rsidRPr="006672AF">
        <w:rPr>
          <w:lang w:eastAsia="ko-KR"/>
        </w:rPr>
        <w:t xml:space="preserve">efficient </w:t>
      </w:r>
      <w:r w:rsidR="00A43F18" w:rsidRPr="006672AF">
        <w:rPr>
          <w:lang w:eastAsia="ko-KR"/>
        </w:rPr>
        <w:t xml:space="preserve">local </w:t>
      </w:r>
      <w:r w:rsidR="006C702E" w:rsidRPr="006672AF">
        <w:rPr>
          <w:lang w:eastAsia="ko-KR"/>
        </w:rPr>
        <w:t xml:space="preserve">technology </w:t>
      </w:r>
      <w:r w:rsidR="00A43F18" w:rsidRPr="006672AF">
        <w:rPr>
          <w:lang w:eastAsia="ko-KR"/>
        </w:rPr>
        <w:t xml:space="preserve">support </w:t>
      </w:r>
      <w:r w:rsidR="00A06465">
        <w:rPr>
          <w:lang w:eastAsia="ko-KR"/>
        </w:rPr>
        <w:t xml:space="preserve">with </w:t>
      </w:r>
      <w:r w:rsidR="001343AD" w:rsidRPr="006672AF">
        <w:rPr>
          <w:lang w:eastAsia="ko-KR"/>
        </w:rPr>
        <w:t xml:space="preserve">the </w:t>
      </w:r>
      <w:r w:rsidR="00664DC2" w:rsidRPr="006672AF">
        <w:rPr>
          <w:lang w:eastAsia="ko-KR"/>
        </w:rPr>
        <w:t>‘</w:t>
      </w:r>
      <w:r w:rsidR="00A43F18" w:rsidRPr="006672AF">
        <w:rPr>
          <w:lang w:eastAsia="ko-KR"/>
        </w:rPr>
        <w:t>made in German</w:t>
      </w:r>
      <w:r w:rsidR="00664DC2" w:rsidRPr="006672AF">
        <w:rPr>
          <w:lang w:eastAsia="ko-KR"/>
        </w:rPr>
        <w:t>y</w:t>
      </w:r>
      <w:r w:rsidR="00266633" w:rsidRPr="006672AF">
        <w:rPr>
          <w:lang w:eastAsia="ko-KR"/>
        </w:rPr>
        <w:t>’</w:t>
      </w:r>
      <w:r w:rsidR="00A43F18" w:rsidRPr="006672AF">
        <w:rPr>
          <w:lang w:eastAsia="ko-KR"/>
        </w:rPr>
        <w:t xml:space="preserve"> quality</w:t>
      </w:r>
      <w:r w:rsidR="00266633" w:rsidRPr="006672AF">
        <w:rPr>
          <w:lang w:eastAsia="ko-KR"/>
        </w:rPr>
        <w:t xml:space="preserve"> seal</w:t>
      </w:r>
      <w:r w:rsidR="00A43F18" w:rsidRPr="006672AF">
        <w:rPr>
          <w:lang w:eastAsia="ko-KR"/>
        </w:rPr>
        <w:t>.</w:t>
      </w:r>
    </w:p>
    <w:p w:rsidR="00A43F18" w:rsidRPr="006672AF" w:rsidRDefault="00A43F18" w:rsidP="00A43F18">
      <w:pPr>
        <w:rPr>
          <w:lang w:eastAsia="ko-KR"/>
        </w:rPr>
      </w:pPr>
    </w:p>
    <w:p w:rsidR="00A43F18" w:rsidRPr="006672AF" w:rsidRDefault="00A43F18" w:rsidP="00A43F18">
      <w:pPr>
        <w:rPr>
          <w:lang w:eastAsia="ko-KR"/>
        </w:rPr>
      </w:pPr>
      <w:r w:rsidRPr="006672AF">
        <w:rPr>
          <w:lang w:eastAsia="ko-KR"/>
        </w:rPr>
        <w:t>“Having a local branch makes it far eas</w:t>
      </w:r>
      <w:r w:rsidR="009C03DF" w:rsidRPr="006672AF">
        <w:rPr>
          <w:lang w:eastAsia="ko-KR"/>
        </w:rPr>
        <w:t>ier</w:t>
      </w:r>
      <w:r w:rsidR="007E57EB" w:rsidRPr="006672AF">
        <w:rPr>
          <w:lang w:eastAsia="ko-KR"/>
        </w:rPr>
        <w:t xml:space="preserve"> </w:t>
      </w:r>
      <w:r w:rsidRPr="006672AF">
        <w:rPr>
          <w:lang w:eastAsia="ko-KR"/>
        </w:rPr>
        <w:t>to extend</w:t>
      </w:r>
      <w:r w:rsidR="00393CED" w:rsidRPr="006672AF">
        <w:rPr>
          <w:lang w:eastAsia="ko-KR"/>
        </w:rPr>
        <w:t xml:space="preserve"> our</w:t>
      </w:r>
      <w:r w:rsidRPr="006672AF">
        <w:rPr>
          <w:lang w:eastAsia="ko-KR"/>
        </w:rPr>
        <w:t xml:space="preserve"> business </w:t>
      </w:r>
      <w:r w:rsidR="007769D1" w:rsidRPr="006672AF">
        <w:rPr>
          <w:lang w:eastAsia="ko-KR"/>
        </w:rPr>
        <w:t xml:space="preserve">in Korea </w:t>
      </w:r>
      <w:r w:rsidRPr="006672AF">
        <w:rPr>
          <w:lang w:eastAsia="ko-KR"/>
        </w:rPr>
        <w:t xml:space="preserve">as </w:t>
      </w:r>
      <w:r w:rsidR="009C75C2" w:rsidRPr="006672AF">
        <w:rPr>
          <w:lang w:eastAsia="ko-KR"/>
        </w:rPr>
        <w:t xml:space="preserve">it </w:t>
      </w:r>
      <w:r w:rsidR="00512C6D" w:rsidRPr="006672AF">
        <w:rPr>
          <w:lang w:eastAsia="ko-KR"/>
        </w:rPr>
        <w:t>allows us</w:t>
      </w:r>
      <w:r w:rsidRPr="006672AF">
        <w:rPr>
          <w:lang w:eastAsia="ko-KR"/>
        </w:rPr>
        <w:t xml:space="preserve"> to intensify our strong design-in support for our customers and optimize the supply chain and service organization for customers</w:t>
      </w:r>
      <w:r w:rsidR="00C22601" w:rsidRPr="006672AF">
        <w:rPr>
          <w:lang w:eastAsia="ko-KR"/>
        </w:rPr>
        <w:t>’</w:t>
      </w:r>
      <w:r w:rsidRPr="006672AF">
        <w:rPr>
          <w:lang w:eastAsia="ko-KR"/>
        </w:rPr>
        <w:t xml:space="preserve"> series production. For this</w:t>
      </w:r>
      <w:r w:rsidR="00146483" w:rsidRPr="006672AF">
        <w:rPr>
          <w:lang w:eastAsia="ko-KR"/>
        </w:rPr>
        <w:t xml:space="preserve"> purpose,</w:t>
      </w:r>
      <w:r w:rsidRPr="006672AF">
        <w:rPr>
          <w:lang w:eastAsia="ko-KR"/>
        </w:rPr>
        <w:t xml:space="preserve"> we </w:t>
      </w:r>
      <w:r w:rsidR="00146483" w:rsidRPr="006672AF">
        <w:rPr>
          <w:lang w:eastAsia="ko-KR"/>
        </w:rPr>
        <w:t xml:space="preserve">have now </w:t>
      </w:r>
      <w:r w:rsidRPr="006672AF">
        <w:rPr>
          <w:lang w:eastAsia="ko-KR"/>
        </w:rPr>
        <w:lastRenderedPageBreak/>
        <w:t>installed local FAE support and will be continuously increas</w:t>
      </w:r>
      <w:r w:rsidR="00146483" w:rsidRPr="006672AF">
        <w:rPr>
          <w:lang w:eastAsia="ko-KR"/>
        </w:rPr>
        <w:t>ing</w:t>
      </w:r>
      <w:r w:rsidR="006F4FAB" w:rsidRPr="006672AF">
        <w:rPr>
          <w:lang w:eastAsia="ko-KR"/>
        </w:rPr>
        <w:t xml:space="preserve"> the team size</w:t>
      </w:r>
      <w:r w:rsidRPr="006672AF">
        <w:rPr>
          <w:lang w:eastAsia="ko-KR"/>
        </w:rPr>
        <w:t xml:space="preserve"> based on our expected strong business growth</w:t>
      </w:r>
      <w:r w:rsidR="00544044" w:rsidRPr="006672AF">
        <w:rPr>
          <w:lang w:eastAsia="ko-KR"/>
        </w:rPr>
        <w:t>,</w:t>
      </w:r>
      <w:r w:rsidRPr="006672AF">
        <w:rPr>
          <w:lang w:eastAsia="ko-KR"/>
        </w:rPr>
        <w:t xml:space="preserve">” explains congatec </w:t>
      </w:r>
      <w:r w:rsidRPr="0032095F">
        <w:rPr>
          <w:lang w:eastAsia="ko-KR"/>
        </w:rPr>
        <w:t>Korea</w:t>
      </w:r>
      <w:r w:rsidR="0032095F" w:rsidRPr="0032095F">
        <w:rPr>
          <w:lang w:eastAsia="ko-KR"/>
        </w:rPr>
        <w:t xml:space="preserve"> </w:t>
      </w:r>
      <w:r w:rsidR="008C2B96" w:rsidRPr="008C2B96">
        <w:rPr>
          <w:rFonts w:eastAsia="PMingLiU"/>
          <w:lang w:eastAsia="zh-TW"/>
        </w:rPr>
        <w:t>country manager</w:t>
      </w:r>
      <w:r w:rsidRPr="006672AF">
        <w:rPr>
          <w:lang w:eastAsia="ko-KR"/>
        </w:rPr>
        <w:t xml:space="preserve"> </w:t>
      </w:r>
      <w:proofErr w:type="spellStart"/>
      <w:r w:rsidRPr="006672AF">
        <w:rPr>
          <w:lang w:eastAsia="ko-KR"/>
        </w:rPr>
        <w:t>Yoonsun</w:t>
      </w:r>
      <w:proofErr w:type="spellEnd"/>
      <w:r w:rsidRPr="006672AF">
        <w:rPr>
          <w:lang w:eastAsia="ko-KR"/>
        </w:rPr>
        <w:t xml:space="preserve"> Kim</w:t>
      </w:r>
      <w:r w:rsidR="00E8265E" w:rsidRPr="006672AF">
        <w:rPr>
          <w:lang w:eastAsia="ko-KR"/>
        </w:rPr>
        <w:t>.</w:t>
      </w:r>
    </w:p>
    <w:p w:rsidR="00A43F18" w:rsidRPr="006672AF" w:rsidRDefault="00A43F18" w:rsidP="00A43F18">
      <w:pPr>
        <w:rPr>
          <w:lang w:eastAsia="ko-KR"/>
        </w:rPr>
      </w:pPr>
    </w:p>
    <w:p w:rsidR="00673527" w:rsidRDefault="005011D9" w:rsidP="00A43F18">
      <w:r w:rsidRPr="005011D9">
        <w:rPr>
          <w:lang w:eastAsia="ko-KR"/>
        </w:rPr>
        <w:t>The main strategic lever of growth is the ability of</w:t>
      </w:r>
      <w:r w:rsidR="005D122B">
        <w:rPr>
          <w:lang w:eastAsia="ko-KR"/>
        </w:rPr>
        <w:t xml:space="preserve"> </w:t>
      </w:r>
      <w:r w:rsidRPr="005011D9">
        <w:rPr>
          <w:lang w:eastAsia="ko-KR"/>
        </w:rPr>
        <w:t>the local organization to con</w:t>
      </w:r>
      <w:r w:rsidR="00465EDC">
        <w:rPr>
          <w:lang w:eastAsia="ko-KR"/>
        </w:rPr>
        <w:t>t</w:t>
      </w:r>
      <w:r w:rsidRPr="005011D9">
        <w:rPr>
          <w:lang w:eastAsia="ko-KR"/>
        </w:rPr>
        <w:t>in</w:t>
      </w:r>
      <w:r w:rsidR="00465EDC">
        <w:rPr>
          <w:lang w:eastAsia="ko-KR"/>
        </w:rPr>
        <w:t>u</w:t>
      </w:r>
      <w:r w:rsidRPr="005011D9">
        <w:rPr>
          <w:lang w:eastAsia="ko-KR"/>
        </w:rPr>
        <w:t xml:space="preserve">ously deliver strong support services and </w:t>
      </w:r>
      <w:r w:rsidR="00B04295">
        <w:rPr>
          <w:lang w:eastAsia="ko-KR"/>
        </w:rPr>
        <w:t>on-time</w:t>
      </w:r>
      <w:r w:rsidRPr="005011D9">
        <w:rPr>
          <w:lang w:eastAsia="ko-KR"/>
        </w:rPr>
        <w:t xml:space="preserve"> deliveries. </w:t>
      </w:r>
      <w:r w:rsidR="00096102">
        <w:rPr>
          <w:lang w:eastAsia="ko-KR"/>
        </w:rPr>
        <w:t xml:space="preserve">Here, </w:t>
      </w:r>
      <w:r w:rsidR="00E146B0" w:rsidRPr="005011D9">
        <w:rPr>
          <w:lang w:eastAsia="ko-KR"/>
        </w:rPr>
        <w:t>congatec Korea</w:t>
      </w:r>
      <w:r w:rsidR="00E146B0">
        <w:rPr>
          <w:lang w:eastAsia="ko-KR"/>
        </w:rPr>
        <w:t>’s</w:t>
      </w:r>
      <w:r w:rsidR="00E146B0" w:rsidRPr="005011D9">
        <w:rPr>
          <w:lang w:eastAsia="ko-KR"/>
        </w:rPr>
        <w:t xml:space="preserve"> </w:t>
      </w:r>
      <w:r w:rsidRPr="005011D9">
        <w:rPr>
          <w:lang w:eastAsia="ko-KR"/>
        </w:rPr>
        <w:t>expansion strategy is supported by the ability to access FAE, R&amp;D and RMA services from the As</w:t>
      </w:r>
      <w:r w:rsidR="00B400ED">
        <w:rPr>
          <w:lang w:eastAsia="ko-KR"/>
        </w:rPr>
        <w:t>i</w:t>
      </w:r>
      <w:r w:rsidRPr="005011D9">
        <w:rPr>
          <w:lang w:eastAsia="ko-KR"/>
        </w:rPr>
        <w:t xml:space="preserve">an headquarter in Taiwan to provide resources quickly, efficiently and without time zone differences. Those engineers are already </w:t>
      </w:r>
      <w:r w:rsidR="0045668A">
        <w:rPr>
          <w:lang w:eastAsia="ko-KR"/>
        </w:rPr>
        <w:t>experienced</w:t>
      </w:r>
      <w:r w:rsidR="00066D0F">
        <w:rPr>
          <w:lang w:eastAsia="ko-KR"/>
        </w:rPr>
        <w:t xml:space="preserve"> in</w:t>
      </w:r>
      <w:r w:rsidRPr="005011D9">
        <w:rPr>
          <w:lang w:eastAsia="ko-KR"/>
        </w:rPr>
        <w:t xml:space="preserve"> deliver</w:t>
      </w:r>
      <w:r w:rsidR="00066D0F">
        <w:rPr>
          <w:lang w:eastAsia="ko-KR"/>
        </w:rPr>
        <w:t>ing</w:t>
      </w:r>
      <w:r w:rsidRPr="005011D9">
        <w:rPr>
          <w:lang w:eastAsia="ko-KR"/>
        </w:rPr>
        <w:t xml:space="preserve"> support </w:t>
      </w:r>
      <w:r w:rsidR="002E6304">
        <w:rPr>
          <w:lang w:eastAsia="ko-KR"/>
        </w:rPr>
        <w:t>with</w:t>
      </w:r>
      <w:r w:rsidRPr="005011D9">
        <w:rPr>
          <w:lang w:eastAsia="ko-KR"/>
        </w:rPr>
        <w:t xml:space="preserve"> German quality and will help to accelerate the gro</w:t>
      </w:r>
      <w:r>
        <w:rPr>
          <w:lang w:eastAsia="ko-KR"/>
        </w:rPr>
        <w:t>wth strategy of con</w:t>
      </w:r>
      <w:r w:rsidR="0054539B">
        <w:rPr>
          <w:lang w:eastAsia="ko-KR"/>
        </w:rPr>
        <w:t>g</w:t>
      </w:r>
      <w:r>
        <w:rPr>
          <w:lang w:eastAsia="ko-KR"/>
        </w:rPr>
        <w:t>atec Korea.</w:t>
      </w:r>
    </w:p>
    <w:p w:rsidR="0054539B" w:rsidRPr="006672AF" w:rsidRDefault="0054539B" w:rsidP="00A43F18"/>
    <w:p w:rsidR="00F76F29" w:rsidRPr="006672AF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6672AF">
        <w:rPr>
          <w:rFonts w:ascii="Arial" w:hAnsi="Arial" w:cs="Arial"/>
          <w:sz w:val="16"/>
          <w:szCs w:val="16"/>
          <w:lang w:val="en-US"/>
        </w:rPr>
        <w:t>* * *</w:t>
      </w:r>
    </w:p>
    <w:p w:rsidR="008A6FAD" w:rsidRPr="006672AF" w:rsidRDefault="008A6FAD" w:rsidP="004012B4"/>
    <w:p w:rsidR="00CE67DA" w:rsidRPr="006672AF" w:rsidRDefault="00CE67DA" w:rsidP="00BA4409">
      <w:pPr>
        <w:pStyle w:val="xxmsonormal"/>
        <w:spacing w:line="276" w:lineRule="auto"/>
        <w:rPr>
          <w:rFonts w:ascii="Arial" w:hAnsi="Arial" w:cs="Arial"/>
          <w:sz w:val="16"/>
          <w:szCs w:val="16"/>
        </w:rPr>
      </w:pPr>
      <w:r w:rsidRPr="006672AF">
        <w:rPr>
          <w:rFonts w:ascii="Arial" w:hAnsi="Arial" w:cs="Arial"/>
          <w:b/>
          <w:bCs/>
          <w:sz w:val="16"/>
          <w:szCs w:val="16"/>
        </w:rPr>
        <w:t xml:space="preserve">About congatec </w:t>
      </w:r>
    </w:p>
    <w:p w:rsidR="00CE67DA" w:rsidRPr="006672AF" w:rsidRDefault="00CE67DA" w:rsidP="00BA4409">
      <w:pPr>
        <w:pStyle w:val="xxstandard1"/>
        <w:spacing w:line="276" w:lineRule="auto"/>
        <w:ind w:right="283"/>
        <w:rPr>
          <w:sz w:val="16"/>
          <w:szCs w:val="16"/>
        </w:rPr>
      </w:pPr>
      <w:proofErr w:type="gramStart"/>
      <w:r w:rsidRPr="006672AF">
        <w:rPr>
          <w:sz w:val="16"/>
          <w:szCs w:val="16"/>
        </w:rPr>
        <w:t>congatec</w:t>
      </w:r>
      <w:proofErr w:type="gramEnd"/>
      <w:r w:rsidRPr="006672AF">
        <w:rPr>
          <w:sz w:val="16"/>
          <w:szCs w:val="16"/>
        </w:rPr>
        <w:t xml:space="preserve">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6672AF">
        <w:rPr>
          <w:sz w:val="16"/>
          <w:szCs w:val="16"/>
        </w:rPr>
        <w:t>congatec</w:t>
      </w:r>
      <w:proofErr w:type="gramEnd"/>
      <w:r w:rsidRPr="006672AF">
        <w:rPr>
          <w:sz w:val="16"/>
          <w:szCs w:val="16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6672AF">
        <w:rPr>
          <w:sz w:val="16"/>
          <w:szCs w:val="16"/>
        </w:rPr>
        <w:t>Deggendorf</w:t>
      </w:r>
      <w:proofErr w:type="spellEnd"/>
      <w:r w:rsidRPr="006672AF">
        <w:rPr>
          <w:sz w:val="16"/>
          <w:szCs w:val="16"/>
        </w:rPr>
        <w:t xml:space="preserve">, Germany, the company reached sales of 127.5 million US dollars in 2020. More information is available on our website at </w:t>
      </w:r>
      <w:hyperlink r:id="rId11" w:history="1">
        <w:r w:rsidRPr="006672AF">
          <w:rPr>
            <w:rStyle w:val="Hyperlink"/>
            <w:sz w:val="16"/>
            <w:szCs w:val="16"/>
          </w:rPr>
          <w:t>www.congatec.com</w:t>
        </w:r>
      </w:hyperlink>
      <w:r w:rsidRPr="006672AF">
        <w:rPr>
          <w:sz w:val="16"/>
          <w:szCs w:val="16"/>
        </w:rPr>
        <w:t xml:space="preserve"> or via </w:t>
      </w:r>
      <w:hyperlink r:id="rId12" w:history="1">
        <w:r w:rsidRPr="006672AF">
          <w:rPr>
            <w:rStyle w:val="Hyperlink"/>
            <w:sz w:val="16"/>
            <w:szCs w:val="16"/>
          </w:rPr>
          <w:t>LinkedIn</w:t>
        </w:r>
      </w:hyperlink>
      <w:r w:rsidRPr="006672AF">
        <w:rPr>
          <w:sz w:val="16"/>
          <w:szCs w:val="16"/>
        </w:rPr>
        <w:t xml:space="preserve">, </w:t>
      </w:r>
      <w:hyperlink r:id="rId13" w:history="1">
        <w:r w:rsidRPr="006672AF">
          <w:rPr>
            <w:rStyle w:val="Hyperlink"/>
            <w:sz w:val="16"/>
            <w:szCs w:val="16"/>
          </w:rPr>
          <w:t>Twitter</w:t>
        </w:r>
      </w:hyperlink>
      <w:r w:rsidRPr="006672AF">
        <w:rPr>
          <w:sz w:val="16"/>
          <w:szCs w:val="16"/>
        </w:rPr>
        <w:t xml:space="preserve"> and </w:t>
      </w:r>
      <w:hyperlink r:id="rId14" w:history="1">
        <w:r w:rsidRPr="006672AF">
          <w:rPr>
            <w:rStyle w:val="Hyperlink"/>
            <w:sz w:val="16"/>
            <w:szCs w:val="16"/>
          </w:rPr>
          <w:t>YouTube</w:t>
        </w:r>
      </w:hyperlink>
      <w:r w:rsidRPr="006672AF">
        <w:rPr>
          <w:sz w:val="16"/>
          <w:szCs w:val="16"/>
        </w:rPr>
        <w:t>.</w:t>
      </w:r>
    </w:p>
    <w:p w:rsidR="00267709" w:rsidRPr="006672AF" w:rsidRDefault="00267709" w:rsidP="004012B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AC6109" w:rsidRPr="00016677" w:rsidTr="00BF2FDE">
        <w:trPr>
          <w:trHeight w:val="270"/>
        </w:trPr>
        <w:tc>
          <w:tcPr>
            <w:tcW w:w="2552" w:type="dxa"/>
            <w:shd w:val="clear" w:color="auto" w:fill="auto"/>
          </w:tcPr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0D57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AC6109" w:rsidRPr="00B10D57" w:rsidRDefault="00AC6109" w:rsidP="00BF2FDE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B10D57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B10D57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B10D57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Pr="00B10D5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Pr="00B10D5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B10D5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0D57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0D57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0D57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0D57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Pr="00B10D5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Pr="00B10D5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C6109" w:rsidRPr="00B10D57" w:rsidRDefault="00AC6109" w:rsidP="00BF2FDE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B10D5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</w:tc>
      </w:tr>
    </w:tbl>
    <w:p w:rsidR="00AC6109" w:rsidRPr="00B10D57" w:rsidRDefault="00AC6109" w:rsidP="00AC6109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0874BE" w:rsidRPr="006672AF" w:rsidRDefault="000874BE" w:rsidP="000874BE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6672AF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6672AF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19" w:history="1">
        <w:r w:rsidRPr="006672AF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9C76DA" w:rsidRPr="006672AF" w:rsidRDefault="009C76DA" w:rsidP="004012B4">
      <w:pPr>
        <w:rPr>
          <w:i/>
          <w:iCs/>
          <w:sz w:val="16"/>
          <w:szCs w:val="16"/>
        </w:rPr>
      </w:pPr>
    </w:p>
    <w:sectPr w:rsidR="009C76DA" w:rsidRPr="006672AF" w:rsidSect="00B62671">
      <w:headerReference w:type="default" r:id="rId20"/>
      <w:footerReference w:type="default" r:id="rId21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15916A" w15:done="0"/>
  <w15:commentEx w15:paraId="0515916B" w15:done="0"/>
  <w15:commentEx w15:paraId="051591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5916A" w16cid:durableId="244DE96D"/>
  <w16cid:commentId w16cid:paraId="0515916B" w16cid:durableId="244DE96E"/>
  <w16cid:commentId w16cid:paraId="0515916D" w16cid:durableId="244DE9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4B" w:rsidRDefault="0052254B" w:rsidP="0035186F">
      <w:r>
        <w:separator/>
      </w:r>
    </w:p>
  </w:endnote>
  <w:endnote w:type="continuationSeparator" w:id="0">
    <w:p w:rsidR="0052254B" w:rsidRDefault="0052254B" w:rsidP="0035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E8" w:rsidRDefault="008904E8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4B" w:rsidRDefault="0052254B" w:rsidP="0035186F">
      <w:r>
        <w:separator/>
      </w:r>
    </w:p>
  </w:footnote>
  <w:footnote w:type="continuationSeparator" w:id="0">
    <w:p w:rsidR="0052254B" w:rsidRDefault="0052254B" w:rsidP="0035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E8" w:rsidRDefault="008904E8" w:rsidP="00E901A5">
    <w:pPr>
      <w:pStyle w:val="Pressemitteilung"/>
      <w:spacing w:before="0" w:after="0" w:line="240" w:lineRule="auto"/>
    </w:pPr>
  </w:p>
  <w:p w:rsidR="008904E8" w:rsidRDefault="008904E8" w:rsidP="00E901A5">
    <w:pPr>
      <w:pStyle w:val="Pressemitteilung"/>
      <w:spacing w:before="0" w:after="0" w:line="240" w:lineRule="auto"/>
    </w:pPr>
  </w:p>
  <w:p w:rsidR="008904E8" w:rsidRDefault="008904E8" w:rsidP="00E901A5">
    <w:pPr>
      <w:pStyle w:val="Pressemitteilung"/>
      <w:spacing w:before="0" w:after="0" w:line="240" w:lineRule="auto"/>
    </w:pPr>
  </w:p>
  <w:p w:rsidR="008904E8" w:rsidRDefault="008904E8" w:rsidP="00E901A5">
    <w:pPr>
      <w:pStyle w:val="Pressemitteilung"/>
      <w:spacing w:before="0" w:after="0" w:line="240" w:lineRule="auto"/>
    </w:pPr>
  </w:p>
  <w:p w:rsidR="008904E8" w:rsidRDefault="008904E8" w:rsidP="00E901A5">
    <w:pPr>
      <w:pStyle w:val="Pressemitteilung"/>
      <w:spacing w:before="0" w:after="0" w:line="240" w:lineRule="auto"/>
    </w:pPr>
  </w:p>
  <w:p w:rsidR="008904E8" w:rsidRDefault="008904E8" w:rsidP="00E901A5">
    <w:pPr>
      <w:pStyle w:val="Pressemitteilung"/>
      <w:spacing w:before="0" w:after="0" w:line="240" w:lineRule="auto"/>
    </w:pPr>
  </w:p>
  <w:p w:rsidR="008904E8" w:rsidRDefault="008904E8" w:rsidP="00E901A5">
    <w:pPr>
      <w:pStyle w:val="Pressemitteilung"/>
      <w:spacing w:before="0" w:after="0" w:line="240" w:lineRule="auto"/>
    </w:pPr>
  </w:p>
  <w:p w:rsidR="008904E8" w:rsidRDefault="008904E8" w:rsidP="00E901A5">
    <w:pPr>
      <w:pStyle w:val="Pressemitteilung"/>
      <w:spacing w:before="0" w:after="0" w:line="240" w:lineRule="auto"/>
    </w:pPr>
  </w:p>
  <w:p w:rsidR="008904E8" w:rsidRDefault="008904E8" w:rsidP="00E901A5">
    <w:pPr>
      <w:pStyle w:val="Pressemitteilung"/>
      <w:spacing w:before="0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ysta Lee">
    <w15:presenceInfo w15:providerId="AD" w15:userId="S::Crysta.Lee@congatec.com::2099adb7-d9c6-483e-89e7-4f86d8ad8ca6"/>
  </w15:person>
  <w15:person w15:author="Monika Cunnington">
    <w15:presenceInfo w15:providerId="AD" w15:userId="S::monika@prismapr.com::afe8480c-ef71-44dc-a95d-fe55d976d3a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AC"/>
    <w:rsid w:val="000022E5"/>
    <w:rsid w:val="00003E68"/>
    <w:rsid w:val="00003FA7"/>
    <w:rsid w:val="00006D58"/>
    <w:rsid w:val="00010369"/>
    <w:rsid w:val="00010745"/>
    <w:rsid w:val="00021457"/>
    <w:rsid w:val="00025BAD"/>
    <w:rsid w:val="00027983"/>
    <w:rsid w:val="000355AD"/>
    <w:rsid w:val="00035738"/>
    <w:rsid w:val="00042600"/>
    <w:rsid w:val="00043787"/>
    <w:rsid w:val="00045E58"/>
    <w:rsid w:val="00047E06"/>
    <w:rsid w:val="00050C80"/>
    <w:rsid w:val="000553FB"/>
    <w:rsid w:val="00064203"/>
    <w:rsid w:val="0006483E"/>
    <w:rsid w:val="00066D0F"/>
    <w:rsid w:val="00073E7D"/>
    <w:rsid w:val="00074F95"/>
    <w:rsid w:val="00086C00"/>
    <w:rsid w:val="000874BE"/>
    <w:rsid w:val="0009529F"/>
    <w:rsid w:val="00096102"/>
    <w:rsid w:val="00096758"/>
    <w:rsid w:val="0009734E"/>
    <w:rsid w:val="000A1392"/>
    <w:rsid w:val="000A30F4"/>
    <w:rsid w:val="000A394C"/>
    <w:rsid w:val="000A4662"/>
    <w:rsid w:val="000A4B1D"/>
    <w:rsid w:val="000A7084"/>
    <w:rsid w:val="000B53F9"/>
    <w:rsid w:val="000B6F0B"/>
    <w:rsid w:val="000C0962"/>
    <w:rsid w:val="000D2079"/>
    <w:rsid w:val="000D39E1"/>
    <w:rsid w:val="000D66D4"/>
    <w:rsid w:val="000D68BA"/>
    <w:rsid w:val="000E2307"/>
    <w:rsid w:val="000E395C"/>
    <w:rsid w:val="000E6A38"/>
    <w:rsid w:val="000E736A"/>
    <w:rsid w:val="000F15EB"/>
    <w:rsid w:val="000F34E8"/>
    <w:rsid w:val="00100CE2"/>
    <w:rsid w:val="00101DF6"/>
    <w:rsid w:val="00105BFE"/>
    <w:rsid w:val="0011134D"/>
    <w:rsid w:val="00123D77"/>
    <w:rsid w:val="001304A6"/>
    <w:rsid w:val="00132DD8"/>
    <w:rsid w:val="001343AD"/>
    <w:rsid w:val="00135EBC"/>
    <w:rsid w:val="00136E20"/>
    <w:rsid w:val="001449F2"/>
    <w:rsid w:val="00146483"/>
    <w:rsid w:val="0014653E"/>
    <w:rsid w:val="0014730F"/>
    <w:rsid w:val="00152557"/>
    <w:rsid w:val="00157343"/>
    <w:rsid w:val="00162706"/>
    <w:rsid w:val="001642F5"/>
    <w:rsid w:val="00175EB3"/>
    <w:rsid w:val="00177940"/>
    <w:rsid w:val="00181222"/>
    <w:rsid w:val="0018131D"/>
    <w:rsid w:val="00184D6F"/>
    <w:rsid w:val="001854B5"/>
    <w:rsid w:val="0018787B"/>
    <w:rsid w:val="001878A8"/>
    <w:rsid w:val="00187AFE"/>
    <w:rsid w:val="00191804"/>
    <w:rsid w:val="00191F41"/>
    <w:rsid w:val="001A1212"/>
    <w:rsid w:val="001A1ABC"/>
    <w:rsid w:val="001A277C"/>
    <w:rsid w:val="001B0700"/>
    <w:rsid w:val="001B6B34"/>
    <w:rsid w:val="001C0038"/>
    <w:rsid w:val="001C3AE4"/>
    <w:rsid w:val="001C4CE4"/>
    <w:rsid w:val="001D055C"/>
    <w:rsid w:val="001E2E5F"/>
    <w:rsid w:val="001E3D01"/>
    <w:rsid w:val="001E4FB1"/>
    <w:rsid w:val="001E6AB8"/>
    <w:rsid w:val="001E7371"/>
    <w:rsid w:val="002065F2"/>
    <w:rsid w:val="00212286"/>
    <w:rsid w:val="00223722"/>
    <w:rsid w:val="00231F74"/>
    <w:rsid w:val="002350F2"/>
    <w:rsid w:val="002368AC"/>
    <w:rsid w:val="002376DB"/>
    <w:rsid w:val="0024320A"/>
    <w:rsid w:val="002571A3"/>
    <w:rsid w:val="0025796B"/>
    <w:rsid w:val="00265C83"/>
    <w:rsid w:val="00266633"/>
    <w:rsid w:val="00267709"/>
    <w:rsid w:val="00286CC1"/>
    <w:rsid w:val="002872D2"/>
    <w:rsid w:val="00292D50"/>
    <w:rsid w:val="0029792A"/>
    <w:rsid w:val="00297A5C"/>
    <w:rsid w:val="002A1662"/>
    <w:rsid w:val="002A64F8"/>
    <w:rsid w:val="002A7A02"/>
    <w:rsid w:val="002B14DE"/>
    <w:rsid w:val="002B4B21"/>
    <w:rsid w:val="002B5DD9"/>
    <w:rsid w:val="002C28DA"/>
    <w:rsid w:val="002C6553"/>
    <w:rsid w:val="002C6A1D"/>
    <w:rsid w:val="002D3F17"/>
    <w:rsid w:val="002D56A3"/>
    <w:rsid w:val="002E333A"/>
    <w:rsid w:val="002E5252"/>
    <w:rsid w:val="002E6277"/>
    <w:rsid w:val="002E6304"/>
    <w:rsid w:val="002F035E"/>
    <w:rsid w:val="002F066A"/>
    <w:rsid w:val="002F16A9"/>
    <w:rsid w:val="002F1A60"/>
    <w:rsid w:val="002F2955"/>
    <w:rsid w:val="002F6466"/>
    <w:rsid w:val="00300096"/>
    <w:rsid w:val="00306EF8"/>
    <w:rsid w:val="0031068D"/>
    <w:rsid w:val="00311214"/>
    <w:rsid w:val="0031487B"/>
    <w:rsid w:val="00316678"/>
    <w:rsid w:val="0032095F"/>
    <w:rsid w:val="00331264"/>
    <w:rsid w:val="0033387F"/>
    <w:rsid w:val="00333EB3"/>
    <w:rsid w:val="00334450"/>
    <w:rsid w:val="0033610A"/>
    <w:rsid w:val="00336657"/>
    <w:rsid w:val="00337468"/>
    <w:rsid w:val="0034162E"/>
    <w:rsid w:val="0034266E"/>
    <w:rsid w:val="0035186F"/>
    <w:rsid w:val="00353C44"/>
    <w:rsid w:val="0035632F"/>
    <w:rsid w:val="00360338"/>
    <w:rsid w:val="0036043B"/>
    <w:rsid w:val="00361541"/>
    <w:rsid w:val="003655B6"/>
    <w:rsid w:val="003674FC"/>
    <w:rsid w:val="00367B6B"/>
    <w:rsid w:val="00371CDB"/>
    <w:rsid w:val="00374107"/>
    <w:rsid w:val="00380E2F"/>
    <w:rsid w:val="00381183"/>
    <w:rsid w:val="003835DF"/>
    <w:rsid w:val="003839C2"/>
    <w:rsid w:val="003853EC"/>
    <w:rsid w:val="00385A11"/>
    <w:rsid w:val="00386E85"/>
    <w:rsid w:val="00393CED"/>
    <w:rsid w:val="00394EEA"/>
    <w:rsid w:val="003A0171"/>
    <w:rsid w:val="003A7091"/>
    <w:rsid w:val="003B002F"/>
    <w:rsid w:val="003B7105"/>
    <w:rsid w:val="003B7234"/>
    <w:rsid w:val="003B7808"/>
    <w:rsid w:val="003C513C"/>
    <w:rsid w:val="003C584C"/>
    <w:rsid w:val="003D0210"/>
    <w:rsid w:val="003D4675"/>
    <w:rsid w:val="003D5ED4"/>
    <w:rsid w:val="003E0877"/>
    <w:rsid w:val="003E397A"/>
    <w:rsid w:val="003E6413"/>
    <w:rsid w:val="003E64B3"/>
    <w:rsid w:val="003F3269"/>
    <w:rsid w:val="003F62FC"/>
    <w:rsid w:val="00400312"/>
    <w:rsid w:val="004012B4"/>
    <w:rsid w:val="00411346"/>
    <w:rsid w:val="00413FB9"/>
    <w:rsid w:val="00431604"/>
    <w:rsid w:val="00431F25"/>
    <w:rsid w:val="00443C7F"/>
    <w:rsid w:val="00446472"/>
    <w:rsid w:val="00450C5C"/>
    <w:rsid w:val="00451C75"/>
    <w:rsid w:val="00451E34"/>
    <w:rsid w:val="0045668A"/>
    <w:rsid w:val="00462316"/>
    <w:rsid w:val="00465EDC"/>
    <w:rsid w:val="00466A57"/>
    <w:rsid w:val="00470DBE"/>
    <w:rsid w:val="00475771"/>
    <w:rsid w:val="00476500"/>
    <w:rsid w:val="00480CD4"/>
    <w:rsid w:val="004841F7"/>
    <w:rsid w:val="0048544A"/>
    <w:rsid w:val="00490E6A"/>
    <w:rsid w:val="004930EB"/>
    <w:rsid w:val="00497D32"/>
    <w:rsid w:val="004A2EEC"/>
    <w:rsid w:val="004A6525"/>
    <w:rsid w:val="004B1541"/>
    <w:rsid w:val="004B35A4"/>
    <w:rsid w:val="004B4B85"/>
    <w:rsid w:val="004C2E16"/>
    <w:rsid w:val="004C3C0C"/>
    <w:rsid w:val="004D2177"/>
    <w:rsid w:val="004D3BA0"/>
    <w:rsid w:val="004D6268"/>
    <w:rsid w:val="004D7B33"/>
    <w:rsid w:val="004D7F6A"/>
    <w:rsid w:val="004F08CB"/>
    <w:rsid w:val="004F4BEA"/>
    <w:rsid w:val="005011D9"/>
    <w:rsid w:val="00512C6D"/>
    <w:rsid w:val="00513692"/>
    <w:rsid w:val="005168E6"/>
    <w:rsid w:val="0052254B"/>
    <w:rsid w:val="00527922"/>
    <w:rsid w:val="00532EB8"/>
    <w:rsid w:val="005368EB"/>
    <w:rsid w:val="00544044"/>
    <w:rsid w:val="0054539B"/>
    <w:rsid w:val="005502A5"/>
    <w:rsid w:val="0055046D"/>
    <w:rsid w:val="0055155D"/>
    <w:rsid w:val="0055706B"/>
    <w:rsid w:val="00557F18"/>
    <w:rsid w:val="005674E1"/>
    <w:rsid w:val="0058053F"/>
    <w:rsid w:val="005876A1"/>
    <w:rsid w:val="005905AA"/>
    <w:rsid w:val="005A4B6B"/>
    <w:rsid w:val="005A656D"/>
    <w:rsid w:val="005B031E"/>
    <w:rsid w:val="005B049C"/>
    <w:rsid w:val="005B219B"/>
    <w:rsid w:val="005B4653"/>
    <w:rsid w:val="005C35E2"/>
    <w:rsid w:val="005C585A"/>
    <w:rsid w:val="005C6F13"/>
    <w:rsid w:val="005D122B"/>
    <w:rsid w:val="005D2D52"/>
    <w:rsid w:val="005D2FCD"/>
    <w:rsid w:val="005E03EB"/>
    <w:rsid w:val="005E0EA6"/>
    <w:rsid w:val="005E2474"/>
    <w:rsid w:val="005E401C"/>
    <w:rsid w:val="005F08FF"/>
    <w:rsid w:val="005F1760"/>
    <w:rsid w:val="005F2D01"/>
    <w:rsid w:val="005F7377"/>
    <w:rsid w:val="005F7CEF"/>
    <w:rsid w:val="00600860"/>
    <w:rsid w:val="006061F7"/>
    <w:rsid w:val="00606A72"/>
    <w:rsid w:val="006128B5"/>
    <w:rsid w:val="006142D4"/>
    <w:rsid w:val="00623BD6"/>
    <w:rsid w:val="00625E49"/>
    <w:rsid w:val="006269A4"/>
    <w:rsid w:val="00627B30"/>
    <w:rsid w:val="00630751"/>
    <w:rsid w:val="00635478"/>
    <w:rsid w:val="00636A8C"/>
    <w:rsid w:val="00640D57"/>
    <w:rsid w:val="00640FFB"/>
    <w:rsid w:val="0064417B"/>
    <w:rsid w:val="006507E9"/>
    <w:rsid w:val="00650D54"/>
    <w:rsid w:val="006578A1"/>
    <w:rsid w:val="00662AB5"/>
    <w:rsid w:val="00664028"/>
    <w:rsid w:val="00664DC2"/>
    <w:rsid w:val="006672AF"/>
    <w:rsid w:val="00667B3E"/>
    <w:rsid w:val="0067240C"/>
    <w:rsid w:val="00673527"/>
    <w:rsid w:val="00690ECD"/>
    <w:rsid w:val="0069359A"/>
    <w:rsid w:val="006A1238"/>
    <w:rsid w:val="006A1254"/>
    <w:rsid w:val="006A3CB0"/>
    <w:rsid w:val="006A6542"/>
    <w:rsid w:val="006B0EE9"/>
    <w:rsid w:val="006C1207"/>
    <w:rsid w:val="006C3B8A"/>
    <w:rsid w:val="006C45B4"/>
    <w:rsid w:val="006C702E"/>
    <w:rsid w:val="006D162D"/>
    <w:rsid w:val="006E1208"/>
    <w:rsid w:val="006E3A49"/>
    <w:rsid w:val="006E3B67"/>
    <w:rsid w:val="006E4456"/>
    <w:rsid w:val="006E53A1"/>
    <w:rsid w:val="006E78FC"/>
    <w:rsid w:val="006E7CDD"/>
    <w:rsid w:val="006F2F40"/>
    <w:rsid w:val="006F35F5"/>
    <w:rsid w:val="006F4FAB"/>
    <w:rsid w:val="006F6952"/>
    <w:rsid w:val="00703F23"/>
    <w:rsid w:val="00704670"/>
    <w:rsid w:val="00706359"/>
    <w:rsid w:val="00706CDC"/>
    <w:rsid w:val="007074D1"/>
    <w:rsid w:val="00721CAB"/>
    <w:rsid w:val="0072445C"/>
    <w:rsid w:val="00730753"/>
    <w:rsid w:val="007347A1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53718"/>
    <w:rsid w:val="007547D6"/>
    <w:rsid w:val="00765B08"/>
    <w:rsid w:val="00767A44"/>
    <w:rsid w:val="00771AFC"/>
    <w:rsid w:val="00771C48"/>
    <w:rsid w:val="0077409C"/>
    <w:rsid w:val="0077601C"/>
    <w:rsid w:val="007769D1"/>
    <w:rsid w:val="00776AE3"/>
    <w:rsid w:val="00784949"/>
    <w:rsid w:val="00785C52"/>
    <w:rsid w:val="0078770A"/>
    <w:rsid w:val="007923DD"/>
    <w:rsid w:val="0079344C"/>
    <w:rsid w:val="00795F3E"/>
    <w:rsid w:val="00795FF8"/>
    <w:rsid w:val="00796054"/>
    <w:rsid w:val="007A073A"/>
    <w:rsid w:val="007A1EAB"/>
    <w:rsid w:val="007A2866"/>
    <w:rsid w:val="007A3A88"/>
    <w:rsid w:val="007B794A"/>
    <w:rsid w:val="007C158F"/>
    <w:rsid w:val="007C46E3"/>
    <w:rsid w:val="007C5914"/>
    <w:rsid w:val="007D1C15"/>
    <w:rsid w:val="007E0AEB"/>
    <w:rsid w:val="007E5156"/>
    <w:rsid w:val="007E57EB"/>
    <w:rsid w:val="007E752C"/>
    <w:rsid w:val="007F3D6F"/>
    <w:rsid w:val="00800B73"/>
    <w:rsid w:val="008014CA"/>
    <w:rsid w:val="008021E1"/>
    <w:rsid w:val="0080538D"/>
    <w:rsid w:val="008119CB"/>
    <w:rsid w:val="00811DF5"/>
    <w:rsid w:val="00815A0F"/>
    <w:rsid w:val="0082049A"/>
    <w:rsid w:val="00823010"/>
    <w:rsid w:val="00832012"/>
    <w:rsid w:val="008326A9"/>
    <w:rsid w:val="00835D8A"/>
    <w:rsid w:val="008417D5"/>
    <w:rsid w:val="00841B78"/>
    <w:rsid w:val="00842166"/>
    <w:rsid w:val="00842601"/>
    <w:rsid w:val="00843FE7"/>
    <w:rsid w:val="008445D0"/>
    <w:rsid w:val="00846053"/>
    <w:rsid w:val="00846888"/>
    <w:rsid w:val="00847678"/>
    <w:rsid w:val="00855286"/>
    <w:rsid w:val="0086610B"/>
    <w:rsid w:val="00873C10"/>
    <w:rsid w:val="00877349"/>
    <w:rsid w:val="00881537"/>
    <w:rsid w:val="00881673"/>
    <w:rsid w:val="00881B43"/>
    <w:rsid w:val="0088225E"/>
    <w:rsid w:val="008851D2"/>
    <w:rsid w:val="00886219"/>
    <w:rsid w:val="008904E8"/>
    <w:rsid w:val="00896530"/>
    <w:rsid w:val="00897D1F"/>
    <w:rsid w:val="008A3AC6"/>
    <w:rsid w:val="008A6FAD"/>
    <w:rsid w:val="008B4A04"/>
    <w:rsid w:val="008C012F"/>
    <w:rsid w:val="008C136D"/>
    <w:rsid w:val="008C2B96"/>
    <w:rsid w:val="008D24CD"/>
    <w:rsid w:val="008E5A1D"/>
    <w:rsid w:val="008F0184"/>
    <w:rsid w:val="008F119D"/>
    <w:rsid w:val="008F54B5"/>
    <w:rsid w:val="008F70A2"/>
    <w:rsid w:val="009055B3"/>
    <w:rsid w:val="00911950"/>
    <w:rsid w:val="0091421F"/>
    <w:rsid w:val="00915B34"/>
    <w:rsid w:val="00916093"/>
    <w:rsid w:val="00916286"/>
    <w:rsid w:val="00917ECC"/>
    <w:rsid w:val="009269F9"/>
    <w:rsid w:val="009310CF"/>
    <w:rsid w:val="009310D6"/>
    <w:rsid w:val="009334CF"/>
    <w:rsid w:val="009335F3"/>
    <w:rsid w:val="009348CC"/>
    <w:rsid w:val="009366AB"/>
    <w:rsid w:val="00942ADF"/>
    <w:rsid w:val="00943C17"/>
    <w:rsid w:val="00946819"/>
    <w:rsid w:val="009507AA"/>
    <w:rsid w:val="00955E11"/>
    <w:rsid w:val="00957615"/>
    <w:rsid w:val="00957EBF"/>
    <w:rsid w:val="00961278"/>
    <w:rsid w:val="009632B1"/>
    <w:rsid w:val="009651A1"/>
    <w:rsid w:val="009702BE"/>
    <w:rsid w:val="0097089A"/>
    <w:rsid w:val="0097120A"/>
    <w:rsid w:val="00971B08"/>
    <w:rsid w:val="00976754"/>
    <w:rsid w:val="00976F6B"/>
    <w:rsid w:val="00983A26"/>
    <w:rsid w:val="00983B6D"/>
    <w:rsid w:val="00986868"/>
    <w:rsid w:val="00986BED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E8A"/>
    <w:rsid w:val="009C03DF"/>
    <w:rsid w:val="009C1B90"/>
    <w:rsid w:val="009C2318"/>
    <w:rsid w:val="009C65B6"/>
    <w:rsid w:val="009C67E6"/>
    <w:rsid w:val="009C75C2"/>
    <w:rsid w:val="009C76DA"/>
    <w:rsid w:val="009D595E"/>
    <w:rsid w:val="009E3A63"/>
    <w:rsid w:val="009E5E22"/>
    <w:rsid w:val="009F1BCA"/>
    <w:rsid w:val="009F1E40"/>
    <w:rsid w:val="009F4667"/>
    <w:rsid w:val="009F5C8A"/>
    <w:rsid w:val="00A06465"/>
    <w:rsid w:val="00A11FF4"/>
    <w:rsid w:val="00A12150"/>
    <w:rsid w:val="00A12F2D"/>
    <w:rsid w:val="00A171BD"/>
    <w:rsid w:val="00A31844"/>
    <w:rsid w:val="00A31EE8"/>
    <w:rsid w:val="00A342D1"/>
    <w:rsid w:val="00A35059"/>
    <w:rsid w:val="00A41148"/>
    <w:rsid w:val="00A43F18"/>
    <w:rsid w:val="00A44F2E"/>
    <w:rsid w:val="00A4732D"/>
    <w:rsid w:val="00A54FB5"/>
    <w:rsid w:val="00A61518"/>
    <w:rsid w:val="00A634ED"/>
    <w:rsid w:val="00A67A16"/>
    <w:rsid w:val="00A7739D"/>
    <w:rsid w:val="00A8157E"/>
    <w:rsid w:val="00A863AE"/>
    <w:rsid w:val="00A906AA"/>
    <w:rsid w:val="00A90AE1"/>
    <w:rsid w:val="00A91859"/>
    <w:rsid w:val="00A93EF4"/>
    <w:rsid w:val="00A97610"/>
    <w:rsid w:val="00A97BDF"/>
    <w:rsid w:val="00AA5C4C"/>
    <w:rsid w:val="00AB2B04"/>
    <w:rsid w:val="00AB3308"/>
    <w:rsid w:val="00AB6EDF"/>
    <w:rsid w:val="00AC6109"/>
    <w:rsid w:val="00AD2B3D"/>
    <w:rsid w:val="00AD560F"/>
    <w:rsid w:val="00AD6B52"/>
    <w:rsid w:val="00AE6368"/>
    <w:rsid w:val="00AE74D6"/>
    <w:rsid w:val="00AF60DB"/>
    <w:rsid w:val="00AF69C5"/>
    <w:rsid w:val="00B000CE"/>
    <w:rsid w:val="00B0389C"/>
    <w:rsid w:val="00B04295"/>
    <w:rsid w:val="00B14955"/>
    <w:rsid w:val="00B2216B"/>
    <w:rsid w:val="00B3302E"/>
    <w:rsid w:val="00B33182"/>
    <w:rsid w:val="00B3583F"/>
    <w:rsid w:val="00B37B7A"/>
    <w:rsid w:val="00B400ED"/>
    <w:rsid w:val="00B416C3"/>
    <w:rsid w:val="00B515F0"/>
    <w:rsid w:val="00B56D4A"/>
    <w:rsid w:val="00B62671"/>
    <w:rsid w:val="00B638FF"/>
    <w:rsid w:val="00B74386"/>
    <w:rsid w:val="00B76850"/>
    <w:rsid w:val="00B845D4"/>
    <w:rsid w:val="00B86632"/>
    <w:rsid w:val="00B86D2C"/>
    <w:rsid w:val="00B8731A"/>
    <w:rsid w:val="00B93140"/>
    <w:rsid w:val="00B93BA5"/>
    <w:rsid w:val="00B94688"/>
    <w:rsid w:val="00B95301"/>
    <w:rsid w:val="00B96ED0"/>
    <w:rsid w:val="00BA1458"/>
    <w:rsid w:val="00BA1CB0"/>
    <w:rsid w:val="00BA4409"/>
    <w:rsid w:val="00BA5EC5"/>
    <w:rsid w:val="00BA651B"/>
    <w:rsid w:val="00BB3BA7"/>
    <w:rsid w:val="00BD26D1"/>
    <w:rsid w:val="00BD4A92"/>
    <w:rsid w:val="00BE2E00"/>
    <w:rsid w:val="00BE6A4C"/>
    <w:rsid w:val="00BF0AB6"/>
    <w:rsid w:val="00C017A3"/>
    <w:rsid w:val="00C07938"/>
    <w:rsid w:val="00C1056E"/>
    <w:rsid w:val="00C1254F"/>
    <w:rsid w:val="00C1509D"/>
    <w:rsid w:val="00C178C8"/>
    <w:rsid w:val="00C22601"/>
    <w:rsid w:val="00C2385D"/>
    <w:rsid w:val="00C239CF"/>
    <w:rsid w:val="00C25E9F"/>
    <w:rsid w:val="00C26386"/>
    <w:rsid w:val="00C303CB"/>
    <w:rsid w:val="00C42100"/>
    <w:rsid w:val="00C51840"/>
    <w:rsid w:val="00C52F51"/>
    <w:rsid w:val="00C57918"/>
    <w:rsid w:val="00C67E97"/>
    <w:rsid w:val="00C80E04"/>
    <w:rsid w:val="00C83D12"/>
    <w:rsid w:val="00C87AB3"/>
    <w:rsid w:val="00C958C5"/>
    <w:rsid w:val="00C9595F"/>
    <w:rsid w:val="00C96F92"/>
    <w:rsid w:val="00CA0D75"/>
    <w:rsid w:val="00CA5BBA"/>
    <w:rsid w:val="00CB3F57"/>
    <w:rsid w:val="00CB4A50"/>
    <w:rsid w:val="00CB4D4E"/>
    <w:rsid w:val="00CC0F97"/>
    <w:rsid w:val="00CC137C"/>
    <w:rsid w:val="00CC5773"/>
    <w:rsid w:val="00CD19EC"/>
    <w:rsid w:val="00CD3B59"/>
    <w:rsid w:val="00CD6592"/>
    <w:rsid w:val="00CE2C7F"/>
    <w:rsid w:val="00CE3C20"/>
    <w:rsid w:val="00CE67DA"/>
    <w:rsid w:val="00CF0B0F"/>
    <w:rsid w:val="00CF0E90"/>
    <w:rsid w:val="00CF2C1D"/>
    <w:rsid w:val="00D00E35"/>
    <w:rsid w:val="00D03022"/>
    <w:rsid w:val="00D03C82"/>
    <w:rsid w:val="00D048F3"/>
    <w:rsid w:val="00D07129"/>
    <w:rsid w:val="00D108AC"/>
    <w:rsid w:val="00D10AA2"/>
    <w:rsid w:val="00D1421C"/>
    <w:rsid w:val="00D16491"/>
    <w:rsid w:val="00D22DCD"/>
    <w:rsid w:val="00D26CA7"/>
    <w:rsid w:val="00D300FD"/>
    <w:rsid w:val="00D308A6"/>
    <w:rsid w:val="00D35A9F"/>
    <w:rsid w:val="00D37EFC"/>
    <w:rsid w:val="00D401F9"/>
    <w:rsid w:val="00D4045F"/>
    <w:rsid w:val="00D406F4"/>
    <w:rsid w:val="00D4310E"/>
    <w:rsid w:val="00D43946"/>
    <w:rsid w:val="00D44BFF"/>
    <w:rsid w:val="00D514B5"/>
    <w:rsid w:val="00D5329A"/>
    <w:rsid w:val="00D6303C"/>
    <w:rsid w:val="00D65D4F"/>
    <w:rsid w:val="00D66622"/>
    <w:rsid w:val="00D75EA8"/>
    <w:rsid w:val="00D77019"/>
    <w:rsid w:val="00D77A64"/>
    <w:rsid w:val="00D82DFF"/>
    <w:rsid w:val="00D924FB"/>
    <w:rsid w:val="00D95D48"/>
    <w:rsid w:val="00D97483"/>
    <w:rsid w:val="00DA13DF"/>
    <w:rsid w:val="00DA2F1F"/>
    <w:rsid w:val="00DA351D"/>
    <w:rsid w:val="00DA4058"/>
    <w:rsid w:val="00DA4873"/>
    <w:rsid w:val="00DA57D6"/>
    <w:rsid w:val="00DB0399"/>
    <w:rsid w:val="00DB7A3D"/>
    <w:rsid w:val="00DC3A6C"/>
    <w:rsid w:val="00DC3B55"/>
    <w:rsid w:val="00DC3BD0"/>
    <w:rsid w:val="00DC7155"/>
    <w:rsid w:val="00DE14B9"/>
    <w:rsid w:val="00DE150B"/>
    <w:rsid w:val="00DE2A02"/>
    <w:rsid w:val="00DE7E7A"/>
    <w:rsid w:val="00DF42D0"/>
    <w:rsid w:val="00DF642F"/>
    <w:rsid w:val="00DF6578"/>
    <w:rsid w:val="00E0052E"/>
    <w:rsid w:val="00E018BE"/>
    <w:rsid w:val="00E0599D"/>
    <w:rsid w:val="00E06489"/>
    <w:rsid w:val="00E077EE"/>
    <w:rsid w:val="00E12255"/>
    <w:rsid w:val="00E146B0"/>
    <w:rsid w:val="00E2429A"/>
    <w:rsid w:val="00E27999"/>
    <w:rsid w:val="00E27A16"/>
    <w:rsid w:val="00E30C61"/>
    <w:rsid w:val="00E34F71"/>
    <w:rsid w:val="00E36DD7"/>
    <w:rsid w:val="00E403CC"/>
    <w:rsid w:val="00E4370E"/>
    <w:rsid w:val="00E529F9"/>
    <w:rsid w:val="00E5322D"/>
    <w:rsid w:val="00E55D4E"/>
    <w:rsid w:val="00E6142F"/>
    <w:rsid w:val="00E61991"/>
    <w:rsid w:val="00E6293B"/>
    <w:rsid w:val="00E660F8"/>
    <w:rsid w:val="00E6752E"/>
    <w:rsid w:val="00E743D2"/>
    <w:rsid w:val="00E8265E"/>
    <w:rsid w:val="00E8535F"/>
    <w:rsid w:val="00E901A5"/>
    <w:rsid w:val="00E91D8A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0F56"/>
    <w:rsid w:val="00EC364C"/>
    <w:rsid w:val="00EC5DB5"/>
    <w:rsid w:val="00EC6357"/>
    <w:rsid w:val="00EC6ACF"/>
    <w:rsid w:val="00ED020E"/>
    <w:rsid w:val="00ED0D3B"/>
    <w:rsid w:val="00ED7B0E"/>
    <w:rsid w:val="00EE1B45"/>
    <w:rsid w:val="00EE2731"/>
    <w:rsid w:val="00EE3921"/>
    <w:rsid w:val="00EE3DF8"/>
    <w:rsid w:val="00EE4AB0"/>
    <w:rsid w:val="00EE5596"/>
    <w:rsid w:val="00EE5C79"/>
    <w:rsid w:val="00EF131B"/>
    <w:rsid w:val="00F014BE"/>
    <w:rsid w:val="00F0237C"/>
    <w:rsid w:val="00F0457C"/>
    <w:rsid w:val="00F0567D"/>
    <w:rsid w:val="00F074A1"/>
    <w:rsid w:val="00F14FAA"/>
    <w:rsid w:val="00F23EC1"/>
    <w:rsid w:val="00F2409C"/>
    <w:rsid w:val="00F24F75"/>
    <w:rsid w:val="00F25CDD"/>
    <w:rsid w:val="00F30BF4"/>
    <w:rsid w:val="00F33CF0"/>
    <w:rsid w:val="00F356A3"/>
    <w:rsid w:val="00F425CD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72CBA"/>
    <w:rsid w:val="00F76F29"/>
    <w:rsid w:val="00F80D86"/>
    <w:rsid w:val="00F814C1"/>
    <w:rsid w:val="00F82E06"/>
    <w:rsid w:val="00F907D6"/>
    <w:rsid w:val="00F91E62"/>
    <w:rsid w:val="00F96573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2026"/>
    <w:rsid w:val="00FC2B3A"/>
    <w:rsid w:val="00FC4C37"/>
    <w:rsid w:val="00FD506B"/>
    <w:rsid w:val="00FD57F4"/>
    <w:rsid w:val="00FD5D5C"/>
    <w:rsid w:val="00FE4043"/>
    <w:rsid w:val="00FF0EA1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9E1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E7A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7E7A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03.safelinks.protection.outlook.com/?url=https%3A%2F%2Fmobile.twitter.com%2FcongatecAG&amp;data=04%7C01%7C%7Cd6654884cfee4283460108d87b43e959%7C1b738660126645879d5454e9ad89e4cb%7C0%7C0%7C637394878932444843%7CUnknown%7CTWFpbGZsb3d8eyJWIjoiMC4wLjAwMDAiLCJQIjoiV2luMzIiLCJBTiI6Ik1haWwiLCJXVCI6Mn0%3D%7C1000&amp;sdata=Fp9Z0BnXIz0%2FlzJYotRWqmFrCf6949cCxX%2BbVDRBErs%3D&amp;reserved=0" TargetMode="External"/><Relationship Id="rId18" Type="http://schemas.openxmlformats.org/officeDocument/2006/relationships/hyperlink" Target="http://www.sams-network.com" TargetMode="Externa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ur03.safelinks.protection.outlook.com/?url=https%3A%2F%2Fwww.linkedin.com%2Fcompany%2F455449&amp;data=04%7C01%7C%7Cd6654884cfee4283460108d87b43e959%7C1b738660126645879d5454e9ad89e4cb%7C0%7C0%7C637394878932434848%7CUnknown%7CTWFpbGZsb3d8eyJWIjoiMC4wLjAwMDAiLCJQIjoiV2luMzIiLCJBTiI6Ik1haWwiLCJXVCI6Mn0%3D%7C1000&amp;sdata=FMg3YUv0q09oP%2BW7%2FXJLHYdiBdwZeZbi5jJ7p%2B99RSE%3D&amp;reserved=0" TargetMode="External"/><Relationship Id="rId17" Type="http://schemas.openxmlformats.org/officeDocument/2006/relationships/hyperlink" Target="mailto:info@sams-network.com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3.safelinks.protection.outlook.com/?url=http%3A%2F%2Fwww.congatec.com%2F&amp;data=04%7C01%7C%7Cd6654884cfee4283460108d87b43e959%7C1b738660126645879d5454e9ad89e4cb%7C0%7C0%7C637394878932424857%7CUnknown%7CTWFpbGZsb3d8eyJWIjoiMC4wLjAwMDAiLCJQIjoiV2luMzIiLCJBTiI6Ik1haWwiLCJXVCI6Mn0%3D%7C1000&amp;sdata=M6r1ukH%2B1yMwc0gunbmVRuBaaijO315wnAy2ocS4xvM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congatec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congatec.com/en/congatec/press-releases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ur03.safelinks.protection.outlook.com/?url=http%3A%2F%2Fwww.youtube.com%2FcongatecAE&amp;data=04%7C01%7C%7Cd6654884cfee4283460108d87b43e959%7C1b738660126645879d5454e9ad89e4cb%7C0%7C0%7C637394878932444843%7CUnknown%7CTWFpbGZsb3d8eyJWIjoiMC4wLjAwMDAiLCJQIjoiV2luMzIiLCJBTiI6Ik1haWwiLCJXVCI6Mn0%3D%7C1000&amp;sdata=5jW4UF3e6O1zetb%2FFdq3Sq1R6T09OuPadNWqu6Fc%2FnY%3D&amp;reserved=0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9C27-B6D6-405F-A41A-3BE577C9A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82194-16D7-43CF-8ED7-EF6506ED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cp:lastPrinted>2020-12-07T11:00:00Z</cp:lastPrinted>
  <dcterms:created xsi:type="dcterms:W3CDTF">2021-05-20T10:22:00Z</dcterms:created>
  <dcterms:modified xsi:type="dcterms:W3CDTF">2021-05-20T10:23:00Z</dcterms:modified>
</cp:coreProperties>
</file>