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69BF" w:rsidRPr="005D6D17" w:rsidRDefault="006B69BF" w:rsidP="006B69BF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5D6D17">
        <w:rPr>
          <w:rFonts w:ascii="Arial" w:eastAsia="Arial" w:hAnsi="Arial" w:cs="Arial"/>
          <w:b/>
          <w:noProof/>
          <w:sz w:val="20"/>
          <w:u w:val="single"/>
          <w:lang w:val="de-DE" w:eastAsia="de-DE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9BF" w:rsidRPr="005D6D17" w:rsidRDefault="006B69BF" w:rsidP="006B69BF">
      <w:pPr>
        <w:jc w:val="right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835"/>
      </w:tblGrid>
      <w:tr w:rsidR="006B69BF" w:rsidRPr="005D6D17" w:rsidTr="00563030">
        <w:trPr>
          <w:trHeight w:val="270"/>
        </w:trPr>
        <w:tc>
          <w:tcPr>
            <w:tcW w:w="2552" w:type="dxa"/>
            <w:shd w:val="clear" w:color="auto" w:fill="auto"/>
          </w:tcPr>
          <w:p w:rsidR="006B69BF" w:rsidRPr="005D6D17" w:rsidRDefault="0037519A" w:rsidP="00431C0C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D6D17">
              <w:rPr>
                <w:rFonts w:ascii="Arial" w:hAnsi="Arial" w:cs="Arial"/>
                <w:b/>
                <w:sz w:val="18"/>
                <w:u w:val="single"/>
              </w:rPr>
              <w:t>Contact pour les lecteurs</w:t>
            </w:r>
            <w:r w:rsidR="00DB4312" w:rsidRPr="005D6D17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6B69BF" w:rsidRPr="005D6D17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:rsidR="006B69BF" w:rsidRPr="005D6D17" w:rsidRDefault="00DB4312" w:rsidP="00431C0C">
            <w:pPr>
              <w:pStyle w:val="Standard1"/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D6D17">
              <w:rPr>
                <w:rFonts w:ascii="Arial" w:hAnsi="Arial" w:cs="Arial"/>
                <w:b/>
                <w:sz w:val="18"/>
                <w:u w:val="single"/>
              </w:rPr>
              <w:t xml:space="preserve">Contact pour la presse </w:t>
            </w:r>
            <w:r w:rsidR="006B69BF" w:rsidRPr="005D6D17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</w:tr>
      <w:tr w:rsidR="006B69BF" w:rsidRPr="005D6D17" w:rsidTr="00563030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6B69BF" w:rsidRPr="005D6D17" w:rsidRDefault="006B69BF" w:rsidP="00FB709D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5D6D17">
              <w:rPr>
                <w:rFonts w:ascii="Arial" w:hAnsi="Arial" w:cs="Arial"/>
                <w:b/>
                <w:sz w:val="18"/>
                <w:szCs w:val="18"/>
              </w:rPr>
              <w:t xml:space="preserve">congatec </w:t>
            </w:r>
            <w:r w:rsidR="00FB709D" w:rsidRPr="005D6D17">
              <w:rPr>
                <w:rFonts w:ascii="Arial" w:hAnsi="Arial" w:cs="Arial"/>
                <w:b/>
                <w:sz w:val="18"/>
                <w:szCs w:val="18"/>
              </w:rPr>
              <w:t>SAS</w:t>
            </w:r>
            <w:r w:rsidR="004A70B9" w:rsidRPr="005D6D1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B69BF" w:rsidRPr="005D6D17" w:rsidRDefault="006B69BF" w:rsidP="00431C0C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5D6D17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6B69BF" w:rsidRPr="005D6D17" w:rsidTr="00563030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6B69BF" w:rsidRPr="005D6D17" w:rsidRDefault="00FB709D" w:rsidP="00ED14C3">
            <w:pPr>
              <w:pStyle w:val="Standard1"/>
              <w:tabs>
                <w:tab w:val="left" w:pos="1377"/>
              </w:tabs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D6D17">
              <w:rPr>
                <w:rFonts w:ascii="Arial" w:hAnsi="Arial" w:cs="Arial"/>
                <w:sz w:val="18"/>
                <w:szCs w:val="18"/>
              </w:rPr>
              <w:t>Luc Beugin</w:t>
            </w:r>
          </w:p>
        </w:tc>
        <w:tc>
          <w:tcPr>
            <w:tcW w:w="2835" w:type="dxa"/>
            <w:shd w:val="clear" w:color="auto" w:fill="auto"/>
          </w:tcPr>
          <w:p w:rsidR="006B69BF" w:rsidRPr="005D6D17" w:rsidRDefault="006B69BF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D6D17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6B69BF" w:rsidRPr="005D6D17" w:rsidTr="00563030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6B69BF" w:rsidRPr="005D6D17" w:rsidRDefault="00BD5707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D6D17">
              <w:rPr>
                <w:rFonts w:ascii="Arial" w:hAnsi="Arial" w:cs="Arial"/>
                <w:sz w:val="18"/>
                <w:szCs w:val="18"/>
              </w:rPr>
              <w:t xml:space="preserve">Téléphone : </w:t>
            </w:r>
            <w:r w:rsidR="00FB709D" w:rsidRPr="005D6D17">
              <w:rPr>
                <w:rFonts w:ascii="Arial" w:hAnsi="Arial" w:cs="Arial"/>
                <w:sz w:val="18"/>
                <w:szCs w:val="18"/>
              </w:rPr>
              <w:t>+33 6 44 32 70 88</w:t>
            </w:r>
          </w:p>
        </w:tc>
        <w:tc>
          <w:tcPr>
            <w:tcW w:w="2835" w:type="dxa"/>
            <w:shd w:val="clear" w:color="auto" w:fill="auto"/>
          </w:tcPr>
          <w:p w:rsidR="006B69BF" w:rsidRPr="005D6D17" w:rsidRDefault="00563030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D6D17">
              <w:rPr>
                <w:rFonts w:ascii="Arial" w:hAnsi="Arial" w:cs="Arial"/>
                <w:sz w:val="18"/>
                <w:szCs w:val="18"/>
              </w:rPr>
              <w:t xml:space="preserve">Téléphone </w:t>
            </w:r>
            <w:r w:rsidR="006B69BF" w:rsidRPr="005D6D17">
              <w:rPr>
                <w:rFonts w:ascii="Arial" w:hAnsi="Arial" w:cs="Arial"/>
                <w:sz w:val="18"/>
                <w:szCs w:val="18"/>
              </w:rPr>
              <w:t>: +49-2405-4526720</w:t>
            </w:r>
          </w:p>
        </w:tc>
      </w:tr>
      <w:tr w:rsidR="006B69BF" w:rsidRPr="005D6D17" w:rsidTr="00563030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6B69BF" w:rsidRPr="005D6D17" w:rsidRDefault="00E51806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6B69BF" w:rsidRPr="005D6D17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</w:p>
          <w:p w:rsidR="006B69BF" w:rsidRPr="005D6D17" w:rsidRDefault="00E51806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6B69BF" w:rsidRPr="005D6D17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</w:p>
        </w:tc>
        <w:tc>
          <w:tcPr>
            <w:tcW w:w="2835" w:type="dxa"/>
            <w:shd w:val="clear" w:color="auto" w:fill="auto"/>
          </w:tcPr>
          <w:p w:rsidR="006B69BF" w:rsidRPr="005D6D17" w:rsidRDefault="00E51806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563030" w:rsidRPr="005D6D17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563030" w:rsidRPr="005D6D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69BF" w:rsidRPr="005D6D17" w:rsidRDefault="00E51806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6B69BF" w:rsidRPr="005D6D17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6B69BF" w:rsidRPr="005D6D17" w:rsidRDefault="006B69BF" w:rsidP="006B69BF">
      <w:pPr>
        <w:spacing w:before="12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B69BF" w:rsidRPr="005D6D17" w:rsidRDefault="006B69BF" w:rsidP="00940AFB">
      <w:pPr>
        <w:jc w:val="right"/>
        <w:rPr>
          <w:rFonts w:ascii="Arial" w:hAnsi="Arial" w:cs="Arial"/>
        </w:rPr>
      </w:pPr>
    </w:p>
    <w:p w:rsidR="0088381C" w:rsidRPr="005D6D17" w:rsidRDefault="007B618E" w:rsidP="0088381C">
      <w:pPr>
        <w:spacing w:after="120"/>
        <w:rPr>
          <w:rFonts w:ascii="Arial" w:hAnsi="Arial" w:cs="Arial"/>
          <w:i/>
          <w:sz w:val="16"/>
          <w:szCs w:val="16"/>
        </w:rPr>
      </w:pPr>
      <w:r w:rsidRPr="005D6D17">
        <w:rPr>
          <w:rFonts w:ascii="Arial" w:hAnsi="Arial" w:cs="Arial"/>
          <w:i/>
          <w:iCs/>
          <w:noProof/>
          <w:color w:val="000000"/>
          <w:sz w:val="16"/>
          <w:szCs w:val="16"/>
          <w:lang w:val="de-DE" w:eastAsia="de-DE" w:bidi="ar-SA"/>
        </w:rPr>
        <w:drawing>
          <wp:inline distT="0" distB="0" distL="0" distR="0">
            <wp:extent cx="1433830" cy="746125"/>
            <wp:effectExtent l="19050" t="0" r="0" b="0"/>
            <wp:docPr id="1" name="Bild 1" descr="C:\Users\Christof Wilde\AppData\Local\Microsoft\Windows\INetCache\Content.Word\COPR2020-congatec-strategy-edge-compu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of Wilde\AppData\Local\Microsoft\Windows\INetCache\Content.Word\COPR2020-congatec-strategy-edge-computi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906">
        <w:rPr>
          <w:rFonts w:ascii="Arial" w:hAnsi="Arial" w:cs="Arial"/>
          <w:i/>
          <w:sz w:val="16"/>
          <w:szCs w:val="16"/>
          <w:lang w:eastAsia="de-DE"/>
        </w:rPr>
        <w:br/>
      </w:r>
      <w:proofErr w:type="gramStart"/>
      <w:r w:rsidR="0088381C" w:rsidRPr="005D6D17">
        <w:rPr>
          <w:rFonts w:ascii="Arial" w:hAnsi="Arial" w:cs="Arial"/>
          <w:i/>
          <w:sz w:val="16"/>
          <w:szCs w:val="16"/>
          <w:lang w:eastAsia="de-DE"/>
        </w:rPr>
        <w:t>congatec</w:t>
      </w:r>
      <w:proofErr w:type="gramEnd"/>
      <w:r w:rsidR="0088381C" w:rsidRPr="005D6D17">
        <w:rPr>
          <w:rFonts w:ascii="Arial" w:hAnsi="Arial" w:cs="Arial"/>
          <w:i/>
          <w:sz w:val="16"/>
          <w:szCs w:val="16"/>
          <w:lang w:eastAsia="de-DE"/>
        </w:rPr>
        <w:t xml:space="preserve"> étend les cas d'utilisation de qualité industrielle des Computer-on-Modules de l’</w:t>
      </w:r>
      <w:proofErr w:type="spellStart"/>
      <w:r w:rsidR="0088381C" w:rsidRPr="005D6D17">
        <w:rPr>
          <w:rFonts w:ascii="Arial" w:hAnsi="Arial" w:cs="Arial"/>
          <w:i/>
          <w:sz w:val="16"/>
          <w:szCs w:val="16"/>
          <w:lang w:eastAsia="de-DE"/>
        </w:rPr>
        <w:t>Edge</w:t>
      </w:r>
      <w:proofErr w:type="spellEnd"/>
      <w:r w:rsidR="0088381C" w:rsidRPr="005D6D17">
        <w:rPr>
          <w:rFonts w:ascii="Arial" w:hAnsi="Arial" w:cs="Arial"/>
          <w:i/>
          <w:sz w:val="16"/>
          <w:szCs w:val="16"/>
          <w:lang w:eastAsia="de-DE"/>
        </w:rPr>
        <w:t xml:space="preserve"> embarquée au </w:t>
      </w:r>
      <w:proofErr w:type="spellStart"/>
      <w:r w:rsidR="0088381C" w:rsidRPr="005D6D17">
        <w:rPr>
          <w:rFonts w:ascii="Arial" w:hAnsi="Arial" w:cs="Arial"/>
          <w:i/>
          <w:sz w:val="16"/>
          <w:szCs w:val="16"/>
          <w:lang w:eastAsia="de-DE"/>
        </w:rPr>
        <w:t>fog</w:t>
      </w:r>
      <w:proofErr w:type="spellEnd"/>
    </w:p>
    <w:p w:rsidR="00A03A36" w:rsidRPr="005D6D17" w:rsidRDefault="00A03A36" w:rsidP="005F7AC3">
      <w:pPr>
        <w:spacing w:after="120"/>
        <w:rPr>
          <w:rFonts w:ascii="Arial" w:hAnsi="Arial" w:cs="Arial"/>
          <w:i/>
          <w:noProof/>
          <w:kern w:val="1"/>
          <w:sz w:val="16"/>
          <w:szCs w:val="16"/>
          <w:lang w:eastAsia="de-DE"/>
        </w:rPr>
      </w:pPr>
    </w:p>
    <w:p w:rsidR="005F7AC3" w:rsidRPr="005D6D17" w:rsidRDefault="004029AA" w:rsidP="005F7AC3">
      <w:pPr>
        <w:spacing w:after="120"/>
        <w:rPr>
          <w:rFonts w:ascii="Arial" w:hAnsi="Arial" w:cs="Arial"/>
          <w:i/>
          <w:noProof/>
          <w:kern w:val="1"/>
          <w:sz w:val="16"/>
          <w:szCs w:val="16"/>
          <w:lang w:eastAsia="de-DE"/>
        </w:rPr>
      </w:pPr>
      <w:r w:rsidRPr="005D6D17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t>Texte et photo disponibles</w:t>
      </w:r>
      <w:r w:rsidR="005F7AC3" w:rsidRPr="005D6D17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t xml:space="preserve">: </w:t>
      </w:r>
      <w:hyperlink r:id="rId13" w:history="1">
        <w:r w:rsidR="002907A0" w:rsidRPr="005D6D17">
          <w:rPr>
            <w:rStyle w:val="Hyperlink"/>
            <w:rFonts w:ascii="Arial" w:hAnsi="Arial" w:cs="Arial"/>
            <w:i/>
            <w:noProof/>
            <w:kern w:val="1"/>
            <w:sz w:val="16"/>
            <w:szCs w:val="16"/>
            <w:lang w:eastAsia="de-DE"/>
          </w:rPr>
          <w:t>https://www.congatec.com/fr/congatec/communiques-de-presse.html</w:t>
        </w:r>
      </w:hyperlink>
      <w:r w:rsidR="002907A0" w:rsidRPr="005D6D17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t xml:space="preserve"> </w:t>
      </w:r>
      <w:r w:rsidR="005F7AC3" w:rsidRPr="005D6D17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br/>
      </w:r>
    </w:p>
    <w:p w:rsidR="003F59AD" w:rsidRPr="005D6D17" w:rsidRDefault="001905A2" w:rsidP="008A325F">
      <w:pPr>
        <w:widowContro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5D6D17">
        <w:rPr>
          <w:rFonts w:ascii="Arial" w:hAnsi="Arial" w:cs="Arial"/>
          <w:b/>
          <w:bCs/>
          <w:sz w:val="22"/>
          <w:szCs w:val="22"/>
          <w:u w:val="single"/>
        </w:rPr>
        <w:t>Communiqué de presse</w:t>
      </w:r>
    </w:p>
    <w:p w:rsidR="008A325F" w:rsidRPr="005D6D17" w:rsidRDefault="008A325F" w:rsidP="008A325F">
      <w:pPr>
        <w:widowContro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A03A36" w:rsidRPr="005D6D17" w:rsidRDefault="00A03A36" w:rsidP="00A03A3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5D6D17">
        <w:rPr>
          <w:rFonts w:ascii="Arial" w:hAnsi="Arial" w:cs="Arial"/>
          <w:sz w:val="22"/>
          <w:szCs w:val="22"/>
        </w:rPr>
        <w:t>congatec</w:t>
      </w:r>
      <w:proofErr w:type="gramEnd"/>
      <w:r w:rsidRPr="005D6D17">
        <w:rPr>
          <w:rFonts w:ascii="Arial" w:hAnsi="Arial" w:cs="Arial"/>
          <w:sz w:val="22"/>
          <w:szCs w:val="22"/>
        </w:rPr>
        <w:t xml:space="preserve"> étend son offre de plates-formes au marché de l'informatique </w:t>
      </w:r>
      <w:proofErr w:type="spellStart"/>
      <w:r w:rsidRPr="005D6D17">
        <w:rPr>
          <w:rFonts w:ascii="Arial" w:hAnsi="Arial" w:cs="Arial"/>
          <w:sz w:val="22"/>
          <w:szCs w:val="22"/>
        </w:rPr>
        <w:t>fog</w:t>
      </w:r>
      <w:proofErr w:type="spellEnd"/>
    </w:p>
    <w:p w:rsidR="00A03A36" w:rsidRPr="005D6D17" w:rsidRDefault="00A03A36" w:rsidP="00A03A3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D6D17">
        <w:rPr>
          <w:rFonts w:ascii="Arial" w:hAnsi="Arial" w:cs="Arial"/>
          <w:b/>
          <w:bCs/>
          <w:sz w:val="36"/>
          <w:szCs w:val="36"/>
        </w:rPr>
        <w:t>Embarqué à l’</w:t>
      </w:r>
      <w:proofErr w:type="spellStart"/>
      <w:r w:rsidRPr="005D6D17">
        <w:rPr>
          <w:rFonts w:ascii="Arial" w:hAnsi="Arial" w:cs="Arial"/>
          <w:b/>
          <w:bCs/>
          <w:sz w:val="36"/>
          <w:szCs w:val="36"/>
        </w:rPr>
        <w:t>Edge</w:t>
      </w:r>
      <w:proofErr w:type="spellEnd"/>
      <w:r w:rsidRPr="005D6D17">
        <w:rPr>
          <w:rFonts w:ascii="Arial" w:hAnsi="Arial" w:cs="Arial"/>
          <w:b/>
          <w:bCs/>
          <w:sz w:val="36"/>
          <w:szCs w:val="36"/>
        </w:rPr>
        <w:t xml:space="preserve"> et dans le </w:t>
      </w:r>
      <w:proofErr w:type="spellStart"/>
      <w:r w:rsidRPr="005D6D17">
        <w:rPr>
          <w:rFonts w:ascii="Arial" w:hAnsi="Arial" w:cs="Arial"/>
          <w:b/>
          <w:bCs/>
          <w:sz w:val="36"/>
          <w:szCs w:val="36"/>
        </w:rPr>
        <w:t>Fog</w:t>
      </w:r>
      <w:proofErr w:type="spellEnd"/>
    </w:p>
    <w:p w:rsidR="00A03A36" w:rsidRPr="005D6D17" w:rsidRDefault="00A03A36" w:rsidP="00A03A36">
      <w:pPr>
        <w:spacing w:line="360" w:lineRule="auto"/>
        <w:rPr>
          <w:rFonts w:ascii="Arial" w:hAnsi="Arial" w:cs="Arial"/>
          <w:sz w:val="22"/>
          <w:szCs w:val="22"/>
        </w:rPr>
      </w:pPr>
    </w:p>
    <w:p w:rsidR="00A03A36" w:rsidRPr="005D6D17" w:rsidRDefault="00A03A36" w:rsidP="00A03A3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5D6D17">
        <w:rPr>
          <w:rFonts w:ascii="Arial" w:hAnsi="Arial" w:cs="Arial"/>
          <w:b/>
          <w:bCs/>
          <w:sz w:val="22"/>
          <w:szCs w:val="22"/>
          <w:lang w:val="en-US"/>
        </w:rPr>
        <w:t>Deggendorf</w:t>
      </w:r>
      <w:proofErr w:type="spellEnd"/>
      <w:r w:rsidRPr="005D6D17">
        <w:rPr>
          <w:rFonts w:ascii="Arial" w:hAnsi="Arial" w:cs="Arial"/>
          <w:b/>
          <w:bCs/>
          <w:sz w:val="22"/>
          <w:szCs w:val="22"/>
          <w:lang w:val="en-US"/>
        </w:rPr>
        <w:t xml:space="preserve">, </w:t>
      </w:r>
      <w:proofErr w:type="spellStart"/>
      <w:r w:rsidRPr="005D6D17">
        <w:rPr>
          <w:rFonts w:ascii="Arial" w:hAnsi="Arial" w:cs="Arial"/>
          <w:b/>
          <w:bCs/>
          <w:sz w:val="22"/>
          <w:szCs w:val="22"/>
          <w:lang w:val="en-US"/>
        </w:rPr>
        <w:t>Allemagne</w:t>
      </w:r>
      <w:proofErr w:type="spellEnd"/>
      <w:r w:rsidRPr="005D6D17">
        <w:rPr>
          <w:rFonts w:ascii="Arial" w:hAnsi="Arial" w:cs="Arial"/>
          <w:b/>
          <w:bCs/>
          <w:sz w:val="22"/>
          <w:szCs w:val="22"/>
          <w:lang w:val="en-US"/>
        </w:rPr>
        <w:t xml:space="preserve">, 10 </w:t>
      </w:r>
      <w:proofErr w:type="spellStart"/>
      <w:r w:rsidRPr="005D6D17">
        <w:rPr>
          <w:rFonts w:ascii="Arial" w:hAnsi="Arial" w:cs="Arial"/>
          <w:b/>
          <w:bCs/>
          <w:sz w:val="22"/>
          <w:szCs w:val="22"/>
          <w:lang w:val="en-US"/>
        </w:rPr>
        <w:t>novembre</w:t>
      </w:r>
      <w:proofErr w:type="spellEnd"/>
      <w:r w:rsidRPr="005D6D17">
        <w:rPr>
          <w:rFonts w:ascii="Arial" w:hAnsi="Arial" w:cs="Arial"/>
          <w:b/>
          <w:bCs/>
          <w:sz w:val="22"/>
          <w:szCs w:val="22"/>
          <w:lang w:val="en-US"/>
        </w:rPr>
        <w:t xml:space="preserve"> 2020</w:t>
      </w:r>
      <w:r w:rsidRPr="005D6D17">
        <w:rPr>
          <w:rFonts w:ascii="Arial" w:hAnsi="Arial" w:cs="Arial"/>
          <w:sz w:val="22"/>
          <w:szCs w:val="22"/>
          <w:lang w:val="en-US"/>
        </w:rPr>
        <w:t xml:space="preserve"> * * * congatec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élargit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son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offre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solutions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informatiques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embarquées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5D6D17">
        <w:rPr>
          <w:rFonts w:ascii="Arial" w:hAnsi="Arial" w:cs="Arial"/>
          <w:sz w:val="22"/>
          <w:szCs w:val="22"/>
          <w:lang w:val="en-US"/>
        </w:rPr>
        <w:t>et</w:t>
      </w:r>
      <w:proofErr w:type="gramEnd"/>
      <w:r w:rsidRPr="005D6D17">
        <w:rPr>
          <w:rFonts w:ascii="Arial" w:hAnsi="Arial" w:cs="Arial"/>
          <w:sz w:val="22"/>
          <w:szCs w:val="22"/>
          <w:lang w:val="en-US"/>
        </w:rPr>
        <w:t xml:space="preserve"> edge computing pour le nouveau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marché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des technologies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informatiques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fog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robustes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Utilisés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dans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diverses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applications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industrielles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5D6D17">
        <w:rPr>
          <w:rFonts w:ascii="Arial" w:hAnsi="Arial" w:cs="Arial"/>
          <w:sz w:val="22"/>
          <w:szCs w:val="22"/>
          <w:lang w:val="en-US"/>
        </w:rPr>
        <w:t>et</w:t>
      </w:r>
      <w:proofErr w:type="gram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réseaux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critiques, les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ordinateurs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fog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robustes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situent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dans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pyramide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réseau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et communication au-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dessus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la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couche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appareils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edge. </w:t>
      </w:r>
      <w:proofErr w:type="spellStart"/>
      <w:proofErr w:type="gramStart"/>
      <w:r w:rsidRPr="005D6D17">
        <w:rPr>
          <w:rFonts w:ascii="Arial" w:hAnsi="Arial" w:cs="Arial"/>
          <w:sz w:val="22"/>
          <w:szCs w:val="22"/>
          <w:lang w:val="en-US"/>
        </w:rPr>
        <w:t>Ils</w:t>
      </w:r>
      <w:proofErr w:type="spellEnd"/>
      <w:proofErr w:type="gram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sont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présents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sur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le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marché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l’Edge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Computing avec des performances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serveur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cloud en temps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réel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très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fiables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fournies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par des installations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d'infrastructure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réseau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sur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site et critiques. Ensemble, les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appareils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fog </w:t>
      </w:r>
      <w:proofErr w:type="gramStart"/>
      <w:r w:rsidRPr="005D6D17">
        <w:rPr>
          <w:rFonts w:ascii="Arial" w:hAnsi="Arial" w:cs="Arial"/>
          <w:sz w:val="22"/>
          <w:szCs w:val="22"/>
          <w:lang w:val="en-US"/>
        </w:rPr>
        <w:t>et</w:t>
      </w:r>
      <w:proofErr w:type="gramEnd"/>
      <w:r w:rsidRPr="005D6D17">
        <w:rPr>
          <w:rFonts w:ascii="Arial" w:hAnsi="Arial" w:cs="Arial"/>
          <w:sz w:val="22"/>
          <w:szCs w:val="22"/>
          <w:lang w:val="en-US"/>
        </w:rPr>
        <w:t xml:space="preserve"> edge constituent le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marché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l’edge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computing en temps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réel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qui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gagne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rapidement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en importance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dans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l'informatique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embarquée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pour les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environnements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difficiles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. Le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marché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mondial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l’edge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computing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était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évalué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à 3,5 milliards de dollars en 2019, avec un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taux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croissance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annuel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moyen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prévu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plus de 37 % entre 2020 et 2027</w:t>
      </w:r>
      <w:r w:rsidRPr="005D6D17">
        <w:rPr>
          <w:rStyle w:val="Endnotenzeichen"/>
          <w:rFonts w:ascii="Arial" w:hAnsi="Arial" w:cs="Arial"/>
          <w:sz w:val="22"/>
          <w:szCs w:val="22"/>
          <w:lang w:val="en-US"/>
        </w:rPr>
        <w:endnoteReference w:id="1"/>
      </w:r>
      <w:r w:rsidRPr="005D6D17">
        <w:rPr>
          <w:rFonts w:ascii="Arial" w:hAnsi="Arial" w:cs="Arial"/>
          <w:sz w:val="22"/>
          <w:szCs w:val="22"/>
          <w:lang w:val="en-US"/>
        </w:rPr>
        <w:t xml:space="preserve">. Les applications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typiques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vont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l'informatique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industrielle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4.0 et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IIoT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avec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l'IA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prédictive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, à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l'analyse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vidéo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avec un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maillage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nœuds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fog pour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faciliter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le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traitement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vidéo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intelligent en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permettant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détection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d'anomalies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, le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suivi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en temps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réel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et la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compréhension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données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. Les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secteurs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verticaux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l'industrie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comprennent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l'énergie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et les services publics, la fabrication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industrielle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, la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robotique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et les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contrôles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, le transport et la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logistique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, les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villes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, les habitations et les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bâtiments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intelligents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ainsi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soins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santé,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l'agriculture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, la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vente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au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détail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, les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vêtements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industriels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et les data centers.</w:t>
      </w:r>
    </w:p>
    <w:p w:rsidR="00A03A36" w:rsidRPr="005D6D17" w:rsidRDefault="00A03A36" w:rsidP="00A03A3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A03A36" w:rsidRPr="005D6D17" w:rsidRDefault="00A03A36" w:rsidP="00A03A3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5D6D17">
        <w:rPr>
          <w:rFonts w:ascii="Arial" w:hAnsi="Arial" w:cs="Arial"/>
          <w:sz w:val="22"/>
          <w:szCs w:val="22"/>
          <w:lang w:val="en-US"/>
        </w:rPr>
        <w:lastRenderedPageBreak/>
        <w:t xml:space="preserve">En plus du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calcul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temps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réel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, de la communication et du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contrôle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, les fogs pour les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appareils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edge et les applications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réseau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critiques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exécutent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souvent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des solutions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d'intelligence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artificielle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(AI),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réalité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virtuelle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(RV) et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réalité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augmentée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(RA).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Ils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génèrent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actuellement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une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demande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en forte augmentation de la part des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fournisseurs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produits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pharmaceutiques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et des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établissements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santé, car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ceux-ci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doivent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intensifier et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optimiser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leurs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efforts de R&amp;D le plus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rapidement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possible pour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lutter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efficacement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contre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pandémie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COVID-19. La RV/RA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peut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également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s'avérer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une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solution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précieuse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pour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l'assistance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à distance, en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contribuant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à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éviter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déplacements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inutiles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ou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facilitant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l'apprentissage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ligne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où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demande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va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également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augmenter en raison des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fermetures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d'écoles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et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d'universités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. congatec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répond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à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besoins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manière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exhaustive avec des solutions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basées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sur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le COM Express type 7 et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ses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toutes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nouvelles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offres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plates-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formes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basées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sur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le standard COM-HPC Server, qui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permettent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un parfait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équilibre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des performances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grâce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aux technologies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d'hyperviseur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en temps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réel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et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réduisent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considérablement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le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coût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total de possession en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échelonnant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les performances de la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prochaine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génération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fog par simple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changement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module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processeur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>.</w:t>
      </w:r>
    </w:p>
    <w:p w:rsidR="00A03A36" w:rsidRPr="005D6D17" w:rsidRDefault="00A03A36" w:rsidP="00A03A3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A03A36" w:rsidRPr="005D6D17" w:rsidRDefault="00A03A36" w:rsidP="00A03A3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5D6D17">
        <w:rPr>
          <w:rFonts w:ascii="Arial" w:hAnsi="Arial" w:cs="Arial"/>
          <w:sz w:val="22"/>
          <w:szCs w:val="22"/>
          <w:lang w:val="en-US"/>
        </w:rPr>
        <w:t xml:space="preserve">"Le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défi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des applications edge computing en temps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réel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est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trouver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meilleure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configuration pour les services fog et les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appareils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périphérie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connectés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via des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réseaux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sensibles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au temps.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Comme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5D6D17">
        <w:rPr>
          <w:rFonts w:ascii="Arial" w:hAnsi="Arial" w:cs="Arial"/>
          <w:sz w:val="22"/>
          <w:szCs w:val="22"/>
          <w:lang w:val="en-US"/>
        </w:rPr>
        <w:t>il</w:t>
      </w:r>
      <w:proofErr w:type="spellEnd"/>
      <w:proofErr w:type="gramEnd"/>
      <w:r w:rsidRPr="005D6D17">
        <w:rPr>
          <w:rFonts w:ascii="Arial" w:hAnsi="Arial" w:cs="Arial"/>
          <w:sz w:val="22"/>
          <w:szCs w:val="22"/>
          <w:lang w:val="en-US"/>
        </w:rPr>
        <w:t xml:space="preserve"> y a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nombreuses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tâches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à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gérer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périphérie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, les clients OEM et les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utilisateurs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professionnels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ont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besoin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d'une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combinaison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individuelle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capacités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calcul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 w:rsidRPr="005D6D17">
        <w:rPr>
          <w:rFonts w:ascii="Arial" w:hAnsi="Arial" w:cs="Arial"/>
          <w:sz w:val="22"/>
          <w:szCs w:val="22"/>
          <w:lang w:val="en-US"/>
        </w:rPr>
        <w:t xml:space="preserve">Nous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pouvons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répondre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pleinement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à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besoins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offrant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une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modularité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tant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au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niveau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matériel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logiciel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, en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fournissant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des plates-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formes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parfaitement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adaptées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et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prêtes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pour les applications à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partir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d'une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source unique",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explique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Jason Carlson, CEO de congatec AG.</w:t>
      </w:r>
      <w:proofErr w:type="gramEnd"/>
    </w:p>
    <w:p w:rsidR="00A03A36" w:rsidRPr="005D6D17" w:rsidRDefault="00A03A36" w:rsidP="00A03A3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A03A36" w:rsidRPr="005D6D17" w:rsidRDefault="00A03A36" w:rsidP="00A03A3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5D6D17">
        <w:rPr>
          <w:rFonts w:ascii="Arial" w:hAnsi="Arial" w:cs="Arial"/>
          <w:sz w:val="22"/>
          <w:szCs w:val="22"/>
          <w:lang w:val="en-US"/>
        </w:rPr>
        <w:t xml:space="preserve">La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modularité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au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niveau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du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matériel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5D6D17">
        <w:rPr>
          <w:rFonts w:ascii="Arial" w:hAnsi="Arial" w:cs="Arial"/>
          <w:sz w:val="22"/>
          <w:szCs w:val="22"/>
          <w:lang w:val="en-US"/>
        </w:rPr>
        <w:t>est</w:t>
      </w:r>
      <w:proofErr w:type="spellEnd"/>
      <w:proofErr w:type="gram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depuis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nombreuses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années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compétence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principale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congatec, leader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mondial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des Computer-on-Modules. Le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logiciel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d'hyperviseur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la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société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pour les machines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virtuelles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en temps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réel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complète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l'offre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plate-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forme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serveur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fog au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niveau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logiciel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5D6D17">
        <w:rPr>
          <w:rFonts w:ascii="Arial" w:hAnsi="Arial" w:cs="Arial"/>
          <w:sz w:val="22"/>
          <w:szCs w:val="22"/>
          <w:lang w:val="en-US"/>
        </w:rPr>
        <w:t>et</w:t>
      </w:r>
      <w:proofErr w:type="gram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constitue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la base des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étapes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développement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ultérieures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des OEM pour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construire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des fogs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robustes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parfaitement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adaptés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. congatec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élargira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ses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offres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à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l'avenir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incluant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le support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partenaires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solutions pour la vision,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l'AI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, la RV, la RA,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l'analyse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données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volumineuses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et les services edge computing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dédiés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qui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résident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dans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les configurations de machines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virtuelles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serveurs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fog pour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offrir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fonctions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passerelle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et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sécurité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l'IdO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pour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détecter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vulnérabilités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, des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attaques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et des anomalies,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ou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fonctions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cryptographiques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qui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sont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certifiées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jusqu'au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niveau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3 de la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norme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FIPS 140-2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ou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critères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communs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EAL5 de la BSI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utilisés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dans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 xml:space="preserve"> les applications de haute </w:t>
      </w:r>
      <w:proofErr w:type="spellStart"/>
      <w:r w:rsidRPr="005D6D17">
        <w:rPr>
          <w:rFonts w:ascii="Arial" w:hAnsi="Arial" w:cs="Arial"/>
          <w:sz w:val="22"/>
          <w:szCs w:val="22"/>
          <w:lang w:val="en-US"/>
        </w:rPr>
        <w:t>sécurité</w:t>
      </w:r>
      <w:proofErr w:type="spellEnd"/>
      <w:r w:rsidRPr="005D6D17">
        <w:rPr>
          <w:rFonts w:ascii="Arial" w:hAnsi="Arial" w:cs="Arial"/>
          <w:sz w:val="22"/>
          <w:szCs w:val="22"/>
          <w:lang w:val="en-US"/>
        </w:rPr>
        <w:t>.</w:t>
      </w:r>
    </w:p>
    <w:p w:rsidR="00931403" w:rsidRPr="005D6D17" w:rsidRDefault="00931403" w:rsidP="00953DE9">
      <w:pPr>
        <w:pStyle w:val="Standard1"/>
        <w:spacing w:before="120"/>
        <w:rPr>
          <w:rFonts w:ascii="Arial" w:hAnsi="Arial" w:cs="Arial"/>
          <w:bCs/>
          <w:sz w:val="16"/>
          <w:szCs w:val="16"/>
          <w:lang w:val="en-US" w:eastAsia="ar-SA" w:bidi="ar-SA"/>
        </w:rPr>
      </w:pPr>
    </w:p>
    <w:p w:rsidR="002516D2" w:rsidRPr="005D6D17" w:rsidRDefault="002516D2" w:rsidP="002516D2">
      <w:pPr>
        <w:pStyle w:val="xxstandard1"/>
        <w:ind w:right="283"/>
        <w:rPr>
          <w:rFonts w:ascii="Arial" w:hAnsi="Arial" w:cs="Arial"/>
          <w:b/>
          <w:sz w:val="16"/>
          <w:szCs w:val="16"/>
          <w:lang w:val="fr-FR"/>
        </w:rPr>
      </w:pPr>
      <w:r w:rsidRPr="005D6D17">
        <w:rPr>
          <w:rFonts w:ascii="Arial" w:hAnsi="Arial" w:cs="Arial"/>
          <w:b/>
          <w:sz w:val="16"/>
          <w:szCs w:val="16"/>
          <w:lang w:val="fr-FR"/>
        </w:rPr>
        <w:t xml:space="preserve">À propos de congatec </w:t>
      </w:r>
    </w:p>
    <w:p w:rsidR="002516D2" w:rsidRPr="005D6D17" w:rsidRDefault="002516D2" w:rsidP="002516D2">
      <w:pPr>
        <w:pStyle w:val="xxstandard1"/>
        <w:ind w:right="283"/>
        <w:rPr>
          <w:rFonts w:ascii="Arial" w:hAnsi="Arial" w:cs="Arial"/>
          <w:sz w:val="16"/>
          <w:szCs w:val="16"/>
          <w:lang w:val="en-US"/>
        </w:rPr>
      </w:pPr>
      <w:proofErr w:type="gramStart"/>
      <w:r w:rsidRPr="005D6D17">
        <w:rPr>
          <w:rFonts w:ascii="Arial" w:hAnsi="Arial" w:cs="Arial"/>
          <w:sz w:val="16"/>
          <w:szCs w:val="16"/>
          <w:lang w:val="fr-FR"/>
        </w:rPr>
        <w:t>congatec</w:t>
      </w:r>
      <w:proofErr w:type="gramEnd"/>
      <w:r w:rsidRPr="005D6D17">
        <w:rPr>
          <w:rFonts w:ascii="Arial" w:hAnsi="Arial" w:cs="Arial"/>
          <w:sz w:val="16"/>
          <w:szCs w:val="16"/>
          <w:lang w:val="fr-FR"/>
        </w:rPr>
        <w:t xml:space="preserve"> est une entreprise technologique en pleine croissance qui se concentre sur les produits embarqués et </w:t>
      </w:r>
      <w:proofErr w:type="spellStart"/>
      <w:r w:rsidRPr="005D6D17">
        <w:rPr>
          <w:rFonts w:ascii="Arial" w:hAnsi="Arial" w:cs="Arial"/>
          <w:sz w:val="16"/>
          <w:szCs w:val="16"/>
          <w:lang w:val="fr-FR"/>
        </w:rPr>
        <w:t>edge</w:t>
      </w:r>
      <w:proofErr w:type="spellEnd"/>
      <w:r w:rsidRPr="005D6D17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fr-FR"/>
        </w:rPr>
        <w:t>computing</w:t>
      </w:r>
      <w:proofErr w:type="spellEnd"/>
      <w:r w:rsidRPr="005D6D17">
        <w:rPr>
          <w:rFonts w:ascii="Arial" w:hAnsi="Arial" w:cs="Arial"/>
          <w:sz w:val="16"/>
          <w:szCs w:val="16"/>
          <w:lang w:val="fr-FR"/>
        </w:rPr>
        <w:t xml:space="preserve">. Les modules informatiques à haute performance sont utilisés dans une large gamme d'applications et de dispositifs dans l'automatisation industrielle, la technologie médicale, les transports, les télécommunications et de nombreux autres secteurs verticaux.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Soutenue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par son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actionnaire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majoritaire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, DBAG Fund VIII, </w:t>
      </w:r>
      <w:proofErr w:type="gramStart"/>
      <w:r w:rsidRPr="005D6D17">
        <w:rPr>
          <w:rFonts w:ascii="Arial" w:hAnsi="Arial" w:cs="Arial"/>
          <w:sz w:val="16"/>
          <w:szCs w:val="16"/>
          <w:lang w:val="en-US"/>
        </w:rPr>
        <w:t>un</w:t>
      </w:r>
      <w:proofErr w:type="gramEnd"/>
      <w:r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fonds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allemand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de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taille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moyenne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axé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sur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les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entreprises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industrielles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en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croissance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, congatec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possède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l'expérience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du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financement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et des fusions et acquisitions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nécessaires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pour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tirer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parti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de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ces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possibilités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de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marché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en expansion. </w:t>
      </w:r>
      <w:proofErr w:type="gramStart"/>
      <w:r w:rsidRPr="005D6D17">
        <w:rPr>
          <w:rFonts w:ascii="Arial" w:hAnsi="Arial" w:cs="Arial"/>
          <w:sz w:val="16"/>
          <w:szCs w:val="16"/>
          <w:lang w:val="en-US"/>
        </w:rPr>
        <w:t>congatec</w:t>
      </w:r>
      <w:proofErr w:type="gramEnd"/>
      <w:r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est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le leader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mondial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du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marché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dans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le segment des computer-on-modules et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possède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une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excellente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base de clients, des start-ups aux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sociétés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internationales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de premier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ordre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Créée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en 2004 et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basée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à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Deggendorf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>, (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Allemagne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), la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société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a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atteint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un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chiffre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d'affaires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de 126 millions de dollars US en 2019. De plus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amples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informations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sont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disponibles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sur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D6D17">
        <w:rPr>
          <w:rFonts w:ascii="Arial" w:hAnsi="Arial" w:cs="Arial"/>
          <w:sz w:val="16"/>
          <w:szCs w:val="16"/>
          <w:lang w:val="en-US"/>
        </w:rPr>
        <w:t>notre</w:t>
      </w:r>
      <w:proofErr w:type="spellEnd"/>
      <w:r w:rsidRPr="005D6D17">
        <w:rPr>
          <w:rFonts w:ascii="Arial" w:hAnsi="Arial" w:cs="Arial"/>
          <w:sz w:val="16"/>
          <w:szCs w:val="16"/>
          <w:lang w:val="en-US"/>
        </w:rPr>
        <w:t xml:space="preserve"> site </w:t>
      </w:r>
      <w:proofErr w:type="spellStart"/>
      <w:r w:rsidR="008A40EA" w:rsidRPr="005D6D17">
        <w:rPr>
          <w:rFonts w:ascii="Arial" w:hAnsi="Arial" w:cs="Arial"/>
          <w:sz w:val="16"/>
          <w:szCs w:val="16"/>
          <w:lang w:val="en-US"/>
        </w:rPr>
        <w:t>Site</w:t>
      </w:r>
      <w:proofErr w:type="spellEnd"/>
      <w:r w:rsidR="008A40EA"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="008A40EA" w:rsidRPr="005D6D17">
        <w:rPr>
          <w:rFonts w:ascii="Arial" w:hAnsi="Arial" w:cs="Arial"/>
          <w:sz w:val="16"/>
          <w:szCs w:val="16"/>
          <w:lang w:val="en-US"/>
        </w:rPr>
        <w:t>web :</w:t>
      </w:r>
      <w:proofErr w:type="gramEnd"/>
      <w:r w:rsidR="008A40EA"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hyperlink r:id="rId14" w:history="1">
        <w:r w:rsidR="008A40EA" w:rsidRPr="005D6D17">
          <w:rPr>
            <w:rStyle w:val="Hyperlink"/>
            <w:rFonts w:ascii="Arial" w:eastAsiaTheme="majorEastAsia" w:hAnsi="Arial" w:cs="Arial"/>
            <w:sz w:val="16"/>
            <w:szCs w:val="16"/>
            <w:lang w:val="en-US"/>
          </w:rPr>
          <w:t>www.congatec.com</w:t>
        </w:r>
      </w:hyperlink>
      <w:r w:rsidR="008A40EA" w:rsidRPr="005D6D17">
        <w:rPr>
          <w:rFonts w:ascii="Arial" w:eastAsiaTheme="majorEastAsia" w:hAnsi="Arial" w:cs="Arial"/>
          <w:sz w:val="16"/>
          <w:szCs w:val="16"/>
          <w:u w:val="single"/>
          <w:lang w:val="en-US"/>
        </w:rPr>
        <w:t xml:space="preserve"> </w:t>
      </w:r>
      <w:proofErr w:type="spellStart"/>
      <w:r w:rsidR="008A40EA" w:rsidRPr="005D6D17">
        <w:rPr>
          <w:rFonts w:ascii="Arial" w:hAnsi="Arial" w:cs="Arial"/>
          <w:sz w:val="16"/>
          <w:szCs w:val="16"/>
          <w:lang w:val="en-US"/>
        </w:rPr>
        <w:t>ou</w:t>
      </w:r>
      <w:proofErr w:type="spellEnd"/>
      <w:r w:rsidR="008A40EA" w:rsidRPr="005D6D17">
        <w:rPr>
          <w:rFonts w:ascii="Arial" w:hAnsi="Arial" w:cs="Arial"/>
          <w:sz w:val="16"/>
          <w:szCs w:val="16"/>
          <w:lang w:val="en-US"/>
        </w:rPr>
        <w:t xml:space="preserve"> </w:t>
      </w:r>
      <w:r w:rsidR="008A40EA" w:rsidRPr="005D6D17">
        <w:rPr>
          <w:rFonts w:ascii="Arial" w:eastAsia="MS Mincho" w:hAnsi="Arial" w:cs="Arial"/>
          <w:sz w:val="16"/>
          <w:szCs w:val="16"/>
          <w:lang w:val="en-US" w:eastAsia="ja-JP"/>
        </w:rPr>
        <w:t>via</w:t>
      </w:r>
      <w:r w:rsidR="008A40EA" w:rsidRPr="005D6D17">
        <w:rPr>
          <w:rFonts w:ascii="Arial" w:eastAsia="MS Mincho" w:hAnsi="Arial" w:cs="Arial"/>
          <w:sz w:val="16"/>
          <w:szCs w:val="16"/>
          <w:lang w:val="en-US"/>
        </w:rPr>
        <w:t xml:space="preserve"> </w:t>
      </w:r>
      <w:hyperlink r:id="rId15" w:history="1">
        <w:r w:rsidR="008A40EA" w:rsidRPr="005D6D17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="008A40EA" w:rsidRPr="005D6D17">
        <w:rPr>
          <w:rFonts w:ascii="Arial" w:eastAsia="MS Mincho" w:hAnsi="Arial" w:cs="Arial"/>
          <w:sz w:val="16"/>
          <w:szCs w:val="16"/>
          <w:lang w:val="en-US"/>
        </w:rPr>
        <w:t xml:space="preserve">, </w:t>
      </w:r>
      <w:hyperlink r:id="rId16" w:history="1">
        <w:r w:rsidR="008A40EA" w:rsidRPr="005D6D17">
          <w:rPr>
            <w:rStyle w:val="Hyperlink"/>
            <w:rFonts w:ascii="Arial" w:eastAsia="MS Mincho" w:hAnsi="Arial" w:cs="Arial"/>
            <w:sz w:val="16"/>
            <w:szCs w:val="16"/>
            <w:lang w:val="en-US"/>
          </w:rPr>
          <w:t>Twitter</w:t>
        </w:r>
      </w:hyperlink>
      <w:r w:rsidR="008A40EA" w:rsidRPr="005D6D17">
        <w:rPr>
          <w:rFonts w:ascii="Arial" w:eastAsia="MS Mincho" w:hAnsi="Arial" w:cs="Arial"/>
          <w:sz w:val="16"/>
          <w:szCs w:val="16"/>
          <w:lang w:val="en-US"/>
        </w:rPr>
        <w:t xml:space="preserve"> </w:t>
      </w:r>
      <w:r w:rsidR="008A40EA" w:rsidRPr="005D6D17">
        <w:rPr>
          <w:rFonts w:ascii="Arial" w:hAnsi="Arial" w:cs="Arial"/>
          <w:sz w:val="16"/>
          <w:szCs w:val="16"/>
          <w:lang w:val="en-US"/>
        </w:rPr>
        <w:t xml:space="preserve">et </w:t>
      </w:r>
      <w:hyperlink r:id="rId17" w:history="1">
        <w:r w:rsidR="008A40EA" w:rsidRPr="005D6D17">
          <w:rPr>
            <w:rStyle w:val="Hyperlink"/>
            <w:rFonts w:ascii="Arial" w:eastAsiaTheme="majorEastAsia" w:hAnsi="Arial" w:cs="Arial"/>
            <w:sz w:val="16"/>
            <w:szCs w:val="16"/>
            <w:lang w:val="en-US"/>
          </w:rPr>
          <w:t>YouTube</w:t>
        </w:r>
      </w:hyperlink>
    </w:p>
    <w:p w:rsidR="002516D2" w:rsidRPr="005D6D17" w:rsidRDefault="002516D2" w:rsidP="008A40EA">
      <w:pPr>
        <w:pStyle w:val="Standard1"/>
        <w:spacing w:before="120"/>
        <w:jc w:val="center"/>
        <w:rPr>
          <w:rFonts w:ascii="Arial" w:hAnsi="Arial" w:cs="Arial"/>
          <w:bCs/>
          <w:sz w:val="16"/>
          <w:szCs w:val="16"/>
          <w:lang w:val="en-US" w:eastAsia="ar-SA" w:bidi="ar-SA"/>
        </w:rPr>
      </w:pPr>
    </w:p>
    <w:p w:rsidR="00931403" w:rsidRPr="005D6D17" w:rsidRDefault="00931403" w:rsidP="00953DE9">
      <w:pPr>
        <w:pStyle w:val="Standard1"/>
        <w:spacing w:before="120"/>
        <w:rPr>
          <w:rFonts w:ascii="Arial" w:hAnsi="Arial" w:cs="Arial"/>
          <w:bCs/>
          <w:sz w:val="16"/>
          <w:szCs w:val="16"/>
          <w:lang w:eastAsia="ar-SA" w:bidi="ar-SA"/>
        </w:rPr>
      </w:pPr>
    </w:p>
    <w:p w:rsidR="003E417C" w:rsidRPr="005D6D17" w:rsidRDefault="003E417C" w:rsidP="007A135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22"/>
          <w:szCs w:val="22"/>
        </w:rPr>
      </w:pPr>
      <w:r w:rsidRPr="005D6D17">
        <w:rPr>
          <w:rFonts w:ascii="Arial" w:hAnsi="Arial" w:cs="Arial"/>
          <w:sz w:val="22"/>
        </w:rPr>
        <w:t>* * *</w:t>
      </w:r>
      <w:r w:rsidRPr="005D6D17">
        <w:rPr>
          <w:rFonts w:ascii="Arial" w:hAnsi="Arial" w:cs="Arial"/>
          <w:i/>
          <w:sz w:val="22"/>
        </w:rPr>
        <w:t xml:space="preserve"> </w:t>
      </w:r>
    </w:p>
    <w:p w:rsidR="003E417C" w:rsidRPr="005D6D17" w:rsidRDefault="003E417C" w:rsidP="003E417C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</w:rPr>
      </w:pPr>
    </w:p>
    <w:p w:rsidR="003E417C" w:rsidRPr="00EE168D" w:rsidRDefault="003E417C" w:rsidP="003E417C">
      <w:pPr>
        <w:pStyle w:val="Standard1"/>
        <w:spacing w:after="57" w:line="200" w:lineRule="atLeast"/>
        <w:jc w:val="center"/>
        <w:rPr>
          <w:rFonts w:ascii="Arial" w:hAnsi="Arial" w:cs="Arial"/>
          <w:i/>
          <w:iCs/>
          <w:sz w:val="18"/>
          <w:szCs w:val="18"/>
        </w:rPr>
      </w:pPr>
    </w:p>
    <w:sectPr w:rsidR="003E417C" w:rsidRPr="00EE168D" w:rsidSect="00AB0355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A36" w:rsidRDefault="00A03A36" w:rsidP="00A03A36">
      <w:r>
        <w:separator/>
      </w:r>
    </w:p>
  </w:endnote>
  <w:endnote w:type="continuationSeparator" w:id="0">
    <w:p w:rsidR="00A03A36" w:rsidRDefault="00A03A36" w:rsidP="00A03A36">
      <w:r>
        <w:continuationSeparator/>
      </w:r>
    </w:p>
  </w:endnote>
  <w:endnote w:id="1">
    <w:p w:rsidR="00A03A36" w:rsidRPr="00A9575F" w:rsidRDefault="00A03A36" w:rsidP="00A03A36">
      <w:pPr>
        <w:pStyle w:val="Endnotentext"/>
        <w:rPr>
          <w:rFonts w:ascii="Arial" w:hAnsi="Arial" w:cs="Arial"/>
        </w:rPr>
      </w:pPr>
      <w:r w:rsidRPr="00A9575F">
        <w:rPr>
          <w:rStyle w:val="Endnotenzeichen"/>
          <w:rFonts w:ascii="Arial" w:hAnsi="Arial" w:cs="Arial"/>
        </w:rPr>
        <w:endnoteRef/>
      </w:r>
      <w:r w:rsidRPr="00A9575F">
        <w:rPr>
          <w:rFonts w:ascii="Arial" w:hAnsi="Arial" w:cs="Arial"/>
        </w:rPr>
        <w:t xml:space="preserve"> </w:t>
      </w:r>
      <w:hyperlink r:id="rId1" w:history="1">
        <w:r w:rsidRPr="00A9575F">
          <w:rPr>
            <w:rStyle w:val="Hyperlink"/>
            <w:rFonts w:ascii="Arial" w:hAnsi="Arial" w:cs="Arial"/>
          </w:rPr>
          <w:t>https://www.grandviewresearch.com/industry-analysis/edge-computing-market</w:t>
        </w:r>
      </w:hyperlink>
      <w:r w:rsidRPr="00A9575F">
        <w:rPr>
          <w:rFonts w:ascii="Arial" w:hAnsi="Arial" w:cs="Arial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A36" w:rsidRDefault="00A03A36" w:rsidP="00A03A36">
      <w:r>
        <w:separator/>
      </w:r>
    </w:p>
  </w:footnote>
  <w:footnote w:type="continuationSeparator" w:id="0">
    <w:p w:rsidR="00A03A36" w:rsidRDefault="00A03A36" w:rsidP="00A03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29E"/>
    <w:rsid w:val="00001439"/>
    <w:rsid w:val="00001A47"/>
    <w:rsid w:val="00003F24"/>
    <w:rsid w:val="00005FFF"/>
    <w:rsid w:val="00012A2A"/>
    <w:rsid w:val="00016712"/>
    <w:rsid w:val="0002224C"/>
    <w:rsid w:val="00044A3B"/>
    <w:rsid w:val="000576D6"/>
    <w:rsid w:val="00064672"/>
    <w:rsid w:val="00066B6B"/>
    <w:rsid w:val="00070D3C"/>
    <w:rsid w:val="00072172"/>
    <w:rsid w:val="00075B44"/>
    <w:rsid w:val="00077BD6"/>
    <w:rsid w:val="00077BF9"/>
    <w:rsid w:val="00082ABA"/>
    <w:rsid w:val="00083018"/>
    <w:rsid w:val="00085CB2"/>
    <w:rsid w:val="00090F77"/>
    <w:rsid w:val="000911C8"/>
    <w:rsid w:val="00092CD7"/>
    <w:rsid w:val="000A4BFB"/>
    <w:rsid w:val="000B27DF"/>
    <w:rsid w:val="000B789D"/>
    <w:rsid w:val="000C0AD7"/>
    <w:rsid w:val="000D3D55"/>
    <w:rsid w:val="000D460B"/>
    <w:rsid w:val="000D5448"/>
    <w:rsid w:val="000D5930"/>
    <w:rsid w:val="000E519E"/>
    <w:rsid w:val="000F3F26"/>
    <w:rsid w:val="000F54CE"/>
    <w:rsid w:val="00106386"/>
    <w:rsid w:val="00110FAD"/>
    <w:rsid w:val="001137E5"/>
    <w:rsid w:val="0012566D"/>
    <w:rsid w:val="0013281A"/>
    <w:rsid w:val="00137786"/>
    <w:rsid w:val="00137807"/>
    <w:rsid w:val="0014650B"/>
    <w:rsid w:val="00147263"/>
    <w:rsid w:val="00151515"/>
    <w:rsid w:val="00155D90"/>
    <w:rsid w:val="00162401"/>
    <w:rsid w:val="00163398"/>
    <w:rsid w:val="00172277"/>
    <w:rsid w:val="0017410F"/>
    <w:rsid w:val="001905A2"/>
    <w:rsid w:val="0019114D"/>
    <w:rsid w:val="00191380"/>
    <w:rsid w:val="00197695"/>
    <w:rsid w:val="001A1BA1"/>
    <w:rsid w:val="001A6ADD"/>
    <w:rsid w:val="001B5B42"/>
    <w:rsid w:val="001B6FD9"/>
    <w:rsid w:val="001B7853"/>
    <w:rsid w:val="001C20A1"/>
    <w:rsid w:val="001C3873"/>
    <w:rsid w:val="001F4B4E"/>
    <w:rsid w:val="002009D5"/>
    <w:rsid w:val="00201DCC"/>
    <w:rsid w:val="00215193"/>
    <w:rsid w:val="0021529F"/>
    <w:rsid w:val="002211D4"/>
    <w:rsid w:val="0022159D"/>
    <w:rsid w:val="00224FBE"/>
    <w:rsid w:val="0022528A"/>
    <w:rsid w:val="00230D5F"/>
    <w:rsid w:val="002334FE"/>
    <w:rsid w:val="00234522"/>
    <w:rsid w:val="00242C79"/>
    <w:rsid w:val="00245CDA"/>
    <w:rsid w:val="002465A2"/>
    <w:rsid w:val="002516D2"/>
    <w:rsid w:val="00264501"/>
    <w:rsid w:val="00287416"/>
    <w:rsid w:val="00287EDF"/>
    <w:rsid w:val="002907A0"/>
    <w:rsid w:val="00291B2E"/>
    <w:rsid w:val="002974DA"/>
    <w:rsid w:val="0029794B"/>
    <w:rsid w:val="002A4D6E"/>
    <w:rsid w:val="002B03F3"/>
    <w:rsid w:val="002B072E"/>
    <w:rsid w:val="002B6561"/>
    <w:rsid w:val="002C13AA"/>
    <w:rsid w:val="002C2EDD"/>
    <w:rsid w:val="002C6512"/>
    <w:rsid w:val="002D4B06"/>
    <w:rsid w:val="002E36EA"/>
    <w:rsid w:val="002E55BF"/>
    <w:rsid w:val="002E755A"/>
    <w:rsid w:val="002E7D59"/>
    <w:rsid w:val="00306941"/>
    <w:rsid w:val="00311E35"/>
    <w:rsid w:val="00312AF8"/>
    <w:rsid w:val="003177F1"/>
    <w:rsid w:val="00320B55"/>
    <w:rsid w:val="00323B43"/>
    <w:rsid w:val="00327C16"/>
    <w:rsid w:val="00332983"/>
    <w:rsid w:val="003372C9"/>
    <w:rsid w:val="0034034B"/>
    <w:rsid w:val="00340ACE"/>
    <w:rsid w:val="00341654"/>
    <w:rsid w:val="00341D91"/>
    <w:rsid w:val="00343325"/>
    <w:rsid w:val="0034612F"/>
    <w:rsid w:val="003515BB"/>
    <w:rsid w:val="003538EF"/>
    <w:rsid w:val="003634F4"/>
    <w:rsid w:val="00363E45"/>
    <w:rsid w:val="00364B21"/>
    <w:rsid w:val="0037519A"/>
    <w:rsid w:val="003763F6"/>
    <w:rsid w:val="003770B6"/>
    <w:rsid w:val="003773F2"/>
    <w:rsid w:val="00385878"/>
    <w:rsid w:val="00391649"/>
    <w:rsid w:val="003917FF"/>
    <w:rsid w:val="00392A00"/>
    <w:rsid w:val="003A796B"/>
    <w:rsid w:val="003A7E33"/>
    <w:rsid w:val="003A7F06"/>
    <w:rsid w:val="003C1C32"/>
    <w:rsid w:val="003D1AB7"/>
    <w:rsid w:val="003D2E37"/>
    <w:rsid w:val="003D7B4E"/>
    <w:rsid w:val="003E2CB2"/>
    <w:rsid w:val="003E417C"/>
    <w:rsid w:val="003E6689"/>
    <w:rsid w:val="003F59AD"/>
    <w:rsid w:val="003F6602"/>
    <w:rsid w:val="003F73F9"/>
    <w:rsid w:val="0040106C"/>
    <w:rsid w:val="00401268"/>
    <w:rsid w:val="004029AA"/>
    <w:rsid w:val="004061F1"/>
    <w:rsid w:val="00406984"/>
    <w:rsid w:val="004112BC"/>
    <w:rsid w:val="0041227B"/>
    <w:rsid w:val="00417324"/>
    <w:rsid w:val="0043675A"/>
    <w:rsid w:val="00436ABC"/>
    <w:rsid w:val="00447705"/>
    <w:rsid w:val="00447A94"/>
    <w:rsid w:val="004532CE"/>
    <w:rsid w:val="004574B7"/>
    <w:rsid w:val="00471579"/>
    <w:rsid w:val="0047175B"/>
    <w:rsid w:val="0048255A"/>
    <w:rsid w:val="00484457"/>
    <w:rsid w:val="00486774"/>
    <w:rsid w:val="004A0CDB"/>
    <w:rsid w:val="004A346D"/>
    <w:rsid w:val="004A5548"/>
    <w:rsid w:val="004A6334"/>
    <w:rsid w:val="004A70B9"/>
    <w:rsid w:val="004B6569"/>
    <w:rsid w:val="004C6334"/>
    <w:rsid w:val="004D31A5"/>
    <w:rsid w:val="004D58FC"/>
    <w:rsid w:val="004E0428"/>
    <w:rsid w:val="004F5C1B"/>
    <w:rsid w:val="00510EBF"/>
    <w:rsid w:val="0051162D"/>
    <w:rsid w:val="00512A7E"/>
    <w:rsid w:val="005147B6"/>
    <w:rsid w:val="0051637A"/>
    <w:rsid w:val="00522BE7"/>
    <w:rsid w:val="005345E6"/>
    <w:rsid w:val="005451DE"/>
    <w:rsid w:val="005511F3"/>
    <w:rsid w:val="005525BE"/>
    <w:rsid w:val="00554E11"/>
    <w:rsid w:val="00562798"/>
    <w:rsid w:val="00563030"/>
    <w:rsid w:val="005657F3"/>
    <w:rsid w:val="00570403"/>
    <w:rsid w:val="0057426E"/>
    <w:rsid w:val="00577B2F"/>
    <w:rsid w:val="0058691F"/>
    <w:rsid w:val="00590CEA"/>
    <w:rsid w:val="005919A2"/>
    <w:rsid w:val="005A7982"/>
    <w:rsid w:val="005A7D2D"/>
    <w:rsid w:val="005B0B52"/>
    <w:rsid w:val="005B1BB1"/>
    <w:rsid w:val="005B3F2F"/>
    <w:rsid w:val="005B4C13"/>
    <w:rsid w:val="005B54A1"/>
    <w:rsid w:val="005C1BE0"/>
    <w:rsid w:val="005D6D17"/>
    <w:rsid w:val="005D7A74"/>
    <w:rsid w:val="005E6EA6"/>
    <w:rsid w:val="005F2DC8"/>
    <w:rsid w:val="005F6BB0"/>
    <w:rsid w:val="005F7AC3"/>
    <w:rsid w:val="00600205"/>
    <w:rsid w:val="006164DC"/>
    <w:rsid w:val="00626B80"/>
    <w:rsid w:val="00630402"/>
    <w:rsid w:val="00647114"/>
    <w:rsid w:val="006471D7"/>
    <w:rsid w:val="00650B4C"/>
    <w:rsid w:val="00651A85"/>
    <w:rsid w:val="00652D78"/>
    <w:rsid w:val="00673197"/>
    <w:rsid w:val="006744FC"/>
    <w:rsid w:val="006768E4"/>
    <w:rsid w:val="0068129D"/>
    <w:rsid w:val="006829B6"/>
    <w:rsid w:val="00682E60"/>
    <w:rsid w:val="006901EB"/>
    <w:rsid w:val="006908BF"/>
    <w:rsid w:val="006A66C4"/>
    <w:rsid w:val="006A6C98"/>
    <w:rsid w:val="006A76B2"/>
    <w:rsid w:val="006B69BF"/>
    <w:rsid w:val="006C358D"/>
    <w:rsid w:val="006C68AA"/>
    <w:rsid w:val="006D5F14"/>
    <w:rsid w:val="006D6BAD"/>
    <w:rsid w:val="006D7157"/>
    <w:rsid w:val="006D7BCA"/>
    <w:rsid w:val="006F629E"/>
    <w:rsid w:val="00707D25"/>
    <w:rsid w:val="007139FD"/>
    <w:rsid w:val="00715BB3"/>
    <w:rsid w:val="00723B67"/>
    <w:rsid w:val="00723E51"/>
    <w:rsid w:val="00727B0B"/>
    <w:rsid w:val="007408D6"/>
    <w:rsid w:val="007457F8"/>
    <w:rsid w:val="0074637F"/>
    <w:rsid w:val="0075579E"/>
    <w:rsid w:val="00755D09"/>
    <w:rsid w:val="00755DEC"/>
    <w:rsid w:val="00756CC6"/>
    <w:rsid w:val="0076459C"/>
    <w:rsid w:val="007803B4"/>
    <w:rsid w:val="007901EA"/>
    <w:rsid w:val="00796431"/>
    <w:rsid w:val="00796DD7"/>
    <w:rsid w:val="00797D2D"/>
    <w:rsid w:val="007A08B1"/>
    <w:rsid w:val="007A0D91"/>
    <w:rsid w:val="007A1350"/>
    <w:rsid w:val="007A6027"/>
    <w:rsid w:val="007A7F4A"/>
    <w:rsid w:val="007B3E13"/>
    <w:rsid w:val="007B5408"/>
    <w:rsid w:val="007B618E"/>
    <w:rsid w:val="007C46EA"/>
    <w:rsid w:val="007C625E"/>
    <w:rsid w:val="007D1FC9"/>
    <w:rsid w:val="007D5937"/>
    <w:rsid w:val="007E3A04"/>
    <w:rsid w:val="007E504B"/>
    <w:rsid w:val="007E6CF5"/>
    <w:rsid w:val="00803C6D"/>
    <w:rsid w:val="00816A1E"/>
    <w:rsid w:val="00824F19"/>
    <w:rsid w:val="008266EC"/>
    <w:rsid w:val="00830057"/>
    <w:rsid w:val="00833148"/>
    <w:rsid w:val="008340E4"/>
    <w:rsid w:val="00843651"/>
    <w:rsid w:val="00847D2F"/>
    <w:rsid w:val="008661D8"/>
    <w:rsid w:val="0086732F"/>
    <w:rsid w:val="008718D8"/>
    <w:rsid w:val="008819A5"/>
    <w:rsid w:val="00882077"/>
    <w:rsid w:val="0088381C"/>
    <w:rsid w:val="0088580B"/>
    <w:rsid w:val="0089109E"/>
    <w:rsid w:val="0089395F"/>
    <w:rsid w:val="0089497B"/>
    <w:rsid w:val="008A067C"/>
    <w:rsid w:val="008A0DEB"/>
    <w:rsid w:val="008A23FA"/>
    <w:rsid w:val="008A325F"/>
    <w:rsid w:val="008A40EA"/>
    <w:rsid w:val="008A6614"/>
    <w:rsid w:val="008B0718"/>
    <w:rsid w:val="008B2551"/>
    <w:rsid w:val="008B2E08"/>
    <w:rsid w:val="008B303E"/>
    <w:rsid w:val="008C0281"/>
    <w:rsid w:val="008D76BE"/>
    <w:rsid w:val="008F3D96"/>
    <w:rsid w:val="009046DE"/>
    <w:rsid w:val="00911D61"/>
    <w:rsid w:val="00914561"/>
    <w:rsid w:val="0092742C"/>
    <w:rsid w:val="009279D9"/>
    <w:rsid w:val="009300A3"/>
    <w:rsid w:val="009302AF"/>
    <w:rsid w:val="00931403"/>
    <w:rsid w:val="009316F2"/>
    <w:rsid w:val="00932FA4"/>
    <w:rsid w:val="00940AFB"/>
    <w:rsid w:val="00947F7E"/>
    <w:rsid w:val="009510BD"/>
    <w:rsid w:val="00953DE9"/>
    <w:rsid w:val="00961F14"/>
    <w:rsid w:val="0096512A"/>
    <w:rsid w:val="00967941"/>
    <w:rsid w:val="00981CE7"/>
    <w:rsid w:val="0098449D"/>
    <w:rsid w:val="0099454F"/>
    <w:rsid w:val="00994FE4"/>
    <w:rsid w:val="009A042C"/>
    <w:rsid w:val="009A1DD2"/>
    <w:rsid w:val="009A2B1D"/>
    <w:rsid w:val="009A53A1"/>
    <w:rsid w:val="009A5906"/>
    <w:rsid w:val="009C010F"/>
    <w:rsid w:val="009C4F09"/>
    <w:rsid w:val="009C51A6"/>
    <w:rsid w:val="009D6617"/>
    <w:rsid w:val="009D6D27"/>
    <w:rsid w:val="009D7480"/>
    <w:rsid w:val="009F21DF"/>
    <w:rsid w:val="009F6C4E"/>
    <w:rsid w:val="00A00141"/>
    <w:rsid w:val="00A00613"/>
    <w:rsid w:val="00A00635"/>
    <w:rsid w:val="00A00E1F"/>
    <w:rsid w:val="00A011CF"/>
    <w:rsid w:val="00A03472"/>
    <w:rsid w:val="00A03A36"/>
    <w:rsid w:val="00A20478"/>
    <w:rsid w:val="00A33DAD"/>
    <w:rsid w:val="00A37DC8"/>
    <w:rsid w:val="00A442BD"/>
    <w:rsid w:val="00A45A1D"/>
    <w:rsid w:val="00A50E13"/>
    <w:rsid w:val="00A52689"/>
    <w:rsid w:val="00A5583A"/>
    <w:rsid w:val="00A55CA3"/>
    <w:rsid w:val="00A57BDA"/>
    <w:rsid w:val="00A70C6B"/>
    <w:rsid w:val="00A82D8E"/>
    <w:rsid w:val="00A83F81"/>
    <w:rsid w:val="00A84F2F"/>
    <w:rsid w:val="00A85D1A"/>
    <w:rsid w:val="00A864E8"/>
    <w:rsid w:val="00A87E65"/>
    <w:rsid w:val="00A9501C"/>
    <w:rsid w:val="00A95535"/>
    <w:rsid w:val="00A959E6"/>
    <w:rsid w:val="00A95C74"/>
    <w:rsid w:val="00A97035"/>
    <w:rsid w:val="00AA7F46"/>
    <w:rsid w:val="00AB0355"/>
    <w:rsid w:val="00AC3A1E"/>
    <w:rsid w:val="00AD12EC"/>
    <w:rsid w:val="00AE79F6"/>
    <w:rsid w:val="00AF08F9"/>
    <w:rsid w:val="00AF63CE"/>
    <w:rsid w:val="00AF6D37"/>
    <w:rsid w:val="00B04B80"/>
    <w:rsid w:val="00B07862"/>
    <w:rsid w:val="00B10EA2"/>
    <w:rsid w:val="00B22D27"/>
    <w:rsid w:val="00B27A3E"/>
    <w:rsid w:val="00B4068B"/>
    <w:rsid w:val="00B4396B"/>
    <w:rsid w:val="00B44C03"/>
    <w:rsid w:val="00B46CE1"/>
    <w:rsid w:val="00B52A94"/>
    <w:rsid w:val="00B56888"/>
    <w:rsid w:val="00B633B8"/>
    <w:rsid w:val="00B66763"/>
    <w:rsid w:val="00B70A31"/>
    <w:rsid w:val="00B714C2"/>
    <w:rsid w:val="00BB1438"/>
    <w:rsid w:val="00BC155A"/>
    <w:rsid w:val="00BC4704"/>
    <w:rsid w:val="00BC5ACE"/>
    <w:rsid w:val="00BC7B55"/>
    <w:rsid w:val="00BD2788"/>
    <w:rsid w:val="00BD5707"/>
    <w:rsid w:val="00BD5E58"/>
    <w:rsid w:val="00BD6002"/>
    <w:rsid w:val="00BD676B"/>
    <w:rsid w:val="00BE386B"/>
    <w:rsid w:val="00BF5A36"/>
    <w:rsid w:val="00BF7EB2"/>
    <w:rsid w:val="00C00991"/>
    <w:rsid w:val="00C018A0"/>
    <w:rsid w:val="00C14428"/>
    <w:rsid w:val="00C20BBE"/>
    <w:rsid w:val="00C21C4F"/>
    <w:rsid w:val="00C22167"/>
    <w:rsid w:val="00C245A5"/>
    <w:rsid w:val="00C249AB"/>
    <w:rsid w:val="00C265C0"/>
    <w:rsid w:val="00C316B2"/>
    <w:rsid w:val="00C326B7"/>
    <w:rsid w:val="00C361EB"/>
    <w:rsid w:val="00C36A36"/>
    <w:rsid w:val="00C40E18"/>
    <w:rsid w:val="00C47F9F"/>
    <w:rsid w:val="00C50710"/>
    <w:rsid w:val="00C56511"/>
    <w:rsid w:val="00C62361"/>
    <w:rsid w:val="00C64C60"/>
    <w:rsid w:val="00C673D0"/>
    <w:rsid w:val="00C724E0"/>
    <w:rsid w:val="00C72A61"/>
    <w:rsid w:val="00C7407E"/>
    <w:rsid w:val="00C75F68"/>
    <w:rsid w:val="00C82A87"/>
    <w:rsid w:val="00C857A9"/>
    <w:rsid w:val="00C87478"/>
    <w:rsid w:val="00C93A34"/>
    <w:rsid w:val="00CA293C"/>
    <w:rsid w:val="00CA5D46"/>
    <w:rsid w:val="00CB608C"/>
    <w:rsid w:val="00CB6E12"/>
    <w:rsid w:val="00CC4274"/>
    <w:rsid w:val="00CC5DAC"/>
    <w:rsid w:val="00CC760F"/>
    <w:rsid w:val="00CD0EAB"/>
    <w:rsid w:val="00CD3883"/>
    <w:rsid w:val="00CD6C3B"/>
    <w:rsid w:val="00CD6C8A"/>
    <w:rsid w:val="00CE6F15"/>
    <w:rsid w:val="00D001AF"/>
    <w:rsid w:val="00D06819"/>
    <w:rsid w:val="00D14D32"/>
    <w:rsid w:val="00D17950"/>
    <w:rsid w:val="00D238BF"/>
    <w:rsid w:val="00D24DB6"/>
    <w:rsid w:val="00D326E0"/>
    <w:rsid w:val="00D3464E"/>
    <w:rsid w:val="00D35D22"/>
    <w:rsid w:val="00D37FB3"/>
    <w:rsid w:val="00D4355E"/>
    <w:rsid w:val="00D552E6"/>
    <w:rsid w:val="00D63160"/>
    <w:rsid w:val="00D76276"/>
    <w:rsid w:val="00D83727"/>
    <w:rsid w:val="00D9493A"/>
    <w:rsid w:val="00D9513E"/>
    <w:rsid w:val="00D95544"/>
    <w:rsid w:val="00D96975"/>
    <w:rsid w:val="00DA2E86"/>
    <w:rsid w:val="00DA4BAF"/>
    <w:rsid w:val="00DA55E6"/>
    <w:rsid w:val="00DA7371"/>
    <w:rsid w:val="00DB4203"/>
    <w:rsid w:val="00DB4312"/>
    <w:rsid w:val="00DB52D4"/>
    <w:rsid w:val="00DC586F"/>
    <w:rsid w:val="00DC61F8"/>
    <w:rsid w:val="00DC6E88"/>
    <w:rsid w:val="00DD28E1"/>
    <w:rsid w:val="00DD5315"/>
    <w:rsid w:val="00DE7508"/>
    <w:rsid w:val="00DF45C3"/>
    <w:rsid w:val="00DF4DC0"/>
    <w:rsid w:val="00DF645D"/>
    <w:rsid w:val="00DF7450"/>
    <w:rsid w:val="00DF79C0"/>
    <w:rsid w:val="00E10FA4"/>
    <w:rsid w:val="00E129BE"/>
    <w:rsid w:val="00E16E7F"/>
    <w:rsid w:val="00E228B5"/>
    <w:rsid w:val="00E25D11"/>
    <w:rsid w:val="00E30634"/>
    <w:rsid w:val="00E41F03"/>
    <w:rsid w:val="00E50A2F"/>
    <w:rsid w:val="00E51806"/>
    <w:rsid w:val="00E51925"/>
    <w:rsid w:val="00E52D3E"/>
    <w:rsid w:val="00E531DD"/>
    <w:rsid w:val="00E568C3"/>
    <w:rsid w:val="00E63632"/>
    <w:rsid w:val="00E636E4"/>
    <w:rsid w:val="00E70085"/>
    <w:rsid w:val="00E71202"/>
    <w:rsid w:val="00E73E41"/>
    <w:rsid w:val="00E76290"/>
    <w:rsid w:val="00E8094B"/>
    <w:rsid w:val="00EA0DCD"/>
    <w:rsid w:val="00EA5168"/>
    <w:rsid w:val="00EA5823"/>
    <w:rsid w:val="00EB09A9"/>
    <w:rsid w:val="00EB1AEC"/>
    <w:rsid w:val="00EB3094"/>
    <w:rsid w:val="00EB7943"/>
    <w:rsid w:val="00EC483A"/>
    <w:rsid w:val="00EC6D57"/>
    <w:rsid w:val="00ED14C3"/>
    <w:rsid w:val="00ED3866"/>
    <w:rsid w:val="00EE168D"/>
    <w:rsid w:val="00EE20D7"/>
    <w:rsid w:val="00EE4082"/>
    <w:rsid w:val="00EF7142"/>
    <w:rsid w:val="00F17B92"/>
    <w:rsid w:val="00F203F7"/>
    <w:rsid w:val="00F21A0E"/>
    <w:rsid w:val="00F2243E"/>
    <w:rsid w:val="00F23187"/>
    <w:rsid w:val="00F27F78"/>
    <w:rsid w:val="00F35675"/>
    <w:rsid w:val="00F35C77"/>
    <w:rsid w:val="00F3698E"/>
    <w:rsid w:val="00F432F2"/>
    <w:rsid w:val="00F4539A"/>
    <w:rsid w:val="00F45B2E"/>
    <w:rsid w:val="00F6056C"/>
    <w:rsid w:val="00F64A0A"/>
    <w:rsid w:val="00F6528B"/>
    <w:rsid w:val="00F7010C"/>
    <w:rsid w:val="00F86B43"/>
    <w:rsid w:val="00F96606"/>
    <w:rsid w:val="00FA1621"/>
    <w:rsid w:val="00FA698F"/>
    <w:rsid w:val="00FB169D"/>
    <w:rsid w:val="00FB2237"/>
    <w:rsid w:val="00FB5DD6"/>
    <w:rsid w:val="00FB6AE9"/>
    <w:rsid w:val="00FB709D"/>
    <w:rsid w:val="00FC46D3"/>
    <w:rsid w:val="00FC4ACD"/>
    <w:rsid w:val="00FC761A"/>
    <w:rsid w:val="00FD21FE"/>
    <w:rsid w:val="00FD260A"/>
    <w:rsid w:val="00FD5ABD"/>
    <w:rsid w:val="00FE1BFD"/>
    <w:rsid w:val="00FF1F0C"/>
    <w:rsid w:val="00FF381D"/>
    <w:rsid w:val="00FF38E4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2D3E"/>
    <w:pPr>
      <w:suppressAutoHyphens/>
    </w:pPr>
    <w:rPr>
      <w:sz w:val="24"/>
      <w:szCs w:val="24"/>
    </w:rPr>
  </w:style>
  <w:style w:type="paragraph" w:styleId="berschrift1">
    <w:name w:val="heading 1"/>
    <w:basedOn w:val="Standard"/>
    <w:next w:val="berschrift2"/>
    <w:qFormat/>
    <w:rsid w:val="00E52D3E"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rsid w:val="00E52D3E"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E52D3E"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E52D3E"/>
  </w:style>
  <w:style w:type="character" w:customStyle="1" w:styleId="Absatzstandardschriftart">
    <w:name w:val="Absatzstandardschriftart"/>
    <w:rsid w:val="00E52D3E"/>
  </w:style>
  <w:style w:type="character" w:customStyle="1" w:styleId="WW-Absatz-Standardschriftart">
    <w:name w:val="WW-Absatz-Standardschriftart"/>
    <w:rsid w:val="00E52D3E"/>
  </w:style>
  <w:style w:type="character" w:customStyle="1" w:styleId="WW-Absatz-Standardschriftart1">
    <w:name w:val="WW-Absatz-Standardschriftart1"/>
    <w:rsid w:val="00E52D3E"/>
  </w:style>
  <w:style w:type="character" w:customStyle="1" w:styleId="WW-Absatz-Standardschriftart11">
    <w:name w:val="WW-Absatz-Standardschriftart11"/>
    <w:rsid w:val="00E52D3E"/>
  </w:style>
  <w:style w:type="character" w:customStyle="1" w:styleId="WW-Absatz-Standardschriftart111">
    <w:name w:val="WW-Absatz-Standardschriftart111"/>
    <w:rsid w:val="00E52D3E"/>
  </w:style>
  <w:style w:type="character" w:customStyle="1" w:styleId="WW-Absatz-Standardschriftart1111">
    <w:name w:val="WW-Absatz-Standardschriftart1111"/>
    <w:rsid w:val="00E52D3E"/>
  </w:style>
  <w:style w:type="character" w:customStyle="1" w:styleId="Standardstycketeckensnitt1">
    <w:name w:val="Standardstycketeckensnitt1"/>
    <w:rsid w:val="00E52D3E"/>
  </w:style>
  <w:style w:type="character" w:customStyle="1" w:styleId="Absatz-Standardschriftart1">
    <w:name w:val="Absatz-Standardschriftart1"/>
    <w:rsid w:val="00E52D3E"/>
  </w:style>
  <w:style w:type="character" w:customStyle="1" w:styleId="WW-Absatz-Standardschriftart11111">
    <w:name w:val="WW-Absatz-Standardschriftart11111"/>
    <w:rsid w:val="00E52D3E"/>
  </w:style>
  <w:style w:type="character" w:customStyle="1" w:styleId="WW-Absatz-Standardschriftart111111">
    <w:name w:val="WW-Absatz-Standardschriftart111111"/>
    <w:rsid w:val="00E52D3E"/>
  </w:style>
  <w:style w:type="character" w:customStyle="1" w:styleId="WW-Absatz-Standardschriftart1111111">
    <w:name w:val="WW-Absatz-Standardschriftart1111111"/>
    <w:rsid w:val="00E52D3E"/>
  </w:style>
  <w:style w:type="character" w:customStyle="1" w:styleId="WW-Absatz-Standardschriftart11111111">
    <w:name w:val="WW-Absatz-Standardschriftart11111111"/>
    <w:rsid w:val="00E52D3E"/>
  </w:style>
  <w:style w:type="character" w:customStyle="1" w:styleId="WW-Absatz-Standardschriftart111111111">
    <w:name w:val="WW-Absatz-Standardschriftart111111111"/>
    <w:rsid w:val="00E52D3E"/>
  </w:style>
  <w:style w:type="character" w:customStyle="1" w:styleId="DefaultParagraphFont1">
    <w:name w:val="Default Paragraph Font1"/>
    <w:rsid w:val="00E52D3E"/>
  </w:style>
  <w:style w:type="character" w:customStyle="1" w:styleId="WW-Absatz-Standardschriftart1111111111">
    <w:name w:val="WW-Absatz-Standardschriftart1111111111"/>
    <w:rsid w:val="00E52D3E"/>
  </w:style>
  <w:style w:type="character" w:customStyle="1" w:styleId="WW-Absatz-Standardschriftart11111111111">
    <w:name w:val="WW-Absatz-Standardschriftart11111111111"/>
    <w:rsid w:val="00E52D3E"/>
  </w:style>
  <w:style w:type="character" w:customStyle="1" w:styleId="WW-Absatz-Standardschriftart111111111111">
    <w:name w:val="WW-Absatz-Standardschriftart111111111111"/>
    <w:rsid w:val="00E52D3E"/>
  </w:style>
  <w:style w:type="character" w:customStyle="1" w:styleId="WW-Absatz-Standardschriftart1111111111111">
    <w:name w:val="WW-Absatz-Standardschriftart1111111111111"/>
    <w:rsid w:val="00E52D3E"/>
  </w:style>
  <w:style w:type="character" w:customStyle="1" w:styleId="WW-Absatz-Standardschriftart11111111111111">
    <w:name w:val="WW-Absatz-Standardschriftart11111111111111"/>
    <w:rsid w:val="00E52D3E"/>
  </w:style>
  <w:style w:type="character" w:customStyle="1" w:styleId="WW-Absatz-Standardschriftart111111111111111">
    <w:name w:val="WW-Absatz-Standardschriftart111111111111111"/>
    <w:rsid w:val="00E52D3E"/>
  </w:style>
  <w:style w:type="character" w:customStyle="1" w:styleId="WW-Absatz-Standardschriftart1111111111111111">
    <w:name w:val="WW-Absatz-Standardschriftart1111111111111111"/>
    <w:rsid w:val="00E52D3E"/>
  </w:style>
  <w:style w:type="character" w:styleId="Hyperlink">
    <w:name w:val="Hyperlink"/>
    <w:rsid w:val="00E52D3E"/>
    <w:rPr>
      <w:color w:val="0000FF"/>
      <w:u w:val="single"/>
    </w:rPr>
  </w:style>
  <w:style w:type="character" w:customStyle="1" w:styleId="Kommentarzeichen1">
    <w:name w:val="Kommentarzeichen1"/>
    <w:rsid w:val="00E52D3E"/>
    <w:rPr>
      <w:sz w:val="16"/>
      <w:szCs w:val="16"/>
    </w:rPr>
  </w:style>
  <w:style w:type="character" w:customStyle="1" w:styleId="Char1">
    <w:name w:val="Char1"/>
    <w:rsid w:val="00E52D3E"/>
    <w:rPr>
      <w:rFonts w:ascii="Arial" w:hAnsi="Arial"/>
      <w:sz w:val="24"/>
      <w:szCs w:val="24"/>
      <w:lang w:val="fr-FR" w:eastAsia="fr-FR" w:bidi="fr-FR"/>
    </w:rPr>
  </w:style>
  <w:style w:type="character" w:customStyle="1" w:styleId="WW8Num18z0">
    <w:name w:val="WW8Num18z0"/>
    <w:rsid w:val="00E52D3E"/>
    <w:rPr>
      <w:rFonts w:ascii="Symbol" w:hAnsi="Symbol"/>
    </w:rPr>
  </w:style>
  <w:style w:type="character" w:customStyle="1" w:styleId="WW8Num18z1">
    <w:name w:val="WW8Num18z1"/>
    <w:rsid w:val="00E52D3E"/>
    <w:rPr>
      <w:rFonts w:ascii="Courier New" w:hAnsi="Courier New" w:cs="Courier New"/>
    </w:rPr>
  </w:style>
  <w:style w:type="character" w:customStyle="1" w:styleId="WW8Num18z2">
    <w:name w:val="WW8Num18z2"/>
    <w:rsid w:val="00E52D3E"/>
    <w:rPr>
      <w:rFonts w:ascii="Wingdings" w:hAnsi="Wingdings"/>
    </w:rPr>
  </w:style>
  <w:style w:type="character" w:customStyle="1" w:styleId="NichtproportionalerText">
    <w:name w:val="Nichtproportionaler Text"/>
    <w:rsid w:val="00E52D3E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rsid w:val="00E52D3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rsid w:val="00E52D3E"/>
    <w:pPr>
      <w:spacing w:after="120"/>
    </w:pPr>
  </w:style>
  <w:style w:type="paragraph" w:styleId="Liste">
    <w:name w:val="List"/>
    <w:basedOn w:val="Textkrper"/>
    <w:rsid w:val="00E52D3E"/>
    <w:rPr>
      <w:rFonts w:ascii="Arial" w:hAnsi="Arial" w:cs="Tahoma"/>
    </w:rPr>
  </w:style>
  <w:style w:type="paragraph" w:customStyle="1" w:styleId="Beschriftung2">
    <w:name w:val="Beschriftung2"/>
    <w:basedOn w:val="Standard"/>
    <w:rsid w:val="00E52D3E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E52D3E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rsid w:val="00E52D3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rsid w:val="00E52D3E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sid w:val="00E52D3E"/>
    <w:rPr>
      <w:rFonts w:ascii="Arial" w:hAnsi="Arial"/>
    </w:rPr>
  </w:style>
  <w:style w:type="paragraph" w:customStyle="1" w:styleId="Ballongtext1">
    <w:name w:val="Ballongtext1"/>
    <w:basedOn w:val="Standard"/>
    <w:rsid w:val="00E52D3E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E52D3E"/>
    <w:pPr>
      <w:suppressLineNumbers/>
    </w:pPr>
  </w:style>
  <w:style w:type="paragraph" w:customStyle="1" w:styleId="Tabellenberschrift">
    <w:name w:val="Tabellen Überschrift"/>
    <w:basedOn w:val="TabellenInhalt"/>
    <w:rsid w:val="00E52D3E"/>
    <w:pPr>
      <w:jc w:val="center"/>
    </w:pPr>
    <w:rPr>
      <w:b/>
      <w:bCs/>
    </w:rPr>
  </w:style>
  <w:style w:type="paragraph" w:customStyle="1" w:styleId="Kommentartext2">
    <w:name w:val="Kommentartext2"/>
    <w:basedOn w:val="Standard"/>
    <w:rsid w:val="00E52D3E"/>
  </w:style>
  <w:style w:type="paragraph" w:customStyle="1" w:styleId="VorformatierterText">
    <w:name w:val="Vorformatierter Text"/>
    <w:basedOn w:val="Standard"/>
    <w:rsid w:val="00E52D3E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rsid w:val="00E52D3E"/>
    <w:pPr>
      <w:spacing w:before="120" w:line="360" w:lineRule="auto"/>
    </w:pPr>
  </w:style>
  <w:style w:type="paragraph" w:customStyle="1" w:styleId="BalloonText1">
    <w:name w:val="Balloon Text1"/>
    <w:basedOn w:val="Standard"/>
    <w:rsid w:val="00E52D3E"/>
    <w:rPr>
      <w:rFonts w:ascii="Tahoma" w:hAnsi="Tahoma" w:cs="Tahoma"/>
      <w:sz w:val="16"/>
      <w:szCs w:val="16"/>
    </w:rPr>
  </w:style>
  <w:style w:type="paragraph" w:customStyle="1" w:styleId="Standard1">
    <w:name w:val="Standard1"/>
    <w:rsid w:val="00E52D3E"/>
    <w:pPr>
      <w:suppressAutoHyphens/>
    </w:pPr>
    <w:rPr>
      <w:rFonts w:eastAsia="Arial"/>
      <w:kern w:val="1"/>
      <w:sz w:val="24"/>
      <w:szCs w:val="24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06386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fr-FR" w:eastAsia="fr-FR"/>
    </w:rPr>
  </w:style>
  <w:style w:type="paragraph" w:styleId="berarbeitung">
    <w:name w:val="Revision"/>
    <w:hidden/>
    <w:uiPriority w:val="99"/>
    <w:semiHidden/>
    <w:rsid w:val="005657F3"/>
    <w:rPr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316B2"/>
    <w:rPr>
      <w:color w:val="800080" w:themeColor="followedHyperlink"/>
      <w:u w:val="single"/>
    </w:rPr>
  </w:style>
  <w:style w:type="paragraph" w:customStyle="1" w:styleId="xxstandard1">
    <w:name w:val="x_xstandard1"/>
    <w:basedOn w:val="Standard"/>
    <w:rsid w:val="002516D2"/>
    <w:pPr>
      <w:suppressAutoHyphens w:val="0"/>
    </w:pPr>
    <w:rPr>
      <w:rFonts w:eastAsiaTheme="minorHAnsi"/>
      <w:lang w:val="de-DE" w:eastAsia="de-DE" w:bidi="ar-SA"/>
    </w:rPr>
  </w:style>
  <w:style w:type="paragraph" w:styleId="Endnotentext">
    <w:name w:val="endnote text"/>
    <w:basedOn w:val="Standard"/>
    <w:link w:val="EndnotentextZchn"/>
    <w:uiPriority w:val="99"/>
    <w:unhideWhenUsed/>
    <w:rsid w:val="00A03A36"/>
    <w:rPr>
      <w:kern w:val="1"/>
      <w:sz w:val="20"/>
      <w:szCs w:val="20"/>
      <w:lang w:val="de-DE" w:eastAsia="ar-SA" w:bidi="ar-SA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A03A36"/>
    <w:rPr>
      <w:kern w:val="1"/>
      <w:lang w:val="de-DE" w:eastAsia="ar-SA" w:bidi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A03A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</w:rPr>
  </w:style>
  <w:style w:type="paragraph" w:styleId="berschrift1">
    <w:name w:val="heading 1"/>
    <w:basedOn w:val="Standard"/>
    <w:next w:val="berschrift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fr-FR" w:eastAsia="fr-FR" w:bidi="fr-FR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Pr>
      <w:rFonts w:ascii="Arial" w:hAnsi="Arial"/>
    </w:rPr>
  </w:style>
  <w:style w:type="paragraph" w:customStyle="1" w:styleId="Ballongtext1">
    <w:name w:val="Ballongtext1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Standard"/>
  </w:style>
  <w:style w:type="paragraph" w:customStyle="1" w:styleId="VorformatierterText">
    <w:name w:val="Vorformatierter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pPr>
      <w:spacing w:before="120" w:line="360" w:lineRule="auto"/>
    </w:p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06386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fr-FR" w:eastAsia="fr-FR"/>
    </w:rPr>
  </w:style>
  <w:style w:type="paragraph" w:styleId="berarbeitung">
    <w:name w:val="Revision"/>
    <w:hidden/>
    <w:uiPriority w:val="99"/>
    <w:semiHidden/>
    <w:rsid w:val="005657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gatec.com" TargetMode="External"/><Relationship Id="rId13" Type="http://schemas.openxmlformats.org/officeDocument/2006/relationships/hyperlink" Target="https://www.congatec.com/fr/congatec/communiques-de-presse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yperlink" Target="http://www.youtube.com/congatec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bile.twitter.com/congatecA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ms-networ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455449" TargetMode="External"/><Relationship Id="rId10" Type="http://schemas.openxmlformats.org/officeDocument/2006/relationships/hyperlink" Target="mailto:info@sams-network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gatec.com/" TargetMode="External"/><Relationship Id="rId14" Type="http://schemas.openxmlformats.org/officeDocument/2006/relationships/hyperlink" Target="http://www.congatec.com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randviewresearch.com/industry-analysis/edge-computing-mar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5788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Announcing congatec’s first COM Express mini module with single-chip, quad-core Intel® Atom™ processor E3800 family</vt:lpstr>
      <vt:lpstr>Announcing congatec’s first COM Express mini module with single-chip, quad-core Intel® Atom™ processor E3800 family</vt:lpstr>
    </vt:vector>
  </TitlesOfParts>
  <Company>PAT 102010-04/15 GB-Fr Mieuss</Company>
  <LinksUpToDate>false</LinksUpToDate>
  <CharactersWithSpaces>6693</CharactersWithSpaces>
  <SharedDoc>false</SharedDoc>
  <HLinks>
    <vt:vector size="48" baseType="variant">
      <vt:variant>
        <vt:i4>5308504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http://www.youtube.com/congatecAE</vt:lpwstr>
      </vt:variant>
      <vt:variant>
        <vt:lpwstr/>
      </vt:variant>
      <vt:variant>
        <vt:i4>983066</vt:i4>
      </vt:variant>
      <vt:variant>
        <vt:i4>18</vt:i4>
      </vt:variant>
      <vt:variant>
        <vt:i4>0</vt:i4>
      </vt:variant>
      <vt:variant>
        <vt:i4>5</vt:i4>
      </vt:variant>
      <vt:variant>
        <vt:lpwstr>https://mobile.twitter.com/congatecAG</vt:lpwstr>
      </vt:variant>
      <vt:variant>
        <vt:lpwstr/>
      </vt:variant>
      <vt:variant>
        <vt:i4>5374039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http://www.facebook.com/Congatec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http://www.congatec.com/press</vt:lpwstr>
      </vt:variant>
      <vt:variant>
        <vt:lpwstr/>
      </vt:variant>
      <vt:variant>
        <vt:i4>3276857</vt:i4>
      </vt:variant>
      <vt:variant>
        <vt:i4>9</vt:i4>
      </vt:variant>
      <vt:variant>
        <vt:i4>0</vt:i4>
      </vt:variant>
      <vt:variant>
        <vt:i4>5</vt:i4>
      </vt:variant>
      <vt:variant>
        <vt:lpwstr>http://www.hipcom.com/</vt:lpwstr>
      </vt:variant>
      <vt:variant>
        <vt:lpwstr/>
      </vt:variant>
      <vt:variant>
        <vt:i4>3407887</vt:i4>
      </vt:variant>
      <vt:variant>
        <vt:i4>6</vt:i4>
      </vt:variant>
      <vt:variant>
        <vt:i4>0</vt:i4>
      </vt:variant>
      <vt:variant>
        <vt:i4>5</vt:i4>
      </vt:variant>
      <vt:variant>
        <vt:lpwstr>mailto:wendy@hipcom.com</vt:lpwstr>
      </vt:variant>
      <vt:variant>
        <vt:lpwstr/>
      </vt:variant>
      <vt:variant>
        <vt:i4>786511</vt:i4>
      </vt:variant>
      <vt:variant>
        <vt:i4>3</vt:i4>
      </vt:variant>
      <vt:variant>
        <vt:i4>0</vt:i4>
      </vt:variant>
      <vt:variant>
        <vt:i4>5</vt:i4>
      </vt:variant>
      <vt:variant>
        <vt:lpwstr>http://www.congatec./</vt:lpwstr>
      </vt:variant>
      <vt:variant>
        <vt:lpwstr/>
      </vt:variant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mailto:dan.demers@congatec.com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Announcing congatec’s first COM Express mini module with single-chip, quad-core Intel® Atom™ processor E3800 family</dc:title>
  <dc:creator>Proofreader</dc:creator>
  <cp:keywords>congatec, conga-MA3, 3rd Generation Intel Atom</cp:keywords>
  <cp:lastModifiedBy>Christof Wilde</cp:lastModifiedBy>
  <cp:revision>12</cp:revision>
  <cp:lastPrinted>2014-01-29T21:42:00Z</cp:lastPrinted>
  <dcterms:created xsi:type="dcterms:W3CDTF">2020-11-09T11:00:00Z</dcterms:created>
  <dcterms:modified xsi:type="dcterms:W3CDTF">2020-11-09T13:42:00Z</dcterms:modified>
</cp:coreProperties>
</file>