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6E4936" w:rsidRDefault="00D108AC" w:rsidP="00D108AC">
      <w:pPr>
        <w:spacing w:after="120"/>
        <w:rPr>
          <w:rFonts w:ascii="Arial" w:eastAsia="Arial" w:hAnsi="Arial" w:cs="Arial"/>
          <w:b/>
          <w:sz w:val="20"/>
          <w:u w:val="single"/>
          <w:lang w:val="en-US"/>
        </w:rPr>
      </w:pPr>
      <w:bookmarkStart w:id="0" w:name="_GoBack"/>
      <w:bookmarkEnd w:id="0"/>
      <w:r w:rsidRPr="006E4936">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583FD0" w:rsidRPr="006E4936" w:rsidTr="001E697B">
        <w:trPr>
          <w:trHeight w:val="270"/>
        </w:trPr>
        <w:tc>
          <w:tcPr>
            <w:tcW w:w="2552" w:type="dxa"/>
            <w:shd w:val="clear" w:color="auto" w:fill="auto"/>
          </w:tcPr>
          <w:p w:rsidR="00583FD0" w:rsidRPr="006E4936" w:rsidRDefault="00583FD0" w:rsidP="001E697B">
            <w:pPr>
              <w:pStyle w:val="Standard1"/>
              <w:snapToGrid w:val="0"/>
              <w:ind w:right="-1058"/>
              <w:rPr>
                <w:rFonts w:ascii="Arial" w:hAnsi="Arial" w:cs="Arial"/>
                <w:b/>
                <w:sz w:val="20"/>
                <w:u w:val="single"/>
                <w:lang w:val="en-US"/>
              </w:rPr>
            </w:pPr>
            <w:r w:rsidRPr="006E4936">
              <w:rPr>
                <w:rFonts w:ascii="Arial" w:hAnsi="Arial" w:cs="Arial"/>
                <w:b/>
                <w:sz w:val="20"/>
                <w:u w:val="single"/>
                <w:lang w:val="en-US"/>
              </w:rPr>
              <w:t>Reader enquiries:</w:t>
            </w:r>
          </w:p>
        </w:tc>
        <w:tc>
          <w:tcPr>
            <w:tcW w:w="2551" w:type="dxa"/>
            <w:shd w:val="clear" w:color="auto" w:fill="auto"/>
          </w:tcPr>
          <w:p w:rsidR="00583FD0" w:rsidRPr="006E4936" w:rsidRDefault="00583FD0" w:rsidP="001E697B">
            <w:pPr>
              <w:pStyle w:val="Standard1"/>
              <w:snapToGrid w:val="0"/>
              <w:rPr>
                <w:rFonts w:ascii="Arial" w:hAnsi="Arial" w:cs="Arial"/>
                <w:b/>
                <w:sz w:val="20"/>
                <w:u w:val="single"/>
                <w:lang w:val="en-US"/>
              </w:rPr>
            </w:pPr>
            <w:r w:rsidRPr="006E4936">
              <w:rPr>
                <w:rFonts w:ascii="Arial" w:hAnsi="Arial" w:cs="Arial"/>
                <w:b/>
                <w:sz w:val="20"/>
                <w:u w:val="single"/>
                <w:lang w:val="en-US"/>
              </w:rPr>
              <w:t>Press contact:</w:t>
            </w:r>
          </w:p>
        </w:tc>
      </w:tr>
      <w:tr w:rsidR="00583FD0" w:rsidRPr="006E4936" w:rsidTr="001E697B">
        <w:tblPrEx>
          <w:tblCellMar>
            <w:left w:w="70" w:type="dxa"/>
            <w:right w:w="70" w:type="dxa"/>
          </w:tblCellMar>
        </w:tblPrEx>
        <w:trPr>
          <w:trHeight w:val="227"/>
        </w:trPr>
        <w:tc>
          <w:tcPr>
            <w:tcW w:w="2552" w:type="dxa"/>
            <w:shd w:val="clear" w:color="auto" w:fill="auto"/>
          </w:tcPr>
          <w:p w:rsidR="00583FD0" w:rsidRPr="006E4936" w:rsidRDefault="00583FD0" w:rsidP="001E697B">
            <w:pPr>
              <w:pStyle w:val="Standard1"/>
              <w:snapToGrid w:val="0"/>
              <w:spacing w:before="80"/>
              <w:ind w:right="-1058"/>
              <w:rPr>
                <w:rFonts w:ascii="Arial" w:hAnsi="Arial" w:cs="Arial"/>
                <w:b/>
                <w:sz w:val="18"/>
                <w:szCs w:val="18"/>
                <w:lang w:val="en-US"/>
              </w:rPr>
            </w:pPr>
            <w:r w:rsidRPr="006E4936">
              <w:rPr>
                <w:rFonts w:ascii="Arial" w:hAnsi="Arial" w:cs="Arial"/>
                <w:b/>
                <w:sz w:val="18"/>
                <w:szCs w:val="18"/>
                <w:lang w:val="en-US"/>
              </w:rPr>
              <w:t>congatec AG</w:t>
            </w:r>
          </w:p>
        </w:tc>
        <w:tc>
          <w:tcPr>
            <w:tcW w:w="2551" w:type="dxa"/>
            <w:shd w:val="clear" w:color="auto" w:fill="auto"/>
          </w:tcPr>
          <w:p w:rsidR="00583FD0" w:rsidRPr="006E4936" w:rsidRDefault="00583FD0" w:rsidP="001E697B">
            <w:pPr>
              <w:pStyle w:val="Standard1"/>
              <w:snapToGrid w:val="0"/>
              <w:spacing w:before="80"/>
              <w:rPr>
                <w:rFonts w:ascii="Arial" w:hAnsi="Arial" w:cs="Arial"/>
                <w:b/>
                <w:sz w:val="18"/>
                <w:szCs w:val="18"/>
                <w:lang w:val="en-US"/>
              </w:rPr>
            </w:pPr>
            <w:r w:rsidRPr="006E4936">
              <w:rPr>
                <w:rFonts w:ascii="Arial" w:hAnsi="Arial" w:cs="Arial"/>
                <w:b/>
                <w:sz w:val="18"/>
                <w:szCs w:val="18"/>
                <w:lang w:val="en-US"/>
              </w:rPr>
              <w:t xml:space="preserve">SAMS Network </w:t>
            </w:r>
          </w:p>
        </w:tc>
      </w:tr>
      <w:tr w:rsidR="00583FD0" w:rsidRPr="006E4936" w:rsidTr="001E697B">
        <w:tblPrEx>
          <w:tblCellMar>
            <w:left w:w="70" w:type="dxa"/>
            <w:right w:w="70" w:type="dxa"/>
          </w:tblCellMar>
        </w:tblPrEx>
        <w:trPr>
          <w:trHeight w:val="101"/>
        </w:trPr>
        <w:tc>
          <w:tcPr>
            <w:tcW w:w="2552" w:type="dxa"/>
            <w:shd w:val="clear" w:color="auto" w:fill="auto"/>
          </w:tcPr>
          <w:p w:rsidR="00583FD0" w:rsidRPr="006E4936" w:rsidRDefault="00583FD0" w:rsidP="001E697B">
            <w:pPr>
              <w:pStyle w:val="Standard1"/>
              <w:snapToGrid w:val="0"/>
              <w:spacing w:before="20"/>
              <w:rPr>
                <w:rFonts w:ascii="Arial" w:hAnsi="Arial" w:cs="Arial"/>
                <w:sz w:val="18"/>
                <w:szCs w:val="18"/>
                <w:lang w:val="en-US"/>
              </w:rPr>
            </w:pPr>
            <w:r w:rsidRPr="006E4936">
              <w:rPr>
                <w:rFonts w:ascii="Arial" w:hAnsi="Arial" w:cs="Arial"/>
                <w:sz w:val="18"/>
                <w:szCs w:val="18"/>
                <w:lang w:val="en-US"/>
              </w:rPr>
              <w:t>Christian Eder</w:t>
            </w:r>
          </w:p>
        </w:tc>
        <w:tc>
          <w:tcPr>
            <w:tcW w:w="2551" w:type="dxa"/>
            <w:shd w:val="clear" w:color="auto" w:fill="auto"/>
          </w:tcPr>
          <w:p w:rsidR="00583FD0" w:rsidRPr="006E4936" w:rsidRDefault="00583FD0" w:rsidP="001E697B">
            <w:pPr>
              <w:pStyle w:val="Standard1"/>
              <w:snapToGrid w:val="0"/>
              <w:spacing w:before="20"/>
              <w:rPr>
                <w:rFonts w:ascii="Arial" w:hAnsi="Arial" w:cs="Arial"/>
                <w:sz w:val="18"/>
                <w:szCs w:val="18"/>
                <w:lang w:val="en-US"/>
              </w:rPr>
            </w:pPr>
            <w:r w:rsidRPr="006E4936">
              <w:rPr>
                <w:rFonts w:ascii="Arial" w:hAnsi="Arial" w:cs="Arial"/>
                <w:sz w:val="18"/>
                <w:szCs w:val="18"/>
                <w:lang w:val="en-US"/>
              </w:rPr>
              <w:t>Michael Hennen</w:t>
            </w:r>
          </w:p>
        </w:tc>
      </w:tr>
      <w:tr w:rsidR="00583FD0" w:rsidRPr="006E4936" w:rsidTr="001E697B">
        <w:tblPrEx>
          <w:tblCellMar>
            <w:left w:w="70" w:type="dxa"/>
            <w:right w:w="70" w:type="dxa"/>
          </w:tblCellMar>
        </w:tblPrEx>
        <w:trPr>
          <w:trHeight w:val="227"/>
        </w:trPr>
        <w:tc>
          <w:tcPr>
            <w:tcW w:w="2552" w:type="dxa"/>
            <w:shd w:val="clear" w:color="auto" w:fill="auto"/>
          </w:tcPr>
          <w:p w:rsidR="00583FD0" w:rsidRPr="006E4936" w:rsidRDefault="00583FD0" w:rsidP="001E697B">
            <w:pPr>
              <w:pStyle w:val="Standard1"/>
              <w:snapToGrid w:val="0"/>
              <w:spacing w:before="20"/>
              <w:rPr>
                <w:rFonts w:ascii="Arial" w:hAnsi="Arial" w:cs="Arial"/>
                <w:sz w:val="18"/>
                <w:szCs w:val="18"/>
                <w:lang w:val="en-US"/>
              </w:rPr>
            </w:pPr>
            <w:r w:rsidRPr="006E4936">
              <w:rPr>
                <w:rFonts w:ascii="Arial" w:hAnsi="Arial" w:cs="Arial"/>
                <w:sz w:val="18"/>
                <w:szCs w:val="18"/>
                <w:lang w:val="en-US"/>
              </w:rPr>
              <w:t>Phone: +49-991-2700-0</w:t>
            </w:r>
          </w:p>
        </w:tc>
        <w:tc>
          <w:tcPr>
            <w:tcW w:w="2551" w:type="dxa"/>
            <w:shd w:val="clear" w:color="auto" w:fill="auto"/>
          </w:tcPr>
          <w:p w:rsidR="00583FD0" w:rsidRPr="006E4936" w:rsidRDefault="00583FD0" w:rsidP="001E697B">
            <w:pPr>
              <w:pStyle w:val="Standard1"/>
              <w:snapToGrid w:val="0"/>
              <w:spacing w:before="20"/>
              <w:rPr>
                <w:rFonts w:ascii="Arial" w:hAnsi="Arial" w:cs="Arial"/>
                <w:sz w:val="18"/>
                <w:szCs w:val="18"/>
                <w:lang w:val="en-US"/>
              </w:rPr>
            </w:pPr>
            <w:r w:rsidRPr="006E4936">
              <w:rPr>
                <w:rFonts w:ascii="Arial" w:hAnsi="Arial" w:cs="Arial"/>
                <w:sz w:val="18"/>
                <w:szCs w:val="18"/>
                <w:lang w:val="en-US"/>
              </w:rPr>
              <w:t>Phone: +49-2405-4526720</w:t>
            </w:r>
          </w:p>
        </w:tc>
      </w:tr>
      <w:tr w:rsidR="00583FD0" w:rsidRPr="006E4936" w:rsidTr="001E697B">
        <w:tblPrEx>
          <w:tblCellMar>
            <w:left w:w="70" w:type="dxa"/>
            <w:right w:w="70" w:type="dxa"/>
          </w:tblCellMar>
        </w:tblPrEx>
        <w:trPr>
          <w:trHeight w:val="273"/>
        </w:trPr>
        <w:tc>
          <w:tcPr>
            <w:tcW w:w="2552" w:type="dxa"/>
            <w:shd w:val="clear" w:color="auto" w:fill="auto"/>
          </w:tcPr>
          <w:p w:rsidR="00583FD0" w:rsidRPr="009236AB" w:rsidRDefault="008104A1" w:rsidP="001E697B">
            <w:pPr>
              <w:pStyle w:val="Standard1"/>
              <w:snapToGrid w:val="0"/>
              <w:spacing w:before="20"/>
              <w:rPr>
                <w:rFonts w:ascii="Arial" w:hAnsi="Arial" w:cs="Arial"/>
                <w:sz w:val="18"/>
                <w:szCs w:val="18"/>
              </w:rPr>
            </w:pPr>
            <w:hyperlink r:id="rId9" w:history="1">
              <w:r w:rsidR="00583FD0" w:rsidRPr="009236AB">
                <w:rPr>
                  <w:rStyle w:val="Hyperlink"/>
                  <w:rFonts w:ascii="Arial" w:hAnsi="Arial" w:cs="Arial"/>
                  <w:sz w:val="18"/>
                  <w:szCs w:val="18"/>
                </w:rPr>
                <w:t>info@congatec.com</w:t>
              </w:r>
            </w:hyperlink>
            <w:r w:rsidR="00583FD0" w:rsidRPr="009236AB">
              <w:rPr>
                <w:rFonts w:ascii="Arial" w:hAnsi="Arial" w:cs="Arial"/>
                <w:sz w:val="18"/>
                <w:szCs w:val="18"/>
              </w:rPr>
              <w:t xml:space="preserve"> </w:t>
            </w:r>
          </w:p>
          <w:p w:rsidR="00583FD0" w:rsidRPr="009236AB" w:rsidRDefault="008104A1" w:rsidP="001E697B">
            <w:pPr>
              <w:pStyle w:val="Standard1"/>
              <w:snapToGrid w:val="0"/>
              <w:spacing w:before="20"/>
              <w:rPr>
                <w:rFonts w:ascii="Arial" w:hAnsi="Arial" w:cs="Arial"/>
                <w:sz w:val="18"/>
                <w:szCs w:val="18"/>
              </w:rPr>
            </w:pPr>
            <w:hyperlink r:id="rId10" w:history="1">
              <w:r w:rsidR="00583FD0" w:rsidRPr="009236AB">
                <w:rPr>
                  <w:rStyle w:val="Hyperlink"/>
                  <w:rFonts w:ascii="Arial" w:hAnsi="Arial" w:cs="Arial"/>
                  <w:sz w:val="18"/>
                  <w:szCs w:val="18"/>
                </w:rPr>
                <w:t>www.congatec.com</w:t>
              </w:r>
            </w:hyperlink>
            <w:r w:rsidR="00583FD0" w:rsidRPr="009236AB">
              <w:rPr>
                <w:rFonts w:ascii="Arial" w:hAnsi="Arial" w:cs="Arial"/>
                <w:sz w:val="18"/>
                <w:szCs w:val="18"/>
              </w:rPr>
              <w:t xml:space="preserve"> </w:t>
            </w:r>
          </w:p>
        </w:tc>
        <w:tc>
          <w:tcPr>
            <w:tcW w:w="2551" w:type="dxa"/>
            <w:shd w:val="clear" w:color="auto" w:fill="auto"/>
          </w:tcPr>
          <w:p w:rsidR="00583FD0" w:rsidRPr="009236AB" w:rsidRDefault="008104A1" w:rsidP="001E697B">
            <w:pPr>
              <w:pStyle w:val="Standard1"/>
              <w:snapToGrid w:val="0"/>
              <w:spacing w:before="20"/>
              <w:rPr>
                <w:rFonts w:ascii="Arial" w:hAnsi="Arial" w:cs="Arial"/>
                <w:sz w:val="18"/>
                <w:szCs w:val="18"/>
              </w:rPr>
            </w:pPr>
            <w:hyperlink r:id="rId11" w:history="1">
              <w:r w:rsidR="00583FD0" w:rsidRPr="009236AB">
                <w:rPr>
                  <w:rStyle w:val="Hyperlink"/>
                  <w:rFonts w:ascii="Arial" w:hAnsi="Arial" w:cs="Arial"/>
                  <w:sz w:val="18"/>
                  <w:szCs w:val="18"/>
                </w:rPr>
                <w:t>info@sams-network.com</w:t>
              </w:r>
            </w:hyperlink>
            <w:r w:rsidR="00583FD0" w:rsidRPr="009236AB">
              <w:rPr>
                <w:rFonts w:ascii="Arial" w:hAnsi="Arial" w:cs="Arial"/>
                <w:sz w:val="18"/>
                <w:szCs w:val="18"/>
              </w:rPr>
              <w:t xml:space="preserve"> </w:t>
            </w:r>
          </w:p>
          <w:p w:rsidR="00583FD0" w:rsidRPr="009236AB" w:rsidRDefault="008104A1" w:rsidP="001E697B">
            <w:pPr>
              <w:pStyle w:val="Standard1"/>
              <w:snapToGrid w:val="0"/>
              <w:spacing w:before="20"/>
              <w:rPr>
                <w:rFonts w:ascii="Arial" w:hAnsi="Arial" w:cs="Arial"/>
                <w:sz w:val="18"/>
                <w:szCs w:val="18"/>
              </w:rPr>
            </w:pPr>
            <w:hyperlink r:id="rId12" w:history="1">
              <w:r w:rsidR="00583FD0" w:rsidRPr="009236AB">
                <w:rPr>
                  <w:rStyle w:val="Hyperlink"/>
                  <w:rFonts w:ascii="Arial" w:hAnsi="Arial" w:cs="Arial"/>
                  <w:sz w:val="18"/>
                  <w:szCs w:val="18"/>
                </w:rPr>
                <w:t>www.sams-network.com</w:t>
              </w:r>
            </w:hyperlink>
            <w:r w:rsidR="00583FD0" w:rsidRPr="009236AB">
              <w:rPr>
                <w:rFonts w:ascii="Arial" w:hAnsi="Arial" w:cs="Arial"/>
                <w:sz w:val="18"/>
                <w:szCs w:val="18"/>
              </w:rPr>
              <w:t xml:space="preserve"> </w:t>
            </w:r>
          </w:p>
        </w:tc>
      </w:tr>
    </w:tbl>
    <w:p w:rsidR="00D108AC" w:rsidRPr="009236AB" w:rsidRDefault="00D108AC" w:rsidP="00D108AC">
      <w:pPr>
        <w:rPr>
          <w:rFonts w:ascii="Arial" w:hAnsi="Arial" w:cs="Arial"/>
          <w:i/>
          <w:iCs/>
          <w:color w:val="000000"/>
          <w:sz w:val="16"/>
          <w:szCs w:val="16"/>
        </w:rPr>
      </w:pPr>
    </w:p>
    <w:p w:rsidR="00D108AC" w:rsidRPr="009236AB" w:rsidRDefault="00D108AC" w:rsidP="00D108AC">
      <w:pPr>
        <w:rPr>
          <w:rFonts w:ascii="Arial" w:hAnsi="Arial" w:cs="Arial"/>
          <w:i/>
          <w:iCs/>
          <w:color w:val="000000"/>
          <w:sz w:val="16"/>
          <w:szCs w:val="16"/>
        </w:rPr>
      </w:pPr>
    </w:p>
    <w:p w:rsidR="00D108AC" w:rsidRPr="009236AB" w:rsidRDefault="00D108AC" w:rsidP="00D108AC">
      <w:pPr>
        <w:rPr>
          <w:rFonts w:ascii="Arial" w:hAnsi="Arial" w:cs="Arial"/>
          <w:i/>
          <w:iCs/>
          <w:color w:val="000000"/>
          <w:sz w:val="16"/>
          <w:szCs w:val="16"/>
        </w:rPr>
      </w:pPr>
    </w:p>
    <w:p w:rsidR="000B7D21" w:rsidRDefault="008104A1" w:rsidP="000B7D21">
      <w:pPr>
        <w:rPr>
          <w:rFonts w:ascii="Arial" w:hAnsi="Arial" w:cs="Arial"/>
          <w:i/>
          <w:iCs/>
          <w:color w:val="000000"/>
          <w:sz w:val="16"/>
          <w:szCs w:val="16"/>
          <w:lang w:val="en-US"/>
        </w:rPr>
      </w:pPr>
      <w:r w:rsidRPr="008104A1">
        <w:rPr>
          <w:rFonts w:ascii="Arial" w:hAnsi="Arial" w:cs="Arial"/>
          <w:i/>
          <w:iCs/>
          <w:color w:val="000000"/>
          <w:sz w:val="16"/>
          <w:szCs w:val="1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15pt;height:76.2pt">
            <v:imagedata r:id="rId13" o:title="SE-congatec-Kooperation-PR"/>
          </v:shape>
        </w:pict>
      </w:r>
    </w:p>
    <w:p w:rsidR="00FD6607" w:rsidRPr="006E4936" w:rsidRDefault="008B48E8" w:rsidP="000B7D21">
      <w:pPr>
        <w:rPr>
          <w:rFonts w:ascii="Arial" w:hAnsi="Arial" w:cs="Arial"/>
          <w:i/>
          <w:iCs/>
          <w:color w:val="000000"/>
          <w:sz w:val="16"/>
          <w:szCs w:val="16"/>
          <w:lang w:val="en-US"/>
        </w:rPr>
      </w:pPr>
      <w:r>
        <w:rPr>
          <w:rFonts w:ascii="Arial" w:hAnsi="Arial" w:cs="Arial"/>
          <w:i/>
          <w:iCs/>
          <w:color w:val="000000"/>
          <w:sz w:val="16"/>
          <w:szCs w:val="16"/>
          <w:lang w:val="en-US"/>
        </w:rPr>
        <w:t>F</w:t>
      </w:r>
      <w:r w:rsidRPr="000E48A2">
        <w:rPr>
          <w:rFonts w:ascii="Arial" w:hAnsi="Arial" w:cs="Arial"/>
          <w:i/>
          <w:iCs/>
          <w:color w:val="000000"/>
          <w:sz w:val="16"/>
          <w:szCs w:val="16"/>
          <w:lang w:val="en-US"/>
        </w:rPr>
        <w:t>L</w:t>
      </w:r>
      <w:r>
        <w:rPr>
          <w:rFonts w:ascii="Arial" w:hAnsi="Arial" w:cs="Arial"/>
          <w:i/>
          <w:iCs/>
          <w:color w:val="000000"/>
          <w:sz w:val="16"/>
          <w:szCs w:val="16"/>
          <w:lang w:val="en-US"/>
        </w:rPr>
        <w:t>T</w:t>
      </w:r>
      <w:r w:rsidRPr="000E48A2">
        <w:rPr>
          <w:rFonts w:ascii="Arial" w:hAnsi="Arial" w:cs="Arial"/>
          <w:i/>
          <w:iCs/>
          <w:color w:val="000000"/>
          <w:sz w:val="16"/>
          <w:szCs w:val="16"/>
          <w:lang w:val="en-US"/>
        </w:rPr>
        <w:t>R</w:t>
      </w:r>
      <w:r w:rsidR="00152AE9">
        <w:rPr>
          <w:rFonts w:ascii="Arial" w:hAnsi="Arial" w:cs="Arial"/>
          <w:i/>
          <w:iCs/>
          <w:color w:val="000000"/>
          <w:sz w:val="16"/>
          <w:szCs w:val="16"/>
          <w:lang w:val="en-US"/>
        </w:rPr>
        <w:t>:</w:t>
      </w:r>
      <w:r w:rsidRPr="000E48A2">
        <w:rPr>
          <w:rFonts w:ascii="Arial" w:hAnsi="Arial" w:cs="Arial"/>
          <w:i/>
          <w:iCs/>
          <w:color w:val="000000"/>
          <w:sz w:val="16"/>
          <w:szCs w:val="16"/>
          <w:lang w:val="en-US"/>
        </w:rPr>
        <w:t xml:space="preserve"> </w:t>
      </w:r>
      <w:proofErr w:type="spellStart"/>
      <w:r w:rsidR="000E48A2" w:rsidRPr="000E48A2">
        <w:rPr>
          <w:rFonts w:ascii="Arial" w:hAnsi="Arial" w:cs="Arial"/>
          <w:i/>
          <w:iCs/>
          <w:color w:val="000000"/>
          <w:sz w:val="16"/>
          <w:szCs w:val="16"/>
          <w:lang w:val="en-US"/>
        </w:rPr>
        <w:t>Diethard</w:t>
      </w:r>
      <w:proofErr w:type="spellEnd"/>
      <w:r w:rsidR="000E48A2" w:rsidRPr="000E48A2">
        <w:rPr>
          <w:rFonts w:ascii="Arial" w:hAnsi="Arial" w:cs="Arial"/>
          <w:i/>
          <w:iCs/>
          <w:color w:val="000000"/>
          <w:sz w:val="16"/>
          <w:szCs w:val="16"/>
          <w:lang w:val="en-US"/>
        </w:rPr>
        <w:t xml:space="preserve"> </w:t>
      </w:r>
      <w:proofErr w:type="spellStart"/>
      <w:r w:rsidR="000E48A2" w:rsidRPr="000E48A2">
        <w:rPr>
          <w:rFonts w:ascii="Arial" w:hAnsi="Arial" w:cs="Arial"/>
          <w:i/>
          <w:iCs/>
          <w:color w:val="000000"/>
          <w:sz w:val="16"/>
          <w:szCs w:val="16"/>
          <w:lang w:val="en-US"/>
        </w:rPr>
        <w:t>Fent</w:t>
      </w:r>
      <w:proofErr w:type="spellEnd"/>
      <w:r w:rsidR="000E48A2" w:rsidRPr="000E48A2">
        <w:rPr>
          <w:rFonts w:ascii="Arial" w:hAnsi="Arial" w:cs="Arial"/>
          <w:i/>
          <w:iCs/>
          <w:color w:val="000000"/>
          <w:sz w:val="16"/>
          <w:szCs w:val="16"/>
          <w:lang w:val="en-US"/>
        </w:rPr>
        <w:t xml:space="preserve"> (congatec), Christopher </w:t>
      </w:r>
      <w:proofErr w:type="spellStart"/>
      <w:r w:rsidR="000E48A2" w:rsidRPr="000E48A2">
        <w:rPr>
          <w:rFonts w:ascii="Arial" w:hAnsi="Arial" w:cs="Arial"/>
          <w:i/>
          <w:iCs/>
          <w:color w:val="000000"/>
          <w:sz w:val="16"/>
          <w:szCs w:val="16"/>
          <w:lang w:val="en-US"/>
        </w:rPr>
        <w:t>Wuttke</w:t>
      </w:r>
      <w:proofErr w:type="spellEnd"/>
      <w:r w:rsidR="000E48A2" w:rsidRPr="000E48A2">
        <w:rPr>
          <w:rFonts w:ascii="Arial" w:hAnsi="Arial" w:cs="Arial"/>
          <w:i/>
          <w:iCs/>
          <w:color w:val="000000"/>
          <w:sz w:val="16"/>
          <w:szCs w:val="16"/>
          <w:lang w:val="en-US"/>
        </w:rPr>
        <w:t xml:space="preserve"> (SE), Roland Judith (congatec)</w:t>
      </w:r>
    </w:p>
    <w:p w:rsidR="000B7D21" w:rsidRPr="006E4936" w:rsidRDefault="000B7D21" w:rsidP="00A27D6F">
      <w:pPr>
        <w:spacing w:before="120"/>
        <w:rPr>
          <w:rFonts w:ascii="Arial" w:hAnsi="Arial" w:cs="Arial"/>
          <w:i/>
          <w:iCs/>
          <w:color w:val="000000"/>
          <w:sz w:val="16"/>
          <w:szCs w:val="16"/>
          <w:lang w:val="en-US"/>
        </w:rPr>
      </w:pPr>
      <w:r w:rsidRPr="006E4936">
        <w:rPr>
          <w:rFonts w:ascii="Arial" w:hAnsi="Arial" w:cs="Arial"/>
          <w:i/>
          <w:iCs/>
          <w:color w:val="000000"/>
          <w:sz w:val="16"/>
          <w:szCs w:val="16"/>
          <w:lang w:val="en-US"/>
        </w:rPr>
        <w:t xml:space="preserve">Text and photograph available at: </w:t>
      </w:r>
      <w:hyperlink r:id="rId14" w:history="1">
        <w:r w:rsidRPr="006E4936">
          <w:rPr>
            <w:rStyle w:val="Hyperlink"/>
            <w:rFonts w:ascii="Arial" w:hAnsi="Arial" w:cs="Arial"/>
            <w:i/>
            <w:iCs/>
            <w:sz w:val="16"/>
            <w:szCs w:val="16"/>
            <w:lang w:val="en-US"/>
          </w:rPr>
          <w:t>https://www.congatec.com/en/congatec/press-releases.html</w:t>
        </w:r>
      </w:hyperlink>
      <w:r w:rsidRPr="006E4936">
        <w:rPr>
          <w:rFonts w:ascii="Arial" w:hAnsi="Arial" w:cs="Arial"/>
          <w:i/>
          <w:iCs/>
          <w:color w:val="000000"/>
          <w:sz w:val="16"/>
          <w:szCs w:val="16"/>
          <w:lang w:val="en-US"/>
        </w:rPr>
        <w:t xml:space="preserve">  </w:t>
      </w:r>
    </w:p>
    <w:p w:rsidR="00D703A3" w:rsidRPr="006E4936" w:rsidRDefault="00D703A3" w:rsidP="00A27D6F">
      <w:pPr>
        <w:spacing w:before="120"/>
        <w:rPr>
          <w:rFonts w:ascii="Arial" w:hAnsi="Arial" w:cs="Arial"/>
          <w:i/>
          <w:iCs/>
          <w:color w:val="000000"/>
          <w:sz w:val="16"/>
          <w:szCs w:val="16"/>
          <w:lang w:val="en-US"/>
        </w:rPr>
      </w:pPr>
    </w:p>
    <w:p w:rsidR="002A1662" w:rsidRPr="006E4936" w:rsidRDefault="00D108AC" w:rsidP="00D108AC">
      <w:pPr>
        <w:pStyle w:val="Pressemitteilung"/>
        <w:rPr>
          <w:rFonts w:cs="Arial"/>
          <w:szCs w:val="24"/>
          <w:lang w:val="en-US"/>
        </w:rPr>
      </w:pPr>
      <w:r w:rsidRPr="006E4936">
        <w:rPr>
          <w:rFonts w:cs="Arial"/>
          <w:szCs w:val="24"/>
          <w:lang w:val="en-US"/>
        </w:rPr>
        <w:t>Press release</w:t>
      </w:r>
    </w:p>
    <w:p w:rsidR="00B26992" w:rsidRPr="006E4936" w:rsidRDefault="00B26992" w:rsidP="00B26992">
      <w:pPr>
        <w:spacing w:after="100" w:line="360" w:lineRule="auto"/>
        <w:jc w:val="center"/>
        <w:rPr>
          <w:rStyle w:val="Kommentarzeichen1"/>
          <w:rFonts w:ascii="Arial" w:hAnsi="Arial" w:cs="Arial"/>
          <w:sz w:val="22"/>
          <w:szCs w:val="22"/>
          <w:lang w:val="en-US"/>
        </w:rPr>
      </w:pPr>
      <w:r w:rsidRPr="006E4936">
        <w:rPr>
          <w:rStyle w:val="Kommentarzeichen1"/>
          <w:rFonts w:ascii="Arial" w:hAnsi="Arial" w:cs="Arial"/>
          <w:sz w:val="22"/>
          <w:szCs w:val="22"/>
          <w:lang w:val="en-US"/>
        </w:rPr>
        <w:t xml:space="preserve">congatec and SE Spezial-Electronic </w:t>
      </w:r>
      <w:r w:rsidR="00C15BC4" w:rsidRPr="006E4936">
        <w:rPr>
          <w:rStyle w:val="Kommentarzeichen1"/>
          <w:rFonts w:ascii="Arial" w:hAnsi="Arial" w:cs="Arial"/>
          <w:sz w:val="22"/>
          <w:szCs w:val="22"/>
          <w:lang w:val="en-US"/>
        </w:rPr>
        <w:t>sign</w:t>
      </w:r>
      <w:r w:rsidRPr="006E4936">
        <w:rPr>
          <w:rStyle w:val="Kommentarzeichen1"/>
          <w:rFonts w:ascii="Arial" w:hAnsi="Arial" w:cs="Arial"/>
          <w:sz w:val="22"/>
          <w:szCs w:val="22"/>
          <w:lang w:val="en-US"/>
        </w:rPr>
        <w:t xml:space="preserve"> distribution agreement</w:t>
      </w:r>
    </w:p>
    <w:p w:rsidR="00B26992" w:rsidRPr="006E4936" w:rsidRDefault="008A350C" w:rsidP="00373AD8">
      <w:pPr>
        <w:jc w:val="center"/>
        <w:rPr>
          <w:rFonts w:ascii="Arial" w:hAnsi="Arial" w:cs="Arial"/>
          <w:b/>
          <w:bCs/>
          <w:sz w:val="30"/>
          <w:szCs w:val="30"/>
          <w:lang w:val="en-US"/>
        </w:rPr>
      </w:pPr>
      <w:r>
        <w:rPr>
          <w:rFonts w:ascii="Arial" w:hAnsi="Arial" w:cs="Arial"/>
          <w:b/>
          <w:bCs/>
          <w:sz w:val="30"/>
          <w:szCs w:val="30"/>
          <w:lang w:val="en-US"/>
        </w:rPr>
        <w:t>Leveraging</w:t>
      </w:r>
      <w:r w:rsidR="002662B2" w:rsidRPr="006E4936">
        <w:rPr>
          <w:rFonts w:ascii="Arial" w:hAnsi="Arial" w:cs="Arial"/>
          <w:b/>
          <w:bCs/>
          <w:sz w:val="30"/>
          <w:szCs w:val="30"/>
          <w:lang w:val="en-US"/>
        </w:rPr>
        <w:t xml:space="preserve"> synergies</w:t>
      </w:r>
      <w:r w:rsidR="000907DC" w:rsidRPr="006E4936">
        <w:rPr>
          <w:rFonts w:ascii="Arial" w:hAnsi="Arial" w:cs="Arial"/>
          <w:b/>
          <w:bCs/>
          <w:sz w:val="30"/>
          <w:szCs w:val="30"/>
          <w:lang w:val="en-US"/>
        </w:rPr>
        <w:t xml:space="preserve"> to</w:t>
      </w:r>
      <w:r w:rsidR="00334C26" w:rsidRPr="006E4936">
        <w:rPr>
          <w:rFonts w:ascii="Arial" w:hAnsi="Arial" w:cs="Arial"/>
          <w:b/>
          <w:bCs/>
          <w:sz w:val="30"/>
          <w:szCs w:val="30"/>
          <w:lang w:val="en-US"/>
        </w:rPr>
        <w:t xml:space="preserve"> i</w:t>
      </w:r>
      <w:r w:rsidR="00F05CE8" w:rsidRPr="006E4936">
        <w:rPr>
          <w:rFonts w:ascii="Arial" w:hAnsi="Arial" w:cs="Arial"/>
          <w:b/>
          <w:bCs/>
          <w:sz w:val="30"/>
          <w:szCs w:val="30"/>
          <w:lang w:val="en-US"/>
        </w:rPr>
        <w:t>ncreas</w:t>
      </w:r>
      <w:r w:rsidR="00334C26" w:rsidRPr="006E4936">
        <w:rPr>
          <w:rFonts w:ascii="Arial" w:hAnsi="Arial" w:cs="Arial"/>
          <w:b/>
          <w:bCs/>
          <w:sz w:val="30"/>
          <w:szCs w:val="30"/>
          <w:lang w:val="en-US"/>
        </w:rPr>
        <w:t>e</w:t>
      </w:r>
      <w:r w:rsidR="00F05CE8" w:rsidRPr="006E4936">
        <w:rPr>
          <w:rFonts w:ascii="Arial" w:hAnsi="Arial" w:cs="Arial"/>
          <w:b/>
          <w:bCs/>
          <w:sz w:val="30"/>
          <w:szCs w:val="30"/>
          <w:lang w:val="en-US"/>
        </w:rPr>
        <w:t xml:space="preserve"> customer benefit</w:t>
      </w:r>
      <w:r w:rsidR="009E4690" w:rsidRPr="006E4936">
        <w:rPr>
          <w:rFonts w:ascii="Arial" w:hAnsi="Arial" w:cs="Arial"/>
          <w:b/>
          <w:bCs/>
          <w:sz w:val="30"/>
          <w:szCs w:val="30"/>
          <w:lang w:val="en-US"/>
        </w:rPr>
        <w:t>s</w:t>
      </w:r>
      <w:r w:rsidR="000907DC" w:rsidRPr="006E4936">
        <w:rPr>
          <w:rFonts w:ascii="Arial" w:hAnsi="Arial" w:cs="Arial"/>
          <w:b/>
          <w:bCs/>
          <w:sz w:val="30"/>
          <w:szCs w:val="30"/>
          <w:lang w:val="en-US"/>
        </w:rPr>
        <w:t xml:space="preserve"> </w:t>
      </w:r>
    </w:p>
    <w:p w:rsidR="00F05CE8" w:rsidRPr="006E4936" w:rsidRDefault="00F05CE8" w:rsidP="00373AD8">
      <w:pPr>
        <w:jc w:val="center"/>
        <w:rPr>
          <w:rStyle w:val="Kommentarzeichen1"/>
          <w:rFonts w:ascii="Arial" w:hAnsi="Arial" w:cs="Arial"/>
          <w:b/>
          <w:sz w:val="22"/>
          <w:szCs w:val="22"/>
          <w:lang w:val="en-US"/>
        </w:rPr>
      </w:pPr>
    </w:p>
    <w:p w:rsidR="00B26992" w:rsidRPr="006E4936" w:rsidRDefault="00B26992" w:rsidP="00B26992">
      <w:pPr>
        <w:spacing w:line="360" w:lineRule="auto"/>
        <w:rPr>
          <w:rFonts w:ascii="Arial" w:hAnsi="Arial" w:cs="Arial"/>
          <w:sz w:val="22"/>
          <w:szCs w:val="22"/>
          <w:lang w:val="en-US"/>
        </w:rPr>
      </w:pPr>
      <w:proofErr w:type="spellStart"/>
      <w:r w:rsidRPr="006E4936">
        <w:rPr>
          <w:rStyle w:val="Kommentarzeichen1"/>
          <w:rFonts w:ascii="Arial" w:hAnsi="Arial" w:cs="Arial"/>
          <w:b/>
          <w:sz w:val="22"/>
          <w:szCs w:val="22"/>
          <w:lang w:val="en-US"/>
        </w:rPr>
        <w:t>Deggendorf</w:t>
      </w:r>
      <w:proofErr w:type="spellEnd"/>
      <w:r w:rsidRPr="006E4936">
        <w:rPr>
          <w:rStyle w:val="Kommentarzeichen1"/>
          <w:rFonts w:ascii="Arial" w:hAnsi="Arial" w:cs="Arial"/>
          <w:b/>
          <w:sz w:val="22"/>
          <w:szCs w:val="22"/>
          <w:lang w:val="en-US"/>
        </w:rPr>
        <w:t>/</w:t>
      </w:r>
      <w:proofErr w:type="spellStart"/>
      <w:r w:rsidRPr="006E4936">
        <w:rPr>
          <w:rFonts w:ascii="Arial" w:hAnsi="Arial" w:cs="Arial"/>
          <w:b/>
          <w:bCs/>
          <w:sz w:val="22"/>
          <w:szCs w:val="22"/>
          <w:lang w:val="en-US"/>
        </w:rPr>
        <w:t>Bückeburg</w:t>
      </w:r>
      <w:proofErr w:type="spellEnd"/>
      <w:r w:rsidR="003A1C05" w:rsidRPr="006E4936">
        <w:rPr>
          <w:rFonts w:ascii="Arial" w:hAnsi="Arial" w:cs="Arial"/>
          <w:b/>
          <w:bCs/>
          <w:sz w:val="22"/>
          <w:szCs w:val="22"/>
          <w:lang w:val="en-US"/>
        </w:rPr>
        <w:t>, Germany,</w:t>
      </w:r>
      <w:r w:rsidR="00654683" w:rsidRPr="006E4936">
        <w:rPr>
          <w:rStyle w:val="Kommentarzeichen1"/>
          <w:rFonts w:ascii="Arial" w:hAnsi="Arial" w:cs="Arial"/>
          <w:b/>
          <w:sz w:val="22"/>
          <w:szCs w:val="22"/>
          <w:lang w:val="en-US"/>
        </w:rPr>
        <w:t xml:space="preserve"> </w:t>
      </w:r>
      <w:r w:rsidR="009746B8">
        <w:rPr>
          <w:rStyle w:val="Kommentarzeichen1"/>
          <w:rFonts w:ascii="Arial" w:hAnsi="Arial" w:cs="Arial"/>
          <w:b/>
          <w:sz w:val="22"/>
          <w:szCs w:val="22"/>
          <w:lang w:val="en-US"/>
        </w:rPr>
        <w:t>27</w:t>
      </w:r>
      <w:r w:rsidRPr="006E4936">
        <w:rPr>
          <w:rStyle w:val="Kommentarzeichen1"/>
          <w:rFonts w:ascii="Arial" w:hAnsi="Arial" w:cs="Arial"/>
          <w:b/>
          <w:sz w:val="22"/>
          <w:szCs w:val="22"/>
          <w:lang w:val="en-US"/>
        </w:rPr>
        <w:t xml:space="preserve"> August 2020 * * *</w:t>
      </w:r>
      <w:r w:rsidRPr="006E4936">
        <w:rPr>
          <w:rFonts w:ascii="Arial" w:hAnsi="Arial" w:cs="Arial"/>
          <w:sz w:val="22"/>
          <w:szCs w:val="22"/>
          <w:lang w:val="en-US"/>
        </w:rPr>
        <w:t xml:space="preserve"> congatec </w:t>
      </w:r>
      <w:r w:rsidR="00117624" w:rsidRPr="006E4936">
        <w:rPr>
          <w:rFonts w:ascii="Arial" w:hAnsi="Arial" w:cs="Arial"/>
          <w:sz w:val="22"/>
          <w:szCs w:val="22"/>
          <w:lang w:val="en-US"/>
        </w:rPr>
        <w:t>–</w:t>
      </w:r>
      <w:r w:rsidR="00175A98" w:rsidRPr="006E4936">
        <w:rPr>
          <w:rFonts w:ascii="Arial" w:hAnsi="Arial" w:cs="Arial"/>
          <w:sz w:val="22"/>
          <w:szCs w:val="22"/>
          <w:lang w:val="en-US"/>
        </w:rPr>
        <w:t xml:space="preserve"> </w:t>
      </w:r>
      <w:r w:rsidR="00175A98" w:rsidRPr="006E4936">
        <w:rPr>
          <w:rStyle w:val="Kommentarzeichen1"/>
          <w:rFonts w:ascii="Arial" w:hAnsi="Arial" w:cs="Arial"/>
          <w:sz w:val="22"/>
          <w:szCs w:val="22"/>
          <w:lang w:val="en-US"/>
        </w:rPr>
        <w:t xml:space="preserve">a leading </w:t>
      </w:r>
      <w:r w:rsidR="001F218E" w:rsidRPr="006E4936">
        <w:rPr>
          <w:rFonts w:ascii="Arial" w:hAnsi="Arial" w:cs="Arial"/>
          <w:sz w:val="22"/>
          <w:szCs w:val="22"/>
          <w:lang w:val="en-US"/>
        </w:rPr>
        <w:t>vendor of embedded computing technology</w:t>
      </w:r>
      <w:r w:rsidR="00175A98" w:rsidRPr="006E4936">
        <w:rPr>
          <w:rStyle w:val="Kommentarzeichen1"/>
          <w:rFonts w:ascii="Arial" w:hAnsi="Arial" w:cs="Arial"/>
          <w:sz w:val="22"/>
          <w:szCs w:val="22"/>
          <w:lang w:val="en-US"/>
        </w:rPr>
        <w:t xml:space="preserve"> </w:t>
      </w:r>
      <w:r w:rsidR="001F218E" w:rsidRPr="006E4936">
        <w:rPr>
          <w:rStyle w:val="Kommentarzeichen1"/>
          <w:rFonts w:ascii="Arial" w:hAnsi="Arial" w:cs="Arial"/>
          <w:sz w:val="22"/>
          <w:szCs w:val="22"/>
          <w:lang w:val="en-US"/>
        </w:rPr>
        <w:t>–</w:t>
      </w:r>
      <w:r w:rsidR="00175A98" w:rsidRPr="006E4936">
        <w:rPr>
          <w:rStyle w:val="Kommentarzeichen1"/>
          <w:rFonts w:ascii="Arial" w:hAnsi="Arial" w:cs="Arial"/>
          <w:sz w:val="22"/>
          <w:szCs w:val="22"/>
          <w:lang w:val="en-US"/>
        </w:rPr>
        <w:t xml:space="preserve"> </w:t>
      </w:r>
      <w:r w:rsidRPr="006E4936">
        <w:rPr>
          <w:rFonts w:ascii="Arial" w:hAnsi="Arial" w:cs="Arial"/>
          <w:sz w:val="22"/>
          <w:szCs w:val="22"/>
          <w:lang w:val="en-US"/>
        </w:rPr>
        <w:t xml:space="preserve">and </w:t>
      </w:r>
      <w:r w:rsidR="00896133" w:rsidRPr="006E4936">
        <w:rPr>
          <w:rFonts w:ascii="Arial" w:hAnsi="Arial" w:cs="Arial"/>
          <w:sz w:val="22"/>
          <w:szCs w:val="22"/>
          <w:lang w:val="en-US"/>
        </w:rPr>
        <w:t xml:space="preserve">international electronic component distributor </w:t>
      </w:r>
      <w:r w:rsidRPr="006E4936">
        <w:rPr>
          <w:rFonts w:ascii="Arial" w:hAnsi="Arial" w:cs="Arial"/>
          <w:sz w:val="22"/>
          <w:szCs w:val="22"/>
          <w:lang w:val="en-US"/>
        </w:rPr>
        <w:t xml:space="preserve">SE Spezial-Electronic </w:t>
      </w:r>
      <w:r w:rsidR="00A44EDC" w:rsidRPr="006E4936">
        <w:rPr>
          <w:rFonts w:ascii="Arial" w:hAnsi="Arial" w:cs="Arial"/>
          <w:sz w:val="22"/>
          <w:szCs w:val="22"/>
          <w:lang w:val="en-US"/>
        </w:rPr>
        <w:t xml:space="preserve">are pleased to announce that they have </w:t>
      </w:r>
      <w:r w:rsidR="00C15BC4" w:rsidRPr="006E4936">
        <w:rPr>
          <w:rFonts w:ascii="Arial" w:hAnsi="Arial" w:cs="Arial"/>
          <w:sz w:val="22"/>
          <w:szCs w:val="22"/>
          <w:lang w:val="en-US"/>
        </w:rPr>
        <w:t>signed</w:t>
      </w:r>
      <w:r w:rsidR="00117624" w:rsidRPr="006E4936">
        <w:rPr>
          <w:rFonts w:ascii="Arial" w:hAnsi="Arial" w:cs="Arial"/>
          <w:sz w:val="22"/>
          <w:szCs w:val="22"/>
          <w:lang w:val="en-US"/>
        </w:rPr>
        <w:t xml:space="preserve"> </w:t>
      </w:r>
      <w:r w:rsidRPr="006E4936">
        <w:rPr>
          <w:rFonts w:ascii="Arial" w:hAnsi="Arial" w:cs="Arial"/>
          <w:sz w:val="22"/>
          <w:szCs w:val="22"/>
          <w:lang w:val="en-US"/>
        </w:rPr>
        <w:t xml:space="preserve">a distribution </w:t>
      </w:r>
      <w:r w:rsidR="00C15BC4" w:rsidRPr="006E4936">
        <w:rPr>
          <w:rFonts w:ascii="Arial" w:hAnsi="Arial" w:cs="Arial"/>
          <w:sz w:val="22"/>
          <w:szCs w:val="22"/>
          <w:lang w:val="en-US"/>
        </w:rPr>
        <w:t>agreement</w:t>
      </w:r>
      <w:r w:rsidRPr="006E4936">
        <w:rPr>
          <w:rStyle w:val="Kommentarzeichen1"/>
          <w:rFonts w:ascii="Arial" w:hAnsi="Arial" w:cs="Arial"/>
          <w:bCs/>
          <w:sz w:val="22"/>
          <w:szCs w:val="22"/>
          <w:lang w:val="en-US"/>
        </w:rPr>
        <w:t>.</w:t>
      </w:r>
      <w:r w:rsidRPr="006E4936">
        <w:rPr>
          <w:rStyle w:val="Kommentarzeichen1"/>
          <w:rFonts w:ascii="Arial" w:hAnsi="Arial" w:cs="Arial"/>
          <w:b/>
          <w:sz w:val="22"/>
          <w:szCs w:val="22"/>
          <w:lang w:val="en-US"/>
        </w:rPr>
        <w:t xml:space="preserve"> </w:t>
      </w:r>
      <w:r w:rsidRPr="006E4936">
        <w:rPr>
          <w:rFonts w:ascii="Arial" w:hAnsi="Arial" w:cs="Arial"/>
          <w:sz w:val="22"/>
          <w:szCs w:val="22"/>
          <w:lang w:val="en-US"/>
        </w:rPr>
        <w:t xml:space="preserve">SE </w:t>
      </w:r>
      <w:proofErr w:type="spellStart"/>
      <w:r w:rsidRPr="006E4936">
        <w:rPr>
          <w:rFonts w:ascii="Arial" w:hAnsi="Arial" w:cs="Arial"/>
          <w:sz w:val="22"/>
          <w:szCs w:val="22"/>
          <w:lang w:val="en-US"/>
        </w:rPr>
        <w:t>Spezial</w:t>
      </w:r>
      <w:proofErr w:type="spellEnd"/>
      <w:r w:rsidRPr="006E4936">
        <w:rPr>
          <w:rFonts w:ascii="Arial" w:hAnsi="Arial" w:cs="Arial"/>
          <w:sz w:val="22"/>
          <w:szCs w:val="22"/>
          <w:lang w:val="en-US"/>
        </w:rPr>
        <w:t xml:space="preserve">-Electronic will </w:t>
      </w:r>
      <w:r w:rsidR="00307728">
        <w:rPr>
          <w:rFonts w:ascii="Arial" w:hAnsi="Arial" w:cs="Arial"/>
          <w:sz w:val="22"/>
          <w:szCs w:val="22"/>
          <w:lang w:val="en-US"/>
        </w:rPr>
        <w:t xml:space="preserve">now </w:t>
      </w:r>
      <w:r w:rsidRPr="006E4936">
        <w:rPr>
          <w:rFonts w:ascii="Arial" w:hAnsi="Arial" w:cs="Arial"/>
          <w:sz w:val="22"/>
          <w:szCs w:val="22"/>
          <w:lang w:val="en-US"/>
        </w:rPr>
        <w:t xml:space="preserve">distribute </w:t>
      </w:r>
      <w:r w:rsidR="00167F12">
        <w:rPr>
          <w:rFonts w:ascii="Arial" w:hAnsi="Arial" w:cs="Arial"/>
          <w:sz w:val="22"/>
          <w:szCs w:val="22"/>
          <w:lang w:val="en-US"/>
        </w:rPr>
        <w:t>the</w:t>
      </w:r>
      <w:r w:rsidRPr="006E4936">
        <w:rPr>
          <w:rFonts w:ascii="Arial" w:hAnsi="Arial" w:cs="Arial"/>
          <w:sz w:val="22"/>
          <w:szCs w:val="22"/>
          <w:lang w:val="en-US"/>
        </w:rPr>
        <w:t xml:space="preserve"> entire </w:t>
      </w:r>
      <w:r w:rsidR="00167F12">
        <w:rPr>
          <w:rFonts w:ascii="Arial" w:hAnsi="Arial" w:cs="Arial"/>
          <w:sz w:val="22"/>
          <w:szCs w:val="22"/>
          <w:lang w:val="en-US"/>
        </w:rPr>
        <w:t xml:space="preserve">congatec </w:t>
      </w:r>
      <w:r w:rsidRPr="006E4936">
        <w:rPr>
          <w:rFonts w:ascii="Arial" w:hAnsi="Arial" w:cs="Arial"/>
          <w:sz w:val="22"/>
          <w:szCs w:val="22"/>
          <w:lang w:val="en-US"/>
        </w:rPr>
        <w:t xml:space="preserve">product portfolio. The </w:t>
      </w:r>
      <w:r w:rsidR="00175A98" w:rsidRPr="006E4936">
        <w:rPr>
          <w:rFonts w:ascii="Arial" w:hAnsi="Arial" w:cs="Arial"/>
          <w:sz w:val="22"/>
          <w:szCs w:val="22"/>
          <w:lang w:val="en-US"/>
        </w:rPr>
        <w:t xml:space="preserve">non-exclusive </w:t>
      </w:r>
      <w:r w:rsidRPr="006E4936">
        <w:rPr>
          <w:rFonts w:ascii="Arial" w:hAnsi="Arial" w:cs="Arial"/>
          <w:sz w:val="22"/>
          <w:szCs w:val="22"/>
          <w:lang w:val="en-US"/>
        </w:rPr>
        <w:t>distribution agreement covers the entire DACH region as well as Poland and Great Britain.</w:t>
      </w:r>
    </w:p>
    <w:p w:rsidR="00175A98" w:rsidRPr="006E4936" w:rsidRDefault="00175A98" w:rsidP="00B26992">
      <w:pPr>
        <w:spacing w:line="360" w:lineRule="auto"/>
        <w:rPr>
          <w:rFonts w:ascii="Arial" w:hAnsi="Arial" w:cs="Arial"/>
          <w:sz w:val="22"/>
          <w:szCs w:val="22"/>
          <w:lang w:val="en-US"/>
        </w:rPr>
      </w:pPr>
    </w:p>
    <w:p w:rsidR="00175A98" w:rsidRPr="006E4936" w:rsidRDefault="00A331A8" w:rsidP="00C619F4">
      <w:pPr>
        <w:spacing w:line="360" w:lineRule="auto"/>
        <w:rPr>
          <w:rFonts w:ascii="Arial" w:hAnsi="Arial" w:cs="Arial"/>
          <w:sz w:val="22"/>
          <w:szCs w:val="22"/>
          <w:lang w:val="en-US"/>
        </w:rPr>
      </w:pPr>
      <w:r>
        <w:rPr>
          <w:rFonts w:ascii="Arial" w:hAnsi="Arial" w:cs="Arial"/>
          <w:sz w:val="22"/>
          <w:szCs w:val="22"/>
          <w:lang w:val="en-US"/>
        </w:rPr>
        <w:t>“</w:t>
      </w:r>
      <w:r w:rsidR="00175A98" w:rsidRPr="006E4936">
        <w:rPr>
          <w:rFonts w:ascii="Arial" w:hAnsi="Arial" w:cs="Arial"/>
          <w:sz w:val="22"/>
          <w:szCs w:val="22"/>
          <w:lang w:val="en-US"/>
        </w:rPr>
        <w:t>Computer-on-Modules and industrial single</w:t>
      </w:r>
      <w:r w:rsidR="00891BF4">
        <w:rPr>
          <w:rFonts w:ascii="Arial" w:hAnsi="Arial" w:cs="Arial"/>
          <w:sz w:val="22"/>
          <w:szCs w:val="22"/>
          <w:lang w:val="en-US"/>
        </w:rPr>
        <w:t xml:space="preserve"> </w:t>
      </w:r>
      <w:r w:rsidR="00175A98" w:rsidRPr="006E4936">
        <w:rPr>
          <w:rFonts w:ascii="Arial" w:hAnsi="Arial" w:cs="Arial"/>
          <w:sz w:val="22"/>
          <w:szCs w:val="22"/>
          <w:lang w:val="en-US"/>
        </w:rPr>
        <w:t>board computers from congatec are a</w:t>
      </w:r>
      <w:r w:rsidR="004F5CA9">
        <w:rPr>
          <w:rFonts w:ascii="Arial" w:hAnsi="Arial" w:cs="Arial"/>
          <w:sz w:val="22"/>
          <w:szCs w:val="22"/>
          <w:lang w:val="en-US"/>
        </w:rPr>
        <w:t>n</w:t>
      </w:r>
      <w:r w:rsidR="00175A98" w:rsidRPr="006E4936">
        <w:rPr>
          <w:rFonts w:ascii="Arial" w:hAnsi="Arial" w:cs="Arial"/>
          <w:sz w:val="22"/>
          <w:szCs w:val="22"/>
          <w:lang w:val="en-US"/>
        </w:rPr>
        <w:t xml:space="preserve"> attractive addition to SE </w:t>
      </w:r>
      <w:proofErr w:type="spellStart"/>
      <w:r w:rsidR="00175A98" w:rsidRPr="006E4936">
        <w:rPr>
          <w:rFonts w:ascii="Arial" w:hAnsi="Arial" w:cs="Arial"/>
          <w:sz w:val="22"/>
          <w:szCs w:val="22"/>
          <w:lang w:val="en-US"/>
        </w:rPr>
        <w:t>Spezial-Electronic</w:t>
      </w:r>
      <w:r w:rsidR="00374BF9" w:rsidRPr="006E4936">
        <w:rPr>
          <w:rFonts w:ascii="Arial" w:hAnsi="Arial" w:cs="Arial"/>
          <w:sz w:val="22"/>
          <w:szCs w:val="22"/>
          <w:lang w:val="en-US"/>
        </w:rPr>
        <w:t>‘</w:t>
      </w:r>
      <w:r w:rsidR="00175A98" w:rsidRPr="006E4936">
        <w:rPr>
          <w:rFonts w:ascii="Arial" w:hAnsi="Arial" w:cs="Arial"/>
          <w:sz w:val="22"/>
          <w:szCs w:val="22"/>
          <w:lang w:val="en-US"/>
        </w:rPr>
        <w:t>s</w:t>
      </w:r>
      <w:proofErr w:type="spellEnd"/>
      <w:r w:rsidR="00175A98" w:rsidRPr="006E4936">
        <w:rPr>
          <w:rFonts w:ascii="Arial" w:hAnsi="Arial" w:cs="Arial"/>
          <w:sz w:val="22"/>
          <w:szCs w:val="22"/>
          <w:lang w:val="en-US"/>
        </w:rPr>
        <w:t xml:space="preserve"> </w:t>
      </w:r>
      <w:r w:rsidR="00373AD8" w:rsidRPr="006E4936">
        <w:rPr>
          <w:rFonts w:ascii="Arial" w:hAnsi="Arial" w:cs="Arial"/>
          <w:sz w:val="22"/>
          <w:szCs w:val="22"/>
          <w:lang w:val="en-US"/>
        </w:rPr>
        <w:t>memory and display</w:t>
      </w:r>
      <w:r w:rsidR="00374BF9" w:rsidRPr="006E4936">
        <w:rPr>
          <w:rFonts w:ascii="Arial" w:hAnsi="Arial" w:cs="Arial"/>
          <w:sz w:val="22"/>
          <w:szCs w:val="22"/>
          <w:lang w:val="en-US"/>
        </w:rPr>
        <w:t xml:space="preserve"> offering</w:t>
      </w:r>
      <w:r w:rsidR="004F5CA9">
        <w:rPr>
          <w:rFonts w:ascii="Arial" w:hAnsi="Arial" w:cs="Arial"/>
          <w:sz w:val="22"/>
          <w:szCs w:val="22"/>
          <w:lang w:val="en-US"/>
        </w:rPr>
        <w:t>s</w:t>
      </w:r>
      <w:r w:rsidR="00373AD8" w:rsidRPr="006E4936">
        <w:rPr>
          <w:rFonts w:ascii="Arial" w:hAnsi="Arial" w:cs="Arial"/>
          <w:sz w:val="22"/>
          <w:szCs w:val="22"/>
          <w:lang w:val="en-US"/>
        </w:rPr>
        <w:t xml:space="preserve">. </w:t>
      </w:r>
      <w:r w:rsidR="0017425F">
        <w:rPr>
          <w:rFonts w:ascii="Arial" w:hAnsi="Arial" w:cs="Arial"/>
          <w:sz w:val="22"/>
          <w:szCs w:val="22"/>
          <w:lang w:val="en-US"/>
        </w:rPr>
        <w:t>The created</w:t>
      </w:r>
      <w:r w:rsidR="002A2AAD">
        <w:rPr>
          <w:rFonts w:ascii="Arial" w:hAnsi="Arial" w:cs="Arial"/>
          <w:sz w:val="22"/>
          <w:szCs w:val="22"/>
          <w:lang w:val="en-US"/>
        </w:rPr>
        <w:t xml:space="preserve"> </w:t>
      </w:r>
      <w:r w:rsidR="00175A98" w:rsidRPr="006E4936">
        <w:rPr>
          <w:rFonts w:ascii="Arial" w:hAnsi="Arial" w:cs="Arial"/>
          <w:sz w:val="22"/>
          <w:szCs w:val="22"/>
          <w:lang w:val="en-US"/>
        </w:rPr>
        <w:t>synerg</w:t>
      </w:r>
      <w:r w:rsidR="0017425F">
        <w:rPr>
          <w:rFonts w:ascii="Arial" w:hAnsi="Arial" w:cs="Arial"/>
          <w:sz w:val="22"/>
          <w:szCs w:val="22"/>
          <w:lang w:val="en-US"/>
        </w:rPr>
        <w:t>ies</w:t>
      </w:r>
      <w:r w:rsidR="00E3736F">
        <w:rPr>
          <w:rFonts w:ascii="Arial" w:hAnsi="Arial" w:cs="Arial"/>
          <w:sz w:val="22"/>
          <w:szCs w:val="22"/>
          <w:lang w:val="en-US"/>
        </w:rPr>
        <w:t xml:space="preserve"> are excellent and have </w:t>
      </w:r>
      <w:r w:rsidR="00302E46">
        <w:rPr>
          <w:rFonts w:ascii="Arial" w:hAnsi="Arial" w:cs="Arial"/>
          <w:sz w:val="22"/>
          <w:szCs w:val="22"/>
          <w:lang w:val="en-US"/>
        </w:rPr>
        <w:t>great</w:t>
      </w:r>
      <w:r w:rsidR="00E3736F">
        <w:rPr>
          <w:rFonts w:ascii="Arial" w:hAnsi="Arial" w:cs="Arial"/>
          <w:sz w:val="22"/>
          <w:szCs w:val="22"/>
          <w:lang w:val="en-US"/>
        </w:rPr>
        <w:t xml:space="preserve"> potential </w:t>
      </w:r>
      <w:r w:rsidR="008D7FE0">
        <w:rPr>
          <w:rFonts w:ascii="Arial" w:hAnsi="Arial" w:cs="Arial"/>
          <w:sz w:val="22"/>
          <w:szCs w:val="22"/>
          <w:lang w:val="en-US"/>
        </w:rPr>
        <w:t xml:space="preserve">to </w:t>
      </w:r>
      <w:r w:rsidR="00CE74FF" w:rsidRPr="006E4936">
        <w:rPr>
          <w:rFonts w:ascii="Arial" w:hAnsi="Arial" w:cs="Arial"/>
          <w:sz w:val="22"/>
          <w:szCs w:val="22"/>
          <w:lang w:val="en-US"/>
        </w:rPr>
        <w:t>benefit</w:t>
      </w:r>
      <w:r w:rsidR="00E3736F">
        <w:rPr>
          <w:rFonts w:ascii="Arial" w:hAnsi="Arial" w:cs="Arial"/>
          <w:sz w:val="22"/>
          <w:szCs w:val="22"/>
          <w:lang w:val="en-US"/>
        </w:rPr>
        <w:t xml:space="preserve"> customers</w:t>
      </w:r>
      <w:r w:rsidR="00F05CE8" w:rsidRPr="006E4936">
        <w:rPr>
          <w:rFonts w:ascii="Arial" w:hAnsi="Arial" w:cs="Arial"/>
          <w:sz w:val="22"/>
          <w:szCs w:val="22"/>
          <w:lang w:val="en-US"/>
        </w:rPr>
        <w:t xml:space="preserve">. SE Spezial-Electronic </w:t>
      </w:r>
      <w:r w:rsidR="00015652">
        <w:rPr>
          <w:rFonts w:ascii="Arial" w:hAnsi="Arial" w:cs="Arial"/>
          <w:sz w:val="22"/>
          <w:szCs w:val="22"/>
          <w:lang w:val="en-US"/>
        </w:rPr>
        <w:t xml:space="preserve">is </w:t>
      </w:r>
      <w:r w:rsidR="00F05CE8" w:rsidRPr="006E4936">
        <w:rPr>
          <w:rFonts w:ascii="Arial" w:hAnsi="Arial" w:cs="Arial"/>
          <w:sz w:val="22"/>
          <w:szCs w:val="22"/>
          <w:lang w:val="en-US"/>
        </w:rPr>
        <w:t xml:space="preserve">therefore predestined to </w:t>
      </w:r>
      <w:r w:rsidR="006D7419" w:rsidRPr="006E4936">
        <w:rPr>
          <w:rFonts w:ascii="Arial" w:hAnsi="Arial" w:cs="Arial"/>
          <w:sz w:val="22"/>
          <w:szCs w:val="22"/>
          <w:lang w:val="en-US"/>
        </w:rPr>
        <w:t>become</w:t>
      </w:r>
      <w:r w:rsidR="000302E0" w:rsidRPr="006E4936">
        <w:rPr>
          <w:rFonts w:ascii="Arial" w:hAnsi="Arial" w:cs="Arial"/>
          <w:sz w:val="22"/>
          <w:szCs w:val="22"/>
          <w:lang w:val="en-US"/>
        </w:rPr>
        <w:t xml:space="preserve"> a </w:t>
      </w:r>
      <w:r w:rsidR="00C6260A">
        <w:rPr>
          <w:rFonts w:ascii="Arial" w:hAnsi="Arial" w:cs="Arial"/>
          <w:sz w:val="22"/>
          <w:szCs w:val="22"/>
          <w:lang w:val="en-US"/>
        </w:rPr>
        <w:t>strong</w:t>
      </w:r>
      <w:r w:rsidR="000302E0" w:rsidRPr="006E4936">
        <w:rPr>
          <w:rFonts w:ascii="Arial" w:hAnsi="Arial" w:cs="Arial"/>
          <w:sz w:val="22"/>
          <w:szCs w:val="22"/>
          <w:lang w:val="en-US"/>
        </w:rPr>
        <w:t xml:space="preserve"> sales channel partner</w:t>
      </w:r>
      <w:r w:rsidR="00373AD8" w:rsidRPr="006E4936">
        <w:rPr>
          <w:rFonts w:ascii="Arial" w:hAnsi="Arial" w:cs="Arial"/>
          <w:sz w:val="22"/>
          <w:szCs w:val="22"/>
          <w:lang w:val="en-US"/>
        </w:rPr>
        <w:t>,</w:t>
      </w:r>
      <w:r>
        <w:rPr>
          <w:rFonts w:ascii="Arial" w:hAnsi="Arial" w:cs="Arial"/>
          <w:sz w:val="22"/>
          <w:szCs w:val="22"/>
          <w:lang w:val="en-US"/>
        </w:rPr>
        <w:t>”</w:t>
      </w:r>
      <w:r w:rsidR="00175A98" w:rsidRPr="006E4936">
        <w:rPr>
          <w:rFonts w:ascii="Arial" w:hAnsi="Arial" w:cs="Arial"/>
          <w:sz w:val="22"/>
          <w:szCs w:val="22"/>
          <w:lang w:val="en-US"/>
        </w:rPr>
        <w:t xml:space="preserve"> </w:t>
      </w:r>
      <w:r>
        <w:rPr>
          <w:rFonts w:ascii="Arial" w:hAnsi="Arial" w:cs="Arial"/>
          <w:sz w:val="22"/>
          <w:szCs w:val="22"/>
          <w:lang w:val="en-US"/>
        </w:rPr>
        <w:t>says</w:t>
      </w:r>
      <w:r w:rsidR="00175A98" w:rsidRPr="006E4936">
        <w:rPr>
          <w:rFonts w:ascii="Arial" w:hAnsi="Arial" w:cs="Arial"/>
          <w:sz w:val="22"/>
          <w:szCs w:val="22"/>
          <w:lang w:val="en-US"/>
        </w:rPr>
        <w:t xml:space="preserve"> </w:t>
      </w:r>
      <w:proofErr w:type="spellStart"/>
      <w:r w:rsidR="00C619F4" w:rsidRPr="00C619F4">
        <w:rPr>
          <w:rFonts w:ascii="Arial" w:hAnsi="Arial" w:cs="Arial"/>
          <w:sz w:val="22"/>
          <w:szCs w:val="22"/>
          <w:lang w:val="en-US"/>
        </w:rPr>
        <w:t>Diethard</w:t>
      </w:r>
      <w:proofErr w:type="spellEnd"/>
      <w:r w:rsidR="00C619F4" w:rsidRPr="00C619F4">
        <w:rPr>
          <w:rFonts w:ascii="Arial" w:hAnsi="Arial" w:cs="Arial"/>
          <w:sz w:val="22"/>
          <w:szCs w:val="22"/>
          <w:lang w:val="en-US"/>
        </w:rPr>
        <w:t xml:space="preserve"> </w:t>
      </w:r>
      <w:proofErr w:type="spellStart"/>
      <w:r w:rsidR="00C619F4" w:rsidRPr="00C619F4">
        <w:rPr>
          <w:rFonts w:ascii="Arial" w:hAnsi="Arial" w:cs="Arial"/>
          <w:sz w:val="22"/>
          <w:szCs w:val="22"/>
          <w:lang w:val="en-US"/>
        </w:rPr>
        <w:t>Fent</w:t>
      </w:r>
      <w:proofErr w:type="spellEnd"/>
      <w:r w:rsidR="00175A98" w:rsidRPr="006E4936">
        <w:rPr>
          <w:rFonts w:ascii="Arial" w:hAnsi="Arial" w:cs="Arial"/>
          <w:sz w:val="22"/>
          <w:szCs w:val="22"/>
          <w:lang w:val="en-US"/>
        </w:rPr>
        <w:t xml:space="preserve">, Sales Partner Manager </w:t>
      </w:r>
      <w:r w:rsidR="00C619F4">
        <w:rPr>
          <w:rFonts w:ascii="Arial" w:hAnsi="Arial" w:cs="Arial"/>
          <w:sz w:val="22"/>
          <w:szCs w:val="22"/>
          <w:lang w:val="en-US"/>
        </w:rPr>
        <w:t xml:space="preserve">EMEA </w:t>
      </w:r>
      <w:r w:rsidR="00175A98" w:rsidRPr="006E4936">
        <w:rPr>
          <w:rFonts w:ascii="Arial" w:hAnsi="Arial" w:cs="Arial"/>
          <w:sz w:val="22"/>
          <w:szCs w:val="22"/>
          <w:lang w:val="en-US"/>
        </w:rPr>
        <w:t xml:space="preserve">at </w:t>
      </w:r>
      <w:r w:rsidR="00175A98" w:rsidRPr="006E4936">
        <w:rPr>
          <w:rFonts w:ascii="Arial" w:hAnsi="Arial" w:cs="Arial"/>
          <w:iCs/>
          <w:sz w:val="22"/>
          <w:szCs w:val="22"/>
          <w:lang w:val="en-US"/>
        </w:rPr>
        <w:t>congatec</w:t>
      </w:r>
      <w:r w:rsidR="00F05CE8" w:rsidRPr="006E4936">
        <w:rPr>
          <w:rFonts w:ascii="Arial" w:hAnsi="Arial" w:cs="Arial"/>
          <w:sz w:val="22"/>
          <w:szCs w:val="22"/>
          <w:lang w:val="en-US"/>
        </w:rPr>
        <w:t>.</w:t>
      </w:r>
    </w:p>
    <w:p w:rsidR="00175A98" w:rsidRPr="006E4936" w:rsidRDefault="00175A98" w:rsidP="00B26992">
      <w:pPr>
        <w:spacing w:line="360" w:lineRule="auto"/>
        <w:rPr>
          <w:rFonts w:ascii="Arial" w:hAnsi="Arial" w:cs="Arial"/>
          <w:sz w:val="22"/>
          <w:szCs w:val="22"/>
          <w:lang w:val="en-US"/>
        </w:rPr>
      </w:pPr>
    </w:p>
    <w:p w:rsidR="00B26992" w:rsidRPr="006E4936" w:rsidRDefault="00A331A8" w:rsidP="00B26992">
      <w:pPr>
        <w:spacing w:line="360" w:lineRule="auto"/>
        <w:rPr>
          <w:rFonts w:ascii="Arial" w:hAnsi="Arial" w:cs="Arial"/>
          <w:sz w:val="22"/>
          <w:szCs w:val="22"/>
          <w:lang w:val="en-US"/>
        </w:rPr>
      </w:pPr>
      <w:r>
        <w:rPr>
          <w:rFonts w:ascii="Arial" w:hAnsi="Arial" w:cs="Arial"/>
          <w:sz w:val="22"/>
          <w:szCs w:val="22"/>
          <w:lang w:val="en-US"/>
        </w:rPr>
        <w:t>“</w:t>
      </w:r>
      <w:r w:rsidR="00B26992" w:rsidRPr="006E4936">
        <w:rPr>
          <w:rFonts w:ascii="Arial" w:hAnsi="Arial" w:cs="Arial"/>
          <w:sz w:val="22"/>
          <w:szCs w:val="22"/>
          <w:lang w:val="en-US"/>
        </w:rPr>
        <w:t>We are very pleased that our</w:t>
      </w:r>
      <w:r w:rsidR="00373AD8" w:rsidRPr="006E4936">
        <w:rPr>
          <w:rFonts w:ascii="Arial" w:hAnsi="Arial" w:cs="Arial"/>
          <w:sz w:val="22"/>
          <w:szCs w:val="22"/>
          <w:lang w:val="en-US"/>
        </w:rPr>
        <w:t xml:space="preserve"> sales partnership </w:t>
      </w:r>
      <w:r w:rsidR="00B26992" w:rsidRPr="006E4936">
        <w:rPr>
          <w:rFonts w:ascii="Arial" w:hAnsi="Arial" w:cs="Arial"/>
          <w:sz w:val="22"/>
          <w:szCs w:val="22"/>
          <w:lang w:val="en-US"/>
        </w:rPr>
        <w:t xml:space="preserve">with congatec </w:t>
      </w:r>
      <w:r w:rsidR="00F05CE8" w:rsidRPr="006E4936">
        <w:rPr>
          <w:rFonts w:ascii="Arial" w:hAnsi="Arial" w:cs="Arial"/>
          <w:sz w:val="22"/>
          <w:szCs w:val="22"/>
          <w:lang w:val="en-US"/>
        </w:rPr>
        <w:t>will allow</w:t>
      </w:r>
      <w:r w:rsidR="00B26992" w:rsidRPr="006E4936">
        <w:rPr>
          <w:rFonts w:ascii="Arial" w:hAnsi="Arial" w:cs="Arial"/>
          <w:sz w:val="22"/>
          <w:szCs w:val="22"/>
          <w:lang w:val="en-US"/>
        </w:rPr>
        <w:t xml:space="preserve"> us </w:t>
      </w:r>
      <w:r w:rsidR="00A02F1D">
        <w:rPr>
          <w:rFonts w:ascii="Arial" w:hAnsi="Arial" w:cs="Arial"/>
          <w:sz w:val="22"/>
          <w:szCs w:val="22"/>
          <w:lang w:val="en-US"/>
        </w:rPr>
        <w:t>greater access</w:t>
      </w:r>
      <w:r w:rsidR="00B26992" w:rsidRPr="006E4936">
        <w:rPr>
          <w:rFonts w:ascii="Arial" w:hAnsi="Arial" w:cs="Arial"/>
          <w:sz w:val="22"/>
          <w:szCs w:val="22"/>
          <w:lang w:val="en-US"/>
        </w:rPr>
        <w:t xml:space="preserve"> into the core of embedded applications,</w:t>
      </w:r>
      <w:r w:rsidR="000D0F21">
        <w:rPr>
          <w:rFonts w:ascii="Arial" w:hAnsi="Arial" w:cs="Arial"/>
          <w:sz w:val="22"/>
          <w:szCs w:val="22"/>
          <w:lang w:val="en-US"/>
        </w:rPr>
        <w:t>”</w:t>
      </w:r>
      <w:r w:rsidR="00B26992" w:rsidRPr="006E4936">
        <w:rPr>
          <w:rFonts w:ascii="Arial" w:hAnsi="Arial" w:cs="Arial"/>
          <w:sz w:val="22"/>
          <w:szCs w:val="22"/>
          <w:lang w:val="en-US"/>
        </w:rPr>
        <w:t xml:space="preserve"> comments Christopher </w:t>
      </w:r>
      <w:proofErr w:type="spellStart"/>
      <w:r w:rsidR="00B26992" w:rsidRPr="006E4936">
        <w:rPr>
          <w:rFonts w:ascii="Arial" w:hAnsi="Arial" w:cs="Arial"/>
          <w:sz w:val="22"/>
          <w:szCs w:val="22"/>
          <w:lang w:val="en-US"/>
        </w:rPr>
        <w:t>Wuttke</w:t>
      </w:r>
      <w:proofErr w:type="spellEnd"/>
      <w:r w:rsidR="00B26992" w:rsidRPr="006E4936">
        <w:rPr>
          <w:rFonts w:ascii="Arial" w:hAnsi="Arial" w:cs="Arial"/>
          <w:sz w:val="22"/>
          <w:szCs w:val="22"/>
          <w:lang w:val="en-US"/>
        </w:rPr>
        <w:t xml:space="preserve">, CEO of SE Spezial-Electronic. </w:t>
      </w:r>
      <w:r w:rsidR="00E054B3">
        <w:rPr>
          <w:rFonts w:ascii="Arial" w:hAnsi="Arial" w:cs="Arial"/>
          <w:sz w:val="22"/>
          <w:szCs w:val="22"/>
          <w:lang w:val="en-US"/>
        </w:rPr>
        <w:t>“</w:t>
      </w:r>
      <w:r w:rsidR="00B26992" w:rsidRPr="006E4936">
        <w:rPr>
          <w:rFonts w:ascii="Arial" w:hAnsi="Arial" w:cs="Arial"/>
          <w:sz w:val="22"/>
          <w:szCs w:val="22"/>
          <w:lang w:val="en-US"/>
        </w:rPr>
        <w:t xml:space="preserve">It </w:t>
      </w:r>
      <w:r w:rsidR="00610649">
        <w:rPr>
          <w:rFonts w:ascii="Arial" w:hAnsi="Arial" w:cs="Arial"/>
          <w:sz w:val="22"/>
          <w:szCs w:val="22"/>
          <w:lang w:val="en-US"/>
        </w:rPr>
        <w:t>marks</w:t>
      </w:r>
      <w:r w:rsidR="00B26992" w:rsidRPr="006E4936">
        <w:rPr>
          <w:rFonts w:ascii="Arial" w:hAnsi="Arial" w:cs="Arial"/>
          <w:sz w:val="22"/>
          <w:szCs w:val="22"/>
          <w:lang w:val="en-US"/>
        </w:rPr>
        <w:t xml:space="preserve"> a highlight in this special year</w:t>
      </w:r>
      <w:r w:rsidR="00373AD8" w:rsidRPr="006E4936">
        <w:rPr>
          <w:rFonts w:ascii="Arial" w:hAnsi="Arial" w:cs="Arial"/>
          <w:sz w:val="22"/>
          <w:szCs w:val="22"/>
          <w:lang w:val="en-US"/>
        </w:rPr>
        <w:t xml:space="preserve"> </w:t>
      </w:r>
      <w:r w:rsidR="000F6031">
        <w:rPr>
          <w:rFonts w:ascii="Arial" w:hAnsi="Arial" w:cs="Arial"/>
          <w:sz w:val="22"/>
          <w:szCs w:val="22"/>
          <w:lang w:val="en-US"/>
        </w:rPr>
        <w:t>–</w:t>
      </w:r>
      <w:r w:rsidR="00B26992" w:rsidRPr="006E4936">
        <w:rPr>
          <w:rFonts w:ascii="Arial" w:hAnsi="Arial" w:cs="Arial"/>
          <w:sz w:val="22"/>
          <w:szCs w:val="22"/>
          <w:lang w:val="en-US"/>
        </w:rPr>
        <w:t xml:space="preserve"> </w:t>
      </w:r>
      <w:r w:rsidR="000750F5">
        <w:rPr>
          <w:rFonts w:ascii="Arial" w:hAnsi="Arial" w:cs="Arial"/>
          <w:sz w:val="22"/>
          <w:szCs w:val="22"/>
          <w:lang w:val="en-US"/>
        </w:rPr>
        <w:t xml:space="preserve">in which </w:t>
      </w:r>
      <w:r w:rsidR="003C7ACE">
        <w:rPr>
          <w:rFonts w:ascii="Arial" w:hAnsi="Arial" w:cs="Arial"/>
          <w:sz w:val="22"/>
          <w:szCs w:val="22"/>
          <w:lang w:val="en-US"/>
        </w:rPr>
        <w:t>SE</w:t>
      </w:r>
      <w:r w:rsidR="000750F5">
        <w:rPr>
          <w:rFonts w:ascii="Arial" w:hAnsi="Arial" w:cs="Arial"/>
          <w:sz w:val="22"/>
          <w:szCs w:val="22"/>
          <w:lang w:val="en-US"/>
        </w:rPr>
        <w:t xml:space="preserve"> celebrates its</w:t>
      </w:r>
      <w:r w:rsidR="003C7ACE">
        <w:rPr>
          <w:rFonts w:ascii="Arial" w:hAnsi="Arial" w:cs="Arial"/>
          <w:sz w:val="22"/>
          <w:szCs w:val="22"/>
          <w:lang w:val="en-US"/>
        </w:rPr>
        <w:t xml:space="preserve"> 50</w:t>
      </w:r>
      <w:r w:rsidR="003C7ACE" w:rsidRPr="003C7ACE">
        <w:rPr>
          <w:rFonts w:ascii="Arial" w:hAnsi="Arial" w:cs="Arial"/>
          <w:sz w:val="22"/>
          <w:szCs w:val="22"/>
          <w:vertAlign w:val="superscript"/>
          <w:lang w:val="en-US"/>
        </w:rPr>
        <w:t>th</w:t>
      </w:r>
      <w:r w:rsidR="003C7ACE">
        <w:rPr>
          <w:rFonts w:ascii="Arial" w:hAnsi="Arial" w:cs="Arial"/>
          <w:sz w:val="22"/>
          <w:szCs w:val="22"/>
          <w:lang w:val="en-US"/>
        </w:rPr>
        <w:t xml:space="preserve"> anniversary – </w:t>
      </w:r>
      <w:r w:rsidR="00F05CE8" w:rsidRPr="006E4936">
        <w:rPr>
          <w:rFonts w:ascii="Arial" w:hAnsi="Arial" w:cs="Arial"/>
          <w:sz w:val="22"/>
          <w:szCs w:val="22"/>
          <w:lang w:val="en-US"/>
        </w:rPr>
        <w:t>to be able to add</w:t>
      </w:r>
      <w:r w:rsidR="00B26992" w:rsidRPr="006E4936">
        <w:rPr>
          <w:rFonts w:ascii="Arial" w:hAnsi="Arial" w:cs="Arial"/>
          <w:sz w:val="22"/>
          <w:szCs w:val="22"/>
          <w:lang w:val="en-US"/>
        </w:rPr>
        <w:t xml:space="preserve"> another </w:t>
      </w:r>
      <w:r w:rsidR="00F05CE8" w:rsidRPr="006E4936">
        <w:rPr>
          <w:rFonts w:ascii="Arial" w:hAnsi="Arial" w:cs="Arial"/>
          <w:sz w:val="22"/>
          <w:szCs w:val="22"/>
          <w:lang w:val="en-US"/>
        </w:rPr>
        <w:t xml:space="preserve">really attractive </w:t>
      </w:r>
      <w:r w:rsidR="00B26992" w:rsidRPr="006E4936">
        <w:rPr>
          <w:rFonts w:ascii="Arial" w:hAnsi="Arial" w:cs="Arial"/>
          <w:sz w:val="22"/>
          <w:szCs w:val="22"/>
          <w:lang w:val="en-US"/>
        </w:rPr>
        <w:t xml:space="preserve">product area </w:t>
      </w:r>
      <w:r w:rsidR="00F05CE8" w:rsidRPr="006E4936">
        <w:rPr>
          <w:rFonts w:ascii="Arial" w:hAnsi="Arial" w:cs="Arial"/>
          <w:sz w:val="22"/>
          <w:szCs w:val="22"/>
          <w:lang w:val="en-US"/>
        </w:rPr>
        <w:t xml:space="preserve">and partner </w:t>
      </w:r>
      <w:r w:rsidR="00B26992" w:rsidRPr="006E4936">
        <w:rPr>
          <w:rFonts w:ascii="Arial" w:hAnsi="Arial" w:cs="Arial"/>
          <w:sz w:val="22"/>
          <w:szCs w:val="22"/>
          <w:lang w:val="en-US"/>
        </w:rPr>
        <w:t>to our portfolio</w:t>
      </w:r>
      <w:r w:rsidR="00373AD8" w:rsidRPr="006E4936">
        <w:rPr>
          <w:rFonts w:ascii="Arial" w:hAnsi="Arial" w:cs="Arial"/>
          <w:sz w:val="22"/>
          <w:szCs w:val="22"/>
          <w:lang w:val="en-US"/>
        </w:rPr>
        <w:t>.</w:t>
      </w:r>
      <w:r w:rsidR="00AD61B3">
        <w:rPr>
          <w:rFonts w:ascii="Arial" w:hAnsi="Arial" w:cs="Arial"/>
          <w:sz w:val="22"/>
          <w:szCs w:val="22"/>
          <w:lang w:val="en-US"/>
        </w:rPr>
        <w:t>”</w:t>
      </w:r>
    </w:p>
    <w:p w:rsidR="00F05CE8" w:rsidRPr="006E4936" w:rsidRDefault="00F05CE8" w:rsidP="00B26992">
      <w:pPr>
        <w:spacing w:line="360" w:lineRule="auto"/>
        <w:rPr>
          <w:rFonts w:ascii="Arial" w:hAnsi="Arial" w:cs="Arial"/>
          <w:sz w:val="22"/>
          <w:szCs w:val="22"/>
          <w:lang w:val="en-US"/>
        </w:rPr>
      </w:pPr>
    </w:p>
    <w:p w:rsidR="00B26992" w:rsidRPr="006E4936" w:rsidRDefault="00B26992" w:rsidP="00B26992">
      <w:pPr>
        <w:spacing w:line="360" w:lineRule="auto"/>
        <w:rPr>
          <w:rFonts w:ascii="Arial" w:hAnsi="Arial" w:cs="Arial"/>
          <w:sz w:val="22"/>
          <w:szCs w:val="22"/>
          <w:lang w:val="en-US"/>
        </w:rPr>
      </w:pPr>
      <w:r w:rsidRPr="006E4936">
        <w:rPr>
          <w:rFonts w:ascii="Arial" w:hAnsi="Arial" w:cs="Arial"/>
          <w:sz w:val="22"/>
          <w:szCs w:val="22"/>
          <w:lang w:val="en-US"/>
        </w:rPr>
        <w:lastRenderedPageBreak/>
        <w:t xml:space="preserve">The line managers of the new Embedded Group at SE Spezial-Electronic, Johannes Lange, Benjamin </w:t>
      </w:r>
      <w:proofErr w:type="spellStart"/>
      <w:r w:rsidRPr="006E4936">
        <w:rPr>
          <w:rFonts w:ascii="Arial" w:hAnsi="Arial" w:cs="Arial"/>
          <w:sz w:val="22"/>
          <w:szCs w:val="22"/>
          <w:lang w:val="en-US"/>
        </w:rPr>
        <w:t>Bräuer</w:t>
      </w:r>
      <w:proofErr w:type="spellEnd"/>
      <w:r w:rsidRPr="006E4936">
        <w:rPr>
          <w:rFonts w:ascii="Arial" w:hAnsi="Arial" w:cs="Arial"/>
          <w:sz w:val="22"/>
          <w:szCs w:val="22"/>
          <w:lang w:val="en-US"/>
        </w:rPr>
        <w:t xml:space="preserve"> and Jean-Paul Thom, also see significant synergies between their current product areas and </w:t>
      </w:r>
      <w:r w:rsidR="007E44C8">
        <w:rPr>
          <w:rFonts w:ascii="Arial" w:hAnsi="Arial" w:cs="Arial"/>
          <w:sz w:val="22"/>
          <w:szCs w:val="22"/>
          <w:lang w:val="en-US"/>
        </w:rPr>
        <w:t xml:space="preserve">the </w:t>
      </w:r>
      <w:r w:rsidRPr="006E4936">
        <w:rPr>
          <w:rFonts w:ascii="Arial" w:hAnsi="Arial" w:cs="Arial"/>
          <w:sz w:val="22"/>
          <w:szCs w:val="22"/>
          <w:lang w:val="en-US"/>
        </w:rPr>
        <w:t xml:space="preserve">congatec solutions. </w:t>
      </w:r>
      <w:r w:rsidR="007E44C8">
        <w:rPr>
          <w:rFonts w:ascii="Arial" w:hAnsi="Arial" w:cs="Arial"/>
          <w:sz w:val="22"/>
          <w:szCs w:val="22"/>
          <w:lang w:val="en-US"/>
        </w:rPr>
        <w:t>“</w:t>
      </w:r>
      <w:r w:rsidRPr="006E4936">
        <w:rPr>
          <w:rFonts w:ascii="Arial" w:hAnsi="Arial" w:cs="Arial"/>
          <w:sz w:val="22"/>
          <w:szCs w:val="22"/>
          <w:lang w:val="en-US"/>
        </w:rPr>
        <w:t xml:space="preserve">With congatec, we </w:t>
      </w:r>
      <w:r w:rsidR="00CC58BF">
        <w:rPr>
          <w:rFonts w:ascii="Arial" w:hAnsi="Arial" w:cs="Arial"/>
          <w:sz w:val="22"/>
          <w:szCs w:val="22"/>
          <w:lang w:val="en-US"/>
        </w:rPr>
        <w:t xml:space="preserve">now </w:t>
      </w:r>
      <w:r w:rsidRPr="006E4936">
        <w:rPr>
          <w:rFonts w:ascii="Arial" w:hAnsi="Arial" w:cs="Arial"/>
          <w:sz w:val="22"/>
          <w:szCs w:val="22"/>
          <w:lang w:val="en-US"/>
        </w:rPr>
        <w:t xml:space="preserve">have a </w:t>
      </w:r>
      <w:r w:rsidR="006F7815" w:rsidRPr="006F7815">
        <w:rPr>
          <w:rFonts w:ascii="Arial" w:hAnsi="Arial" w:cs="Arial"/>
          <w:sz w:val="22"/>
          <w:szCs w:val="22"/>
          <w:lang w:val="en-US"/>
        </w:rPr>
        <w:t>five-star</w:t>
      </w:r>
      <w:r w:rsidRPr="006F7815">
        <w:rPr>
          <w:rFonts w:ascii="Arial" w:hAnsi="Arial" w:cs="Arial"/>
          <w:sz w:val="22"/>
          <w:szCs w:val="22"/>
          <w:lang w:val="en-US"/>
        </w:rPr>
        <w:t xml:space="preserve"> partner</w:t>
      </w:r>
      <w:r w:rsidRPr="006E4936">
        <w:rPr>
          <w:rFonts w:ascii="Arial" w:hAnsi="Arial" w:cs="Arial"/>
          <w:sz w:val="22"/>
          <w:szCs w:val="22"/>
          <w:lang w:val="en-US"/>
        </w:rPr>
        <w:t xml:space="preserve"> from Germany at our side who </w:t>
      </w:r>
      <w:r w:rsidR="00F05CE8" w:rsidRPr="006E4936">
        <w:rPr>
          <w:rFonts w:ascii="Arial" w:hAnsi="Arial" w:cs="Arial"/>
          <w:sz w:val="22"/>
          <w:szCs w:val="22"/>
          <w:lang w:val="en-US"/>
        </w:rPr>
        <w:t xml:space="preserve">is the </w:t>
      </w:r>
      <w:r w:rsidRPr="006E4936">
        <w:rPr>
          <w:rFonts w:ascii="Arial" w:hAnsi="Arial" w:cs="Arial"/>
          <w:sz w:val="22"/>
          <w:szCs w:val="22"/>
          <w:lang w:val="en-US"/>
        </w:rPr>
        <w:t xml:space="preserve">market leader </w:t>
      </w:r>
      <w:r w:rsidR="00F05CE8" w:rsidRPr="006E4936">
        <w:rPr>
          <w:rFonts w:ascii="Arial" w:hAnsi="Arial" w:cs="Arial"/>
          <w:sz w:val="22"/>
          <w:szCs w:val="22"/>
          <w:lang w:val="en-US"/>
        </w:rPr>
        <w:t>in the field of</w:t>
      </w:r>
      <w:r w:rsidRPr="006E4936">
        <w:rPr>
          <w:rFonts w:ascii="Arial" w:hAnsi="Arial" w:cs="Arial"/>
          <w:sz w:val="22"/>
          <w:szCs w:val="22"/>
          <w:lang w:val="en-US"/>
        </w:rPr>
        <w:t xml:space="preserve"> Computer-on-Modules</w:t>
      </w:r>
      <w:r w:rsidR="00F05CE8" w:rsidRPr="006E4936">
        <w:rPr>
          <w:rFonts w:ascii="Arial" w:hAnsi="Arial" w:cs="Arial"/>
          <w:sz w:val="22"/>
          <w:szCs w:val="22"/>
          <w:lang w:val="en-US"/>
        </w:rPr>
        <w:t xml:space="preserve">, </w:t>
      </w:r>
      <w:r w:rsidR="005A3A86">
        <w:rPr>
          <w:rFonts w:ascii="Arial" w:hAnsi="Arial" w:cs="Arial"/>
          <w:sz w:val="22"/>
          <w:szCs w:val="22"/>
          <w:lang w:val="en-US"/>
        </w:rPr>
        <w:t>provides</w:t>
      </w:r>
      <w:r w:rsidRPr="006E4936">
        <w:rPr>
          <w:rFonts w:ascii="Arial" w:hAnsi="Arial" w:cs="Arial"/>
          <w:sz w:val="22"/>
          <w:szCs w:val="22"/>
          <w:lang w:val="en-US"/>
        </w:rPr>
        <w:t xml:space="preserve"> innovative products and shares our philosophy of full development support. This </w:t>
      </w:r>
      <w:r w:rsidR="00AB2542">
        <w:rPr>
          <w:rFonts w:ascii="Arial" w:hAnsi="Arial" w:cs="Arial"/>
          <w:sz w:val="22"/>
          <w:szCs w:val="22"/>
          <w:lang w:val="en-US"/>
        </w:rPr>
        <w:t>enables</w:t>
      </w:r>
      <w:r w:rsidRPr="006E4936">
        <w:rPr>
          <w:rFonts w:ascii="Arial" w:hAnsi="Arial" w:cs="Arial"/>
          <w:sz w:val="22"/>
          <w:szCs w:val="22"/>
          <w:lang w:val="en-US"/>
        </w:rPr>
        <w:t xml:space="preserve"> us to </w:t>
      </w:r>
      <w:r w:rsidR="00FB356A">
        <w:rPr>
          <w:rFonts w:ascii="Arial" w:hAnsi="Arial" w:cs="Arial"/>
          <w:sz w:val="22"/>
          <w:szCs w:val="22"/>
          <w:lang w:val="en-US"/>
        </w:rPr>
        <w:t>provide</w:t>
      </w:r>
      <w:r w:rsidRPr="006E4936">
        <w:rPr>
          <w:rFonts w:ascii="Arial" w:hAnsi="Arial" w:cs="Arial"/>
          <w:sz w:val="22"/>
          <w:szCs w:val="22"/>
          <w:lang w:val="en-US"/>
        </w:rPr>
        <w:t xml:space="preserve"> our customers </w:t>
      </w:r>
      <w:r w:rsidR="00FB356A">
        <w:rPr>
          <w:rFonts w:ascii="Arial" w:hAnsi="Arial" w:cs="Arial"/>
          <w:sz w:val="22"/>
          <w:szCs w:val="22"/>
          <w:lang w:val="en-US"/>
        </w:rPr>
        <w:t xml:space="preserve">with </w:t>
      </w:r>
      <w:r w:rsidRPr="006E4936">
        <w:rPr>
          <w:rFonts w:ascii="Arial" w:hAnsi="Arial" w:cs="Arial"/>
          <w:sz w:val="22"/>
          <w:szCs w:val="22"/>
          <w:lang w:val="en-US"/>
        </w:rPr>
        <w:t>an</w:t>
      </w:r>
      <w:r w:rsidR="00F05CE8" w:rsidRPr="006E4936">
        <w:rPr>
          <w:rFonts w:ascii="Arial" w:hAnsi="Arial" w:cs="Arial"/>
          <w:sz w:val="22"/>
          <w:szCs w:val="22"/>
          <w:lang w:val="en-US"/>
        </w:rPr>
        <w:t xml:space="preserve"> even more </w:t>
      </w:r>
      <w:r w:rsidR="004F619D">
        <w:rPr>
          <w:rFonts w:ascii="Arial" w:hAnsi="Arial" w:cs="Arial"/>
          <w:sz w:val="22"/>
          <w:szCs w:val="22"/>
          <w:lang w:val="en-US"/>
        </w:rPr>
        <w:t>extensive</w:t>
      </w:r>
      <w:r w:rsidR="00F05CE8" w:rsidRPr="006E4936">
        <w:rPr>
          <w:rFonts w:ascii="Arial" w:hAnsi="Arial" w:cs="Arial"/>
          <w:sz w:val="22"/>
          <w:szCs w:val="22"/>
          <w:lang w:val="en-US"/>
        </w:rPr>
        <w:t xml:space="preserve"> </w:t>
      </w:r>
      <w:r w:rsidR="00FB356A">
        <w:rPr>
          <w:rFonts w:ascii="Arial" w:hAnsi="Arial" w:cs="Arial"/>
          <w:sz w:val="22"/>
          <w:szCs w:val="22"/>
          <w:lang w:val="en-US"/>
        </w:rPr>
        <w:t xml:space="preserve">choice </w:t>
      </w:r>
      <w:r w:rsidR="00F05CE8" w:rsidRPr="006E4936">
        <w:rPr>
          <w:rFonts w:ascii="Arial" w:hAnsi="Arial" w:cs="Arial"/>
          <w:sz w:val="22"/>
          <w:szCs w:val="22"/>
          <w:lang w:val="en-US"/>
        </w:rPr>
        <w:t>of products</w:t>
      </w:r>
      <w:r w:rsidRPr="006E4936">
        <w:rPr>
          <w:rFonts w:ascii="Arial" w:hAnsi="Arial" w:cs="Arial"/>
          <w:sz w:val="22"/>
          <w:szCs w:val="22"/>
          <w:lang w:val="en-US"/>
        </w:rPr>
        <w:t>,</w:t>
      </w:r>
      <w:r w:rsidR="004F619D">
        <w:rPr>
          <w:rFonts w:ascii="Arial" w:hAnsi="Arial" w:cs="Arial"/>
          <w:sz w:val="22"/>
          <w:szCs w:val="22"/>
          <w:lang w:val="en-US"/>
        </w:rPr>
        <w:t>”</w:t>
      </w:r>
      <w:r w:rsidRPr="006E4936">
        <w:rPr>
          <w:rFonts w:ascii="Arial" w:hAnsi="Arial" w:cs="Arial"/>
          <w:sz w:val="22"/>
          <w:szCs w:val="22"/>
          <w:lang w:val="en-US"/>
        </w:rPr>
        <w:t xml:space="preserve"> adds Marius </w:t>
      </w:r>
      <w:proofErr w:type="spellStart"/>
      <w:r w:rsidRPr="006E4936">
        <w:rPr>
          <w:rFonts w:ascii="Arial" w:hAnsi="Arial" w:cs="Arial"/>
          <w:sz w:val="22"/>
          <w:szCs w:val="22"/>
          <w:lang w:val="en-US"/>
        </w:rPr>
        <w:t>Wüstefeld</w:t>
      </w:r>
      <w:proofErr w:type="spellEnd"/>
      <w:r w:rsidRPr="006E4936">
        <w:rPr>
          <w:rFonts w:ascii="Arial" w:hAnsi="Arial" w:cs="Arial"/>
          <w:sz w:val="22"/>
          <w:szCs w:val="22"/>
          <w:lang w:val="en-US"/>
        </w:rPr>
        <w:t>, head of Inside Sales at SE Spezial-Electronic.</w:t>
      </w:r>
    </w:p>
    <w:p w:rsidR="000302E0" w:rsidRPr="006E4936" w:rsidRDefault="000302E0" w:rsidP="00B26992">
      <w:pPr>
        <w:spacing w:line="360" w:lineRule="auto"/>
        <w:rPr>
          <w:rFonts w:ascii="Arial" w:hAnsi="Arial" w:cs="Arial"/>
          <w:sz w:val="22"/>
          <w:szCs w:val="22"/>
          <w:lang w:val="en-US"/>
        </w:rPr>
      </w:pPr>
    </w:p>
    <w:p w:rsidR="000302E0" w:rsidRPr="006E4936" w:rsidRDefault="000302E0" w:rsidP="00B26992">
      <w:pPr>
        <w:spacing w:line="360" w:lineRule="auto"/>
        <w:rPr>
          <w:rFonts w:ascii="Arial" w:hAnsi="Arial" w:cs="Arial"/>
          <w:sz w:val="22"/>
          <w:szCs w:val="22"/>
          <w:lang w:val="en-US"/>
        </w:rPr>
      </w:pPr>
      <w:r w:rsidRPr="006E4936">
        <w:rPr>
          <w:rFonts w:ascii="Arial" w:hAnsi="Arial" w:cs="Arial"/>
          <w:sz w:val="22"/>
          <w:szCs w:val="22"/>
          <w:lang w:val="en-US"/>
        </w:rPr>
        <w:t xml:space="preserve">In addition to Computer-on-Modules and </w:t>
      </w:r>
      <w:r w:rsidR="00891BF4">
        <w:rPr>
          <w:rFonts w:ascii="Arial" w:hAnsi="Arial" w:cs="Arial"/>
          <w:sz w:val="22"/>
          <w:szCs w:val="22"/>
          <w:lang w:val="en-US"/>
        </w:rPr>
        <w:t>s</w:t>
      </w:r>
      <w:r w:rsidR="006D7419" w:rsidRPr="006E4936">
        <w:rPr>
          <w:rFonts w:ascii="Arial" w:hAnsi="Arial" w:cs="Arial"/>
          <w:sz w:val="22"/>
          <w:szCs w:val="22"/>
          <w:lang w:val="en-US"/>
        </w:rPr>
        <w:t>ingle</w:t>
      </w:r>
      <w:r w:rsidR="00891BF4">
        <w:rPr>
          <w:rFonts w:ascii="Arial" w:hAnsi="Arial" w:cs="Arial"/>
          <w:sz w:val="22"/>
          <w:szCs w:val="22"/>
          <w:lang w:val="en-US"/>
        </w:rPr>
        <w:t xml:space="preserve"> b</w:t>
      </w:r>
      <w:r w:rsidR="006D7419" w:rsidRPr="006E4936">
        <w:rPr>
          <w:rFonts w:ascii="Arial" w:hAnsi="Arial" w:cs="Arial"/>
          <w:sz w:val="22"/>
          <w:szCs w:val="22"/>
          <w:lang w:val="en-US"/>
        </w:rPr>
        <w:t xml:space="preserve">oard </w:t>
      </w:r>
      <w:r w:rsidR="00891BF4">
        <w:rPr>
          <w:rFonts w:ascii="Arial" w:hAnsi="Arial" w:cs="Arial"/>
          <w:sz w:val="22"/>
          <w:szCs w:val="22"/>
          <w:lang w:val="en-US"/>
        </w:rPr>
        <w:t>c</w:t>
      </w:r>
      <w:r w:rsidR="006D7419" w:rsidRPr="006E4936">
        <w:rPr>
          <w:rFonts w:ascii="Arial" w:hAnsi="Arial" w:cs="Arial"/>
          <w:sz w:val="22"/>
          <w:szCs w:val="22"/>
          <w:lang w:val="en-US"/>
        </w:rPr>
        <w:t xml:space="preserve">omputers from congatec, SE </w:t>
      </w:r>
      <w:proofErr w:type="spellStart"/>
      <w:r w:rsidR="006D7419" w:rsidRPr="006E4936">
        <w:rPr>
          <w:rFonts w:ascii="Arial" w:hAnsi="Arial" w:cs="Arial"/>
          <w:sz w:val="22"/>
          <w:szCs w:val="22"/>
          <w:lang w:val="en-US"/>
        </w:rPr>
        <w:t>Spezial-Electronic</w:t>
      </w:r>
      <w:r w:rsidR="00771DA1">
        <w:rPr>
          <w:rFonts w:ascii="Arial" w:hAnsi="Arial" w:cs="Arial"/>
          <w:sz w:val="22"/>
          <w:szCs w:val="22"/>
          <w:lang w:val="en-US"/>
        </w:rPr>
        <w:t>’</w:t>
      </w:r>
      <w:r w:rsidR="006D7419" w:rsidRPr="006E4936">
        <w:rPr>
          <w:rFonts w:ascii="Arial" w:hAnsi="Arial" w:cs="Arial"/>
          <w:sz w:val="22"/>
          <w:szCs w:val="22"/>
          <w:lang w:val="en-US"/>
        </w:rPr>
        <w:t>s</w:t>
      </w:r>
      <w:proofErr w:type="spellEnd"/>
      <w:r w:rsidR="006D7419" w:rsidRPr="006E4936">
        <w:rPr>
          <w:rFonts w:ascii="Arial" w:hAnsi="Arial" w:cs="Arial"/>
          <w:sz w:val="22"/>
          <w:szCs w:val="22"/>
          <w:lang w:val="en-US"/>
        </w:rPr>
        <w:t xml:space="preserve"> embedded </w:t>
      </w:r>
      <w:r w:rsidR="00AD149C">
        <w:rPr>
          <w:rFonts w:ascii="Arial" w:hAnsi="Arial" w:cs="Arial"/>
          <w:sz w:val="22"/>
          <w:szCs w:val="22"/>
          <w:lang w:val="en-US"/>
        </w:rPr>
        <w:t>offering</w:t>
      </w:r>
      <w:r w:rsidR="006D7419" w:rsidRPr="006E4936">
        <w:rPr>
          <w:rFonts w:ascii="Arial" w:hAnsi="Arial" w:cs="Arial"/>
          <w:sz w:val="22"/>
          <w:szCs w:val="22"/>
          <w:lang w:val="en-US"/>
        </w:rPr>
        <w:t xml:space="preserve"> includes sensor technology, storage solutions, displays, GNSS solutions and products for wireless communication (Bluetooth &amp; Wi</w:t>
      </w:r>
      <w:r w:rsidR="004846A1">
        <w:rPr>
          <w:rFonts w:ascii="Arial" w:hAnsi="Arial" w:cs="Arial"/>
          <w:sz w:val="22"/>
          <w:szCs w:val="22"/>
          <w:lang w:val="en-US"/>
        </w:rPr>
        <w:t>F</w:t>
      </w:r>
      <w:r w:rsidR="006D7419" w:rsidRPr="006E4936">
        <w:rPr>
          <w:rFonts w:ascii="Arial" w:hAnsi="Arial" w:cs="Arial"/>
          <w:sz w:val="22"/>
          <w:szCs w:val="22"/>
          <w:lang w:val="en-US"/>
        </w:rPr>
        <w:t>i).</w:t>
      </w:r>
    </w:p>
    <w:p w:rsidR="00E953EE" w:rsidRPr="006E4936" w:rsidRDefault="00E953EE" w:rsidP="0064417B">
      <w:pPr>
        <w:spacing w:line="360" w:lineRule="auto"/>
        <w:rPr>
          <w:rFonts w:ascii="Arial" w:hAnsi="Arial" w:cs="Arial"/>
          <w:sz w:val="22"/>
          <w:szCs w:val="22"/>
          <w:lang w:val="en-US"/>
        </w:rPr>
      </w:pPr>
    </w:p>
    <w:p w:rsidR="00B26992" w:rsidRPr="006E4936" w:rsidRDefault="00B26992" w:rsidP="00B26992">
      <w:pPr>
        <w:pStyle w:val="Standard1"/>
        <w:ind w:right="283"/>
        <w:rPr>
          <w:rFonts w:ascii="Arial" w:hAnsi="Arial" w:cs="Arial"/>
          <w:b/>
          <w:sz w:val="16"/>
          <w:szCs w:val="16"/>
          <w:lang w:val="en-US"/>
        </w:rPr>
      </w:pPr>
      <w:r w:rsidRPr="006E4936">
        <w:rPr>
          <w:rFonts w:ascii="Arial" w:hAnsi="Arial" w:cs="Arial"/>
          <w:b/>
          <w:sz w:val="16"/>
          <w:szCs w:val="16"/>
          <w:lang w:val="en-US"/>
        </w:rPr>
        <w:t>About SE</w:t>
      </w:r>
    </w:p>
    <w:p w:rsidR="00D345DA" w:rsidRDefault="003031CA" w:rsidP="003031CA">
      <w:pPr>
        <w:rPr>
          <w:rFonts w:ascii="Arial" w:eastAsia="Arial" w:hAnsi="Arial" w:cs="Arial"/>
          <w:sz w:val="16"/>
          <w:szCs w:val="16"/>
          <w:lang w:val="en-US"/>
        </w:rPr>
      </w:pPr>
      <w:r w:rsidRPr="006E4936">
        <w:rPr>
          <w:rFonts w:ascii="Arial" w:eastAsia="Arial" w:hAnsi="Arial" w:cs="Arial"/>
          <w:sz w:val="16"/>
          <w:szCs w:val="16"/>
          <w:lang w:val="en-US"/>
        </w:rPr>
        <w:t xml:space="preserve">SE Spezial-Electronic GmbH was founded in 1970 and is today an internationally operating distributor of electronic components. </w:t>
      </w:r>
      <w:r w:rsidR="00C80C0A" w:rsidRPr="00D345DA">
        <w:rPr>
          <w:rFonts w:ascii="Arial" w:eastAsia="Arial" w:hAnsi="Arial" w:cs="Arial"/>
          <w:sz w:val="16"/>
          <w:szCs w:val="16"/>
          <w:lang w:val="en-US"/>
        </w:rPr>
        <w:t xml:space="preserve">Headquartered </w:t>
      </w:r>
      <w:r w:rsidRPr="006E4936">
        <w:rPr>
          <w:rFonts w:ascii="Arial" w:eastAsia="Arial" w:hAnsi="Arial" w:cs="Arial"/>
          <w:sz w:val="16"/>
          <w:szCs w:val="16"/>
          <w:lang w:val="en-US"/>
        </w:rPr>
        <w:t xml:space="preserve">in </w:t>
      </w:r>
      <w:proofErr w:type="spellStart"/>
      <w:r w:rsidRPr="006E4936">
        <w:rPr>
          <w:rFonts w:ascii="Arial" w:eastAsia="Arial" w:hAnsi="Arial" w:cs="Arial"/>
          <w:sz w:val="16"/>
          <w:szCs w:val="16"/>
          <w:lang w:val="en-US"/>
        </w:rPr>
        <w:t>Bückeburg</w:t>
      </w:r>
      <w:proofErr w:type="spellEnd"/>
      <w:r w:rsidR="00D35A81">
        <w:rPr>
          <w:rFonts w:ascii="Arial" w:eastAsia="Arial" w:hAnsi="Arial" w:cs="Arial"/>
          <w:sz w:val="16"/>
          <w:szCs w:val="16"/>
          <w:lang w:val="en-US"/>
        </w:rPr>
        <w:t xml:space="preserve">, </w:t>
      </w:r>
      <w:r w:rsidR="00E36390">
        <w:rPr>
          <w:rFonts w:ascii="Arial" w:eastAsia="Arial" w:hAnsi="Arial" w:cs="Arial"/>
          <w:sz w:val="16"/>
          <w:szCs w:val="16"/>
          <w:lang w:val="en-US"/>
        </w:rPr>
        <w:t>Germany</w:t>
      </w:r>
      <w:r w:rsidR="00C80C0A">
        <w:rPr>
          <w:rFonts w:ascii="Arial" w:eastAsia="Arial" w:hAnsi="Arial" w:cs="Arial"/>
          <w:sz w:val="16"/>
          <w:szCs w:val="16"/>
          <w:lang w:val="en-US"/>
        </w:rPr>
        <w:t>, the company has</w:t>
      </w:r>
      <w:r w:rsidRPr="006E4936">
        <w:rPr>
          <w:rFonts w:ascii="Arial" w:eastAsia="Arial" w:hAnsi="Arial" w:cs="Arial"/>
          <w:sz w:val="16"/>
          <w:szCs w:val="16"/>
          <w:lang w:val="en-US"/>
        </w:rPr>
        <w:t xml:space="preserve"> branches in Dortmund, Ellwangen, Munich, London and Amsterdam as well as subsidiaries in Poland, the Czech Republic, Russia and the USA. The product range includes ICs for the analog signal path, A/D and D/A conversion</w:t>
      </w:r>
      <w:r w:rsidR="001B791C">
        <w:rPr>
          <w:rFonts w:ascii="Arial" w:eastAsia="Arial" w:hAnsi="Arial" w:cs="Arial"/>
          <w:sz w:val="16"/>
          <w:szCs w:val="16"/>
          <w:lang w:val="en-US"/>
        </w:rPr>
        <w:t>,</w:t>
      </w:r>
      <w:r w:rsidRPr="006E4936">
        <w:rPr>
          <w:rFonts w:ascii="Arial" w:eastAsia="Arial" w:hAnsi="Arial" w:cs="Arial"/>
          <w:sz w:val="16"/>
          <w:szCs w:val="16"/>
          <w:lang w:val="en-US"/>
        </w:rPr>
        <w:t xml:space="preserve"> and communication via radio and cable</w:t>
      </w:r>
      <w:r w:rsidR="00881415">
        <w:rPr>
          <w:rFonts w:ascii="Arial" w:eastAsia="Arial" w:hAnsi="Arial" w:cs="Arial"/>
          <w:sz w:val="16"/>
          <w:szCs w:val="16"/>
          <w:lang w:val="en-US"/>
        </w:rPr>
        <w:t>,</w:t>
      </w:r>
      <w:r w:rsidRPr="006E4936">
        <w:rPr>
          <w:rFonts w:ascii="Arial" w:eastAsia="Arial" w:hAnsi="Arial" w:cs="Arial"/>
          <w:sz w:val="16"/>
          <w:szCs w:val="16"/>
          <w:lang w:val="en-US"/>
        </w:rPr>
        <w:t xml:space="preserve"> modules and antennas for mobile communications, GNSS, Bluetooth, WLAN, RFID transponders and readers, sensors, quartz and silicon-based timing products, TFT, passive LC, LED, OLED and touch displays, flash memor</w:t>
      </w:r>
      <w:r w:rsidR="00AD6C4A">
        <w:rPr>
          <w:rFonts w:ascii="Arial" w:eastAsia="Arial" w:hAnsi="Arial" w:cs="Arial"/>
          <w:sz w:val="16"/>
          <w:szCs w:val="16"/>
          <w:lang w:val="en-US"/>
        </w:rPr>
        <w:t>ies</w:t>
      </w:r>
      <w:r w:rsidRPr="006E4936">
        <w:rPr>
          <w:rFonts w:ascii="Arial" w:eastAsia="Arial" w:hAnsi="Arial" w:cs="Arial"/>
          <w:sz w:val="16"/>
          <w:szCs w:val="16"/>
          <w:lang w:val="en-US"/>
        </w:rPr>
        <w:t xml:space="preserve">, DRAMs and EEPROMs, discrete semiconductors, </w:t>
      </w:r>
      <w:r w:rsidR="00BB1AF2">
        <w:rPr>
          <w:rFonts w:ascii="Arial" w:eastAsia="Arial" w:hAnsi="Arial" w:cs="Arial"/>
          <w:sz w:val="16"/>
          <w:szCs w:val="16"/>
          <w:lang w:val="en-US"/>
        </w:rPr>
        <w:t>as well as</w:t>
      </w:r>
      <w:r w:rsidRPr="006E4936">
        <w:rPr>
          <w:rFonts w:ascii="Arial" w:eastAsia="Arial" w:hAnsi="Arial" w:cs="Arial"/>
          <w:sz w:val="16"/>
          <w:szCs w:val="16"/>
          <w:lang w:val="en-US"/>
        </w:rPr>
        <w:t xml:space="preserve"> passive and electromechanical components. </w:t>
      </w:r>
      <w:r w:rsidR="00262647">
        <w:rPr>
          <w:rFonts w:ascii="Arial" w:eastAsia="Arial" w:hAnsi="Arial" w:cs="Arial"/>
          <w:sz w:val="16"/>
          <w:szCs w:val="16"/>
          <w:lang w:val="en-US"/>
        </w:rPr>
        <w:t>For more information visit</w:t>
      </w:r>
      <w:r w:rsidRPr="006E4936">
        <w:rPr>
          <w:rFonts w:ascii="Arial" w:eastAsia="Arial" w:hAnsi="Arial" w:cs="Arial"/>
          <w:sz w:val="16"/>
          <w:szCs w:val="16"/>
          <w:lang w:val="en-US"/>
        </w:rPr>
        <w:t xml:space="preserve"> </w:t>
      </w:r>
      <w:hyperlink r:id="rId15" w:history="1">
        <w:r w:rsidR="006B59E5" w:rsidRPr="006E4936">
          <w:rPr>
            <w:rFonts w:ascii="Arial" w:eastAsia="Arial" w:hAnsi="Arial" w:cs="Arial"/>
            <w:sz w:val="16"/>
            <w:szCs w:val="16"/>
            <w:lang w:val="en-US"/>
          </w:rPr>
          <w:t>https://www.spezial.com</w:t>
        </w:r>
      </w:hyperlink>
      <w:r w:rsidR="00262647">
        <w:rPr>
          <w:rFonts w:ascii="Arial" w:eastAsia="Arial" w:hAnsi="Arial" w:cs="Arial"/>
          <w:sz w:val="16"/>
          <w:szCs w:val="16"/>
          <w:lang w:val="en-US"/>
        </w:rPr>
        <w:t xml:space="preserve"> </w:t>
      </w:r>
      <w:r w:rsidR="00D345DA">
        <w:rPr>
          <w:rFonts w:ascii="Arial" w:eastAsia="Arial" w:hAnsi="Arial" w:cs="Arial"/>
          <w:sz w:val="16"/>
          <w:szCs w:val="16"/>
          <w:lang w:val="en-US"/>
        </w:rPr>
        <w:t xml:space="preserve"> </w:t>
      </w:r>
    </w:p>
    <w:p w:rsidR="00F53780" w:rsidRPr="006E4936" w:rsidRDefault="00F53780" w:rsidP="00F53780">
      <w:pPr>
        <w:spacing w:line="360" w:lineRule="auto"/>
        <w:rPr>
          <w:rFonts w:ascii="Arial" w:hAnsi="Arial" w:cs="Arial"/>
          <w:sz w:val="22"/>
          <w:szCs w:val="22"/>
          <w:lang w:val="en-US"/>
        </w:rPr>
      </w:pPr>
    </w:p>
    <w:p w:rsidR="00A44F2E" w:rsidRPr="006E4936" w:rsidRDefault="00027983" w:rsidP="00A44F2E">
      <w:pPr>
        <w:pStyle w:val="Standard1"/>
        <w:ind w:right="283"/>
        <w:rPr>
          <w:rFonts w:ascii="Arial" w:hAnsi="Arial" w:cs="Arial"/>
          <w:b/>
          <w:sz w:val="16"/>
          <w:szCs w:val="16"/>
          <w:lang w:val="en-US"/>
        </w:rPr>
      </w:pPr>
      <w:r w:rsidRPr="006E4936">
        <w:rPr>
          <w:rFonts w:ascii="Arial" w:hAnsi="Arial" w:cs="Arial"/>
          <w:b/>
          <w:sz w:val="16"/>
          <w:szCs w:val="16"/>
          <w:lang w:val="en-US"/>
        </w:rPr>
        <w:t>About congatec</w:t>
      </w:r>
    </w:p>
    <w:p w:rsidR="007B52A4" w:rsidRPr="00AE3FD5" w:rsidRDefault="007B52A4" w:rsidP="007B52A4">
      <w:pPr>
        <w:pStyle w:val="Standard1"/>
        <w:ind w:right="283"/>
        <w:rPr>
          <w:rFonts w:ascii="Arial" w:hAnsi="Arial" w:cs="Arial"/>
          <w:sz w:val="16"/>
          <w:szCs w:val="16"/>
          <w:lang w:val="en-US"/>
        </w:rPr>
      </w:pPr>
      <w:r w:rsidRPr="00AE3FD5">
        <w:rPr>
          <w:rFonts w:ascii="Arial" w:hAnsi="Arial" w:cs="Arial"/>
          <w:sz w:val="16"/>
          <w:szCs w:val="16"/>
          <w:lang w:val="en-US"/>
        </w:rPr>
        <w:t xml:space="preserve">congatec is a rapidly growing technology company focusing on embedded computing products. The high-performance computer modules are used in a wide range of applications and devices in industrial automation, medical technology, transportation, telecommunications and many other verticals. </w:t>
      </w:r>
      <w:proofErr w:type="gramStart"/>
      <w:r w:rsidRPr="00AE3FD5">
        <w:rPr>
          <w:rFonts w:ascii="Arial" w:hAnsi="Arial" w:cs="Arial"/>
          <w:sz w:val="16"/>
          <w:szCs w:val="16"/>
          <w:lang w:val="en-US"/>
        </w:rPr>
        <w:t>congatec</w:t>
      </w:r>
      <w:proofErr w:type="gramEnd"/>
      <w:r w:rsidRPr="00AE3FD5">
        <w:rPr>
          <w:rFonts w:ascii="Arial" w:hAnsi="Arial" w:cs="Arial"/>
          <w:sz w:val="16"/>
          <w:szCs w:val="16"/>
          <w:lang w:val="en-US"/>
        </w:rPr>
        <w:t xml:space="preserve"> is the global market leader in the computer-on-modules segment with an excellent customer base from start-ups to international blue chip companies. Founded in 2004 and headquartered in </w:t>
      </w:r>
      <w:proofErr w:type="spellStart"/>
      <w:r w:rsidRPr="00AE3FD5">
        <w:rPr>
          <w:rFonts w:ascii="Arial" w:hAnsi="Arial" w:cs="Arial"/>
          <w:sz w:val="16"/>
          <w:szCs w:val="16"/>
          <w:lang w:val="en-US"/>
        </w:rPr>
        <w:t>Deggendorf</w:t>
      </w:r>
      <w:proofErr w:type="spellEnd"/>
      <w:r w:rsidRPr="00AE3FD5">
        <w:rPr>
          <w:rFonts w:ascii="Arial" w:hAnsi="Arial" w:cs="Arial"/>
          <w:sz w:val="16"/>
          <w:szCs w:val="16"/>
          <w:lang w:val="en-US"/>
        </w:rPr>
        <w:t xml:space="preserve">, Germany, the company reached sales of </w:t>
      </w:r>
      <w:r>
        <w:rPr>
          <w:rFonts w:ascii="Arial" w:hAnsi="Arial" w:cs="Arial"/>
          <w:sz w:val="16"/>
          <w:szCs w:val="16"/>
          <w:lang w:val="en-US"/>
        </w:rPr>
        <w:t>126</w:t>
      </w:r>
      <w:r w:rsidRPr="00AE3FD5">
        <w:rPr>
          <w:rFonts w:ascii="Arial" w:hAnsi="Arial" w:cs="Arial"/>
          <w:sz w:val="16"/>
          <w:szCs w:val="16"/>
          <w:lang w:val="en-US"/>
        </w:rPr>
        <w:t xml:space="preserve"> million US dollars in </w:t>
      </w:r>
      <w:r>
        <w:rPr>
          <w:rFonts w:ascii="Arial" w:hAnsi="Arial" w:cs="Arial"/>
          <w:sz w:val="16"/>
          <w:szCs w:val="16"/>
          <w:lang w:val="en-US"/>
        </w:rPr>
        <w:t>2019</w:t>
      </w:r>
      <w:r w:rsidRPr="00AE3FD5">
        <w:rPr>
          <w:rFonts w:ascii="Arial" w:hAnsi="Arial" w:cs="Arial"/>
          <w:sz w:val="16"/>
          <w:szCs w:val="16"/>
          <w:lang w:val="en-US"/>
        </w:rPr>
        <w:t xml:space="preserve">. More information is available on our website at </w:t>
      </w:r>
      <w:hyperlink r:id="rId16" w:history="1">
        <w:r w:rsidRPr="00AE3FD5">
          <w:rPr>
            <w:rStyle w:val="Hyperlink"/>
            <w:rFonts w:ascii="Arial" w:hAnsi="Arial" w:cs="Arial"/>
            <w:sz w:val="16"/>
            <w:szCs w:val="16"/>
            <w:lang w:val="en-US"/>
          </w:rPr>
          <w:t>www.congatec.com</w:t>
        </w:r>
      </w:hyperlink>
      <w:r w:rsidRPr="00AE3FD5">
        <w:rPr>
          <w:rFonts w:ascii="Arial" w:hAnsi="Arial" w:cs="Arial"/>
          <w:sz w:val="16"/>
          <w:szCs w:val="16"/>
          <w:lang w:val="en-US"/>
        </w:rPr>
        <w:t xml:space="preserve"> or via </w:t>
      </w:r>
      <w:hyperlink r:id="rId17" w:history="1">
        <w:r>
          <w:rPr>
            <w:rStyle w:val="Hyperlink"/>
            <w:rFonts w:ascii="Arial" w:hAnsi="Arial" w:cs="Arial"/>
            <w:sz w:val="16"/>
            <w:szCs w:val="16"/>
            <w:lang w:val="en-US"/>
          </w:rPr>
          <w:t>LinkedIn</w:t>
        </w:r>
      </w:hyperlink>
      <w:r w:rsidRPr="00AE3FD5">
        <w:rPr>
          <w:rFonts w:ascii="Arial" w:hAnsi="Arial" w:cs="Arial"/>
          <w:sz w:val="16"/>
          <w:szCs w:val="16"/>
          <w:lang w:val="en-US"/>
        </w:rPr>
        <w:t xml:space="preserve">, </w:t>
      </w:r>
      <w:hyperlink r:id="rId18" w:history="1">
        <w:r w:rsidRPr="00AE3FD5">
          <w:rPr>
            <w:rStyle w:val="Hyperlink"/>
            <w:rFonts w:ascii="Arial" w:hAnsi="Arial" w:cs="Arial"/>
            <w:sz w:val="16"/>
            <w:szCs w:val="16"/>
            <w:lang w:val="en-US"/>
          </w:rPr>
          <w:t>Twitter</w:t>
        </w:r>
      </w:hyperlink>
      <w:r w:rsidRPr="00AE3FD5">
        <w:rPr>
          <w:rFonts w:ascii="Arial" w:hAnsi="Arial" w:cs="Arial"/>
          <w:sz w:val="16"/>
          <w:szCs w:val="16"/>
          <w:lang w:val="en-US"/>
        </w:rPr>
        <w:t xml:space="preserve"> and </w:t>
      </w:r>
      <w:hyperlink r:id="rId19" w:history="1">
        <w:r w:rsidRPr="00AE3FD5">
          <w:rPr>
            <w:rStyle w:val="Hyperlink"/>
            <w:rFonts w:ascii="Arial" w:hAnsi="Arial" w:cs="Arial"/>
            <w:sz w:val="16"/>
            <w:szCs w:val="16"/>
            <w:lang w:val="en-US"/>
          </w:rPr>
          <w:t>YouTube</w:t>
        </w:r>
      </w:hyperlink>
      <w:r w:rsidRPr="00AE3FD5">
        <w:rPr>
          <w:rFonts w:ascii="Arial" w:hAnsi="Arial" w:cs="Arial"/>
          <w:sz w:val="16"/>
          <w:szCs w:val="16"/>
          <w:lang w:val="en-US"/>
        </w:rPr>
        <w:t>.</w:t>
      </w:r>
    </w:p>
    <w:p w:rsidR="00D108AC" w:rsidRPr="006E4936" w:rsidRDefault="00D108AC" w:rsidP="00D108AC">
      <w:pPr>
        <w:pStyle w:val="Standard1"/>
        <w:spacing w:before="120" w:after="120"/>
        <w:rPr>
          <w:rFonts w:ascii="Arial" w:hAnsi="Arial" w:cs="Arial"/>
          <w:sz w:val="18"/>
          <w:szCs w:val="18"/>
          <w:lang w:val="en-US"/>
        </w:rPr>
      </w:pPr>
    </w:p>
    <w:p w:rsidR="00D108AC" w:rsidRPr="006E4936" w:rsidRDefault="00D108AC" w:rsidP="00D108AC">
      <w:pPr>
        <w:pStyle w:val="Standard1"/>
        <w:spacing w:before="120" w:after="120" w:line="360" w:lineRule="auto"/>
        <w:jc w:val="center"/>
        <w:rPr>
          <w:rFonts w:ascii="Arial" w:hAnsi="Arial" w:cs="Arial"/>
          <w:sz w:val="18"/>
          <w:szCs w:val="18"/>
          <w:lang w:val="en-US"/>
        </w:rPr>
      </w:pPr>
      <w:r w:rsidRPr="006E4936">
        <w:rPr>
          <w:rFonts w:ascii="Arial" w:hAnsi="Arial" w:cs="Arial"/>
          <w:sz w:val="18"/>
          <w:szCs w:val="18"/>
          <w:lang w:val="en-US"/>
        </w:rPr>
        <w:t>* * *</w:t>
      </w:r>
    </w:p>
    <w:sectPr w:rsidR="00D108AC" w:rsidRPr="006E4936" w:rsidSect="00D108AC">
      <w:pgSz w:w="11906" w:h="16838"/>
      <w:pgMar w:top="1418" w:right="1701"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8DFE" w16cex:dateUtc="2020-08-17T21:15:00Z"/>
  <w16cex:commentExtensible w16cex:durableId="22E57BF9" w16cex:dateUtc="2020-08-17T19:58:00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F55" w:rsidRDefault="00B62F55" w:rsidP="00D97483">
      <w:r>
        <w:separator/>
      </w:r>
    </w:p>
  </w:endnote>
  <w:endnote w:type="continuationSeparator" w:id="0">
    <w:p w:rsidR="00B62F55" w:rsidRDefault="00B62F55" w:rsidP="00D97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F55" w:rsidRDefault="00B62F55" w:rsidP="00D97483">
      <w:r>
        <w:separator/>
      </w:r>
    </w:p>
  </w:footnote>
  <w:footnote w:type="continuationSeparator" w:id="0">
    <w:p w:rsidR="00B62F55" w:rsidRDefault="00B62F55" w:rsidP="00D97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eljko Loncaric">
    <w15:presenceInfo w15:providerId="AD" w15:userId="S::Zeljko.Loncaric@congatec.com::a717a05a-322a-4e33-a04b-299006a14e6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D108AC"/>
    <w:rsid w:val="00003FA7"/>
    <w:rsid w:val="00006D58"/>
    <w:rsid w:val="00010369"/>
    <w:rsid w:val="00010745"/>
    <w:rsid w:val="00015652"/>
    <w:rsid w:val="00021457"/>
    <w:rsid w:val="000245E6"/>
    <w:rsid w:val="00027983"/>
    <w:rsid w:val="000302E0"/>
    <w:rsid w:val="000355AD"/>
    <w:rsid w:val="00035738"/>
    <w:rsid w:val="00042600"/>
    <w:rsid w:val="00045E58"/>
    <w:rsid w:val="00047E06"/>
    <w:rsid w:val="000553FB"/>
    <w:rsid w:val="00074F95"/>
    <w:rsid w:val="000750F5"/>
    <w:rsid w:val="00076DA1"/>
    <w:rsid w:val="00086C00"/>
    <w:rsid w:val="000907DC"/>
    <w:rsid w:val="0009529F"/>
    <w:rsid w:val="00096758"/>
    <w:rsid w:val="0009734E"/>
    <w:rsid w:val="000A1392"/>
    <w:rsid w:val="000A30F4"/>
    <w:rsid w:val="000A394C"/>
    <w:rsid w:val="000A4662"/>
    <w:rsid w:val="000A4B1D"/>
    <w:rsid w:val="000B53F9"/>
    <w:rsid w:val="000B6F0B"/>
    <w:rsid w:val="000B7D21"/>
    <w:rsid w:val="000C0962"/>
    <w:rsid w:val="000D0F21"/>
    <w:rsid w:val="000D66D4"/>
    <w:rsid w:val="000D68BA"/>
    <w:rsid w:val="000E2307"/>
    <w:rsid w:val="000E48A2"/>
    <w:rsid w:val="000E736A"/>
    <w:rsid w:val="000F15EB"/>
    <w:rsid w:val="000F34E8"/>
    <w:rsid w:val="000F6031"/>
    <w:rsid w:val="00100CE2"/>
    <w:rsid w:val="00101DF6"/>
    <w:rsid w:val="00105BFE"/>
    <w:rsid w:val="0011134D"/>
    <w:rsid w:val="00117624"/>
    <w:rsid w:val="00122318"/>
    <w:rsid w:val="0012327C"/>
    <w:rsid w:val="00135EBC"/>
    <w:rsid w:val="00136E20"/>
    <w:rsid w:val="0014653E"/>
    <w:rsid w:val="00152AE9"/>
    <w:rsid w:val="00157343"/>
    <w:rsid w:val="00167F12"/>
    <w:rsid w:val="0017425F"/>
    <w:rsid w:val="00175A98"/>
    <w:rsid w:val="00175EB3"/>
    <w:rsid w:val="00181222"/>
    <w:rsid w:val="00184D6F"/>
    <w:rsid w:val="001854B5"/>
    <w:rsid w:val="00187AFE"/>
    <w:rsid w:val="001A277C"/>
    <w:rsid w:val="001B0700"/>
    <w:rsid w:val="001B6B34"/>
    <w:rsid w:val="001B791C"/>
    <w:rsid w:val="001C0038"/>
    <w:rsid w:val="001D055C"/>
    <w:rsid w:val="001E2E5F"/>
    <w:rsid w:val="001E3D01"/>
    <w:rsid w:val="001E4FB1"/>
    <w:rsid w:val="001E6571"/>
    <w:rsid w:val="001E7371"/>
    <w:rsid w:val="001E776E"/>
    <w:rsid w:val="001F218E"/>
    <w:rsid w:val="001F3660"/>
    <w:rsid w:val="002065F2"/>
    <w:rsid w:val="00212286"/>
    <w:rsid w:val="0022199E"/>
    <w:rsid w:val="00223722"/>
    <w:rsid w:val="00231F74"/>
    <w:rsid w:val="002356A6"/>
    <w:rsid w:val="002368AC"/>
    <w:rsid w:val="002376DB"/>
    <w:rsid w:val="002571A3"/>
    <w:rsid w:val="0025796B"/>
    <w:rsid w:val="00262647"/>
    <w:rsid w:val="002662B2"/>
    <w:rsid w:val="00272518"/>
    <w:rsid w:val="002741C7"/>
    <w:rsid w:val="00286CC1"/>
    <w:rsid w:val="002872D2"/>
    <w:rsid w:val="00292D50"/>
    <w:rsid w:val="0029792A"/>
    <w:rsid w:val="00297A5C"/>
    <w:rsid w:val="002A1662"/>
    <w:rsid w:val="002A1A6E"/>
    <w:rsid w:val="002A2AAD"/>
    <w:rsid w:val="002A6535"/>
    <w:rsid w:val="002A7A02"/>
    <w:rsid w:val="002B14DE"/>
    <w:rsid w:val="002B5DD9"/>
    <w:rsid w:val="002B7526"/>
    <w:rsid w:val="002C6553"/>
    <w:rsid w:val="002D3F17"/>
    <w:rsid w:val="002D42DA"/>
    <w:rsid w:val="002D56A3"/>
    <w:rsid w:val="002E333A"/>
    <w:rsid w:val="002F035E"/>
    <w:rsid w:val="002F16A9"/>
    <w:rsid w:val="002F1A60"/>
    <w:rsid w:val="002F2955"/>
    <w:rsid w:val="002F6466"/>
    <w:rsid w:val="00302E46"/>
    <w:rsid w:val="003031CA"/>
    <w:rsid w:val="00307728"/>
    <w:rsid w:val="00316678"/>
    <w:rsid w:val="00331264"/>
    <w:rsid w:val="00333EB3"/>
    <w:rsid w:val="00334450"/>
    <w:rsid w:val="00334C26"/>
    <w:rsid w:val="00336657"/>
    <w:rsid w:val="0034266E"/>
    <w:rsid w:val="00353C44"/>
    <w:rsid w:val="00360338"/>
    <w:rsid w:val="003674FC"/>
    <w:rsid w:val="00371CDB"/>
    <w:rsid w:val="0037235A"/>
    <w:rsid w:val="00373AD8"/>
    <w:rsid w:val="00374BF9"/>
    <w:rsid w:val="00381183"/>
    <w:rsid w:val="00385A11"/>
    <w:rsid w:val="00386E85"/>
    <w:rsid w:val="003A0171"/>
    <w:rsid w:val="003A1C05"/>
    <w:rsid w:val="003A7091"/>
    <w:rsid w:val="003B7234"/>
    <w:rsid w:val="003B7808"/>
    <w:rsid w:val="003C7ACE"/>
    <w:rsid w:val="003D0210"/>
    <w:rsid w:val="003D4675"/>
    <w:rsid w:val="003D5ED4"/>
    <w:rsid w:val="003E368F"/>
    <w:rsid w:val="003E397A"/>
    <w:rsid w:val="003E64B3"/>
    <w:rsid w:val="003F094B"/>
    <w:rsid w:val="003F3269"/>
    <w:rsid w:val="003F62FC"/>
    <w:rsid w:val="00431604"/>
    <w:rsid w:val="004455F7"/>
    <w:rsid w:val="00446472"/>
    <w:rsid w:val="00451C75"/>
    <w:rsid w:val="00451E34"/>
    <w:rsid w:val="00462316"/>
    <w:rsid w:val="00466A57"/>
    <w:rsid w:val="00475771"/>
    <w:rsid w:val="00476500"/>
    <w:rsid w:val="00480CD4"/>
    <w:rsid w:val="004841F7"/>
    <w:rsid w:val="004846A1"/>
    <w:rsid w:val="0048544A"/>
    <w:rsid w:val="00490E6A"/>
    <w:rsid w:val="004930EB"/>
    <w:rsid w:val="004A2EEC"/>
    <w:rsid w:val="004A2FD1"/>
    <w:rsid w:val="004B1541"/>
    <w:rsid w:val="004B4B85"/>
    <w:rsid w:val="004C10AF"/>
    <w:rsid w:val="004D2177"/>
    <w:rsid w:val="004D3BA0"/>
    <w:rsid w:val="004E3ED7"/>
    <w:rsid w:val="004F08CB"/>
    <w:rsid w:val="004F5CA9"/>
    <w:rsid w:val="004F619D"/>
    <w:rsid w:val="005168E6"/>
    <w:rsid w:val="00527922"/>
    <w:rsid w:val="0053143E"/>
    <w:rsid w:val="00531B56"/>
    <w:rsid w:val="005502A5"/>
    <w:rsid w:val="0055046D"/>
    <w:rsid w:val="0055706B"/>
    <w:rsid w:val="005674E1"/>
    <w:rsid w:val="00576A1B"/>
    <w:rsid w:val="0058053F"/>
    <w:rsid w:val="00583FD0"/>
    <w:rsid w:val="005905AA"/>
    <w:rsid w:val="005929D9"/>
    <w:rsid w:val="005A3A86"/>
    <w:rsid w:val="005B031E"/>
    <w:rsid w:val="005B049C"/>
    <w:rsid w:val="005C35E2"/>
    <w:rsid w:val="005C585A"/>
    <w:rsid w:val="005C6F13"/>
    <w:rsid w:val="005D2D52"/>
    <w:rsid w:val="005D56D2"/>
    <w:rsid w:val="005E23C8"/>
    <w:rsid w:val="005E2474"/>
    <w:rsid w:val="005E401C"/>
    <w:rsid w:val="005F1760"/>
    <w:rsid w:val="005F2D01"/>
    <w:rsid w:val="005F7CEF"/>
    <w:rsid w:val="00600860"/>
    <w:rsid w:val="006061F7"/>
    <w:rsid w:val="00610649"/>
    <w:rsid w:val="006142D4"/>
    <w:rsid w:val="00623BD6"/>
    <w:rsid w:val="00625E49"/>
    <w:rsid w:val="006269A4"/>
    <w:rsid w:val="00630751"/>
    <w:rsid w:val="00640D57"/>
    <w:rsid w:val="00640FFB"/>
    <w:rsid w:val="0064417B"/>
    <w:rsid w:val="00650D54"/>
    <w:rsid w:val="00654683"/>
    <w:rsid w:val="006578A1"/>
    <w:rsid w:val="00662AB5"/>
    <w:rsid w:val="00664028"/>
    <w:rsid w:val="00667B3E"/>
    <w:rsid w:val="0067163E"/>
    <w:rsid w:val="0067240C"/>
    <w:rsid w:val="00684A4B"/>
    <w:rsid w:val="00690ECD"/>
    <w:rsid w:val="0069359A"/>
    <w:rsid w:val="006A1238"/>
    <w:rsid w:val="006A1254"/>
    <w:rsid w:val="006A3CB0"/>
    <w:rsid w:val="006A5451"/>
    <w:rsid w:val="006A6542"/>
    <w:rsid w:val="006B0EE9"/>
    <w:rsid w:val="006B59E5"/>
    <w:rsid w:val="006C3B8A"/>
    <w:rsid w:val="006D162D"/>
    <w:rsid w:val="006D7419"/>
    <w:rsid w:val="006E3B67"/>
    <w:rsid w:val="006E4456"/>
    <w:rsid w:val="006E48B1"/>
    <w:rsid w:val="006E4936"/>
    <w:rsid w:val="006E78FC"/>
    <w:rsid w:val="006E7CDD"/>
    <w:rsid w:val="006F35F5"/>
    <w:rsid w:val="006F6952"/>
    <w:rsid w:val="006F7815"/>
    <w:rsid w:val="00703F23"/>
    <w:rsid w:val="00706359"/>
    <w:rsid w:val="00706CDC"/>
    <w:rsid w:val="007074D1"/>
    <w:rsid w:val="00730753"/>
    <w:rsid w:val="00735FC8"/>
    <w:rsid w:val="007372D4"/>
    <w:rsid w:val="00740CE2"/>
    <w:rsid w:val="00745E4D"/>
    <w:rsid w:val="00747135"/>
    <w:rsid w:val="00747A2A"/>
    <w:rsid w:val="00751A5C"/>
    <w:rsid w:val="00765B08"/>
    <w:rsid w:val="00767A44"/>
    <w:rsid w:val="00771AFC"/>
    <w:rsid w:val="00771DA1"/>
    <w:rsid w:val="0077601C"/>
    <w:rsid w:val="00776AE3"/>
    <w:rsid w:val="00784949"/>
    <w:rsid w:val="0078770A"/>
    <w:rsid w:val="007923DD"/>
    <w:rsid w:val="0079344C"/>
    <w:rsid w:val="007A073A"/>
    <w:rsid w:val="007A1EAB"/>
    <w:rsid w:val="007A3A88"/>
    <w:rsid w:val="007B52A4"/>
    <w:rsid w:val="007B794A"/>
    <w:rsid w:val="007C46E3"/>
    <w:rsid w:val="007C5914"/>
    <w:rsid w:val="007D1C15"/>
    <w:rsid w:val="007E0AEB"/>
    <w:rsid w:val="007E44C8"/>
    <w:rsid w:val="007E5156"/>
    <w:rsid w:val="007E752C"/>
    <w:rsid w:val="007F3D6F"/>
    <w:rsid w:val="008014CA"/>
    <w:rsid w:val="008021E1"/>
    <w:rsid w:val="0080538D"/>
    <w:rsid w:val="008104A1"/>
    <w:rsid w:val="008119CB"/>
    <w:rsid w:val="00815A0F"/>
    <w:rsid w:val="00816860"/>
    <w:rsid w:val="0082049A"/>
    <w:rsid w:val="00832012"/>
    <w:rsid w:val="008326A9"/>
    <w:rsid w:val="00835D8A"/>
    <w:rsid w:val="008362ED"/>
    <w:rsid w:val="008417D5"/>
    <w:rsid w:val="00842166"/>
    <w:rsid w:val="00843FE7"/>
    <w:rsid w:val="00846053"/>
    <w:rsid w:val="00846888"/>
    <w:rsid w:val="00847678"/>
    <w:rsid w:val="00855286"/>
    <w:rsid w:val="00876AC2"/>
    <w:rsid w:val="00881415"/>
    <w:rsid w:val="00881B43"/>
    <w:rsid w:val="0088225E"/>
    <w:rsid w:val="008851D2"/>
    <w:rsid w:val="00886219"/>
    <w:rsid w:val="00890E6C"/>
    <w:rsid w:val="00891BF4"/>
    <w:rsid w:val="00896133"/>
    <w:rsid w:val="00896530"/>
    <w:rsid w:val="00897A84"/>
    <w:rsid w:val="00897D1F"/>
    <w:rsid w:val="008A350C"/>
    <w:rsid w:val="008B48E8"/>
    <w:rsid w:val="008B4A04"/>
    <w:rsid w:val="008C012F"/>
    <w:rsid w:val="008C1C7B"/>
    <w:rsid w:val="008D24CD"/>
    <w:rsid w:val="008D7FE0"/>
    <w:rsid w:val="008E5A1D"/>
    <w:rsid w:val="008F0184"/>
    <w:rsid w:val="008F54B5"/>
    <w:rsid w:val="008F70A2"/>
    <w:rsid w:val="00906A64"/>
    <w:rsid w:val="00915B34"/>
    <w:rsid w:val="009236AB"/>
    <w:rsid w:val="009269F9"/>
    <w:rsid w:val="009310D6"/>
    <w:rsid w:val="009335F3"/>
    <w:rsid w:val="009348CC"/>
    <w:rsid w:val="009366AB"/>
    <w:rsid w:val="00943C17"/>
    <w:rsid w:val="00946819"/>
    <w:rsid w:val="00947834"/>
    <w:rsid w:val="009554D3"/>
    <w:rsid w:val="00955E11"/>
    <w:rsid w:val="00957EBF"/>
    <w:rsid w:val="00961278"/>
    <w:rsid w:val="009651A1"/>
    <w:rsid w:val="009702BE"/>
    <w:rsid w:val="009746B8"/>
    <w:rsid w:val="00976F6B"/>
    <w:rsid w:val="00983A26"/>
    <w:rsid w:val="00983B6D"/>
    <w:rsid w:val="00986868"/>
    <w:rsid w:val="0098707E"/>
    <w:rsid w:val="00987AB5"/>
    <w:rsid w:val="0099011F"/>
    <w:rsid w:val="009915D7"/>
    <w:rsid w:val="00992104"/>
    <w:rsid w:val="00996FD1"/>
    <w:rsid w:val="009977CF"/>
    <w:rsid w:val="009A0ADE"/>
    <w:rsid w:val="009A10EE"/>
    <w:rsid w:val="009A5657"/>
    <w:rsid w:val="009A6289"/>
    <w:rsid w:val="009B280B"/>
    <w:rsid w:val="009B6E8A"/>
    <w:rsid w:val="009C2318"/>
    <w:rsid w:val="009C65B6"/>
    <w:rsid w:val="009C67E6"/>
    <w:rsid w:val="009D1FD8"/>
    <w:rsid w:val="009D488A"/>
    <w:rsid w:val="009D595E"/>
    <w:rsid w:val="009E3A63"/>
    <w:rsid w:val="009E4690"/>
    <w:rsid w:val="009E5E22"/>
    <w:rsid w:val="009F1BCA"/>
    <w:rsid w:val="009F1E40"/>
    <w:rsid w:val="009F4667"/>
    <w:rsid w:val="009F5C8A"/>
    <w:rsid w:val="00A00DF1"/>
    <w:rsid w:val="00A02F1D"/>
    <w:rsid w:val="00A12F2D"/>
    <w:rsid w:val="00A171BD"/>
    <w:rsid w:val="00A173CA"/>
    <w:rsid w:val="00A27D6F"/>
    <w:rsid w:val="00A31844"/>
    <w:rsid w:val="00A31EE8"/>
    <w:rsid w:val="00A331A8"/>
    <w:rsid w:val="00A342D1"/>
    <w:rsid w:val="00A44EDC"/>
    <w:rsid w:val="00A44F2E"/>
    <w:rsid w:val="00A4732D"/>
    <w:rsid w:val="00A54FB5"/>
    <w:rsid w:val="00A61518"/>
    <w:rsid w:val="00A634ED"/>
    <w:rsid w:val="00A67A16"/>
    <w:rsid w:val="00AA5C4C"/>
    <w:rsid w:val="00AB2542"/>
    <w:rsid w:val="00AB3308"/>
    <w:rsid w:val="00AC67A9"/>
    <w:rsid w:val="00AD149C"/>
    <w:rsid w:val="00AD2B3D"/>
    <w:rsid w:val="00AD560F"/>
    <w:rsid w:val="00AD61B3"/>
    <w:rsid w:val="00AD6B52"/>
    <w:rsid w:val="00AD6C4A"/>
    <w:rsid w:val="00AF60DB"/>
    <w:rsid w:val="00B0389C"/>
    <w:rsid w:val="00B13A02"/>
    <w:rsid w:val="00B14955"/>
    <w:rsid w:val="00B26992"/>
    <w:rsid w:val="00B37584"/>
    <w:rsid w:val="00B37B7A"/>
    <w:rsid w:val="00B416C3"/>
    <w:rsid w:val="00B515F0"/>
    <w:rsid w:val="00B56D4A"/>
    <w:rsid w:val="00B62F55"/>
    <w:rsid w:val="00B638FF"/>
    <w:rsid w:val="00B65E41"/>
    <w:rsid w:val="00B74386"/>
    <w:rsid w:val="00B76850"/>
    <w:rsid w:val="00B82BE9"/>
    <w:rsid w:val="00B86632"/>
    <w:rsid w:val="00B86D2C"/>
    <w:rsid w:val="00B8731A"/>
    <w:rsid w:val="00B91704"/>
    <w:rsid w:val="00B93BA5"/>
    <w:rsid w:val="00B94688"/>
    <w:rsid w:val="00B95301"/>
    <w:rsid w:val="00B96ED0"/>
    <w:rsid w:val="00BA1CB0"/>
    <w:rsid w:val="00BA5EC5"/>
    <w:rsid w:val="00BB1AF2"/>
    <w:rsid w:val="00BB3BA7"/>
    <w:rsid w:val="00BC59BF"/>
    <w:rsid w:val="00BD26D1"/>
    <w:rsid w:val="00BD4A92"/>
    <w:rsid w:val="00BE6A4C"/>
    <w:rsid w:val="00BF1D37"/>
    <w:rsid w:val="00C07938"/>
    <w:rsid w:val="00C1056E"/>
    <w:rsid w:val="00C1254F"/>
    <w:rsid w:val="00C15BC4"/>
    <w:rsid w:val="00C178C8"/>
    <w:rsid w:val="00C25E9F"/>
    <w:rsid w:val="00C26F59"/>
    <w:rsid w:val="00C42100"/>
    <w:rsid w:val="00C536EE"/>
    <w:rsid w:val="00C619F4"/>
    <w:rsid w:val="00C6260A"/>
    <w:rsid w:val="00C67E97"/>
    <w:rsid w:val="00C7671B"/>
    <w:rsid w:val="00C80C0A"/>
    <w:rsid w:val="00C80E04"/>
    <w:rsid w:val="00C83D12"/>
    <w:rsid w:val="00C87AB3"/>
    <w:rsid w:val="00C96F92"/>
    <w:rsid w:val="00CA0D75"/>
    <w:rsid w:val="00CA5BBA"/>
    <w:rsid w:val="00CB10A9"/>
    <w:rsid w:val="00CB3F57"/>
    <w:rsid w:val="00CB4603"/>
    <w:rsid w:val="00CC137C"/>
    <w:rsid w:val="00CC58BF"/>
    <w:rsid w:val="00CD19EC"/>
    <w:rsid w:val="00CD3B59"/>
    <w:rsid w:val="00CD6592"/>
    <w:rsid w:val="00CE2C7F"/>
    <w:rsid w:val="00CE3B0E"/>
    <w:rsid w:val="00CE3C20"/>
    <w:rsid w:val="00CE74FF"/>
    <w:rsid w:val="00CF0B0F"/>
    <w:rsid w:val="00CF2C1D"/>
    <w:rsid w:val="00D00E35"/>
    <w:rsid w:val="00D03C82"/>
    <w:rsid w:val="00D108AC"/>
    <w:rsid w:val="00D10AA2"/>
    <w:rsid w:val="00D21B23"/>
    <w:rsid w:val="00D246B5"/>
    <w:rsid w:val="00D26CA7"/>
    <w:rsid w:val="00D300FD"/>
    <w:rsid w:val="00D308A6"/>
    <w:rsid w:val="00D345DA"/>
    <w:rsid w:val="00D35A81"/>
    <w:rsid w:val="00D37EFC"/>
    <w:rsid w:val="00D4045F"/>
    <w:rsid w:val="00D4310E"/>
    <w:rsid w:val="00D44BFF"/>
    <w:rsid w:val="00D514B5"/>
    <w:rsid w:val="00D514CA"/>
    <w:rsid w:val="00D5329A"/>
    <w:rsid w:val="00D6303C"/>
    <w:rsid w:val="00D66622"/>
    <w:rsid w:val="00D703A3"/>
    <w:rsid w:val="00D75EA8"/>
    <w:rsid w:val="00D97483"/>
    <w:rsid w:val="00DA2F1F"/>
    <w:rsid w:val="00DA4058"/>
    <w:rsid w:val="00DA4873"/>
    <w:rsid w:val="00DA57D6"/>
    <w:rsid w:val="00DB4C28"/>
    <w:rsid w:val="00DB7A3D"/>
    <w:rsid w:val="00DC3A6C"/>
    <w:rsid w:val="00DC3B55"/>
    <w:rsid w:val="00DC7155"/>
    <w:rsid w:val="00DE14B9"/>
    <w:rsid w:val="00DE150B"/>
    <w:rsid w:val="00DE2A02"/>
    <w:rsid w:val="00DE372C"/>
    <w:rsid w:val="00DF42D0"/>
    <w:rsid w:val="00DF642F"/>
    <w:rsid w:val="00E018BE"/>
    <w:rsid w:val="00E02430"/>
    <w:rsid w:val="00E054B3"/>
    <w:rsid w:val="00E0599D"/>
    <w:rsid w:val="00E06489"/>
    <w:rsid w:val="00E077EE"/>
    <w:rsid w:val="00E12255"/>
    <w:rsid w:val="00E2429A"/>
    <w:rsid w:val="00E24F1B"/>
    <w:rsid w:val="00E27999"/>
    <w:rsid w:val="00E27A16"/>
    <w:rsid w:val="00E36390"/>
    <w:rsid w:val="00E3736F"/>
    <w:rsid w:val="00E403CC"/>
    <w:rsid w:val="00E4112C"/>
    <w:rsid w:val="00E529F9"/>
    <w:rsid w:val="00E5322D"/>
    <w:rsid w:val="00E55D4E"/>
    <w:rsid w:val="00E6142F"/>
    <w:rsid w:val="00E61991"/>
    <w:rsid w:val="00E6752E"/>
    <w:rsid w:val="00E73EA4"/>
    <w:rsid w:val="00E8535F"/>
    <w:rsid w:val="00E94B78"/>
    <w:rsid w:val="00E953EE"/>
    <w:rsid w:val="00EA0E59"/>
    <w:rsid w:val="00EA28D0"/>
    <w:rsid w:val="00EA602D"/>
    <w:rsid w:val="00EA6510"/>
    <w:rsid w:val="00EA6BD4"/>
    <w:rsid w:val="00EB2A5C"/>
    <w:rsid w:val="00EB31F0"/>
    <w:rsid w:val="00EB4A72"/>
    <w:rsid w:val="00EC06F4"/>
    <w:rsid w:val="00EC5DB5"/>
    <w:rsid w:val="00EC6357"/>
    <w:rsid w:val="00EC6ACF"/>
    <w:rsid w:val="00ED020E"/>
    <w:rsid w:val="00EE3921"/>
    <w:rsid w:val="00EE3DF8"/>
    <w:rsid w:val="00EE4AB0"/>
    <w:rsid w:val="00EE5596"/>
    <w:rsid w:val="00EE5C79"/>
    <w:rsid w:val="00F014BE"/>
    <w:rsid w:val="00F0237C"/>
    <w:rsid w:val="00F0567D"/>
    <w:rsid w:val="00F05CE8"/>
    <w:rsid w:val="00F074A1"/>
    <w:rsid w:val="00F14FAA"/>
    <w:rsid w:val="00F23EC1"/>
    <w:rsid w:val="00F2409C"/>
    <w:rsid w:val="00F30BF4"/>
    <w:rsid w:val="00F33CF0"/>
    <w:rsid w:val="00F425CD"/>
    <w:rsid w:val="00F453DD"/>
    <w:rsid w:val="00F4736C"/>
    <w:rsid w:val="00F53780"/>
    <w:rsid w:val="00F55095"/>
    <w:rsid w:val="00F56512"/>
    <w:rsid w:val="00F57BB5"/>
    <w:rsid w:val="00F618B0"/>
    <w:rsid w:val="00F62304"/>
    <w:rsid w:val="00F80D86"/>
    <w:rsid w:val="00F82E06"/>
    <w:rsid w:val="00F907D6"/>
    <w:rsid w:val="00F91E62"/>
    <w:rsid w:val="00F96573"/>
    <w:rsid w:val="00FA1EB2"/>
    <w:rsid w:val="00FA21C9"/>
    <w:rsid w:val="00FA3174"/>
    <w:rsid w:val="00FB1113"/>
    <w:rsid w:val="00FB1EC5"/>
    <w:rsid w:val="00FB2636"/>
    <w:rsid w:val="00FB356A"/>
    <w:rsid w:val="00FB69EB"/>
    <w:rsid w:val="00FB7553"/>
    <w:rsid w:val="00FC2B3A"/>
    <w:rsid w:val="00FD506B"/>
    <w:rsid w:val="00FD57F4"/>
    <w:rsid w:val="00FD5D5C"/>
    <w:rsid w:val="00FD62EF"/>
    <w:rsid w:val="00FD6607"/>
    <w:rsid w:val="00FE4043"/>
    <w:rsid w:val="00FF10D7"/>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character" w:styleId="Fett">
    <w:name w:val="Strong"/>
    <w:basedOn w:val="Absatz-Standardschriftart"/>
    <w:uiPriority w:val="22"/>
    <w:qFormat/>
    <w:rsid w:val="00B26992"/>
    <w:rPr>
      <w:b/>
      <w:bCs/>
    </w:rPr>
  </w:style>
  <w:style w:type="character" w:customStyle="1" w:styleId="UnresolvedMention1">
    <w:name w:val="Unresolved Mention1"/>
    <w:basedOn w:val="Absatz-Standardschriftart"/>
    <w:uiPriority w:val="99"/>
    <w:semiHidden/>
    <w:unhideWhenUsed/>
    <w:rsid w:val="000B7D21"/>
    <w:rPr>
      <w:color w:val="605E5C"/>
      <w:shd w:val="clear" w:color="auto" w:fill="E1DFDD"/>
    </w:rPr>
  </w:style>
  <w:style w:type="paragraph" w:styleId="Kopfzeile">
    <w:name w:val="header"/>
    <w:basedOn w:val="Standard"/>
    <w:link w:val="KopfzeileZchn"/>
    <w:uiPriority w:val="99"/>
    <w:unhideWhenUsed/>
    <w:rsid w:val="00C619F4"/>
    <w:pPr>
      <w:tabs>
        <w:tab w:val="center" w:pos="4536"/>
        <w:tab w:val="right" w:pos="9072"/>
      </w:tabs>
    </w:pPr>
  </w:style>
  <w:style w:type="character" w:customStyle="1" w:styleId="KopfzeileZchn">
    <w:name w:val="Kopfzeile Zchn"/>
    <w:basedOn w:val="Absatz-Standardschriftart"/>
    <w:link w:val="Kopfzeile"/>
    <w:uiPriority w:val="99"/>
    <w:rsid w:val="00C619F4"/>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C619F4"/>
    <w:pPr>
      <w:tabs>
        <w:tab w:val="center" w:pos="4536"/>
        <w:tab w:val="right" w:pos="9072"/>
      </w:tabs>
    </w:pPr>
  </w:style>
  <w:style w:type="character" w:customStyle="1" w:styleId="FuzeileZchn">
    <w:name w:val="Fußzeile Zchn"/>
    <w:basedOn w:val="Absatz-Standardschriftart"/>
    <w:link w:val="Fuzeile"/>
    <w:uiPriority w:val="99"/>
    <w:rsid w:val="00C619F4"/>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22271585">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mobile.twitter.com/congatec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www.linkedin.com/company/455449"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s://www.spezial.com" TargetMode="External"/><Relationship Id="rId23" Type="http://schemas.microsoft.com/office/2018/08/relationships/commentsExtensible" Target="commentsExtensible.xml"/><Relationship Id="rId10" Type="http://schemas.openxmlformats.org/officeDocument/2006/relationships/hyperlink" Target="http://www.congatec.com" TargetMode="External"/><Relationship Id="rId19" Type="http://schemas.openxmlformats.org/officeDocument/2006/relationships/hyperlink" Target="http://www.youtube.com/congatecAE"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en/congatec/press-releases.html" TargetMode="External"/><Relationship Id="rId22"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44823-3320-42AB-BE0C-270ABA264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3947</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8</cp:revision>
  <dcterms:created xsi:type="dcterms:W3CDTF">2020-08-24T08:34:00Z</dcterms:created>
  <dcterms:modified xsi:type="dcterms:W3CDTF">2020-08-27T07:39:00Z</dcterms:modified>
</cp:coreProperties>
</file>