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E06BD2" w:rsidRDefault="00D108AC" w:rsidP="00D108AC">
      <w:pPr>
        <w:spacing w:after="120"/>
        <w:rPr>
          <w:rFonts w:ascii="Arial" w:eastAsia="Arial" w:hAnsi="Arial" w:cs="Arial"/>
          <w:b/>
          <w:sz w:val="20"/>
          <w:u w:val="single"/>
          <w:lang w:val="en-US"/>
        </w:rPr>
      </w:pPr>
      <w:r w:rsidRPr="00E06BD2">
        <w:rPr>
          <w:rFonts w:ascii="Arial" w:eastAsia="Arial" w:hAnsi="Arial" w:cs="Arial"/>
          <w:b/>
          <w:noProof/>
          <w:sz w:val="20"/>
          <w:u w:val="single"/>
          <w:lang w:eastAsia="de-DE"/>
        </w:rPr>
        <w:drawing>
          <wp:anchor distT="0" distB="0" distL="114300" distR="114300" simplePos="0" relativeHeight="251658240"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1"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6E4AD3" w:rsidRPr="00EA1B12" w:rsidTr="00793042">
        <w:trPr>
          <w:trHeight w:val="270"/>
        </w:trPr>
        <w:tc>
          <w:tcPr>
            <w:tcW w:w="2430" w:type="dxa"/>
          </w:tcPr>
          <w:p w:rsidR="006E4AD3" w:rsidRPr="00F150D5" w:rsidRDefault="006E4AD3" w:rsidP="00793042">
            <w:pPr>
              <w:snapToGrid w:val="0"/>
              <w:spacing w:after="40"/>
              <w:ind w:right="-1058"/>
              <w:rPr>
                <w:rFonts w:ascii="SimSun" w:eastAsia="SimSun" w:hAnsi="SimSun" w:cs="Arial"/>
                <w:b/>
                <w:bCs/>
                <w:sz w:val="18"/>
                <w:szCs w:val="18"/>
                <w:u w:val="single"/>
              </w:rPr>
            </w:pPr>
            <w:r w:rsidRPr="00F150D5">
              <w:rPr>
                <w:rFonts w:ascii="SimSun" w:eastAsia="SimSun" w:hAnsi="SimSun" w:cs="Arial"/>
                <w:b/>
                <w:bCs/>
                <w:sz w:val="18"/>
                <w:szCs w:val="18"/>
                <w:u w:val="single"/>
                <w:lang w:eastAsia="zh-TW"/>
              </w:rPr>
              <w:t>读者查询</w:t>
            </w:r>
            <w:r w:rsidRPr="00F150D5">
              <w:rPr>
                <w:rFonts w:ascii="SimSun" w:eastAsia="SimSun" w:hAnsi="SimSun" w:cs="Arial"/>
                <w:b/>
                <w:bCs/>
                <w:sz w:val="18"/>
                <w:szCs w:val="18"/>
                <w:u w:val="single"/>
              </w:rPr>
              <w:t>:</w:t>
            </w:r>
          </w:p>
        </w:tc>
        <w:tc>
          <w:tcPr>
            <w:tcW w:w="2342" w:type="dxa"/>
          </w:tcPr>
          <w:p w:rsidR="006E4AD3" w:rsidRPr="00855DBB" w:rsidRDefault="006E4AD3" w:rsidP="00793042">
            <w:pPr>
              <w:snapToGrid w:val="0"/>
              <w:spacing w:after="40"/>
              <w:rPr>
                <w:rFonts w:ascii="SimSun" w:eastAsia="SimSun" w:hAnsi="SimSun" w:cs="Arial"/>
                <w:b/>
                <w:bCs/>
                <w:sz w:val="18"/>
                <w:szCs w:val="18"/>
                <w:u w:val="single"/>
              </w:rPr>
            </w:pPr>
            <w:r w:rsidRPr="00BB3D20">
              <w:rPr>
                <w:rFonts w:ascii="Calibri" w:hAnsi="Calibri" w:cs="Arial"/>
                <w:b/>
                <w:bCs/>
                <w:sz w:val="18"/>
                <w:szCs w:val="18"/>
              </w:rPr>
              <w:t xml:space="preserve"> </w:t>
            </w:r>
            <w:r w:rsidRPr="00855DBB">
              <w:rPr>
                <w:rFonts w:ascii="SimSun" w:eastAsia="SimSun" w:hAnsi="SimSun" w:cs="Arial"/>
                <w:b/>
                <w:bCs/>
                <w:sz w:val="18"/>
                <w:szCs w:val="18"/>
                <w:u w:val="single"/>
                <w:lang w:eastAsia="zh-TW"/>
              </w:rPr>
              <w:t>媒</w:t>
            </w:r>
            <w:proofErr w:type="gramStart"/>
            <w:r w:rsidRPr="00855DBB">
              <w:rPr>
                <w:rFonts w:ascii="SimSun" w:eastAsia="SimSun" w:hAnsi="SimSun" w:cs="Arial"/>
                <w:b/>
                <w:bCs/>
                <w:sz w:val="18"/>
                <w:szCs w:val="18"/>
                <w:u w:val="single"/>
                <w:lang w:eastAsia="zh-TW"/>
              </w:rPr>
              <w:t>体</w:t>
            </w:r>
            <w:proofErr w:type="gramEnd"/>
            <w:r w:rsidRPr="00855DBB">
              <w:rPr>
                <w:rFonts w:ascii="SimSun" w:eastAsia="SimSun" w:hAnsi="SimSun" w:cs="Arial"/>
                <w:b/>
                <w:bCs/>
                <w:sz w:val="18"/>
                <w:szCs w:val="18"/>
                <w:u w:val="single"/>
                <w:lang w:eastAsia="zh-TW"/>
              </w:rPr>
              <w:t>联系</w:t>
            </w:r>
            <w:r w:rsidRPr="00855DBB">
              <w:rPr>
                <w:rFonts w:ascii="SimSun" w:eastAsia="SimSun" w:hAnsi="SimSun" w:cs="Arial"/>
                <w:b/>
                <w:bCs/>
                <w:sz w:val="18"/>
                <w:szCs w:val="18"/>
                <w:u w:val="single"/>
              </w:rPr>
              <w:t>:</w:t>
            </w:r>
          </w:p>
        </w:tc>
        <w:tc>
          <w:tcPr>
            <w:tcW w:w="2597" w:type="dxa"/>
          </w:tcPr>
          <w:p w:rsidR="006E4AD3" w:rsidRPr="00EA1B12" w:rsidRDefault="006E4AD3" w:rsidP="00793042">
            <w:pPr>
              <w:snapToGrid w:val="0"/>
              <w:rPr>
                <w:rFonts w:ascii="Arial" w:hAnsi="Arial" w:cs="Arial"/>
                <w:b/>
                <w:bCs/>
                <w:sz w:val="18"/>
                <w:szCs w:val="18"/>
                <w:u w:val="single"/>
              </w:rPr>
            </w:pPr>
          </w:p>
        </w:tc>
      </w:tr>
      <w:tr w:rsidR="006E4AD3" w:rsidRPr="00EA1B12" w:rsidTr="00793042">
        <w:tblPrEx>
          <w:tblCellMar>
            <w:left w:w="70" w:type="dxa"/>
            <w:right w:w="70" w:type="dxa"/>
          </w:tblCellMar>
        </w:tblPrEx>
        <w:trPr>
          <w:gridAfter w:val="1"/>
          <w:wAfter w:w="2597" w:type="dxa"/>
          <w:trHeight w:val="227"/>
        </w:trPr>
        <w:tc>
          <w:tcPr>
            <w:tcW w:w="2430" w:type="dxa"/>
          </w:tcPr>
          <w:p w:rsidR="006E4AD3" w:rsidRPr="00855DBB" w:rsidRDefault="006E4AD3" w:rsidP="00793042">
            <w:pPr>
              <w:snapToGrid w:val="0"/>
              <w:spacing w:before="80" w:after="20"/>
              <w:ind w:right="-1058"/>
              <w:rPr>
                <w:rFonts w:ascii="SimSun" w:eastAsia="SimSun" w:hAnsi="SimSun" w:cs="Arial"/>
                <w:b/>
                <w:bCs/>
                <w:sz w:val="18"/>
                <w:szCs w:val="18"/>
                <w:lang w:eastAsia="zh-TW"/>
              </w:rPr>
            </w:pPr>
            <w:r w:rsidRPr="00855DBB">
              <w:rPr>
                <w:rFonts w:ascii="SimSun" w:eastAsia="SimSun" w:hAnsi="SimSun" w:cs="Arial" w:hint="eastAsia"/>
                <w:b/>
                <w:bCs/>
                <w:sz w:val="18"/>
                <w:szCs w:val="18"/>
                <w:lang w:eastAsia="zh-TW"/>
              </w:rPr>
              <w:t>德国康佳特科技</w:t>
            </w:r>
          </w:p>
        </w:tc>
        <w:tc>
          <w:tcPr>
            <w:tcW w:w="2342" w:type="dxa"/>
          </w:tcPr>
          <w:p w:rsidR="006E4AD3" w:rsidRPr="00855DBB" w:rsidRDefault="006E4AD3" w:rsidP="00793042">
            <w:pPr>
              <w:tabs>
                <w:tab w:val="left" w:pos="592"/>
              </w:tabs>
              <w:snapToGrid w:val="0"/>
              <w:spacing w:before="80" w:after="20"/>
              <w:rPr>
                <w:rFonts w:ascii="SimSun" w:eastAsia="SimSun" w:hAnsi="SimSun" w:cs="Arial"/>
                <w:b/>
                <w:bCs/>
                <w:sz w:val="18"/>
                <w:szCs w:val="18"/>
                <w:lang w:eastAsia="zh-TW"/>
              </w:rPr>
            </w:pPr>
            <w:r w:rsidRPr="00855DBB">
              <w:rPr>
                <w:rFonts w:ascii="SimSun" w:eastAsia="SimSun" w:hAnsi="SimSun" w:cs="Arial"/>
                <w:b/>
                <w:bCs/>
                <w:sz w:val="18"/>
                <w:szCs w:val="18"/>
                <w:lang w:eastAsia="zh-TW"/>
              </w:rPr>
              <w:t>德国康佳特科技</w:t>
            </w:r>
          </w:p>
        </w:tc>
      </w:tr>
      <w:tr w:rsidR="006E4AD3" w:rsidRPr="00EA1B12" w:rsidTr="00793042">
        <w:tblPrEx>
          <w:tblCellMar>
            <w:left w:w="70" w:type="dxa"/>
            <w:right w:w="70" w:type="dxa"/>
          </w:tblCellMar>
        </w:tblPrEx>
        <w:trPr>
          <w:gridAfter w:val="1"/>
          <w:wAfter w:w="2597" w:type="dxa"/>
          <w:trHeight w:val="227"/>
        </w:trPr>
        <w:tc>
          <w:tcPr>
            <w:tcW w:w="2430" w:type="dxa"/>
          </w:tcPr>
          <w:p w:rsidR="006E4AD3" w:rsidRPr="00BB3D20" w:rsidRDefault="006E4AD3" w:rsidP="00793042">
            <w:pPr>
              <w:snapToGrid w:val="0"/>
              <w:spacing w:before="20" w:after="20"/>
              <w:rPr>
                <w:rFonts w:ascii="Calibri" w:hAnsi="Calibri" w:cs="Arial"/>
                <w:sz w:val="18"/>
                <w:szCs w:val="18"/>
                <w:lang w:eastAsia="zh-TW"/>
              </w:rPr>
            </w:pPr>
            <w:r>
              <w:rPr>
                <w:rFonts w:ascii="Calibri" w:hAnsi="Calibri" w:cs="Arial" w:hint="eastAsia"/>
                <w:sz w:val="18"/>
                <w:szCs w:val="18"/>
                <w:lang w:eastAsia="zh-TW"/>
              </w:rPr>
              <w:t>Nick</w:t>
            </w:r>
            <w:r>
              <w:rPr>
                <w:rFonts w:ascii="Calibri" w:hAnsi="Calibri" w:cs="Arial"/>
                <w:sz w:val="18"/>
                <w:szCs w:val="18"/>
                <w:lang w:eastAsia="zh-CN"/>
              </w:rPr>
              <w:t xml:space="preserve"> </w:t>
            </w:r>
            <w:r>
              <w:rPr>
                <w:rFonts w:ascii="Calibri" w:hAnsi="Calibri" w:cs="Arial" w:hint="eastAsia"/>
                <w:sz w:val="18"/>
                <w:szCs w:val="18"/>
                <w:lang w:eastAsia="zh-TW"/>
              </w:rPr>
              <w:t>Lin</w:t>
            </w:r>
            <w:r w:rsidRPr="00BB3D20">
              <w:rPr>
                <w:rFonts w:ascii="Calibri" w:hAnsi="Calibri" w:cs="Arial"/>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6E4AD3" w:rsidRPr="00BB3D20" w:rsidRDefault="006E4AD3" w:rsidP="00793042">
            <w:pPr>
              <w:snapToGrid w:val="0"/>
              <w:spacing w:before="20" w:after="20"/>
              <w:rPr>
                <w:rFonts w:ascii="Calibri" w:hAnsi="Calibri" w:cs="Arial"/>
                <w:sz w:val="18"/>
                <w:szCs w:val="18"/>
              </w:rPr>
            </w:pPr>
            <w:r w:rsidRPr="00BB3D20">
              <w:rPr>
                <w:rFonts w:ascii="Calibri" w:hAnsi="Calibri" w:cs="Arial"/>
                <w:sz w:val="18"/>
                <w:szCs w:val="18"/>
                <w:lang w:eastAsia="zh-CN"/>
              </w:rPr>
              <w:t xml:space="preserve">Crysta Lee </w:t>
            </w:r>
            <w:r w:rsidRPr="00BB3D20">
              <w:rPr>
                <w:rFonts w:ascii="MingLiU" w:eastAsia="MingLiU" w:hAnsi="MingLiU" w:cs="MingLiU" w:hint="eastAsia"/>
                <w:sz w:val="18"/>
                <w:szCs w:val="18"/>
                <w:lang w:eastAsia="zh-CN"/>
              </w:rPr>
              <w:t>李佳纯</w:t>
            </w:r>
          </w:p>
        </w:tc>
      </w:tr>
      <w:tr w:rsidR="006E4AD3" w:rsidRPr="00EA1B12" w:rsidTr="00793042">
        <w:tblPrEx>
          <w:tblCellMar>
            <w:left w:w="70" w:type="dxa"/>
            <w:right w:w="70" w:type="dxa"/>
          </w:tblCellMar>
        </w:tblPrEx>
        <w:trPr>
          <w:gridAfter w:val="1"/>
          <w:wAfter w:w="2597" w:type="dxa"/>
          <w:trHeight w:val="227"/>
        </w:trPr>
        <w:tc>
          <w:tcPr>
            <w:tcW w:w="2430" w:type="dxa"/>
          </w:tcPr>
          <w:p w:rsidR="006E4AD3" w:rsidRPr="00BB3D20" w:rsidRDefault="006E4AD3" w:rsidP="00793042">
            <w:pPr>
              <w:snapToGrid w:val="0"/>
              <w:spacing w:before="20" w:after="20"/>
              <w:rPr>
                <w:rFonts w:ascii="Calibri" w:hAnsi="Calibri" w:cs="Arial"/>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6E4AD3" w:rsidRPr="00BB3D20" w:rsidRDefault="006E4AD3" w:rsidP="00793042">
            <w:pPr>
              <w:snapToGrid w:val="0"/>
              <w:spacing w:before="20" w:after="20"/>
              <w:rPr>
                <w:rFonts w:ascii="Calibri" w:hAnsi="Calibri" w:cs="Arial"/>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s="Arial"/>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SimSun" w:eastAsia="SimSun" w:hAnsi="SimSun" w:cs="Helv" w:hint="eastAsia"/>
                <w:color w:val="000000"/>
                <w:sz w:val="18"/>
                <w:szCs w:val="18"/>
                <w:lang w:eastAsia="zh-CN"/>
              </w:rPr>
              <w:t>8931</w:t>
            </w:r>
          </w:p>
        </w:tc>
      </w:tr>
      <w:tr w:rsidR="006E4AD3" w:rsidRPr="00EA1B12" w:rsidTr="00793042">
        <w:tblPrEx>
          <w:tblCellMar>
            <w:left w:w="70" w:type="dxa"/>
            <w:right w:w="70" w:type="dxa"/>
          </w:tblCellMar>
        </w:tblPrEx>
        <w:trPr>
          <w:gridAfter w:val="1"/>
          <w:wAfter w:w="2597" w:type="dxa"/>
          <w:trHeight w:val="273"/>
        </w:trPr>
        <w:tc>
          <w:tcPr>
            <w:tcW w:w="2430" w:type="dxa"/>
          </w:tcPr>
          <w:p w:rsidR="006E4AD3" w:rsidRPr="00BB3D20" w:rsidRDefault="00E62E2A" w:rsidP="00793042">
            <w:pPr>
              <w:snapToGrid w:val="0"/>
              <w:spacing w:before="20" w:after="20"/>
              <w:rPr>
                <w:rFonts w:ascii="Calibri" w:hAnsi="Calibri" w:cs="Arial"/>
                <w:sz w:val="18"/>
                <w:szCs w:val="18"/>
                <w:lang w:eastAsia="zh-TW"/>
              </w:rPr>
            </w:pPr>
            <w:hyperlink r:id="rId12" w:history="1">
              <w:r w:rsidR="006E4AD3" w:rsidRPr="00BB3D20">
                <w:rPr>
                  <w:rStyle w:val="Hyperlink"/>
                  <w:rFonts w:ascii="Calibri" w:eastAsiaTheme="majorEastAsia" w:hAnsi="Calibri" w:cs="Arial"/>
                  <w:sz w:val="18"/>
                  <w:szCs w:val="18"/>
                  <w:lang w:eastAsia="zh-CN"/>
                </w:rPr>
                <w:t>sales-asia@congatec.com</w:t>
              </w:r>
            </w:hyperlink>
          </w:p>
          <w:p w:rsidR="006E4AD3" w:rsidRPr="00BB3D20" w:rsidRDefault="006E4AD3" w:rsidP="00793042">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r w:rsidRPr="00BB3D20">
              <w:rPr>
                <w:rFonts w:ascii="PMingLiU" w:hAnsi="PMingLiU" w:cs="Arial"/>
                <w:sz w:val="18"/>
                <w:szCs w:val="18"/>
              </w:rPr>
              <w:t xml:space="preserve"> </w:t>
            </w:r>
          </w:p>
        </w:tc>
        <w:tc>
          <w:tcPr>
            <w:tcW w:w="2342" w:type="dxa"/>
          </w:tcPr>
          <w:p w:rsidR="006E4AD3" w:rsidRPr="00BB3D20" w:rsidRDefault="006E4AD3" w:rsidP="00793042">
            <w:pPr>
              <w:snapToGrid w:val="0"/>
              <w:spacing w:before="20" w:after="20"/>
              <w:rPr>
                <w:rFonts w:ascii="Calibri" w:hAnsi="Calibri" w:cs="Arial"/>
                <w:sz w:val="18"/>
                <w:szCs w:val="18"/>
              </w:rPr>
            </w:pPr>
            <w:r w:rsidRPr="00BB3D20">
              <w:rPr>
                <w:rFonts w:ascii="Calibri" w:hAnsi="Calibri" w:cs="Arial"/>
                <w:color w:val="0000FF"/>
                <w:sz w:val="18"/>
                <w:szCs w:val="18"/>
                <w:u w:val="single"/>
              </w:rPr>
              <w:t>crysta.lee@congatec.com</w:t>
            </w:r>
          </w:p>
          <w:p w:rsidR="006E4AD3" w:rsidRPr="00BB3D20" w:rsidRDefault="006E4AD3" w:rsidP="00793042">
            <w:pPr>
              <w:snapToGrid w:val="0"/>
              <w:spacing w:before="20" w:after="20"/>
              <w:rPr>
                <w:rFonts w:ascii="PMingLiU" w:hAnsi="PMingLiU" w:cs="Arial"/>
                <w:sz w:val="18"/>
                <w:szCs w:val="18"/>
              </w:rPr>
            </w:pPr>
            <w:r w:rsidRPr="00BB3D20">
              <w:rPr>
                <w:rFonts w:ascii="Calibri" w:hAnsi="Calibri" w:cs="Arial"/>
                <w:color w:val="0000FF"/>
                <w:sz w:val="18"/>
                <w:szCs w:val="18"/>
                <w:u w:val="single"/>
                <w:lang w:eastAsia="zh-CN"/>
              </w:rPr>
              <w:t>www.congatec.cn</w:t>
            </w:r>
          </w:p>
        </w:tc>
      </w:tr>
    </w:tbl>
    <w:p w:rsidR="00D108AC" w:rsidRPr="00F5372F" w:rsidRDefault="00D108AC" w:rsidP="00D108AC">
      <w:pPr>
        <w:rPr>
          <w:rFonts w:ascii="Arial" w:hAnsi="Arial" w:cs="Arial"/>
          <w:i/>
          <w:iCs/>
          <w:color w:val="000000"/>
          <w:sz w:val="16"/>
          <w:szCs w:val="16"/>
        </w:rPr>
      </w:pPr>
    </w:p>
    <w:p w:rsidR="00D108AC" w:rsidRPr="00F5372F" w:rsidRDefault="00D108AC" w:rsidP="00D108AC">
      <w:pPr>
        <w:rPr>
          <w:rFonts w:ascii="Arial" w:hAnsi="Arial" w:cs="Arial"/>
          <w:i/>
          <w:iCs/>
          <w:color w:val="000000"/>
          <w:sz w:val="16"/>
          <w:szCs w:val="16"/>
        </w:rPr>
      </w:pPr>
    </w:p>
    <w:p w:rsidR="00D108AC" w:rsidRPr="00F5372F" w:rsidRDefault="00D108AC" w:rsidP="00D108AC">
      <w:pPr>
        <w:rPr>
          <w:rFonts w:ascii="Arial" w:hAnsi="Arial" w:cs="Arial"/>
          <w:i/>
          <w:iCs/>
          <w:color w:val="000000"/>
          <w:sz w:val="16"/>
          <w:szCs w:val="16"/>
        </w:rPr>
      </w:pPr>
    </w:p>
    <w:p w:rsidR="00D108AC" w:rsidRPr="00125D3E" w:rsidRDefault="00A522E3" w:rsidP="00D108AC">
      <w:pPr>
        <w:spacing w:after="120"/>
        <w:rPr>
          <w:rFonts w:ascii="Arial" w:hAnsi="Arial" w:cs="Arial"/>
          <w:sz w:val="22"/>
          <w:szCs w:val="22"/>
        </w:rPr>
      </w:pPr>
      <w:r>
        <w:rPr>
          <w:rFonts w:ascii="Arial" w:hAnsi="Arial" w:cs="Arial"/>
          <w:noProof/>
          <w:sz w:val="22"/>
          <w:szCs w:val="22"/>
        </w:rPr>
        <w:drawing>
          <wp:inline distT="0" distB="0" distL="0" distR="0" wp14:anchorId="29A1EB2D">
            <wp:extent cx="1448435" cy="702310"/>
            <wp:effectExtent l="0" t="0" r="0" b="0"/>
            <wp:docPr id="1" name="Picture 1" descr="AMD-Eco-100-Watt-coo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D-Eco-100-Watt-cool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48435" cy="702310"/>
                    </a:xfrm>
                    <a:prstGeom prst="rect">
                      <a:avLst/>
                    </a:prstGeom>
                    <a:noFill/>
                    <a:ln>
                      <a:noFill/>
                    </a:ln>
                  </pic:spPr>
                </pic:pic>
              </a:graphicData>
            </a:graphic>
          </wp:inline>
        </w:drawing>
      </w:r>
    </w:p>
    <w:p w:rsidR="00AF60DB" w:rsidRPr="00E06BD2" w:rsidRDefault="00232F60" w:rsidP="00D108AC">
      <w:pPr>
        <w:spacing w:after="120"/>
        <w:rPr>
          <w:rFonts w:ascii="Arial" w:hAnsi="Arial" w:cs="Arial"/>
          <w:i/>
          <w:iCs/>
          <w:color w:val="000000"/>
          <w:sz w:val="16"/>
          <w:szCs w:val="16"/>
          <w:lang w:val="en-US"/>
        </w:rPr>
      </w:pPr>
      <w:r w:rsidRPr="00E06BD2">
        <w:rPr>
          <w:rFonts w:ascii="Arial" w:hAnsi="Arial" w:cs="Arial"/>
          <w:i/>
          <w:sz w:val="16"/>
          <w:szCs w:val="16"/>
          <w:lang w:val="en-US" w:eastAsia="de-DE"/>
        </w:rPr>
        <w:t>Text and photograph available at</w:t>
      </w:r>
      <w:r w:rsidR="00D108AC" w:rsidRPr="00E06BD2">
        <w:rPr>
          <w:rFonts w:ascii="Arial" w:hAnsi="Arial" w:cs="Arial"/>
          <w:i/>
          <w:iCs/>
          <w:color w:val="000000"/>
          <w:sz w:val="16"/>
          <w:szCs w:val="16"/>
          <w:lang w:val="en-US"/>
        </w:rPr>
        <w:t xml:space="preserve">: </w:t>
      </w:r>
      <w:hyperlink r:id="rId14" w:history="1">
        <w:r w:rsidRPr="00E06BD2">
          <w:rPr>
            <w:rStyle w:val="Hyperlink"/>
            <w:rFonts w:ascii="Arial" w:hAnsi="Arial" w:cs="Arial"/>
            <w:i/>
            <w:iCs/>
            <w:sz w:val="16"/>
            <w:szCs w:val="16"/>
            <w:lang w:val="en-US"/>
          </w:rPr>
          <w:t>https://www.congatec.com/en/congatec/press-releases.html</w:t>
        </w:r>
      </w:hyperlink>
    </w:p>
    <w:p w:rsidR="00D108AC" w:rsidRPr="00E06BD2" w:rsidRDefault="004A4E9B" w:rsidP="00D108AC">
      <w:pPr>
        <w:pStyle w:val="Pressemitteilung"/>
        <w:rPr>
          <w:rFonts w:cs="Arial"/>
          <w:szCs w:val="24"/>
          <w:lang w:val="en-US"/>
        </w:rPr>
      </w:pPr>
      <w:r w:rsidRPr="00E06BD2">
        <w:rPr>
          <w:rFonts w:cs="Arial"/>
          <w:szCs w:val="24"/>
          <w:lang w:val="en-US"/>
        </w:rPr>
        <w:t>Press release</w:t>
      </w:r>
    </w:p>
    <w:p w:rsidR="002A1662" w:rsidRPr="00E06BD2" w:rsidRDefault="002A1662" w:rsidP="00D108AC">
      <w:pPr>
        <w:pStyle w:val="Pressemitteilung"/>
        <w:rPr>
          <w:rFonts w:cs="Arial"/>
          <w:sz w:val="22"/>
          <w:szCs w:val="22"/>
          <w:lang w:val="en-US"/>
        </w:rPr>
      </w:pPr>
    </w:p>
    <w:p w:rsidR="000E5D53" w:rsidRPr="00184EF4" w:rsidRDefault="000E5D53" w:rsidP="00F53780">
      <w:pPr>
        <w:spacing w:line="360" w:lineRule="auto"/>
        <w:jc w:val="center"/>
        <w:rPr>
          <w:rFonts w:ascii="SimSun" w:eastAsia="SimSun" w:hAnsi="SimSun" w:cs="Arial"/>
          <w:sz w:val="22"/>
          <w:szCs w:val="22"/>
          <w:lang w:val="en-US"/>
        </w:rPr>
      </w:pPr>
      <w:r w:rsidRPr="00184EF4">
        <w:rPr>
          <w:rFonts w:ascii="SimSun" w:eastAsia="SimSun" w:hAnsi="SimSun" w:cs="Arial"/>
          <w:bCs/>
          <w:lang w:val="en-US" w:eastAsia="zh-CN"/>
        </w:rPr>
        <w:t>康佳特推出面向100瓦边缘服务器生态系统的新型</w:t>
      </w:r>
      <w:r w:rsidRPr="00184EF4">
        <w:rPr>
          <w:rFonts w:ascii="SimSun" w:eastAsia="SimSun" w:hAnsi="SimSun" w:cs="Arial" w:hint="eastAsia"/>
          <w:bCs/>
          <w:lang w:val="en-US" w:eastAsia="zh-CN"/>
        </w:rPr>
        <w:t>散热</w:t>
      </w:r>
      <w:r w:rsidRPr="00184EF4">
        <w:rPr>
          <w:rFonts w:ascii="SimSun" w:eastAsia="SimSun" w:hAnsi="SimSun" w:cs="Arial"/>
          <w:bCs/>
          <w:lang w:val="en-US" w:eastAsia="zh-CN"/>
        </w:rPr>
        <w:t>方案</w:t>
      </w:r>
    </w:p>
    <w:p w:rsidR="00F57BB5" w:rsidRPr="00184EF4" w:rsidRDefault="00F57BB5">
      <w:pPr>
        <w:jc w:val="center"/>
        <w:rPr>
          <w:rFonts w:ascii="SimSun" w:eastAsia="SimSun" w:hAnsi="SimSun" w:cs="Arial"/>
          <w:bCs/>
          <w:lang w:val="en-US"/>
        </w:rPr>
      </w:pPr>
    </w:p>
    <w:p w:rsidR="000E5D53" w:rsidRPr="00184EF4" w:rsidRDefault="000E5D53" w:rsidP="000E5D53">
      <w:pPr>
        <w:jc w:val="center"/>
        <w:rPr>
          <w:rFonts w:ascii="SimSun" w:eastAsia="SimSun" w:hAnsi="SimSun" w:cs="Arial"/>
          <w:b/>
          <w:bCs/>
          <w:sz w:val="32"/>
          <w:szCs w:val="32"/>
          <w:lang w:val="en-US" w:eastAsia="zh-CN"/>
        </w:rPr>
      </w:pPr>
      <w:r w:rsidRPr="00184EF4">
        <w:rPr>
          <w:rFonts w:ascii="SimSun" w:eastAsia="SimSun" w:hAnsi="SimSun" w:cs="Arial"/>
          <w:b/>
          <w:bCs/>
          <w:sz w:val="32"/>
          <w:szCs w:val="32"/>
          <w:lang w:val="en-US" w:eastAsia="zh-CN"/>
        </w:rPr>
        <w:t>让服务器保持“冷静”</w:t>
      </w:r>
    </w:p>
    <w:p w:rsidR="000E5D53" w:rsidRPr="00E06BD2" w:rsidRDefault="000E5D53" w:rsidP="00F53780">
      <w:pPr>
        <w:jc w:val="center"/>
        <w:rPr>
          <w:rFonts w:ascii="Arial" w:hAnsi="Arial" w:cs="Arial"/>
          <w:b/>
          <w:bCs/>
          <w:sz w:val="32"/>
          <w:szCs w:val="32"/>
          <w:lang w:val="en-US"/>
        </w:rPr>
      </w:pPr>
    </w:p>
    <w:p w:rsidR="00297A5C" w:rsidRPr="00E06BD2" w:rsidRDefault="00297A5C" w:rsidP="00F4736C">
      <w:pPr>
        <w:spacing w:line="276" w:lineRule="auto"/>
        <w:rPr>
          <w:rStyle w:val="Kommentarzeichen1"/>
          <w:rFonts w:ascii="Arial" w:hAnsi="Arial" w:cs="Arial"/>
          <w:b/>
          <w:sz w:val="22"/>
          <w:szCs w:val="22"/>
          <w:lang w:val="en-US"/>
        </w:rPr>
      </w:pPr>
    </w:p>
    <w:p w:rsidR="000E5D53" w:rsidRPr="00184EF4" w:rsidRDefault="000F60B4" w:rsidP="000E5D53">
      <w:pPr>
        <w:spacing w:line="360" w:lineRule="auto"/>
        <w:rPr>
          <w:rStyle w:val="Kommentarzeichen1"/>
          <w:rFonts w:ascii="SimSun" w:eastAsia="SimSun" w:hAnsi="SimSun" w:cs="Arial"/>
          <w:color w:val="000000" w:themeColor="text1"/>
          <w:sz w:val="24"/>
          <w:szCs w:val="24"/>
          <w:lang w:val="en-US"/>
        </w:rPr>
      </w:pPr>
      <w:r>
        <w:rPr>
          <w:rStyle w:val="Kommentarzeichen1"/>
          <w:rFonts w:ascii="Arial" w:hAnsi="Arial" w:cs="Arial"/>
          <w:b/>
          <w:sz w:val="22"/>
          <w:szCs w:val="22"/>
          <w:lang w:val="en-US"/>
        </w:rPr>
        <w:t>Shanghai</w:t>
      </w:r>
      <w:r w:rsidR="00D108AC" w:rsidRPr="00E06BD2">
        <w:rPr>
          <w:rStyle w:val="Kommentarzeichen1"/>
          <w:rFonts w:ascii="Arial" w:hAnsi="Arial" w:cs="Arial"/>
          <w:b/>
          <w:sz w:val="22"/>
          <w:szCs w:val="22"/>
          <w:lang w:val="en-US"/>
        </w:rPr>
        <w:t xml:space="preserve">, </w:t>
      </w:r>
      <w:r>
        <w:rPr>
          <w:rStyle w:val="Kommentarzeichen1"/>
          <w:rFonts w:ascii="Arial" w:hAnsi="Arial" w:cs="Arial"/>
          <w:b/>
          <w:sz w:val="22"/>
          <w:szCs w:val="22"/>
          <w:lang w:val="en-US"/>
        </w:rPr>
        <w:t>China</w:t>
      </w:r>
      <w:r w:rsidR="004A4E9B" w:rsidRPr="00E06BD2">
        <w:rPr>
          <w:rStyle w:val="Kommentarzeichen1"/>
          <w:rFonts w:ascii="Arial" w:hAnsi="Arial" w:cs="Arial"/>
          <w:b/>
          <w:sz w:val="22"/>
          <w:szCs w:val="22"/>
          <w:lang w:val="en-US"/>
        </w:rPr>
        <w:t xml:space="preserve">, </w:t>
      </w:r>
      <w:r w:rsidR="00F5372F" w:rsidRPr="00F5372F">
        <w:rPr>
          <w:rStyle w:val="Kommentarzeichen1"/>
          <w:rFonts w:ascii="Arial" w:hAnsi="Arial" w:cs="Arial"/>
          <w:b/>
          <w:sz w:val="22"/>
          <w:szCs w:val="22"/>
          <w:lang w:val="en-US"/>
        </w:rPr>
        <w:t>2</w:t>
      </w:r>
      <w:r>
        <w:rPr>
          <w:rStyle w:val="Kommentarzeichen1"/>
          <w:rFonts w:ascii="Arial" w:hAnsi="Arial" w:cs="Arial"/>
          <w:b/>
          <w:sz w:val="22"/>
          <w:szCs w:val="22"/>
          <w:lang w:val="en-US"/>
        </w:rPr>
        <w:t>4</w:t>
      </w:r>
      <w:r w:rsidR="00D108AC" w:rsidRPr="00E06BD2">
        <w:rPr>
          <w:rStyle w:val="Kommentarzeichen1"/>
          <w:rFonts w:ascii="Arial" w:hAnsi="Arial" w:cs="Arial"/>
          <w:b/>
          <w:sz w:val="22"/>
          <w:szCs w:val="22"/>
          <w:lang w:val="en-US"/>
        </w:rPr>
        <w:t xml:space="preserve"> </w:t>
      </w:r>
      <w:r>
        <w:rPr>
          <w:rStyle w:val="Kommentarzeichen1"/>
          <w:rFonts w:ascii="Arial" w:hAnsi="Arial" w:cs="Arial"/>
          <w:b/>
          <w:sz w:val="22"/>
          <w:szCs w:val="22"/>
          <w:lang w:val="en-US"/>
        </w:rPr>
        <w:t>March</w:t>
      </w:r>
      <w:r w:rsidR="00174C55" w:rsidRPr="00E06BD2">
        <w:rPr>
          <w:rStyle w:val="Kommentarzeichen1"/>
          <w:rFonts w:ascii="Arial" w:hAnsi="Arial" w:cs="Arial"/>
          <w:b/>
          <w:sz w:val="22"/>
          <w:szCs w:val="22"/>
          <w:lang w:val="en-US"/>
        </w:rPr>
        <w:t xml:space="preserve"> </w:t>
      </w:r>
      <w:proofErr w:type="gramStart"/>
      <w:r w:rsidR="00D108AC" w:rsidRPr="00E06BD2">
        <w:rPr>
          <w:rStyle w:val="Kommentarzeichen1"/>
          <w:rFonts w:ascii="Arial" w:hAnsi="Arial" w:cs="Arial"/>
          <w:b/>
          <w:sz w:val="22"/>
          <w:szCs w:val="22"/>
          <w:lang w:val="en-US"/>
        </w:rPr>
        <w:t>20</w:t>
      </w:r>
      <w:r w:rsidR="00174C55" w:rsidRPr="00E06BD2">
        <w:rPr>
          <w:rStyle w:val="Kommentarzeichen1"/>
          <w:rFonts w:ascii="Arial" w:hAnsi="Arial" w:cs="Arial"/>
          <w:b/>
          <w:sz w:val="22"/>
          <w:szCs w:val="22"/>
          <w:lang w:val="en-US"/>
        </w:rPr>
        <w:t>20</w:t>
      </w:r>
      <w:r w:rsidR="00D108AC" w:rsidRPr="00E06BD2">
        <w:rPr>
          <w:rStyle w:val="Kommentarzeichen1"/>
          <w:rFonts w:ascii="Arial" w:hAnsi="Arial" w:cs="Arial"/>
          <w:b/>
          <w:sz w:val="22"/>
          <w:szCs w:val="22"/>
          <w:lang w:val="en-US"/>
        </w:rPr>
        <w:t xml:space="preserve">  *</w:t>
      </w:r>
      <w:proofErr w:type="gramEnd"/>
      <w:r w:rsidR="00D108AC" w:rsidRPr="00E06BD2">
        <w:rPr>
          <w:rStyle w:val="Kommentarzeichen1"/>
          <w:rFonts w:ascii="Arial" w:hAnsi="Arial" w:cs="Arial"/>
          <w:b/>
          <w:sz w:val="22"/>
          <w:szCs w:val="22"/>
          <w:lang w:val="en-US"/>
        </w:rPr>
        <w:t xml:space="preserve"> * *</w:t>
      </w:r>
      <w:r w:rsidR="00D108AC" w:rsidRPr="00E06BD2">
        <w:rPr>
          <w:rStyle w:val="Kommentarzeichen1"/>
          <w:rFonts w:ascii="Arial" w:hAnsi="Arial" w:cs="Arial"/>
          <w:sz w:val="22"/>
          <w:szCs w:val="22"/>
          <w:lang w:val="en-US"/>
        </w:rPr>
        <w:t xml:space="preserve">  </w:t>
      </w:r>
      <w:r w:rsidR="000E5D53" w:rsidRPr="00184EF4">
        <w:rPr>
          <w:rStyle w:val="Kommentarzeichen1"/>
          <w:rFonts w:ascii="SimSun" w:eastAsia="SimSun" w:hAnsi="SimSun" w:cs="Arial" w:hint="eastAsia"/>
          <w:color w:val="000000" w:themeColor="text1"/>
          <w:sz w:val="24"/>
          <w:szCs w:val="24"/>
          <w:lang w:val="en-US" w:eastAsia="zh-TW"/>
        </w:rPr>
        <w:t>提供</w:t>
      </w:r>
      <w:r w:rsidR="000E5D53" w:rsidRPr="00184EF4">
        <w:rPr>
          <w:rStyle w:val="Kommentarzeichen1"/>
          <w:rFonts w:ascii="SimSun" w:eastAsia="SimSun" w:hAnsi="SimSun" w:cs="Arial"/>
          <w:color w:val="000000" w:themeColor="text1"/>
          <w:sz w:val="24"/>
          <w:szCs w:val="24"/>
          <w:lang w:val="en-US"/>
        </w:rPr>
        <w:t>标准</w:t>
      </w:r>
      <w:r w:rsidR="000E5D53" w:rsidRPr="00184EF4">
        <w:rPr>
          <w:rStyle w:val="Kommentarzeichen1"/>
          <w:rFonts w:ascii="SimSun" w:eastAsia="SimSun" w:hAnsi="SimSun" w:cs="Arial" w:hint="eastAsia"/>
          <w:color w:val="000000" w:themeColor="text1"/>
          <w:sz w:val="24"/>
          <w:szCs w:val="24"/>
          <w:lang w:val="en-US" w:eastAsia="zh-CN"/>
        </w:rPr>
        <w:t>和</w:t>
      </w:r>
      <w:r w:rsidR="000E5D53" w:rsidRPr="00184EF4">
        <w:rPr>
          <w:rStyle w:val="Kommentarzeichen1"/>
          <w:rFonts w:ascii="SimSun" w:eastAsia="SimSun" w:hAnsi="SimSun" w:cs="Arial"/>
          <w:color w:val="000000" w:themeColor="text1"/>
          <w:sz w:val="24"/>
          <w:szCs w:val="24"/>
          <w:lang w:val="en-US"/>
        </w:rPr>
        <w:t>定制</w:t>
      </w:r>
      <w:r w:rsidR="000E5D53" w:rsidRPr="00184EF4">
        <w:rPr>
          <w:rStyle w:val="Kommentarzeichen1"/>
          <w:rFonts w:ascii="SimSun" w:eastAsia="SimSun" w:hAnsi="SimSun" w:cs="Arial"/>
          <w:color w:val="000000" w:themeColor="text1"/>
          <w:sz w:val="24"/>
          <w:szCs w:val="24"/>
          <w:lang w:val="en-US" w:eastAsia="zh-CN"/>
        </w:rPr>
        <w:t>嵌入式计算</w:t>
      </w:r>
      <w:r w:rsidR="000E5D53" w:rsidRPr="00184EF4">
        <w:rPr>
          <w:rStyle w:val="Kommentarzeichen1"/>
          <w:rFonts w:ascii="SimSun" w:eastAsia="SimSun" w:hAnsi="SimSun" w:cs="Arial" w:hint="eastAsia"/>
          <w:color w:val="000000" w:themeColor="text1"/>
          <w:sz w:val="24"/>
          <w:szCs w:val="24"/>
          <w:lang w:val="en-US" w:eastAsia="zh-CN"/>
        </w:rPr>
        <w:t>主板与模块</w:t>
      </w:r>
      <w:r w:rsidR="000E5D53" w:rsidRPr="00184EF4">
        <w:rPr>
          <w:rStyle w:val="Kommentarzeichen1"/>
          <w:rFonts w:ascii="SimSun" w:eastAsia="SimSun" w:hAnsi="SimSun" w:cs="Arial"/>
          <w:color w:val="000000" w:themeColor="text1"/>
          <w:sz w:val="24"/>
          <w:szCs w:val="24"/>
          <w:lang w:val="en-US" w:eastAsia="zh-CN"/>
        </w:rPr>
        <w:t>的领先供应商德国康佳特</w:t>
      </w:r>
      <w:r w:rsidR="000E5D53" w:rsidRPr="00184EF4">
        <w:rPr>
          <w:rStyle w:val="Kommentarzeichen1"/>
          <w:rFonts w:ascii="SimSun" w:eastAsia="SimSun" w:hAnsi="SimSun" w:cs="Arial"/>
          <w:color w:val="000000" w:themeColor="text1"/>
          <w:sz w:val="24"/>
          <w:szCs w:val="24"/>
          <w:lang w:val="en-US"/>
        </w:rPr>
        <w:t>推出了三款</w:t>
      </w:r>
      <w:r w:rsidR="000E5D53" w:rsidRPr="00184EF4">
        <w:rPr>
          <w:rStyle w:val="Kommentarzeichen1"/>
          <w:rFonts w:ascii="SimSun" w:eastAsia="SimSun" w:hAnsi="SimSun" w:cs="Arial" w:hint="eastAsia"/>
          <w:color w:val="000000" w:themeColor="text1"/>
          <w:sz w:val="24"/>
          <w:szCs w:val="24"/>
          <w:lang w:val="en-US" w:eastAsia="zh-CN"/>
        </w:rPr>
        <w:t>散热解决</w:t>
      </w:r>
      <w:r w:rsidR="000E5D53" w:rsidRPr="00184EF4">
        <w:rPr>
          <w:rStyle w:val="Kommentarzeichen1"/>
          <w:rFonts w:ascii="SimSun" w:eastAsia="SimSun" w:hAnsi="SimSun" w:cs="Arial"/>
          <w:color w:val="000000" w:themeColor="text1"/>
          <w:sz w:val="24"/>
          <w:szCs w:val="24"/>
          <w:lang w:val="en-US"/>
        </w:rPr>
        <w:t>方</w:t>
      </w:r>
      <w:r w:rsidRPr="00184EF4">
        <w:rPr>
          <w:rStyle w:val="Kommentarzeichen1"/>
          <w:rFonts w:ascii="SimSun" w:eastAsia="SimSun" w:hAnsi="SimSun" w:cs="Arial" w:hint="eastAsia"/>
          <w:color w:val="000000" w:themeColor="text1"/>
          <w:sz w:val="24"/>
          <w:szCs w:val="24"/>
          <w:lang w:val="en-US" w:eastAsia="zh-TW"/>
        </w:rPr>
        <w:t>案，</w:t>
      </w:r>
      <w:r w:rsidR="000E5D53" w:rsidRPr="00184EF4">
        <w:rPr>
          <w:rStyle w:val="Kommentarzeichen1"/>
          <w:rFonts w:ascii="SimSun" w:eastAsia="SimSun" w:hAnsi="SimSun" w:cs="Arial"/>
          <w:color w:val="000000" w:themeColor="text1"/>
          <w:sz w:val="24"/>
          <w:szCs w:val="24"/>
          <w:lang w:val="en-US"/>
        </w:rPr>
        <w:t>面向</w:t>
      </w:r>
      <w:r w:rsidR="000E5D53" w:rsidRPr="00184EF4">
        <w:rPr>
          <w:rStyle w:val="Kommentarzeichen1"/>
          <w:rFonts w:ascii="SimSun" w:eastAsia="SimSun" w:hAnsi="SimSun" w:cs="Arial" w:hint="eastAsia"/>
          <w:color w:val="000000" w:themeColor="text1"/>
          <w:sz w:val="24"/>
          <w:szCs w:val="24"/>
          <w:lang w:val="en-US" w:eastAsia="zh-CN"/>
        </w:rPr>
        <w:t>基于</w:t>
      </w:r>
      <w:r w:rsidR="000E5D53" w:rsidRPr="00184EF4">
        <w:rPr>
          <w:rStyle w:val="Kommentarzeichen1"/>
          <w:rFonts w:ascii="SimSun" w:eastAsia="SimSun" w:hAnsi="SimSun" w:cs="Arial"/>
          <w:color w:val="000000" w:themeColor="text1"/>
          <w:sz w:val="24"/>
          <w:szCs w:val="24"/>
          <w:lang w:val="en-US"/>
        </w:rPr>
        <w:t>AMD EPYC</w:t>
      </w:r>
      <w:r w:rsidR="000E5D53" w:rsidRPr="00184EF4">
        <w:rPr>
          <w:rStyle w:val="Kommentarzeichen1"/>
          <w:rFonts w:ascii="SimSun" w:eastAsia="SimSun" w:hAnsi="SimSun" w:cs="Arial"/>
          <w:color w:val="000000" w:themeColor="text1"/>
          <w:sz w:val="24"/>
          <w:szCs w:val="24"/>
          <w:vertAlign w:val="superscript"/>
          <w:lang w:val="en-US"/>
        </w:rPr>
        <w:t>TM</w:t>
      </w:r>
      <w:r w:rsidR="000E5D53" w:rsidRPr="00184EF4">
        <w:rPr>
          <w:rStyle w:val="Kommentarzeichen1"/>
          <w:rFonts w:ascii="SimSun" w:eastAsia="SimSun" w:hAnsi="SimSun" w:cs="Arial"/>
          <w:color w:val="000000" w:themeColor="text1"/>
          <w:sz w:val="24"/>
          <w:szCs w:val="24"/>
          <w:lang w:val="en-US"/>
        </w:rPr>
        <w:t xml:space="preserve"> Embedded 3000</w:t>
      </w:r>
      <w:r w:rsidR="000E5D53" w:rsidRPr="00184EF4">
        <w:rPr>
          <w:rStyle w:val="Kommentarzeichen1"/>
          <w:rFonts w:ascii="SimSun" w:eastAsia="SimSun" w:hAnsi="SimSun" w:cs="Arial"/>
          <w:color w:val="000000" w:themeColor="text1"/>
          <w:sz w:val="24"/>
          <w:szCs w:val="24"/>
          <w:lang w:val="en-US" w:eastAsia="zh-CN"/>
        </w:rPr>
        <w:t>系列处理器构建的100瓦边缘服务器生态系统。通过将</w:t>
      </w:r>
      <w:r w:rsidR="000E5D53" w:rsidRPr="00184EF4">
        <w:rPr>
          <w:rStyle w:val="Kommentarzeichen1"/>
          <w:rFonts w:ascii="SimSun" w:eastAsia="SimSun" w:hAnsi="SimSun" w:cs="Arial" w:hint="eastAsia"/>
          <w:color w:val="000000" w:themeColor="text1"/>
          <w:sz w:val="24"/>
          <w:szCs w:val="24"/>
          <w:lang w:val="en-US" w:eastAsia="zh-CN"/>
        </w:rPr>
        <w:t>坚固型散热</w:t>
      </w:r>
      <w:r w:rsidR="000E5D53" w:rsidRPr="00184EF4">
        <w:rPr>
          <w:rStyle w:val="Kommentarzeichen1"/>
          <w:rFonts w:ascii="SimSun" w:eastAsia="SimSun" w:hAnsi="SimSun" w:cs="Arial"/>
          <w:color w:val="000000" w:themeColor="text1"/>
          <w:sz w:val="24"/>
          <w:szCs w:val="24"/>
          <w:lang w:val="en-US" w:eastAsia="zh-CN"/>
        </w:rPr>
        <w:t>方案与</w:t>
      </w:r>
      <w:r w:rsidR="000E5D53" w:rsidRPr="00184EF4">
        <w:rPr>
          <w:rStyle w:val="Kommentarzeichen1"/>
          <w:rFonts w:ascii="SimSun" w:eastAsia="SimSun" w:hAnsi="SimSun" w:cs="Arial" w:hint="eastAsia"/>
          <w:color w:val="000000" w:themeColor="text1"/>
          <w:sz w:val="24"/>
          <w:szCs w:val="24"/>
          <w:lang w:val="en-US" w:eastAsia="zh-CN"/>
        </w:rPr>
        <w:t>全天候运转</w:t>
      </w:r>
      <w:r w:rsidR="000E5D53" w:rsidRPr="00184EF4">
        <w:rPr>
          <w:rStyle w:val="Kommentarzeichen1"/>
          <w:rFonts w:ascii="SimSun" w:eastAsia="SimSun" w:hAnsi="SimSun" w:cs="Arial"/>
          <w:color w:val="000000" w:themeColor="text1"/>
          <w:sz w:val="24"/>
          <w:szCs w:val="24"/>
          <w:lang w:val="en-US" w:eastAsia="zh-CN"/>
        </w:rPr>
        <w:t>的处理器模块集成到一起，OEM厂商就再也无需考虑处理器散热系统的问题了。事实上，系统的通风设计也包含在这其中，因此系统层面的散热设计不再那么耗费心力。妥善兼容的冷却方案对于100瓦边缘服务器生态系统来说不可或缺，因为过热会导致设备的迅速老化和系统故障。</w:t>
      </w:r>
      <w:r w:rsidR="000E5D53" w:rsidRPr="00184EF4">
        <w:rPr>
          <w:rStyle w:val="Kommentarzeichen1"/>
          <w:rFonts w:ascii="SimSun" w:eastAsia="SimSun" w:hAnsi="SimSun" w:cs="Arial" w:hint="eastAsia"/>
          <w:color w:val="000000" w:themeColor="text1"/>
          <w:sz w:val="24"/>
          <w:szCs w:val="24"/>
          <w:lang w:val="en-US" w:eastAsia="zh-CN"/>
        </w:rPr>
        <w:t>具备</w:t>
      </w:r>
      <w:r w:rsidR="000E5D53" w:rsidRPr="00184EF4">
        <w:rPr>
          <w:rStyle w:val="Kommentarzeichen1"/>
          <w:rFonts w:ascii="SimSun" w:eastAsia="SimSun" w:hAnsi="SimSun" w:cs="Arial"/>
          <w:color w:val="000000" w:themeColor="text1"/>
          <w:sz w:val="24"/>
          <w:szCs w:val="24"/>
          <w:lang w:val="en-US" w:eastAsia="zh-CN"/>
        </w:rPr>
        <w:t>实时数据处理要求的边缘服务器也需要优化防护功能，减少由热量导致的性能下降，确保性能的稳定——这一点进一步强调了高性能</w:t>
      </w:r>
      <w:r w:rsidR="000E5D53" w:rsidRPr="00184EF4">
        <w:rPr>
          <w:rStyle w:val="Kommentarzeichen1"/>
          <w:rFonts w:ascii="SimSun" w:eastAsia="SimSun" w:hAnsi="SimSun" w:cs="Arial" w:hint="eastAsia"/>
          <w:color w:val="000000" w:themeColor="text1"/>
          <w:sz w:val="24"/>
          <w:szCs w:val="24"/>
          <w:lang w:val="en-US" w:eastAsia="zh-CN"/>
        </w:rPr>
        <w:t>散热</w:t>
      </w:r>
      <w:r w:rsidR="000E5D53" w:rsidRPr="00184EF4">
        <w:rPr>
          <w:rStyle w:val="Kommentarzeichen1"/>
          <w:rFonts w:ascii="SimSun" w:eastAsia="SimSun" w:hAnsi="SimSun" w:cs="Arial"/>
          <w:color w:val="000000" w:themeColor="text1"/>
          <w:sz w:val="24"/>
          <w:szCs w:val="24"/>
          <w:lang w:val="en-US" w:eastAsia="zh-CN"/>
        </w:rPr>
        <w:t>系统在工业计算机系统中的重要性。</w:t>
      </w:r>
    </w:p>
    <w:p w:rsidR="000E5D53" w:rsidRPr="00184EF4" w:rsidRDefault="000E5D53" w:rsidP="0064417B">
      <w:pPr>
        <w:spacing w:line="360" w:lineRule="auto"/>
        <w:rPr>
          <w:rStyle w:val="Kommentarzeichen1"/>
          <w:rFonts w:ascii="SimSun" w:eastAsia="SimSun" w:hAnsi="SimSun" w:cs="Arial"/>
          <w:color w:val="000000" w:themeColor="text1"/>
          <w:sz w:val="24"/>
          <w:szCs w:val="24"/>
          <w:lang w:val="en-US"/>
        </w:rPr>
      </w:pPr>
    </w:p>
    <w:p w:rsidR="000E5D53" w:rsidRPr="00184EF4" w:rsidRDefault="00E46C56" w:rsidP="000E5D53">
      <w:pPr>
        <w:spacing w:line="360" w:lineRule="auto"/>
        <w:rPr>
          <w:rStyle w:val="Kommentarzeichen1"/>
          <w:rFonts w:ascii="SimSun" w:eastAsia="SimSun" w:hAnsi="SimSun" w:cs="Arial"/>
          <w:color w:val="000000" w:themeColor="text1"/>
          <w:sz w:val="24"/>
          <w:szCs w:val="24"/>
          <w:lang w:val="en-US" w:eastAsia="zh-CN"/>
        </w:rPr>
      </w:pPr>
      <w:r>
        <w:rPr>
          <w:rStyle w:val="Kommentarzeichen1"/>
          <w:rFonts w:ascii="SimSun" w:eastAsia="SimSun" w:hAnsi="SimSun" w:cs="Arial" w:hint="eastAsia"/>
          <w:color w:val="000000" w:themeColor="text1"/>
          <w:sz w:val="24"/>
          <w:szCs w:val="24"/>
          <w:lang w:val="en-US" w:eastAsia="zh-CN"/>
        </w:rPr>
        <w:t xml:space="preserve">    </w:t>
      </w:r>
      <w:r w:rsidR="000E5D53" w:rsidRPr="00184EF4">
        <w:rPr>
          <w:rStyle w:val="Kommentarzeichen1"/>
          <w:rFonts w:ascii="SimSun" w:eastAsia="SimSun" w:hAnsi="SimSun" w:cs="Arial"/>
          <w:color w:val="000000" w:themeColor="text1"/>
          <w:sz w:val="24"/>
          <w:szCs w:val="24"/>
          <w:lang w:val="en-US" w:eastAsia="zh-CN"/>
        </w:rPr>
        <w:t>康佳特产品经理</w:t>
      </w:r>
      <w:r w:rsidR="000E5D53" w:rsidRPr="00184EF4">
        <w:rPr>
          <w:rStyle w:val="Kommentarzeichen1"/>
          <w:rFonts w:ascii="SimSun" w:eastAsia="SimSun" w:hAnsi="SimSun" w:cs="Arial"/>
          <w:color w:val="000000" w:themeColor="text1"/>
          <w:sz w:val="24"/>
          <w:szCs w:val="24"/>
          <w:lang w:val="en-US"/>
        </w:rPr>
        <w:t xml:space="preserve">Andreas </w:t>
      </w:r>
      <w:proofErr w:type="spellStart"/>
      <w:r w:rsidR="000E5D53" w:rsidRPr="00184EF4">
        <w:rPr>
          <w:rStyle w:val="Kommentarzeichen1"/>
          <w:rFonts w:ascii="SimSun" w:eastAsia="SimSun" w:hAnsi="SimSun" w:cs="Arial"/>
          <w:color w:val="000000" w:themeColor="text1"/>
          <w:sz w:val="24"/>
          <w:szCs w:val="24"/>
          <w:lang w:val="en-US"/>
        </w:rPr>
        <w:t>Bergbauer</w:t>
      </w:r>
      <w:proofErr w:type="spellEnd"/>
      <w:r w:rsidR="000E5D53" w:rsidRPr="00184EF4">
        <w:rPr>
          <w:rStyle w:val="Kommentarzeichen1"/>
          <w:rFonts w:ascii="SimSun" w:eastAsia="SimSun" w:hAnsi="SimSun" w:cs="Arial"/>
          <w:color w:val="000000" w:themeColor="text1"/>
          <w:sz w:val="24"/>
          <w:szCs w:val="24"/>
          <w:lang w:val="en-US" w:eastAsia="zh-CN"/>
        </w:rPr>
        <w:t>说道：“</w:t>
      </w:r>
      <w:r w:rsidR="000E5D53" w:rsidRPr="00184EF4">
        <w:rPr>
          <w:rStyle w:val="Kommentarzeichen1"/>
          <w:rFonts w:ascii="SimSun" w:eastAsia="SimSun" w:hAnsi="SimSun" w:cs="Arial"/>
          <w:color w:val="000000" w:themeColor="text1"/>
          <w:sz w:val="24"/>
          <w:szCs w:val="24"/>
          <w:lang w:val="en-US"/>
        </w:rPr>
        <w:t>AMD EPYC Embedded 3000</w:t>
      </w:r>
      <w:r w:rsidR="000E5D53" w:rsidRPr="00184EF4">
        <w:rPr>
          <w:rStyle w:val="Kommentarzeichen1"/>
          <w:rFonts w:ascii="SimSun" w:eastAsia="SimSun" w:hAnsi="SimSun" w:cs="Arial"/>
          <w:color w:val="000000" w:themeColor="text1"/>
          <w:sz w:val="24"/>
          <w:szCs w:val="24"/>
          <w:lang w:val="en-US" w:eastAsia="zh-CN"/>
        </w:rPr>
        <w:t>系列处理器让嵌入式边缘服务器系统</w:t>
      </w:r>
      <w:r w:rsidR="000E5D53" w:rsidRPr="00184EF4">
        <w:rPr>
          <w:rStyle w:val="Kommentarzeichen1"/>
          <w:rFonts w:ascii="SimSun" w:eastAsia="SimSun" w:hAnsi="SimSun" w:cs="Arial" w:hint="eastAsia"/>
          <w:color w:val="000000" w:themeColor="text1"/>
          <w:sz w:val="24"/>
          <w:szCs w:val="24"/>
          <w:lang w:val="en-US" w:eastAsia="zh-CN"/>
        </w:rPr>
        <w:t>达到</w:t>
      </w:r>
      <w:r w:rsidR="000E5D53" w:rsidRPr="00184EF4">
        <w:rPr>
          <w:rStyle w:val="Kommentarzeichen1"/>
          <w:rFonts w:ascii="SimSun" w:eastAsia="SimSun" w:hAnsi="SimSun" w:cs="Arial"/>
          <w:color w:val="000000" w:themeColor="text1"/>
          <w:sz w:val="24"/>
          <w:szCs w:val="24"/>
          <w:lang w:val="en-US" w:eastAsia="zh-CN"/>
        </w:rPr>
        <w:t>计算性能的新高度。但因为这样的嵌入式系统设计，</w:t>
      </w:r>
      <w:r w:rsidR="000E5D53" w:rsidRPr="00184EF4">
        <w:rPr>
          <w:rStyle w:val="Kommentarzeichen1"/>
          <w:rFonts w:ascii="SimSun" w:eastAsia="SimSun" w:hAnsi="SimSun" w:cs="Arial" w:hint="eastAsia"/>
          <w:color w:val="000000" w:themeColor="text1"/>
          <w:sz w:val="24"/>
          <w:szCs w:val="24"/>
          <w:lang w:val="en-US" w:eastAsia="zh-CN"/>
        </w:rPr>
        <w:t>其</w:t>
      </w:r>
      <w:r w:rsidR="000E5D53" w:rsidRPr="00184EF4">
        <w:rPr>
          <w:rStyle w:val="Kommentarzeichen1"/>
          <w:rFonts w:ascii="SimSun" w:eastAsia="SimSun" w:hAnsi="SimSun" w:cs="Arial"/>
          <w:color w:val="000000" w:themeColor="text1"/>
          <w:sz w:val="24"/>
          <w:szCs w:val="24"/>
          <w:lang w:val="en-US" w:eastAsia="zh-CN"/>
        </w:rPr>
        <w:t>高性能元件的热量</w:t>
      </w:r>
      <w:r w:rsidR="000E5D53" w:rsidRPr="00184EF4">
        <w:rPr>
          <w:rStyle w:val="Kommentarzeichen1"/>
          <w:rFonts w:ascii="SimSun" w:eastAsia="SimSun" w:hAnsi="SimSun" w:cs="Arial" w:hint="eastAsia"/>
          <w:color w:val="000000" w:themeColor="text1"/>
          <w:sz w:val="24"/>
          <w:szCs w:val="24"/>
          <w:lang w:val="en-US" w:eastAsia="zh-CN"/>
        </w:rPr>
        <w:t>冷却管理就显得更加重要</w:t>
      </w:r>
      <w:r w:rsidR="000E5D53" w:rsidRPr="00184EF4">
        <w:rPr>
          <w:rStyle w:val="Kommentarzeichen1"/>
          <w:rFonts w:ascii="SimSun" w:eastAsia="SimSun" w:hAnsi="SimSun" w:cs="Arial"/>
          <w:color w:val="000000" w:themeColor="text1"/>
          <w:sz w:val="24"/>
          <w:szCs w:val="24"/>
          <w:lang w:val="en-US" w:eastAsia="zh-CN"/>
        </w:rPr>
        <w:t>。</w:t>
      </w:r>
      <w:r w:rsidR="000E5D53" w:rsidRPr="00184EF4">
        <w:rPr>
          <w:rStyle w:val="Kommentarzeichen1"/>
          <w:rFonts w:ascii="SimSun" w:eastAsia="SimSun" w:hAnsi="SimSun" w:cs="Arial" w:hint="eastAsia"/>
          <w:color w:val="000000" w:themeColor="text1"/>
          <w:sz w:val="24"/>
          <w:szCs w:val="24"/>
          <w:lang w:val="en-US" w:eastAsia="zh-CN"/>
        </w:rPr>
        <w:t>因此，我们努力创建基于高性能C</w:t>
      </w:r>
      <w:r w:rsidR="000E5D53" w:rsidRPr="00184EF4">
        <w:rPr>
          <w:rStyle w:val="Kommentarzeichen1"/>
          <w:rFonts w:ascii="SimSun" w:eastAsia="SimSun" w:hAnsi="SimSun" w:cs="Arial"/>
          <w:color w:val="000000" w:themeColor="text1"/>
          <w:sz w:val="24"/>
          <w:szCs w:val="24"/>
          <w:lang w:val="en-US" w:eastAsia="zh-CN"/>
        </w:rPr>
        <w:t xml:space="preserve">OM Express </w:t>
      </w:r>
      <w:r w:rsidR="000E5D53" w:rsidRPr="00184EF4">
        <w:rPr>
          <w:rStyle w:val="Kommentarzeichen1"/>
          <w:rFonts w:ascii="SimSun" w:eastAsia="SimSun" w:hAnsi="SimSun" w:cs="Arial" w:hint="eastAsia"/>
          <w:color w:val="000000" w:themeColor="text1"/>
          <w:sz w:val="24"/>
          <w:szCs w:val="24"/>
          <w:lang w:val="en-US" w:eastAsia="zh-CN"/>
        </w:rPr>
        <w:t>模块的1</w:t>
      </w:r>
      <w:r w:rsidR="000E5D53" w:rsidRPr="00184EF4">
        <w:rPr>
          <w:rStyle w:val="Kommentarzeichen1"/>
          <w:rFonts w:ascii="SimSun" w:eastAsia="SimSun" w:hAnsi="SimSun" w:cs="Arial"/>
          <w:color w:val="000000" w:themeColor="text1"/>
          <w:sz w:val="24"/>
          <w:szCs w:val="24"/>
          <w:lang w:val="en-US" w:eastAsia="zh-CN"/>
        </w:rPr>
        <w:t>00</w:t>
      </w:r>
      <w:r w:rsidR="000E5D53" w:rsidRPr="00184EF4">
        <w:rPr>
          <w:rStyle w:val="Kommentarzeichen1"/>
          <w:rFonts w:ascii="SimSun" w:eastAsia="SimSun" w:hAnsi="SimSun" w:cs="Arial" w:hint="eastAsia"/>
          <w:color w:val="000000" w:themeColor="text1"/>
          <w:sz w:val="24"/>
          <w:szCs w:val="24"/>
          <w:lang w:val="en-US" w:eastAsia="zh-CN"/>
        </w:rPr>
        <w:t>瓦生态系统，支持需要全天候运转的坚固设计。</w:t>
      </w:r>
      <w:r w:rsidR="000E5D53" w:rsidRPr="00184EF4">
        <w:rPr>
          <w:rStyle w:val="Kommentarzeichen1"/>
          <w:rFonts w:ascii="SimSun" w:eastAsia="SimSun" w:hAnsi="SimSun" w:cs="Arial"/>
          <w:color w:val="000000" w:themeColor="text1"/>
          <w:sz w:val="24"/>
          <w:szCs w:val="24"/>
          <w:lang w:val="en-US" w:eastAsia="zh-CN"/>
        </w:rPr>
        <w:t>我们在</w:t>
      </w:r>
      <w:r w:rsidR="000E5D53" w:rsidRPr="00184EF4">
        <w:rPr>
          <w:rStyle w:val="Kommentarzeichen1"/>
          <w:rFonts w:ascii="SimSun" w:eastAsia="SimSun" w:hAnsi="SimSun" w:cs="Arial" w:hint="cs"/>
          <w:color w:val="000000" w:themeColor="text1"/>
          <w:sz w:val="24"/>
          <w:szCs w:val="24"/>
          <w:lang w:val="en-US"/>
        </w:rPr>
        <w:t>2</w:t>
      </w:r>
      <w:r w:rsidR="000E5D53" w:rsidRPr="00184EF4">
        <w:rPr>
          <w:rStyle w:val="Kommentarzeichen1"/>
          <w:rFonts w:ascii="SimSun" w:eastAsia="SimSun" w:hAnsi="SimSun" w:cs="Arial"/>
          <w:color w:val="000000" w:themeColor="text1"/>
          <w:sz w:val="24"/>
          <w:szCs w:val="24"/>
          <w:lang w:val="en-US"/>
        </w:rPr>
        <w:t>020</w:t>
      </w:r>
      <w:r w:rsidR="000E5D53" w:rsidRPr="00184EF4">
        <w:rPr>
          <w:rStyle w:val="Kommentarzeichen1"/>
          <w:rFonts w:ascii="SimSun" w:eastAsia="SimSun" w:hAnsi="SimSun" w:cs="Arial" w:hint="eastAsia"/>
          <w:color w:val="000000" w:themeColor="text1"/>
          <w:sz w:val="24"/>
          <w:szCs w:val="24"/>
          <w:lang w:val="en-US" w:eastAsia="zh-CN"/>
        </w:rPr>
        <w:t>德国纽伦堡崁</w:t>
      </w:r>
      <w:r w:rsidR="000E5D53" w:rsidRPr="00184EF4">
        <w:rPr>
          <w:rStyle w:val="Kommentarzeichen1"/>
          <w:rFonts w:ascii="SimSun" w:eastAsia="SimSun" w:hAnsi="SimSun" w:cs="Arial" w:hint="eastAsia"/>
          <w:color w:val="000000" w:themeColor="text1"/>
          <w:sz w:val="24"/>
          <w:szCs w:val="24"/>
          <w:lang w:val="en-US" w:eastAsia="zh-TW"/>
        </w:rPr>
        <w:t>入式展览</w:t>
      </w:r>
      <w:r w:rsidR="000E5D53" w:rsidRPr="00184EF4">
        <w:rPr>
          <w:rStyle w:val="Kommentarzeichen1"/>
          <w:rFonts w:ascii="SimSun" w:eastAsia="SimSun" w:hAnsi="SimSun" w:cs="Arial"/>
          <w:color w:val="000000" w:themeColor="text1"/>
          <w:sz w:val="24"/>
          <w:szCs w:val="24"/>
          <w:lang w:val="en-US" w:eastAsia="zh-CN"/>
        </w:rPr>
        <w:t>会上首次展示了这三款方案。”</w:t>
      </w:r>
    </w:p>
    <w:p w:rsidR="000E5D53" w:rsidRPr="00184EF4" w:rsidRDefault="00E46C56" w:rsidP="000E5D53">
      <w:pPr>
        <w:spacing w:line="360" w:lineRule="auto"/>
        <w:rPr>
          <w:rStyle w:val="Kommentarzeichen1"/>
          <w:rFonts w:ascii="SimSun" w:eastAsia="SimSun" w:hAnsi="SimSun" w:cs="Arial"/>
          <w:color w:val="000000" w:themeColor="text1"/>
          <w:sz w:val="24"/>
          <w:szCs w:val="24"/>
          <w:lang w:val="en-US" w:eastAsia="zh-CN"/>
        </w:rPr>
      </w:pPr>
      <w:r>
        <w:rPr>
          <w:rStyle w:val="Kommentarzeichen1"/>
          <w:rFonts w:ascii="SimSun" w:eastAsia="SimSun" w:hAnsi="SimSun" w:cs="Arial" w:hint="eastAsia"/>
          <w:color w:val="000000" w:themeColor="text1"/>
          <w:sz w:val="24"/>
          <w:szCs w:val="24"/>
          <w:lang w:val="en-US" w:eastAsia="zh-CN"/>
        </w:rPr>
        <w:lastRenderedPageBreak/>
        <w:t xml:space="preserve">     </w:t>
      </w:r>
      <w:r w:rsidR="000E5D53" w:rsidRPr="00184EF4">
        <w:rPr>
          <w:rStyle w:val="Kommentarzeichen1"/>
          <w:rFonts w:ascii="SimSun" w:eastAsia="SimSun" w:hAnsi="SimSun" w:cs="Arial"/>
          <w:color w:val="000000" w:themeColor="text1"/>
          <w:sz w:val="24"/>
          <w:szCs w:val="24"/>
          <w:lang w:val="en-US"/>
        </w:rPr>
        <w:t>AMD嵌入式方案部门的产品管理及业务开发总监Stephen Turnbull</w:t>
      </w:r>
      <w:r w:rsidR="000E5D53" w:rsidRPr="00184EF4">
        <w:rPr>
          <w:rStyle w:val="Kommentarzeichen1"/>
          <w:rFonts w:ascii="SimSun" w:eastAsia="SimSun" w:hAnsi="SimSun" w:cs="Arial"/>
          <w:color w:val="000000" w:themeColor="text1"/>
          <w:sz w:val="24"/>
          <w:szCs w:val="24"/>
          <w:lang w:val="en-US" w:eastAsia="zh-CN"/>
        </w:rPr>
        <w:t>表示</w:t>
      </w:r>
      <w:r w:rsidR="00E71B8D" w:rsidRPr="00184EF4">
        <w:rPr>
          <w:rStyle w:val="Kommentarzeichen1"/>
          <w:rFonts w:ascii="SimSun" w:eastAsia="SimSun" w:hAnsi="SimSun" w:cs="Arial" w:hint="eastAsia"/>
          <w:color w:val="000000" w:themeColor="text1"/>
          <w:sz w:val="24"/>
          <w:szCs w:val="24"/>
          <w:lang w:val="en-US" w:eastAsia="zh-CN"/>
        </w:rPr>
        <w:t xml:space="preserve">: </w:t>
      </w:r>
      <w:r w:rsidR="000E5D53" w:rsidRPr="00184EF4">
        <w:rPr>
          <w:rStyle w:val="Kommentarzeichen1"/>
          <w:rFonts w:ascii="SimSun" w:eastAsia="SimSun" w:hAnsi="SimSun" w:cs="Arial"/>
          <w:color w:val="000000" w:themeColor="text1"/>
          <w:sz w:val="24"/>
          <w:szCs w:val="24"/>
          <w:lang w:val="en-US" w:eastAsia="zh-CN"/>
        </w:rPr>
        <w:t>“</w:t>
      </w:r>
      <w:r w:rsidR="000E5D53" w:rsidRPr="00184EF4">
        <w:rPr>
          <w:rStyle w:val="Kommentarzeichen1"/>
          <w:rFonts w:ascii="SimSun" w:eastAsia="SimSun" w:hAnsi="SimSun" w:cs="Arial"/>
          <w:color w:val="000000" w:themeColor="text1"/>
          <w:sz w:val="24"/>
          <w:szCs w:val="24"/>
          <w:lang w:val="en-US"/>
        </w:rPr>
        <w:t>AMD EPYC Embedded 3000</w:t>
      </w:r>
      <w:r w:rsidR="000E5D53" w:rsidRPr="00184EF4">
        <w:rPr>
          <w:rStyle w:val="Kommentarzeichen1"/>
          <w:rFonts w:ascii="SimSun" w:eastAsia="SimSun" w:hAnsi="SimSun" w:cs="Arial"/>
          <w:color w:val="000000" w:themeColor="text1"/>
          <w:sz w:val="24"/>
          <w:szCs w:val="24"/>
          <w:lang w:val="en-US" w:eastAsia="zh-CN"/>
        </w:rPr>
        <w:t>系列处理器适用于众多嵌入式边缘服务器设计。我很高兴看到康佳特</w:t>
      </w:r>
      <w:r w:rsidR="000E5D53" w:rsidRPr="00184EF4">
        <w:rPr>
          <w:rStyle w:val="Kommentarzeichen1"/>
          <w:rFonts w:ascii="SimSun" w:eastAsia="SimSun" w:hAnsi="SimSun" w:cs="Arial" w:hint="eastAsia"/>
          <w:color w:val="000000" w:themeColor="text1"/>
          <w:sz w:val="24"/>
          <w:szCs w:val="24"/>
          <w:lang w:val="en-US" w:eastAsia="zh-CN"/>
        </w:rPr>
        <w:t>致力于提供完整的生态系统，包含</w:t>
      </w:r>
      <w:r w:rsidR="000E5D53" w:rsidRPr="00184EF4">
        <w:rPr>
          <w:rStyle w:val="Kommentarzeichen1"/>
          <w:rFonts w:ascii="SimSun" w:eastAsia="SimSun" w:hAnsi="SimSun" w:cs="Arial"/>
          <w:color w:val="000000" w:themeColor="text1"/>
          <w:sz w:val="24"/>
          <w:szCs w:val="24"/>
          <w:lang w:val="en-US" w:eastAsia="zh-CN"/>
        </w:rPr>
        <w:t>服务器模块和各种必要配件——例如这些强力的</w:t>
      </w:r>
      <w:r w:rsidR="000E5D53" w:rsidRPr="00184EF4">
        <w:rPr>
          <w:rStyle w:val="Kommentarzeichen1"/>
          <w:rFonts w:ascii="SimSun" w:eastAsia="SimSun" w:hAnsi="SimSun" w:cs="Arial" w:hint="eastAsia"/>
          <w:color w:val="000000" w:themeColor="text1"/>
          <w:sz w:val="24"/>
          <w:szCs w:val="24"/>
          <w:lang w:val="en-US" w:eastAsia="zh-CN"/>
        </w:rPr>
        <w:t>散热</w:t>
      </w:r>
      <w:r w:rsidR="000E5D53" w:rsidRPr="00184EF4">
        <w:rPr>
          <w:rStyle w:val="Kommentarzeichen1"/>
          <w:rFonts w:ascii="SimSun" w:eastAsia="SimSun" w:hAnsi="SimSun" w:cs="Arial"/>
          <w:color w:val="000000" w:themeColor="text1"/>
          <w:sz w:val="24"/>
          <w:szCs w:val="24"/>
          <w:lang w:val="en-US" w:eastAsia="zh-CN"/>
        </w:rPr>
        <w:t>方案。这将有助于简化设计并让终端用户更快地</w:t>
      </w:r>
      <w:r w:rsidR="000E5D53" w:rsidRPr="00184EF4">
        <w:rPr>
          <w:rStyle w:val="Kommentarzeichen1"/>
          <w:rFonts w:ascii="SimSun" w:eastAsia="SimSun" w:hAnsi="SimSun" w:cs="Arial" w:hint="eastAsia"/>
          <w:color w:val="000000" w:themeColor="text1"/>
          <w:sz w:val="24"/>
          <w:szCs w:val="24"/>
          <w:lang w:val="en-US" w:eastAsia="zh-CN"/>
        </w:rPr>
        <w:t>建构</w:t>
      </w:r>
      <w:r w:rsidR="000E5D53" w:rsidRPr="00184EF4">
        <w:rPr>
          <w:rStyle w:val="Kommentarzeichen1"/>
          <w:rFonts w:ascii="SimSun" w:eastAsia="SimSun" w:hAnsi="SimSun" w:cs="Arial"/>
          <w:color w:val="000000" w:themeColor="text1"/>
          <w:sz w:val="24"/>
          <w:szCs w:val="24"/>
          <w:lang w:val="en-US" w:eastAsia="zh-CN"/>
        </w:rPr>
        <w:t>系统。”</w:t>
      </w:r>
    </w:p>
    <w:p w:rsidR="0026281A" w:rsidRPr="00184EF4" w:rsidRDefault="0026281A" w:rsidP="0064417B">
      <w:pPr>
        <w:spacing w:line="360" w:lineRule="auto"/>
        <w:rPr>
          <w:rStyle w:val="Kommentarzeichen1"/>
          <w:rFonts w:ascii="SimSun" w:eastAsia="SimSun" w:hAnsi="SimSun" w:cs="Arial"/>
          <w:color w:val="000000" w:themeColor="text1"/>
          <w:sz w:val="24"/>
          <w:szCs w:val="24"/>
          <w:lang w:val="en-US"/>
        </w:rPr>
      </w:pPr>
    </w:p>
    <w:p w:rsidR="000E5D53" w:rsidRPr="00184EF4" w:rsidRDefault="00E46C56" w:rsidP="000E5D53">
      <w:pPr>
        <w:spacing w:line="360" w:lineRule="auto"/>
        <w:rPr>
          <w:rStyle w:val="Kommentarzeichen1"/>
          <w:rFonts w:ascii="SimSun" w:eastAsia="SimSun" w:hAnsi="SimSun" w:cs="Arial"/>
          <w:color w:val="000000" w:themeColor="text1"/>
          <w:sz w:val="24"/>
          <w:szCs w:val="24"/>
          <w:lang w:val="en-US" w:eastAsia="zh-CN"/>
        </w:rPr>
      </w:pPr>
      <w:r>
        <w:rPr>
          <w:rFonts w:ascii="SimSun" w:eastAsia="SimSun" w:hAnsi="SimSun" w:cs="Arial" w:hint="eastAsia"/>
          <w:color w:val="000000" w:themeColor="text1"/>
          <w:shd w:val="clear" w:color="auto" w:fill="FFFFFF"/>
          <w:lang w:eastAsia="zh-CN"/>
        </w:rPr>
        <w:t xml:space="preserve">      </w:t>
      </w:r>
      <w:r w:rsidR="000E5D53" w:rsidRPr="00184EF4">
        <w:rPr>
          <w:rFonts w:ascii="SimSun" w:eastAsia="SimSun" w:hAnsi="SimSun" w:cs="Arial"/>
          <w:color w:val="000000" w:themeColor="text1"/>
          <w:shd w:val="clear" w:color="auto" w:fill="FFFFFF"/>
          <w:lang w:eastAsia="zh-CN"/>
        </w:rPr>
        <w:t>康佳特的三款</w:t>
      </w:r>
      <w:r w:rsidR="000E5D53" w:rsidRPr="00184EF4">
        <w:rPr>
          <w:rFonts w:ascii="SimSun" w:eastAsia="SimSun" w:hAnsi="SimSun" w:cs="Arial" w:hint="eastAsia"/>
          <w:color w:val="000000" w:themeColor="text1"/>
          <w:shd w:val="clear" w:color="auto" w:fill="FFFFFF"/>
          <w:lang w:eastAsia="zh-CN"/>
        </w:rPr>
        <w:t>散热</w:t>
      </w:r>
      <w:r w:rsidR="000E5D53" w:rsidRPr="00184EF4">
        <w:rPr>
          <w:rFonts w:ascii="SimSun" w:eastAsia="SimSun" w:hAnsi="SimSun" w:cs="Arial"/>
          <w:color w:val="000000" w:themeColor="text1"/>
          <w:shd w:val="clear" w:color="auto" w:fill="FFFFFF"/>
          <w:lang w:eastAsia="zh-CN"/>
        </w:rPr>
        <w:t>方案</w:t>
      </w:r>
      <w:r w:rsidR="003C7373" w:rsidRPr="00184EF4">
        <w:rPr>
          <w:rFonts w:ascii="SimSun" w:eastAsia="SimSun" w:hAnsi="SimSun" w:cs="Arial" w:hint="eastAsia"/>
          <w:color w:val="000000" w:themeColor="text1"/>
          <w:shd w:val="clear" w:color="auto" w:fill="FFFFFF"/>
          <w:lang w:eastAsia="zh-CN"/>
        </w:rPr>
        <w:t>针对</w:t>
      </w:r>
      <w:r w:rsidR="000E5D53" w:rsidRPr="00184EF4">
        <w:rPr>
          <w:rFonts w:ascii="SimSun" w:eastAsia="SimSun" w:hAnsi="SimSun" w:cs="Arial" w:hint="eastAsia"/>
          <w:color w:val="000000" w:themeColor="text1"/>
          <w:shd w:val="clear" w:color="auto" w:fill="FFFFFF"/>
          <w:lang w:eastAsia="zh-CN"/>
        </w:rPr>
        <w:t>基于</w:t>
      </w:r>
      <w:r w:rsidR="000E5D53" w:rsidRPr="00184EF4">
        <w:rPr>
          <w:rStyle w:val="Kommentarzeichen1"/>
          <w:rFonts w:ascii="SimSun" w:eastAsia="SimSun" w:hAnsi="SimSun" w:cs="Arial"/>
          <w:color w:val="000000" w:themeColor="text1"/>
          <w:sz w:val="24"/>
          <w:szCs w:val="24"/>
          <w:lang w:val="en-US"/>
        </w:rPr>
        <w:t>AMD EPYC</w:t>
      </w:r>
      <w:r w:rsidR="000E5D53" w:rsidRPr="00184EF4">
        <w:rPr>
          <w:rStyle w:val="Kommentarzeichen1"/>
          <w:rFonts w:ascii="SimSun" w:eastAsia="SimSun" w:hAnsi="SimSun" w:cs="Arial"/>
          <w:color w:val="000000" w:themeColor="text1"/>
          <w:sz w:val="24"/>
          <w:szCs w:val="24"/>
          <w:vertAlign w:val="superscript"/>
          <w:lang w:val="en-US"/>
        </w:rPr>
        <w:t>TM</w:t>
      </w:r>
      <w:r w:rsidR="000E5D53" w:rsidRPr="00184EF4">
        <w:rPr>
          <w:rStyle w:val="Kommentarzeichen1"/>
          <w:rFonts w:ascii="SimSun" w:eastAsia="SimSun" w:hAnsi="SimSun" w:cs="Arial"/>
          <w:color w:val="000000" w:themeColor="text1"/>
          <w:sz w:val="24"/>
          <w:szCs w:val="24"/>
          <w:lang w:val="en-US"/>
        </w:rPr>
        <w:t xml:space="preserve"> Embedded 3000</w:t>
      </w:r>
      <w:r w:rsidR="000E5D53" w:rsidRPr="00184EF4">
        <w:rPr>
          <w:rStyle w:val="Kommentarzeichen1"/>
          <w:rFonts w:ascii="SimSun" w:eastAsia="SimSun" w:hAnsi="SimSun" w:cs="Arial"/>
          <w:color w:val="000000" w:themeColor="text1"/>
          <w:sz w:val="24"/>
          <w:szCs w:val="24"/>
          <w:lang w:val="en-US" w:eastAsia="zh-CN"/>
        </w:rPr>
        <w:t>系列处理器构建的100瓦边缘服务器生态系统，均</w:t>
      </w:r>
      <w:r w:rsidR="000E5D53" w:rsidRPr="00184EF4">
        <w:rPr>
          <w:rStyle w:val="Kommentarzeichen1"/>
          <w:rFonts w:ascii="SimSun" w:eastAsia="SimSun" w:hAnsi="SimSun" w:cs="Arial" w:hint="eastAsia"/>
          <w:color w:val="000000" w:themeColor="text1"/>
          <w:sz w:val="24"/>
          <w:szCs w:val="24"/>
          <w:lang w:val="en-US" w:eastAsia="zh-CN"/>
        </w:rPr>
        <w:t>符合</w:t>
      </w:r>
      <w:r w:rsidR="000E5D53" w:rsidRPr="00184EF4">
        <w:rPr>
          <w:rStyle w:val="Kommentarzeichen1"/>
          <w:rFonts w:ascii="SimSun" w:eastAsia="SimSun" w:hAnsi="SimSun" w:cs="Arial"/>
          <w:color w:val="000000" w:themeColor="text1"/>
          <w:sz w:val="24"/>
          <w:szCs w:val="24"/>
          <w:lang w:val="en-US"/>
        </w:rPr>
        <w:t xml:space="preserve">PICMG </w:t>
      </w:r>
      <w:r w:rsidR="000E5D53" w:rsidRPr="00184EF4">
        <w:rPr>
          <w:rStyle w:val="Kommentarzeichen1"/>
          <w:rFonts w:ascii="SimSun" w:eastAsia="SimSun" w:hAnsi="SimSun" w:cs="Arial"/>
          <w:color w:val="000000" w:themeColor="text1"/>
          <w:sz w:val="24"/>
          <w:szCs w:val="24"/>
          <w:lang w:val="en-US" w:eastAsia="zh-CN"/>
        </w:rPr>
        <w:t>订</w:t>
      </w:r>
      <w:r w:rsidR="000E5D53" w:rsidRPr="00184EF4">
        <w:rPr>
          <w:rStyle w:val="Kommentarzeichen1"/>
          <w:rFonts w:ascii="SimSun" w:eastAsia="SimSun" w:hAnsi="SimSun" w:cs="Arial" w:hint="eastAsia"/>
          <w:color w:val="000000" w:themeColor="text1"/>
          <w:sz w:val="24"/>
          <w:szCs w:val="24"/>
          <w:lang w:val="en-US" w:eastAsia="zh-CN"/>
        </w:rPr>
        <w:t>定</w:t>
      </w:r>
      <w:r w:rsidR="000E5D53" w:rsidRPr="00184EF4">
        <w:rPr>
          <w:rStyle w:val="Kommentarzeichen1"/>
          <w:rFonts w:ascii="SimSun" w:eastAsia="SimSun" w:hAnsi="SimSun" w:cs="Arial"/>
          <w:color w:val="000000" w:themeColor="text1"/>
          <w:sz w:val="24"/>
          <w:szCs w:val="24"/>
          <w:lang w:val="en-US" w:eastAsia="zh-CN"/>
        </w:rPr>
        <w:t>的</w:t>
      </w:r>
      <w:r w:rsidR="000E5D53" w:rsidRPr="00184EF4">
        <w:rPr>
          <w:rStyle w:val="Kommentarzeichen1"/>
          <w:rFonts w:ascii="SimSun" w:eastAsia="SimSun" w:hAnsi="SimSun" w:cs="Arial"/>
          <w:color w:val="000000" w:themeColor="text1"/>
          <w:sz w:val="24"/>
          <w:szCs w:val="24"/>
          <w:lang w:val="en-US"/>
        </w:rPr>
        <w:t>COM Express</w:t>
      </w:r>
      <w:r w:rsidR="000E5D53" w:rsidRPr="00184EF4">
        <w:rPr>
          <w:rStyle w:val="Kommentarzeichen1"/>
          <w:rFonts w:ascii="SimSun" w:eastAsia="SimSun" w:hAnsi="SimSun" w:cs="Arial"/>
          <w:color w:val="000000" w:themeColor="text1"/>
          <w:sz w:val="24"/>
          <w:szCs w:val="24"/>
          <w:lang w:val="en-US" w:eastAsia="zh-CN"/>
        </w:rPr>
        <w:t>散热器规格</w:t>
      </w:r>
      <w:r w:rsidR="000E5D53" w:rsidRPr="00184EF4">
        <w:rPr>
          <w:rStyle w:val="Kommentarzeichen1"/>
          <w:rFonts w:ascii="SimSun" w:eastAsia="SimSun" w:hAnsi="SimSun" w:cs="Arial" w:hint="eastAsia"/>
          <w:color w:val="000000" w:themeColor="text1"/>
          <w:sz w:val="24"/>
          <w:szCs w:val="24"/>
          <w:lang w:val="en-US" w:eastAsia="zh-CN"/>
        </w:rPr>
        <w:t>，包含</w:t>
      </w:r>
      <w:r w:rsidR="003C7373" w:rsidRPr="00184EF4">
        <w:rPr>
          <w:rStyle w:val="Kommentarzeichen1"/>
          <w:rFonts w:ascii="SimSun" w:eastAsia="SimSun" w:hAnsi="SimSun" w:cs="Arial" w:hint="eastAsia"/>
          <w:color w:val="000000" w:themeColor="text1"/>
          <w:sz w:val="24"/>
          <w:szCs w:val="24"/>
          <w:lang w:val="en-US" w:eastAsia="zh-CN"/>
        </w:rPr>
        <w:t>一款具有热导管衔接器的散热器</w:t>
      </w:r>
      <w:r w:rsidR="000E5D53" w:rsidRPr="00184EF4">
        <w:rPr>
          <w:rStyle w:val="Kommentarzeichen1"/>
          <w:rFonts w:ascii="SimSun" w:eastAsia="SimSun" w:hAnsi="SimSun" w:cs="Arial" w:hint="eastAsia"/>
          <w:color w:val="000000" w:themeColor="text1"/>
          <w:sz w:val="24"/>
          <w:szCs w:val="24"/>
          <w:lang w:val="en-US" w:eastAsia="zh-CN"/>
        </w:rPr>
        <w:t>，</w:t>
      </w:r>
      <w:r w:rsidR="003C7373" w:rsidRPr="00184EF4">
        <w:rPr>
          <w:rStyle w:val="Kommentarzeichen1"/>
          <w:rFonts w:ascii="SimSun" w:eastAsia="SimSun" w:hAnsi="SimSun" w:cs="Arial" w:hint="eastAsia"/>
          <w:color w:val="000000" w:themeColor="text1"/>
          <w:sz w:val="24"/>
          <w:szCs w:val="24"/>
          <w:lang w:val="en-US" w:eastAsia="zh-CN"/>
        </w:rPr>
        <w:t>一款集成热导管的平板散热器，</w:t>
      </w:r>
      <w:r w:rsidR="000E5D53" w:rsidRPr="00184EF4">
        <w:rPr>
          <w:rStyle w:val="Kommentarzeichen1"/>
          <w:rFonts w:ascii="SimSun" w:eastAsia="SimSun" w:hAnsi="SimSun" w:cs="Arial"/>
          <w:color w:val="000000" w:themeColor="text1"/>
          <w:sz w:val="24"/>
          <w:szCs w:val="24"/>
          <w:lang w:val="en-US" w:eastAsia="zh-CN"/>
        </w:rPr>
        <w:t>以及一款主动</w:t>
      </w:r>
      <w:r w:rsidR="000E5D53" w:rsidRPr="00184EF4">
        <w:rPr>
          <w:rStyle w:val="Kommentarzeichen1"/>
          <w:rFonts w:ascii="SimSun" w:eastAsia="SimSun" w:hAnsi="SimSun" w:cs="Arial" w:hint="eastAsia"/>
          <w:color w:val="000000" w:themeColor="text1"/>
          <w:sz w:val="24"/>
          <w:szCs w:val="24"/>
          <w:lang w:val="en-US" w:eastAsia="zh-CN"/>
        </w:rPr>
        <w:t>散热方案，</w:t>
      </w:r>
      <w:r w:rsidR="000E5D53" w:rsidRPr="00184EF4">
        <w:rPr>
          <w:rStyle w:val="Kommentarzeichen1"/>
          <w:rFonts w:ascii="SimSun" w:eastAsia="SimSun" w:hAnsi="SimSun" w:cs="Arial"/>
          <w:color w:val="000000" w:themeColor="text1"/>
          <w:sz w:val="24"/>
          <w:szCs w:val="24"/>
          <w:lang w:val="en-US" w:eastAsia="zh-CN"/>
        </w:rPr>
        <w:t>OEM厂商现有</w:t>
      </w:r>
      <w:r w:rsidR="003C7373" w:rsidRPr="00184EF4">
        <w:rPr>
          <w:rStyle w:val="Kommentarzeichen1"/>
          <w:rFonts w:ascii="SimSun" w:eastAsia="SimSun" w:hAnsi="SimSun" w:cs="Arial" w:hint="eastAsia"/>
          <w:color w:val="000000" w:themeColor="text1"/>
          <w:sz w:val="24"/>
          <w:szCs w:val="24"/>
          <w:lang w:val="en-US" w:eastAsia="zh-CN"/>
        </w:rPr>
        <w:t>多种</w:t>
      </w:r>
      <w:r w:rsidR="000E5D53" w:rsidRPr="00184EF4">
        <w:rPr>
          <w:rStyle w:val="Kommentarzeichen1"/>
          <w:rFonts w:ascii="SimSun" w:eastAsia="SimSun" w:hAnsi="SimSun" w:cs="Arial"/>
          <w:color w:val="000000" w:themeColor="text1"/>
          <w:sz w:val="24"/>
          <w:szCs w:val="24"/>
          <w:lang w:val="en-US" w:eastAsia="zh-CN"/>
        </w:rPr>
        <w:t>选择，可以覆盖所有处理器</w:t>
      </w:r>
      <w:r w:rsidR="000E5D53" w:rsidRPr="00184EF4">
        <w:rPr>
          <w:rStyle w:val="Kommentarzeichen1"/>
          <w:rFonts w:ascii="SimSun" w:eastAsia="SimSun" w:hAnsi="SimSun" w:cs="Arial" w:hint="eastAsia"/>
          <w:color w:val="000000" w:themeColor="text1"/>
          <w:sz w:val="24"/>
          <w:szCs w:val="24"/>
          <w:lang w:val="en-US" w:eastAsia="zh-CN"/>
        </w:rPr>
        <w:t>的散热解决</w:t>
      </w:r>
      <w:r w:rsidR="000E5D53" w:rsidRPr="00184EF4">
        <w:rPr>
          <w:rStyle w:val="Kommentarzeichen1"/>
          <w:rFonts w:ascii="SimSun" w:eastAsia="SimSun" w:hAnsi="SimSun" w:cs="Arial"/>
          <w:color w:val="000000" w:themeColor="text1"/>
          <w:sz w:val="24"/>
          <w:szCs w:val="24"/>
          <w:lang w:val="en-US" w:eastAsia="zh-CN"/>
        </w:rPr>
        <w:t>方案。</w:t>
      </w:r>
    </w:p>
    <w:p w:rsidR="00030D29" w:rsidRPr="00184EF4" w:rsidRDefault="00030D29" w:rsidP="0064417B">
      <w:pPr>
        <w:spacing w:line="360" w:lineRule="auto"/>
        <w:rPr>
          <w:rStyle w:val="Kommentarzeichen1"/>
          <w:rFonts w:ascii="SimSun" w:eastAsia="SimSun" w:hAnsi="SimSun" w:cs="Arial"/>
          <w:color w:val="000000" w:themeColor="text1"/>
          <w:sz w:val="24"/>
          <w:szCs w:val="24"/>
          <w:lang w:val="en-US"/>
        </w:rPr>
      </w:pPr>
    </w:p>
    <w:p w:rsidR="00200DD9" w:rsidRPr="00184EF4" w:rsidRDefault="00200DD9" w:rsidP="00200DD9">
      <w:pPr>
        <w:spacing w:line="360" w:lineRule="auto"/>
        <w:rPr>
          <w:rStyle w:val="Kommentarzeichen1"/>
          <w:rFonts w:ascii="SimSun" w:eastAsia="SimSun" w:hAnsi="SimSun" w:cs="Arial"/>
          <w:b/>
          <w:color w:val="000000" w:themeColor="text1"/>
          <w:sz w:val="24"/>
          <w:szCs w:val="24"/>
          <w:lang w:val="en-US" w:eastAsia="zh-CN"/>
        </w:rPr>
      </w:pPr>
      <w:r w:rsidRPr="00184EF4">
        <w:rPr>
          <w:rStyle w:val="Kommentarzeichen1"/>
          <w:rFonts w:ascii="SimSun" w:eastAsia="SimSun" w:hAnsi="SimSun" w:cs="Arial"/>
          <w:b/>
          <w:color w:val="000000" w:themeColor="text1"/>
          <w:sz w:val="24"/>
          <w:szCs w:val="24"/>
          <w:lang w:val="en-US" w:eastAsia="zh-CN"/>
        </w:rPr>
        <w:t>采用热</w:t>
      </w:r>
      <w:r w:rsidR="003C7373" w:rsidRPr="00184EF4">
        <w:rPr>
          <w:rStyle w:val="Kommentarzeichen1"/>
          <w:rFonts w:ascii="SimSun" w:eastAsia="SimSun" w:hAnsi="SimSun" w:cs="Arial" w:hint="eastAsia"/>
          <w:b/>
          <w:color w:val="000000" w:themeColor="text1"/>
          <w:sz w:val="24"/>
          <w:szCs w:val="24"/>
          <w:lang w:val="en-US" w:eastAsia="zh-CN"/>
        </w:rPr>
        <w:t>导管衔接器</w:t>
      </w:r>
      <w:r w:rsidRPr="00184EF4">
        <w:rPr>
          <w:rStyle w:val="Kommentarzeichen1"/>
          <w:rFonts w:ascii="SimSun" w:eastAsia="SimSun" w:hAnsi="SimSun" w:cs="Arial"/>
          <w:b/>
          <w:color w:val="000000" w:themeColor="text1"/>
          <w:sz w:val="24"/>
          <w:szCs w:val="24"/>
          <w:lang w:val="en-US" w:eastAsia="zh-CN"/>
        </w:rPr>
        <w:t>的</w:t>
      </w:r>
      <w:r w:rsidRPr="00184EF4">
        <w:rPr>
          <w:rStyle w:val="Kommentarzeichen1"/>
          <w:rFonts w:ascii="SimSun" w:eastAsia="SimSun" w:hAnsi="SimSun" w:cs="Arial"/>
          <w:b/>
          <w:color w:val="000000" w:themeColor="text1"/>
          <w:sz w:val="24"/>
          <w:szCs w:val="24"/>
          <w:lang w:val="en-US"/>
        </w:rPr>
        <w:t>COM Express</w:t>
      </w:r>
      <w:r w:rsidRPr="00184EF4">
        <w:rPr>
          <w:rStyle w:val="Kommentarzeichen1"/>
          <w:rFonts w:ascii="SimSun" w:eastAsia="SimSun" w:hAnsi="SimSun" w:cs="Arial" w:hint="eastAsia"/>
          <w:b/>
          <w:color w:val="000000" w:themeColor="text1"/>
          <w:sz w:val="24"/>
          <w:szCs w:val="24"/>
          <w:lang w:val="en-US" w:eastAsia="zh-CN"/>
        </w:rPr>
        <w:t>散热器</w:t>
      </w:r>
    </w:p>
    <w:p w:rsidR="00200DD9" w:rsidRPr="00184EF4" w:rsidRDefault="00E46C56" w:rsidP="00200DD9">
      <w:pPr>
        <w:spacing w:line="360" w:lineRule="auto"/>
        <w:rPr>
          <w:rStyle w:val="Kommentarzeichen1"/>
          <w:rFonts w:ascii="SimSun" w:eastAsia="SimSun" w:hAnsi="SimSun" w:cs="Arial"/>
          <w:color w:val="000000" w:themeColor="text1"/>
          <w:sz w:val="24"/>
          <w:szCs w:val="24"/>
          <w:lang w:val="en-US" w:eastAsia="zh-CN"/>
        </w:rPr>
      </w:pPr>
      <w:r>
        <w:rPr>
          <w:rStyle w:val="Kommentarzeichen1"/>
          <w:rFonts w:ascii="SimSun" w:eastAsia="SimSun" w:hAnsi="SimSun" w:cs="Arial" w:hint="eastAsia"/>
          <w:color w:val="000000" w:themeColor="text1"/>
          <w:sz w:val="24"/>
          <w:szCs w:val="24"/>
          <w:lang w:val="en-US" w:eastAsia="zh-CN"/>
        </w:rPr>
        <w:t xml:space="preserve">    </w:t>
      </w:r>
      <w:r w:rsidR="00200DD9" w:rsidRPr="00184EF4">
        <w:rPr>
          <w:rStyle w:val="Kommentarzeichen1"/>
          <w:rFonts w:ascii="SimSun" w:eastAsia="SimSun" w:hAnsi="SimSun" w:cs="Arial"/>
          <w:color w:val="000000" w:themeColor="text1"/>
          <w:sz w:val="24"/>
          <w:szCs w:val="24"/>
          <w:lang w:val="en-US"/>
        </w:rPr>
        <w:t>conga-B7E3/HPA</w:t>
      </w:r>
      <w:r w:rsidR="00200DD9" w:rsidRPr="00184EF4">
        <w:rPr>
          <w:rStyle w:val="Kommentarzeichen1"/>
          <w:rFonts w:ascii="SimSun" w:eastAsia="SimSun" w:hAnsi="SimSun" w:cs="Arial"/>
          <w:color w:val="000000" w:themeColor="text1"/>
          <w:sz w:val="24"/>
          <w:szCs w:val="24"/>
          <w:lang w:val="en-US" w:eastAsia="zh-CN"/>
        </w:rPr>
        <w:t>热管</w:t>
      </w:r>
      <w:r w:rsidR="003C7373" w:rsidRPr="00184EF4">
        <w:rPr>
          <w:rStyle w:val="Kommentarzeichen1"/>
          <w:rFonts w:ascii="SimSun" w:eastAsia="SimSun" w:hAnsi="SimSun" w:cs="Arial" w:hint="eastAsia"/>
          <w:color w:val="000000" w:themeColor="text1"/>
          <w:sz w:val="24"/>
          <w:szCs w:val="24"/>
          <w:lang w:val="en-US" w:eastAsia="zh-CN"/>
        </w:rPr>
        <w:t>衔接器</w:t>
      </w:r>
      <w:r w:rsidR="00200DD9" w:rsidRPr="00184EF4">
        <w:rPr>
          <w:rStyle w:val="Kommentarzeichen1"/>
          <w:rFonts w:ascii="SimSun" w:eastAsia="SimSun" w:hAnsi="SimSun" w:cs="Arial"/>
          <w:color w:val="000000" w:themeColor="text1"/>
          <w:sz w:val="24"/>
          <w:szCs w:val="24"/>
          <w:lang w:val="en-US" w:eastAsia="zh-CN"/>
        </w:rPr>
        <w:t>能够通过最多四个热管来吸收它的热量，并将其引流至别处——例如另外两个装载</w:t>
      </w:r>
      <w:r w:rsidR="00200DD9" w:rsidRPr="00184EF4">
        <w:rPr>
          <w:rStyle w:val="Kommentarzeichen1"/>
          <w:rFonts w:ascii="SimSun" w:eastAsia="SimSun" w:hAnsi="SimSun" w:cs="Arial" w:hint="eastAsia"/>
          <w:color w:val="000000" w:themeColor="text1"/>
          <w:sz w:val="24"/>
          <w:szCs w:val="24"/>
          <w:lang w:val="en-US" w:eastAsia="zh-CN"/>
        </w:rPr>
        <w:t>在</w:t>
      </w:r>
      <w:r w:rsidR="00200DD9" w:rsidRPr="00184EF4">
        <w:rPr>
          <w:rStyle w:val="Kommentarzeichen1"/>
          <w:rFonts w:ascii="SimSun" w:eastAsia="SimSun" w:hAnsi="SimSun" w:cs="Arial"/>
          <w:color w:val="000000" w:themeColor="text1"/>
          <w:sz w:val="24"/>
          <w:szCs w:val="24"/>
          <w:lang w:val="en-US" w:eastAsia="zh-CN"/>
        </w:rPr>
        <w:t>外壳上的被动散热</w:t>
      </w:r>
      <w:r w:rsidR="00200DD9" w:rsidRPr="00184EF4">
        <w:rPr>
          <w:rStyle w:val="Kommentarzeichen1"/>
          <w:rFonts w:ascii="SimSun" w:eastAsia="SimSun" w:hAnsi="SimSun" w:cs="Arial" w:hint="eastAsia"/>
          <w:color w:val="000000" w:themeColor="text1"/>
          <w:sz w:val="24"/>
          <w:szCs w:val="24"/>
          <w:lang w:val="en-US" w:eastAsia="zh-TW"/>
        </w:rPr>
        <w:t>器</w:t>
      </w:r>
      <w:r w:rsidR="00200DD9" w:rsidRPr="00184EF4">
        <w:rPr>
          <w:rStyle w:val="Kommentarzeichen1"/>
          <w:rFonts w:ascii="SimSun" w:eastAsia="SimSun" w:hAnsi="SimSun" w:cs="Arial"/>
          <w:color w:val="000000" w:themeColor="text1"/>
          <w:sz w:val="24"/>
          <w:szCs w:val="24"/>
          <w:lang w:val="en-US" w:eastAsia="zh-CN"/>
        </w:rPr>
        <w:t>。</w:t>
      </w:r>
      <w:r w:rsidR="00200DD9" w:rsidRPr="00184EF4">
        <w:rPr>
          <w:rStyle w:val="Kommentarzeichen1"/>
          <w:rFonts w:ascii="SimSun" w:eastAsia="SimSun" w:hAnsi="SimSun" w:cs="Arial" w:hint="eastAsia"/>
          <w:color w:val="000000" w:themeColor="text1"/>
          <w:sz w:val="24"/>
          <w:szCs w:val="24"/>
          <w:lang w:val="en-US" w:eastAsia="zh-CN"/>
        </w:rPr>
        <w:t>此</w:t>
      </w:r>
      <w:r w:rsidR="00200DD9" w:rsidRPr="00184EF4">
        <w:rPr>
          <w:rStyle w:val="Kommentarzeichen1"/>
          <w:rFonts w:ascii="SimSun" w:eastAsia="SimSun" w:hAnsi="SimSun" w:cs="Arial"/>
          <w:color w:val="000000" w:themeColor="text1"/>
          <w:sz w:val="24"/>
          <w:szCs w:val="24"/>
          <w:lang w:val="en-US" w:eastAsia="zh-CN"/>
        </w:rPr>
        <w:t>被动</w:t>
      </w:r>
      <w:r w:rsidR="00200DD9" w:rsidRPr="00184EF4">
        <w:rPr>
          <w:rStyle w:val="Kommentarzeichen1"/>
          <w:rFonts w:ascii="SimSun" w:eastAsia="SimSun" w:hAnsi="SimSun" w:cs="Arial" w:hint="eastAsia"/>
          <w:color w:val="000000" w:themeColor="text1"/>
          <w:sz w:val="24"/>
          <w:szCs w:val="24"/>
          <w:lang w:val="en-US" w:eastAsia="zh-CN"/>
        </w:rPr>
        <w:t>散热</w:t>
      </w:r>
      <w:r w:rsidR="00200DD9" w:rsidRPr="00184EF4">
        <w:rPr>
          <w:rStyle w:val="Kommentarzeichen1"/>
          <w:rFonts w:ascii="SimSun" w:eastAsia="SimSun" w:hAnsi="SimSun" w:cs="Arial"/>
          <w:color w:val="000000" w:themeColor="text1"/>
          <w:sz w:val="24"/>
          <w:szCs w:val="24"/>
          <w:lang w:val="en-US" w:eastAsia="zh-CN"/>
        </w:rPr>
        <w:t>系统的</w:t>
      </w:r>
      <w:r w:rsidR="00200DD9" w:rsidRPr="00184EF4">
        <w:rPr>
          <w:rStyle w:val="Kommentarzeichen1"/>
          <w:rFonts w:ascii="SimSun" w:eastAsia="SimSun" w:hAnsi="SimSun" w:cs="Arial" w:hint="eastAsia"/>
          <w:color w:val="000000" w:themeColor="text1"/>
          <w:sz w:val="24"/>
          <w:szCs w:val="24"/>
          <w:lang w:val="en-US" w:eastAsia="zh-CN"/>
        </w:rPr>
        <w:t>设计能吸收多</w:t>
      </w:r>
      <w:r w:rsidR="00200DD9" w:rsidRPr="00184EF4">
        <w:rPr>
          <w:rStyle w:val="Kommentarzeichen1"/>
          <w:rFonts w:ascii="SimSun" w:eastAsia="SimSun" w:hAnsi="SimSun" w:cs="Arial"/>
          <w:color w:val="000000" w:themeColor="text1"/>
          <w:sz w:val="24"/>
          <w:szCs w:val="24"/>
          <w:lang w:val="en-US" w:eastAsia="zh-CN"/>
        </w:rPr>
        <w:t>达100瓦</w:t>
      </w:r>
      <w:r w:rsidR="00200DD9" w:rsidRPr="00184EF4">
        <w:rPr>
          <w:rStyle w:val="Kommentarzeichen1"/>
          <w:rFonts w:ascii="SimSun" w:eastAsia="SimSun" w:hAnsi="SimSun" w:cs="Arial" w:hint="eastAsia"/>
          <w:color w:val="000000" w:themeColor="text1"/>
          <w:sz w:val="24"/>
          <w:szCs w:val="24"/>
          <w:lang w:val="en-US" w:eastAsia="zh-CN"/>
        </w:rPr>
        <w:t>的功率</w:t>
      </w:r>
      <w:r w:rsidR="00200DD9" w:rsidRPr="00184EF4">
        <w:rPr>
          <w:rStyle w:val="Kommentarzeichen1"/>
          <w:rFonts w:ascii="SimSun" w:eastAsia="SimSun" w:hAnsi="SimSun" w:cs="Arial"/>
          <w:color w:val="000000" w:themeColor="text1"/>
          <w:sz w:val="24"/>
          <w:szCs w:val="24"/>
          <w:lang w:val="en-US" w:eastAsia="zh-CN"/>
        </w:rPr>
        <w:t>。</w:t>
      </w:r>
    </w:p>
    <w:p w:rsidR="00C37496" w:rsidRPr="00184EF4" w:rsidRDefault="00C37496" w:rsidP="0064417B">
      <w:pPr>
        <w:spacing w:line="360" w:lineRule="auto"/>
        <w:rPr>
          <w:rStyle w:val="Kommentarzeichen1"/>
          <w:rFonts w:ascii="SimSun" w:eastAsia="SimSun" w:hAnsi="SimSun" w:cs="Arial"/>
          <w:color w:val="000000" w:themeColor="text1"/>
          <w:sz w:val="24"/>
          <w:szCs w:val="24"/>
          <w:lang w:val="en-US"/>
        </w:rPr>
      </w:pPr>
    </w:p>
    <w:p w:rsidR="00200DD9" w:rsidRPr="00184EF4" w:rsidRDefault="00200DD9" w:rsidP="00200DD9">
      <w:pPr>
        <w:spacing w:line="360" w:lineRule="auto"/>
        <w:rPr>
          <w:rStyle w:val="Kommentarzeichen1"/>
          <w:rFonts w:ascii="SimSun" w:eastAsia="SimSun" w:hAnsi="SimSun" w:cs="Arial"/>
          <w:b/>
          <w:color w:val="000000" w:themeColor="text1"/>
          <w:sz w:val="24"/>
          <w:szCs w:val="24"/>
          <w:lang w:val="en-US" w:eastAsia="zh-CN"/>
        </w:rPr>
      </w:pPr>
      <w:r w:rsidRPr="00184EF4">
        <w:rPr>
          <w:rStyle w:val="Kommentarzeichen1"/>
          <w:rFonts w:ascii="SimSun" w:eastAsia="SimSun" w:hAnsi="SimSun" w:cs="Arial"/>
          <w:b/>
          <w:color w:val="000000" w:themeColor="text1"/>
          <w:sz w:val="24"/>
          <w:szCs w:val="24"/>
          <w:lang w:val="en-US" w:eastAsia="zh-CN"/>
        </w:rPr>
        <w:t>采用集成热</w:t>
      </w:r>
      <w:r w:rsidR="003C7373" w:rsidRPr="00184EF4">
        <w:rPr>
          <w:rStyle w:val="Kommentarzeichen1"/>
          <w:rFonts w:ascii="SimSun" w:eastAsia="SimSun" w:hAnsi="SimSun" w:cs="Arial" w:hint="eastAsia"/>
          <w:b/>
          <w:color w:val="000000" w:themeColor="text1"/>
          <w:sz w:val="24"/>
          <w:szCs w:val="24"/>
          <w:lang w:val="en-US" w:eastAsia="zh-CN"/>
        </w:rPr>
        <w:t>导</w:t>
      </w:r>
      <w:r w:rsidRPr="00184EF4">
        <w:rPr>
          <w:rStyle w:val="Kommentarzeichen1"/>
          <w:rFonts w:ascii="SimSun" w:eastAsia="SimSun" w:hAnsi="SimSun" w:cs="Arial"/>
          <w:b/>
          <w:color w:val="000000" w:themeColor="text1"/>
          <w:sz w:val="24"/>
          <w:szCs w:val="24"/>
          <w:lang w:val="en-US" w:eastAsia="zh-CN"/>
        </w:rPr>
        <w:t>管的</w:t>
      </w:r>
      <w:r w:rsidRPr="00184EF4">
        <w:rPr>
          <w:rStyle w:val="Kommentarzeichen1"/>
          <w:rFonts w:ascii="SimSun" w:eastAsia="SimSun" w:hAnsi="SimSun" w:cs="Arial"/>
          <w:b/>
          <w:color w:val="000000" w:themeColor="text1"/>
          <w:sz w:val="24"/>
          <w:szCs w:val="24"/>
          <w:lang w:val="en-US"/>
        </w:rPr>
        <w:t>COM Express</w:t>
      </w:r>
      <w:r w:rsidRPr="00184EF4">
        <w:rPr>
          <w:rStyle w:val="Kommentarzeichen1"/>
          <w:rFonts w:ascii="SimSun" w:eastAsia="SimSun" w:hAnsi="SimSun" w:cs="Arial"/>
          <w:b/>
          <w:color w:val="000000" w:themeColor="text1"/>
          <w:sz w:val="24"/>
          <w:szCs w:val="24"/>
          <w:lang w:val="en-US" w:eastAsia="zh-CN"/>
        </w:rPr>
        <w:t>散热器</w:t>
      </w:r>
    </w:p>
    <w:p w:rsidR="00200DD9" w:rsidRPr="00184EF4" w:rsidRDefault="00E46C56" w:rsidP="00200DD9">
      <w:pPr>
        <w:spacing w:line="360" w:lineRule="auto"/>
        <w:rPr>
          <w:rStyle w:val="Kommentarzeichen1"/>
          <w:rFonts w:ascii="SimSun" w:eastAsia="SimSun" w:hAnsi="SimSun" w:cs="Arial"/>
          <w:color w:val="000000" w:themeColor="text1"/>
          <w:sz w:val="24"/>
          <w:szCs w:val="24"/>
          <w:lang w:val="en-US" w:eastAsia="zh-CN"/>
        </w:rPr>
      </w:pPr>
      <w:r>
        <w:rPr>
          <w:rStyle w:val="Kommentarzeichen1"/>
          <w:rFonts w:ascii="SimSun" w:eastAsia="SimSun" w:hAnsi="SimSun" w:cs="Arial" w:hint="eastAsia"/>
          <w:color w:val="000000" w:themeColor="text1"/>
          <w:sz w:val="24"/>
          <w:szCs w:val="24"/>
          <w:lang w:val="en-US" w:eastAsia="zh-CN"/>
        </w:rPr>
        <w:t xml:space="preserve">    </w:t>
      </w:r>
      <w:r w:rsidR="00200DD9" w:rsidRPr="00184EF4">
        <w:rPr>
          <w:rStyle w:val="Kommentarzeichen1"/>
          <w:rFonts w:ascii="SimSun" w:eastAsia="SimSun" w:hAnsi="SimSun" w:cs="Arial"/>
          <w:color w:val="000000" w:themeColor="text1"/>
          <w:sz w:val="24"/>
          <w:szCs w:val="24"/>
          <w:lang w:val="en-US" w:eastAsia="zh-CN"/>
        </w:rPr>
        <w:t>集成热</w:t>
      </w:r>
      <w:r w:rsidR="003C7373" w:rsidRPr="00184EF4">
        <w:rPr>
          <w:rStyle w:val="Kommentarzeichen1"/>
          <w:rFonts w:ascii="SimSun" w:eastAsia="SimSun" w:hAnsi="SimSun" w:cs="Arial" w:hint="eastAsia"/>
          <w:color w:val="000000" w:themeColor="text1"/>
          <w:sz w:val="24"/>
          <w:szCs w:val="24"/>
          <w:lang w:val="en-US" w:eastAsia="zh-CN"/>
        </w:rPr>
        <w:t>导</w:t>
      </w:r>
      <w:r w:rsidR="00200DD9" w:rsidRPr="00184EF4">
        <w:rPr>
          <w:rStyle w:val="Kommentarzeichen1"/>
          <w:rFonts w:ascii="SimSun" w:eastAsia="SimSun" w:hAnsi="SimSun" w:cs="Arial"/>
          <w:color w:val="000000" w:themeColor="text1"/>
          <w:sz w:val="24"/>
          <w:szCs w:val="24"/>
          <w:lang w:val="en-US" w:eastAsia="zh-CN"/>
        </w:rPr>
        <w:t>管方案的产品名为</w:t>
      </w:r>
      <w:r w:rsidR="00200DD9" w:rsidRPr="00184EF4">
        <w:rPr>
          <w:rStyle w:val="Kommentarzeichen1"/>
          <w:rFonts w:ascii="SimSun" w:eastAsia="SimSun" w:hAnsi="SimSun" w:cs="Arial"/>
          <w:color w:val="000000" w:themeColor="text1"/>
          <w:sz w:val="24"/>
          <w:szCs w:val="24"/>
          <w:lang w:val="en-US"/>
        </w:rPr>
        <w:t>conga-B7E3/HSP-HP</w:t>
      </w:r>
      <w:r w:rsidR="00200DD9" w:rsidRPr="00184EF4">
        <w:rPr>
          <w:rStyle w:val="Kommentarzeichen1"/>
          <w:rFonts w:ascii="SimSun" w:eastAsia="SimSun" w:hAnsi="SimSun" w:cs="Arial"/>
          <w:color w:val="000000" w:themeColor="text1"/>
          <w:sz w:val="24"/>
          <w:szCs w:val="24"/>
          <w:lang w:val="en-US" w:eastAsia="zh-CN"/>
        </w:rPr>
        <w:t>，基本上是专门为平面嵌入式系统设计的。在此情况下，一个标准高度的</w:t>
      </w:r>
      <w:r w:rsidR="00200DD9" w:rsidRPr="00184EF4">
        <w:rPr>
          <w:rStyle w:val="Kommentarzeichen1"/>
          <w:rFonts w:ascii="SimSun" w:eastAsia="SimSun" w:hAnsi="SimSun" w:cs="Arial"/>
          <w:color w:val="000000" w:themeColor="text1"/>
          <w:sz w:val="24"/>
          <w:szCs w:val="24"/>
          <w:lang w:val="en-US"/>
        </w:rPr>
        <w:t>COM Express</w:t>
      </w:r>
      <w:r w:rsidR="00200DD9" w:rsidRPr="00184EF4">
        <w:rPr>
          <w:rStyle w:val="Kommentarzeichen1"/>
          <w:rFonts w:ascii="SimSun" w:eastAsia="SimSun" w:hAnsi="SimSun" w:cs="Arial"/>
          <w:color w:val="000000" w:themeColor="text1"/>
          <w:sz w:val="24"/>
          <w:szCs w:val="24"/>
          <w:lang w:val="en-US" w:eastAsia="zh-CN"/>
        </w:rPr>
        <w:t>散热器必须与外壳相连接。集成式热</w:t>
      </w:r>
      <w:r w:rsidR="003C7373" w:rsidRPr="00184EF4">
        <w:rPr>
          <w:rStyle w:val="Kommentarzeichen1"/>
          <w:rFonts w:ascii="SimSun" w:eastAsia="SimSun" w:hAnsi="SimSun" w:cs="Arial" w:hint="eastAsia"/>
          <w:color w:val="000000" w:themeColor="text1"/>
          <w:sz w:val="24"/>
          <w:szCs w:val="24"/>
          <w:lang w:val="en-US" w:eastAsia="zh-CN"/>
        </w:rPr>
        <w:t>导</w:t>
      </w:r>
      <w:r w:rsidR="00200DD9" w:rsidRPr="00184EF4">
        <w:rPr>
          <w:rStyle w:val="Kommentarzeichen1"/>
          <w:rFonts w:ascii="SimSun" w:eastAsia="SimSun" w:hAnsi="SimSun" w:cs="Arial"/>
          <w:color w:val="000000" w:themeColor="text1"/>
          <w:sz w:val="24"/>
          <w:szCs w:val="24"/>
          <w:lang w:val="en-US" w:eastAsia="zh-CN"/>
        </w:rPr>
        <w:t>管会将处理器的热量均匀地分散到整个散热器，避免过热点出现，即使在TDP达到100瓦时也稳如泰山。</w:t>
      </w:r>
    </w:p>
    <w:p w:rsidR="00184EF4" w:rsidRPr="00184EF4" w:rsidRDefault="00184EF4" w:rsidP="00200DD9">
      <w:pPr>
        <w:spacing w:line="360" w:lineRule="auto"/>
        <w:rPr>
          <w:rStyle w:val="Kommentarzeichen1"/>
          <w:rFonts w:ascii="SimSun" w:eastAsia="SimSun" w:hAnsi="SimSun" w:cs="Arial"/>
          <w:color w:val="000000" w:themeColor="text1"/>
          <w:sz w:val="24"/>
          <w:szCs w:val="24"/>
          <w:lang w:val="en-US"/>
        </w:rPr>
      </w:pPr>
    </w:p>
    <w:p w:rsidR="00200DD9" w:rsidRPr="00184EF4" w:rsidRDefault="00200DD9" w:rsidP="00200DD9">
      <w:pPr>
        <w:spacing w:line="360" w:lineRule="auto"/>
        <w:rPr>
          <w:rStyle w:val="Kommentarzeichen1"/>
          <w:rFonts w:ascii="SimSun" w:eastAsia="SimSun" w:hAnsi="SimSun" w:cs="Arial"/>
          <w:b/>
          <w:color w:val="000000" w:themeColor="text1"/>
          <w:sz w:val="24"/>
          <w:szCs w:val="24"/>
          <w:lang w:val="en-US" w:eastAsia="zh-CN"/>
        </w:rPr>
      </w:pPr>
      <w:r w:rsidRPr="00184EF4">
        <w:rPr>
          <w:rStyle w:val="Kommentarzeichen1"/>
          <w:rFonts w:ascii="SimSun" w:eastAsia="SimSun" w:hAnsi="SimSun" w:cs="Arial"/>
          <w:b/>
          <w:color w:val="000000" w:themeColor="text1"/>
          <w:sz w:val="24"/>
          <w:szCs w:val="24"/>
          <w:lang w:val="en-US" w:eastAsia="zh-CN"/>
        </w:rPr>
        <w:t>适用于全天</w:t>
      </w:r>
      <w:r w:rsidRPr="00184EF4">
        <w:rPr>
          <w:rStyle w:val="Kommentarzeichen1"/>
          <w:rFonts w:ascii="SimSun" w:eastAsia="SimSun" w:hAnsi="SimSun" w:cs="Arial" w:hint="eastAsia"/>
          <w:b/>
          <w:color w:val="000000" w:themeColor="text1"/>
          <w:sz w:val="24"/>
          <w:szCs w:val="24"/>
          <w:lang w:val="en-US" w:eastAsia="zh-CN"/>
        </w:rPr>
        <w:t>候</w:t>
      </w:r>
      <w:r w:rsidRPr="00184EF4">
        <w:rPr>
          <w:rStyle w:val="Kommentarzeichen1"/>
          <w:rFonts w:ascii="SimSun" w:eastAsia="SimSun" w:hAnsi="SimSun" w:cs="Arial"/>
          <w:b/>
          <w:color w:val="000000" w:themeColor="text1"/>
          <w:sz w:val="24"/>
          <w:szCs w:val="24"/>
          <w:lang w:val="en-US" w:eastAsia="zh-CN"/>
        </w:rPr>
        <w:t>运行的主动</w:t>
      </w:r>
      <w:r w:rsidRPr="00184EF4">
        <w:rPr>
          <w:rStyle w:val="Kommentarzeichen1"/>
          <w:rFonts w:ascii="SimSun" w:eastAsia="SimSun" w:hAnsi="SimSun" w:cs="Arial" w:hint="eastAsia"/>
          <w:b/>
          <w:color w:val="000000" w:themeColor="text1"/>
          <w:sz w:val="24"/>
          <w:szCs w:val="24"/>
          <w:lang w:val="en-US" w:eastAsia="zh-CN"/>
        </w:rPr>
        <w:t>散热</w:t>
      </w:r>
      <w:r w:rsidRPr="00184EF4">
        <w:rPr>
          <w:rStyle w:val="Kommentarzeichen1"/>
          <w:rFonts w:ascii="SimSun" w:eastAsia="SimSun" w:hAnsi="SimSun" w:cs="Arial"/>
          <w:b/>
          <w:color w:val="000000" w:themeColor="text1"/>
          <w:sz w:val="24"/>
          <w:szCs w:val="24"/>
          <w:lang w:val="en-US" w:eastAsia="zh-CN"/>
        </w:rPr>
        <w:t>系统</w:t>
      </w:r>
    </w:p>
    <w:p w:rsidR="00200DD9" w:rsidRPr="00184EF4" w:rsidRDefault="00E46C56" w:rsidP="00200DD9">
      <w:pPr>
        <w:spacing w:line="360" w:lineRule="auto"/>
        <w:rPr>
          <w:rStyle w:val="Kommentarzeichen1"/>
          <w:rFonts w:ascii="SimSun" w:eastAsia="SimSun" w:hAnsi="SimSun" w:cs="Arial"/>
          <w:color w:val="000000" w:themeColor="text1"/>
          <w:sz w:val="24"/>
          <w:szCs w:val="24"/>
          <w:lang w:val="en-US" w:eastAsia="zh-CN"/>
        </w:rPr>
      </w:pPr>
      <w:r>
        <w:rPr>
          <w:rStyle w:val="Kommentarzeichen1"/>
          <w:rFonts w:ascii="SimSun" w:eastAsia="SimSun" w:hAnsi="SimSun" w:cs="Arial" w:hint="eastAsia"/>
          <w:color w:val="000000" w:themeColor="text1"/>
          <w:sz w:val="24"/>
          <w:szCs w:val="24"/>
          <w:lang w:val="en-US" w:eastAsia="zh-CN"/>
        </w:rPr>
        <w:t xml:space="preserve">    </w:t>
      </w:r>
      <w:r w:rsidR="00200DD9" w:rsidRPr="00184EF4">
        <w:rPr>
          <w:rStyle w:val="Kommentarzeichen1"/>
          <w:rFonts w:ascii="SimSun" w:eastAsia="SimSun" w:hAnsi="SimSun" w:cs="Arial" w:hint="eastAsia"/>
          <w:color w:val="000000" w:themeColor="text1"/>
          <w:sz w:val="24"/>
          <w:szCs w:val="24"/>
          <w:lang w:val="en-US" w:eastAsia="zh-CN"/>
        </w:rPr>
        <w:t>带</w:t>
      </w:r>
      <w:r w:rsidR="00200DD9" w:rsidRPr="00184EF4">
        <w:rPr>
          <w:rStyle w:val="Kommentarzeichen1"/>
          <w:rFonts w:ascii="SimSun" w:eastAsia="SimSun" w:hAnsi="SimSun" w:cs="Arial"/>
          <w:color w:val="000000" w:themeColor="text1"/>
          <w:sz w:val="24"/>
          <w:szCs w:val="24"/>
          <w:lang w:val="en-US" w:eastAsia="zh-CN"/>
        </w:rPr>
        <w:t>风扇的主动</w:t>
      </w:r>
      <w:r w:rsidR="00200DD9" w:rsidRPr="00184EF4">
        <w:rPr>
          <w:rStyle w:val="Kommentarzeichen1"/>
          <w:rFonts w:ascii="SimSun" w:eastAsia="SimSun" w:hAnsi="SimSun" w:cs="Arial" w:hint="eastAsia"/>
          <w:color w:val="000000" w:themeColor="text1"/>
          <w:sz w:val="24"/>
          <w:szCs w:val="24"/>
          <w:lang w:val="en-US" w:eastAsia="zh-CN"/>
        </w:rPr>
        <w:t>散热</w:t>
      </w:r>
      <w:r w:rsidR="00200DD9" w:rsidRPr="00184EF4">
        <w:rPr>
          <w:rStyle w:val="Kommentarzeichen1"/>
          <w:rFonts w:ascii="SimSun" w:eastAsia="SimSun" w:hAnsi="SimSun" w:cs="Arial"/>
          <w:color w:val="000000" w:themeColor="text1"/>
          <w:sz w:val="24"/>
          <w:szCs w:val="24"/>
          <w:lang w:val="en-US" w:eastAsia="zh-CN"/>
        </w:rPr>
        <w:t>系统</w:t>
      </w:r>
      <w:r w:rsidR="00200DD9" w:rsidRPr="00184EF4">
        <w:rPr>
          <w:rStyle w:val="Kommentarzeichen1"/>
          <w:rFonts w:ascii="SimSun" w:eastAsia="SimSun" w:hAnsi="SimSun" w:cs="Arial"/>
          <w:color w:val="000000" w:themeColor="text1"/>
          <w:sz w:val="24"/>
          <w:szCs w:val="24"/>
          <w:lang w:val="en-US"/>
        </w:rPr>
        <w:t>conga-B7E3/CSA-HP</w:t>
      </w:r>
      <w:r w:rsidR="00200DD9" w:rsidRPr="00184EF4">
        <w:rPr>
          <w:rStyle w:val="Kommentarzeichen1"/>
          <w:rFonts w:ascii="SimSun" w:eastAsia="SimSun" w:hAnsi="SimSun" w:cs="Arial"/>
          <w:color w:val="000000" w:themeColor="text1"/>
          <w:sz w:val="24"/>
          <w:szCs w:val="24"/>
          <w:lang w:val="en-US" w:eastAsia="zh-CN"/>
        </w:rPr>
        <w:t>专为</w:t>
      </w:r>
      <w:r w:rsidR="00200DD9" w:rsidRPr="00184EF4">
        <w:rPr>
          <w:rStyle w:val="Kommentarzeichen1"/>
          <w:rFonts w:ascii="SimSun" w:eastAsia="SimSun" w:hAnsi="SimSun" w:cs="Arial" w:hint="eastAsia"/>
          <w:color w:val="000000" w:themeColor="text1"/>
          <w:sz w:val="24"/>
          <w:szCs w:val="24"/>
          <w:lang w:val="en-US" w:eastAsia="zh-CN"/>
        </w:rPr>
        <w:t>在严苛</w:t>
      </w:r>
      <w:r w:rsidR="00200DD9" w:rsidRPr="00184EF4">
        <w:rPr>
          <w:rStyle w:val="Kommentarzeichen1"/>
          <w:rFonts w:ascii="SimSun" w:eastAsia="SimSun" w:hAnsi="SimSun" w:cs="Arial"/>
          <w:color w:val="000000" w:themeColor="text1"/>
          <w:sz w:val="24"/>
          <w:szCs w:val="24"/>
          <w:lang w:val="en-US" w:eastAsia="zh-CN"/>
        </w:rPr>
        <w:t>工业环境下</w:t>
      </w:r>
      <w:r w:rsidR="00200DD9" w:rsidRPr="00184EF4">
        <w:rPr>
          <w:rStyle w:val="Kommentarzeichen1"/>
          <w:rFonts w:ascii="SimSun" w:eastAsia="SimSun" w:hAnsi="SimSun" w:cs="Arial" w:hint="eastAsia"/>
          <w:color w:val="000000" w:themeColor="text1"/>
          <w:sz w:val="24"/>
          <w:szCs w:val="24"/>
          <w:lang w:val="en-US" w:eastAsia="zh-CN"/>
        </w:rPr>
        <w:t>的</w:t>
      </w:r>
      <w:r w:rsidR="00200DD9" w:rsidRPr="00184EF4">
        <w:rPr>
          <w:rStyle w:val="Kommentarzeichen1"/>
          <w:rFonts w:ascii="SimSun" w:eastAsia="SimSun" w:hAnsi="SimSun" w:cs="Arial"/>
          <w:color w:val="000000" w:themeColor="text1"/>
          <w:sz w:val="24"/>
          <w:szCs w:val="24"/>
          <w:lang w:val="en-US" w:eastAsia="zh-CN"/>
        </w:rPr>
        <w:t>全天</w:t>
      </w:r>
      <w:r w:rsidR="00200DD9" w:rsidRPr="00184EF4">
        <w:rPr>
          <w:rStyle w:val="Kommentarzeichen1"/>
          <w:rFonts w:ascii="SimSun" w:eastAsia="SimSun" w:hAnsi="SimSun" w:cs="Arial" w:hint="eastAsia"/>
          <w:color w:val="000000" w:themeColor="text1"/>
          <w:sz w:val="24"/>
          <w:szCs w:val="24"/>
          <w:lang w:val="en-US" w:eastAsia="zh-CN"/>
        </w:rPr>
        <w:t>候</w:t>
      </w:r>
      <w:r w:rsidR="00200DD9" w:rsidRPr="00184EF4">
        <w:rPr>
          <w:rStyle w:val="Kommentarzeichen1"/>
          <w:rFonts w:ascii="SimSun" w:eastAsia="SimSun" w:hAnsi="SimSun" w:cs="Arial"/>
          <w:color w:val="000000" w:themeColor="text1"/>
          <w:sz w:val="24"/>
          <w:szCs w:val="24"/>
          <w:lang w:val="en-US" w:eastAsia="zh-CN"/>
        </w:rPr>
        <w:t>运行而设计。在这款为</w:t>
      </w:r>
      <w:r w:rsidR="00200DD9" w:rsidRPr="00184EF4">
        <w:rPr>
          <w:rStyle w:val="Kommentarzeichen1"/>
          <w:rFonts w:ascii="SimSun" w:eastAsia="SimSun" w:hAnsi="SimSun" w:cs="Arial"/>
          <w:color w:val="000000" w:themeColor="text1"/>
          <w:sz w:val="24"/>
          <w:szCs w:val="24"/>
          <w:lang w:val="en-US"/>
        </w:rPr>
        <w:t>COM Express</w:t>
      </w:r>
      <w:r w:rsidR="00200DD9" w:rsidRPr="00184EF4">
        <w:rPr>
          <w:rStyle w:val="Kommentarzeichen1"/>
          <w:rFonts w:ascii="SimSun" w:eastAsia="SimSun" w:hAnsi="SimSun" w:cs="Arial"/>
          <w:color w:val="000000" w:themeColor="text1"/>
          <w:sz w:val="24"/>
          <w:szCs w:val="24"/>
          <w:lang w:val="en-US" w:eastAsia="zh-CN"/>
        </w:rPr>
        <w:t>计算机模</w:t>
      </w:r>
      <w:r w:rsidR="00200DD9" w:rsidRPr="00184EF4">
        <w:rPr>
          <w:rStyle w:val="Kommentarzeichen1"/>
          <w:rFonts w:ascii="SimSun" w:eastAsia="SimSun" w:hAnsi="SimSun" w:cs="Arial" w:hint="eastAsia"/>
          <w:color w:val="000000" w:themeColor="text1"/>
          <w:sz w:val="24"/>
          <w:szCs w:val="24"/>
          <w:lang w:val="en-US" w:eastAsia="zh-CN"/>
        </w:rPr>
        <w:t>块</w:t>
      </w:r>
      <w:r w:rsidR="00200DD9" w:rsidRPr="00184EF4">
        <w:rPr>
          <w:rStyle w:val="Kommentarzeichen1"/>
          <w:rFonts w:ascii="SimSun" w:eastAsia="SimSun" w:hAnsi="SimSun" w:cs="Arial"/>
          <w:color w:val="000000" w:themeColor="text1"/>
          <w:sz w:val="24"/>
          <w:szCs w:val="24"/>
          <w:lang w:val="en-US" w:eastAsia="zh-CN"/>
        </w:rPr>
        <w:t>而开发的完整</w:t>
      </w:r>
      <w:r w:rsidR="00200DD9" w:rsidRPr="00184EF4">
        <w:rPr>
          <w:rStyle w:val="Kommentarzeichen1"/>
          <w:rFonts w:ascii="SimSun" w:eastAsia="SimSun" w:hAnsi="SimSun" w:cs="Arial" w:hint="eastAsia"/>
          <w:color w:val="000000" w:themeColor="text1"/>
          <w:sz w:val="24"/>
          <w:szCs w:val="24"/>
          <w:lang w:val="en-US" w:eastAsia="zh-CN"/>
        </w:rPr>
        <w:t>散热</w:t>
      </w:r>
      <w:r w:rsidR="00200DD9" w:rsidRPr="00184EF4">
        <w:rPr>
          <w:rStyle w:val="Kommentarzeichen1"/>
          <w:rFonts w:ascii="SimSun" w:eastAsia="SimSun" w:hAnsi="SimSun" w:cs="Arial"/>
          <w:color w:val="000000" w:themeColor="text1"/>
          <w:sz w:val="24"/>
          <w:szCs w:val="24"/>
          <w:lang w:val="en-US" w:eastAsia="zh-CN"/>
        </w:rPr>
        <w:t>系统中，风扇</w:t>
      </w:r>
      <w:r w:rsidR="00200DD9" w:rsidRPr="00184EF4">
        <w:rPr>
          <w:rStyle w:val="Kommentarzeichen1"/>
          <w:rFonts w:ascii="SimSun" w:eastAsia="SimSun" w:hAnsi="SimSun" w:cs="Arial" w:hint="eastAsia"/>
          <w:color w:val="000000" w:themeColor="text1"/>
          <w:sz w:val="24"/>
          <w:szCs w:val="24"/>
          <w:lang w:val="en-US" w:eastAsia="zh-CN"/>
        </w:rPr>
        <w:t>的安装不仅加强固定，也可减少磨损和断裂</w:t>
      </w:r>
      <w:r w:rsidR="00200DD9" w:rsidRPr="00184EF4">
        <w:rPr>
          <w:rStyle w:val="Kommentarzeichen1"/>
          <w:rFonts w:ascii="SimSun" w:eastAsia="SimSun" w:hAnsi="SimSun" w:cs="Arial"/>
          <w:color w:val="000000" w:themeColor="text1"/>
          <w:sz w:val="24"/>
          <w:szCs w:val="24"/>
          <w:lang w:val="en-US" w:eastAsia="zh-CN"/>
        </w:rPr>
        <w:t>。此外，其轴承配备了特质密封装置和额外防护盖，为里面的机械和润滑油提供严密防护。</w:t>
      </w:r>
      <w:r w:rsidR="00200DD9" w:rsidRPr="00184EF4">
        <w:rPr>
          <w:rStyle w:val="Kommentarzeichen1"/>
          <w:rFonts w:ascii="SimSun" w:eastAsia="SimSun" w:hAnsi="SimSun" w:cs="Arial" w:hint="eastAsia"/>
          <w:color w:val="000000" w:themeColor="text1"/>
          <w:sz w:val="24"/>
          <w:szCs w:val="24"/>
          <w:lang w:val="en-US" w:eastAsia="zh-CN"/>
        </w:rPr>
        <w:t>风扇使用</w:t>
      </w:r>
      <w:r w:rsidR="00200DD9" w:rsidRPr="00184EF4">
        <w:rPr>
          <w:rStyle w:val="Kommentarzeichen1"/>
          <w:rFonts w:ascii="SimSun" w:eastAsia="SimSun" w:hAnsi="SimSun" w:cs="Arial"/>
          <w:color w:val="000000" w:themeColor="text1"/>
          <w:sz w:val="24"/>
          <w:szCs w:val="24"/>
          <w:lang w:val="en-US" w:eastAsia="zh-CN"/>
        </w:rPr>
        <w:t>高性能合成润滑油，</w:t>
      </w:r>
      <w:r w:rsidR="00200DD9" w:rsidRPr="00184EF4">
        <w:rPr>
          <w:rStyle w:val="Kommentarzeichen1"/>
          <w:rFonts w:ascii="SimSun" w:eastAsia="SimSun" w:hAnsi="SimSun" w:cs="Arial" w:hint="eastAsia"/>
          <w:color w:val="000000" w:themeColor="text1"/>
          <w:sz w:val="24"/>
          <w:szCs w:val="24"/>
          <w:lang w:val="en-US" w:eastAsia="zh-CN"/>
        </w:rPr>
        <w:t>并具备了工业级的震动冲级抗性，</w:t>
      </w:r>
      <w:r w:rsidR="00200DD9" w:rsidRPr="00184EF4">
        <w:rPr>
          <w:rFonts w:ascii="SimSun" w:eastAsia="SimSun" w:hAnsi="SimSun" w:cs="Arial"/>
          <w:color w:val="000000" w:themeColor="text1"/>
          <w:lang w:val="en-US" w:eastAsia="zh-CN"/>
        </w:rPr>
        <w:t>在-45</w:t>
      </w:r>
      <w:r w:rsidR="00200DD9" w:rsidRPr="00184EF4">
        <w:rPr>
          <w:rFonts w:ascii="SimSun" w:eastAsia="SimSun" w:hAnsi="SimSun" w:cs="Cambria Math"/>
          <w:color w:val="000000" w:themeColor="text1"/>
          <w:lang w:val="en-US" w:eastAsia="zh-CN"/>
        </w:rPr>
        <w:t>℃</w:t>
      </w:r>
      <w:r w:rsidR="00200DD9" w:rsidRPr="00184EF4">
        <w:rPr>
          <w:rFonts w:ascii="SimSun" w:eastAsia="SimSun" w:hAnsi="SimSun" w:cs="Arial"/>
          <w:color w:val="000000" w:themeColor="text1"/>
          <w:lang w:val="en-US" w:eastAsia="zh-CN"/>
        </w:rPr>
        <w:t>到+85</w:t>
      </w:r>
      <w:r w:rsidR="00200DD9" w:rsidRPr="00184EF4">
        <w:rPr>
          <w:rFonts w:ascii="SimSun" w:eastAsia="SimSun" w:hAnsi="SimSun" w:cs="Cambria Math"/>
          <w:color w:val="000000" w:themeColor="text1"/>
          <w:lang w:val="en-US" w:eastAsia="zh-CN"/>
        </w:rPr>
        <w:t>℃</w:t>
      </w:r>
      <w:r w:rsidR="00200DD9" w:rsidRPr="00184EF4">
        <w:rPr>
          <w:rFonts w:ascii="SimSun" w:eastAsia="SimSun" w:hAnsi="SimSun" w:cs="Arial"/>
          <w:color w:val="000000" w:themeColor="text1"/>
          <w:lang w:val="en-US" w:eastAsia="zh-CN"/>
        </w:rPr>
        <w:t>的工业温度下，</w:t>
      </w:r>
      <w:proofErr w:type="gramStart"/>
      <w:r w:rsidR="00200DD9" w:rsidRPr="00184EF4">
        <w:rPr>
          <w:rFonts w:ascii="SimSun" w:eastAsia="SimSun" w:hAnsi="SimSun" w:cs="Arial"/>
          <w:color w:val="000000" w:themeColor="text1"/>
          <w:lang w:val="en-US" w:eastAsia="zh-CN"/>
        </w:rPr>
        <w:t>平均故障间隔时间(</w:t>
      </w:r>
      <w:proofErr w:type="gramEnd"/>
      <w:r w:rsidR="00200DD9" w:rsidRPr="00184EF4">
        <w:rPr>
          <w:rFonts w:ascii="SimSun" w:eastAsia="SimSun" w:hAnsi="SimSun" w:cs="Arial"/>
          <w:color w:val="000000" w:themeColor="text1"/>
          <w:lang w:val="en-US" w:eastAsia="zh-CN"/>
        </w:rPr>
        <w:t>MTBF)可长达数十年。</w:t>
      </w:r>
      <w:r w:rsidR="00200DD9" w:rsidRPr="00184EF4">
        <w:rPr>
          <w:rStyle w:val="Kommentarzeichen1"/>
          <w:rFonts w:ascii="SimSun" w:eastAsia="SimSun" w:hAnsi="SimSun" w:cs="Arial"/>
          <w:color w:val="000000" w:themeColor="text1"/>
          <w:sz w:val="24"/>
          <w:szCs w:val="24"/>
          <w:lang w:val="en-US" w:eastAsia="zh-CN"/>
        </w:rPr>
        <w:t>这款</w:t>
      </w:r>
      <w:r w:rsidR="00200DD9" w:rsidRPr="00184EF4">
        <w:rPr>
          <w:rStyle w:val="Kommentarzeichen1"/>
          <w:rFonts w:ascii="SimSun" w:eastAsia="SimSun" w:hAnsi="SimSun" w:cs="Arial" w:hint="eastAsia"/>
          <w:color w:val="000000" w:themeColor="text1"/>
          <w:sz w:val="24"/>
          <w:szCs w:val="24"/>
          <w:lang w:val="en-US" w:eastAsia="zh-CN"/>
        </w:rPr>
        <w:t>带</w:t>
      </w:r>
      <w:r w:rsidR="00200DD9" w:rsidRPr="00184EF4">
        <w:rPr>
          <w:rStyle w:val="Kommentarzeichen1"/>
          <w:rFonts w:ascii="SimSun" w:eastAsia="SimSun" w:hAnsi="SimSun" w:cs="Arial"/>
          <w:color w:val="000000" w:themeColor="text1"/>
          <w:sz w:val="24"/>
          <w:szCs w:val="24"/>
          <w:lang w:val="en-US" w:eastAsia="zh-CN"/>
        </w:rPr>
        <w:t>风扇</w:t>
      </w:r>
      <w:r w:rsidR="00200DD9" w:rsidRPr="00184EF4">
        <w:rPr>
          <w:rStyle w:val="Kommentarzeichen1"/>
          <w:rFonts w:ascii="SimSun" w:eastAsia="SimSun" w:hAnsi="SimSun" w:cs="Arial" w:hint="eastAsia"/>
          <w:color w:val="000000" w:themeColor="text1"/>
          <w:sz w:val="24"/>
          <w:szCs w:val="24"/>
          <w:lang w:val="en-US" w:eastAsia="zh-CN"/>
        </w:rPr>
        <w:t>的</w:t>
      </w:r>
      <w:r w:rsidR="00200DD9" w:rsidRPr="00184EF4">
        <w:rPr>
          <w:rStyle w:val="Kommentarzeichen1"/>
          <w:rFonts w:ascii="SimSun" w:eastAsia="SimSun" w:hAnsi="SimSun" w:cs="Arial"/>
          <w:color w:val="000000" w:themeColor="text1"/>
          <w:sz w:val="24"/>
          <w:szCs w:val="24"/>
          <w:lang w:val="en-US" w:eastAsia="zh-CN"/>
        </w:rPr>
        <w:t>主动</w:t>
      </w:r>
      <w:r w:rsidR="00200DD9" w:rsidRPr="00184EF4">
        <w:rPr>
          <w:rStyle w:val="Kommentarzeichen1"/>
          <w:rFonts w:ascii="SimSun" w:eastAsia="SimSun" w:hAnsi="SimSun" w:cs="Arial" w:hint="eastAsia"/>
          <w:color w:val="000000" w:themeColor="text1"/>
          <w:sz w:val="24"/>
          <w:szCs w:val="24"/>
          <w:lang w:val="en-US" w:eastAsia="zh-CN"/>
        </w:rPr>
        <w:t>散热</w:t>
      </w:r>
      <w:r w:rsidR="00200DD9" w:rsidRPr="00184EF4">
        <w:rPr>
          <w:rStyle w:val="Kommentarzeichen1"/>
          <w:rFonts w:ascii="SimSun" w:eastAsia="SimSun" w:hAnsi="SimSun" w:cs="Arial"/>
          <w:color w:val="000000" w:themeColor="text1"/>
          <w:sz w:val="24"/>
          <w:szCs w:val="24"/>
          <w:lang w:val="en-US" w:eastAsia="zh-CN"/>
        </w:rPr>
        <w:t>系统还加装了一个热管，</w:t>
      </w:r>
      <w:r w:rsidR="00200DD9" w:rsidRPr="00184EF4">
        <w:rPr>
          <w:rStyle w:val="Kommentarzeichen1"/>
          <w:rFonts w:ascii="SimSun" w:eastAsia="SimSun" w:hAnsi="SimSun" w:cs="Arial" w:hint="eastAsia"/>
          <w:color w:val="000000" w:themeColor="text1"/>
          <w:sz w:val="24"/>
          <w:szCs w:val="24"/>
          <w:lang w:val="en-US" w:eastAsia="zh-CN"/>
        </w:rPr>
        <w:t>能</w:t>
      </w:r>
      <w:r w:rsidR="00200DD9" w:rsidRPr="00184EF4">
        <w:rPr>
          <w:rStyle w:val="Kommentarzeichen1"/>
          <w:rFonts w:ascii="SimSun" w:eastAsia="SimSun" w:hAnsi="SimSun" w:cs="Arial"/>
          <w:color w:val="000000" w:themeColor="text1"/>
          <w:sz w:val="24"/>
          <w:szCs w:val="24"/>
          <w:lang w:val="en-US" w:eastAsia="zh-CN"/>
        </w:rPr>
        <w:t>在处理器热量到达主动风扇前就开始散热，这进一步拓展了该系统的适用范围。</w:t>
      </w:r>
    </w:p>
    <w:p w:rsidR="00200DD9" w:rsidRPr="00184EF4" w:rsidRDefault="00200DD9" w:rsidP="00200DD9">
      <w:pPr>
        <w:spacing w:line="360" w:lineRule="auto"/>
        <w:rPr>
          <w:rFonts w:ascii="SimSun" w:eastAsia="SimSun" w:hAnsi="SimSun" w:cs="Arial"/>
          <w:color w:val="000000" w:themeColor="text1"/>
          <w:shd w:val="clear" w:color="auto" w:fill="FFFFFF"/>
          <w:lang w:eastAsia="zh-CN"/>
        </w:rPr>
      </w:pPr>
      <w:bookmarkStart w:id="0" w:name="_GoBack"/>
      <w:bookmarkEnd w:id="0"/>
      <w:r w:rsidRPr="00184EF4">
        <w:rPr>
          <w:rFonts w:ascii="SimSun" w:eastAsia="SimSun" w:hAnsi="SimSun" w:cs="Arial" w:hint="eastAsia"/>
          <w:color w:val="000000" w:themeColor="text1"/>
          <w:shd w:val="clear" w:color="auto" w:fill="FFFFFF"/>
          <w:lang w:eastAsia="zh-CN"/>
        </w:rPr>
        <w:t>更多康佳特1</w:t>
      </w:r>
      <w:r w:rsidRPr="00184EF4">
        <w:rPr>
          <w:rFonts w:ascii="SimSun" w:eastAsia="SimSun" w:hAnsi="SimSun" w:cs="Arial"/>
          <w:color w:val="000000" w:themeColor="text1"/>
          <w:shd w:val="clear" w:color="auto" w:fill="FFFFFF"/>
          <w:lang w:eastAsia="zh-CN"/>
        </w:rPr>
        <w:t>00</w:t>
      </w:r>
      <w:r w:rsidRPr="00184EF4">
        <w:rPr>
          <w:rFonts w:ascii="SimSun" w:eastAsia="SimSun" w:hAnsi="SimSun" w:cs="Arial" w:hint="eastAsia"/>
          <w:color w:val="000000" w:themeColor="text1"/>
          <w:shd w:val="clear" w:color="auto" w:fill="FFFFFF"/>
          <w:lang w:eastAsia="zh-CN"/>
        </w:rPr>
        <w:t>瓦生态系统的散热解决方案信息，可访问</w:t>
      </w:r>
    </w:p>
    <w:p w:rsidR="00200DD9" w:rsidRPr="00200DD9" w:rsidRDefault="00E62E2A" w:rsidP="00200DD9">
      <w:pPr>
        <w:spacing w:line="360" w:lineRule="auto"/>
        <w:rPr>
          <w:rFonts w:ascii="Arial" w:hAnsi="Arial" w:cs="Arial"/>
          <w:sz w:val="22"/>
          <w:szCs w:val="22"/>
        </w:rPr>
      </w:pPr>
      <w:hyperlink r:id="rId15" w:history="1">
        <w:r w:rsidR="00200DD9" w:rsidRPr="00957409">
          <w:rPr>
            <w:rStyle w:val="Hyperlink"/>
            <w:rFonts w:ascii="Arial" w:eastAsia="SimSun" w:hAnsi="Arial" w:cs="Arial"/>
            <w:sz w:val="22"/>
            <w:szCs w:val="22"/>
            <w:shd w:val="clear" w:color="auto" w:fill="FFFFFF"/>
            <w:lang w:eastAsia="zh-CN"/>
          </w:rPr>
          <w:t>https://www.congatec.com/cn/technologies/com-express/com-express-type-7/amd-epyc-embedded-3000-eco-system.html</w:t>
        </w:r>
      </w:hyperlink>
    </w:p>
    <w:p w:rsidR="00F53780" w:rsidRPr="00200DD9" w:rsidRDefault="00F53780" w:rsidP="00F53780">
      <w:pPr>
        <w:spacing w:line="360" w:lineRule="auto"/>
        <w:rPr>
          <w:rFonts w:ascii="Arial" w:hAnsi="Arial" w:cs="Arial"/>
          <w:sz w:val="22"/>
          <w:szCs w:val="22"/>
        </w:rPr>
      </w:pPr>
    </w:p>
    <w:p w:rsidR="006E4AD3" w:rsidRPr="004F6B3F" w:rsidRDefault="006E4AD3" w:rsidP="006E4AD3">
      <w:pPr>
        <w:rPr>
          <w:rFonts w:asciiTheme="minorHAnsi" w:eastAsia="SimSun" w:hAnsiTheme="minorHAnsi" w:cstheme="minorHAnsi"/>
          <w:color w:val="000000"/>
          <w:sz w:val="16"/>
          <w:szCs w:val="16"/>
          <w:lang w:eastAsia="zh-CN"/>
        </w:rPr>
      </w:pPr>
      <w:r w:rsidRPr="004F6B3F">
        <w:rPr>
          <w:rFonts w:asciiTheme="minorHAnsi" w:eastAsia="SimSun" w:hAnsiTheme="minorHAnsi" w:cstheme="minorHAnsi"/>
          <w:b/>
          <w:bCs/>
          <w:color w:val="000000"/>
          <w:sz w:val="16"/>
          <w:szCs w:val="16"/>
          <w:lang w:eastAsia="zh-CN"/>
        </w:rPr>
        <w:t>关于康佳特</w:t>
      </w:r>
      <w:r w:rsidRPr="004F6B3F">
        <w:rPr>
          <w:rFonts w:asciiTheme="minorHAnsi" w:eastAsia="SimSun" w:hAnsiTheme="minorHAnsi" w:cstheme="minorHAnsi"/>
          <w:b/>
          <w:bCs/>
          <w:sz w:val="16"/>
          <w:szCs w:val="16"/>
        </w:rPr>
        <w:br/>
      </w:r>
      <w:r w:rsidRPr="004F6B3F">
        <w:rPr>
          <w:rFonts w:asciiTheme="minorHAnsi" w:eastAsia="SimSun" w:hAnsiTheme="minorHAnsi" w:cstheme="minorHAnsi"/>
          <w:color w:val="000000"/>
          <w:sz w:val="16"/>
          <w:szCs w:val="16"/>
          <w:lang w:eastAsia="zh-CN"/>
        </w:rPr>
        <w:t>德</w:t>
      </w:r>
      <w:r w:rsidRPr="004F6B3F">
        <w:rPr>
          <w:rFonts w:asciiTheme="minorHAnsi" w:eastAsia="SimSun" w:hAnsiTheme="minorHAnsi" w:cstheme="minorHAnsi"/>
          <w:color w:val="000000"/>
          <w:sz w:val="16"/>
          <w:szCs w:val="16"/>
          <w:lang w:eastAsia="zh-TW"/>
        </w:rPr>
        <w:t>国</w:t>
      </w:r>
      <w:r w:rsidRPr="004F6B3F">
        <w:rPr>
          <w:rFonts w:asciiTheme="minorHAnsi" w:eastAsia="SimSun" w:hAnsiTheme="minorHAnsi" w:cstheme="minorHAnsi"/>
          <w:color w:val="000000"/>
          <w:sz w:val="16"/>
          <w:szCs w:val="16"/>
          <w:lang w:eastAsia="zh-CN"/>
        </w:rPr>
        <w:t>康佳特科技</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英特尔智能系统联盟</w:t>
      </w:r>
      <w:r w:rsidRPr="004F6B3F">
        <w:rPr>
          <w:rFonts w:asciiTheme="minorHAnsi" w:eastAsia="SimSun" w:hAnsiTheme="minorHAnsi" w:cstheme="minorHAnsi"/>
          <w:color w:val="000000"/>
          <w:sz w:val="16"/>
          <w:szCs w:val="16"/>
          <w:lang w:eastAsia="zh-CN"/>
        </w:rPr>
        <w:t xml:space="preserve"> Associate </w:t>
      </w:r>
      <w:r w:rsidRPr="004F6B3F">
        <w:rPr>
          <w:rFonts w:asciiTheme="minorHAnsi" w:eastAsia="SimSun" w:hAnsiTheme="minorHAnsi" w:cstheme="minorHAnsi"/>
          <w:color w:val="000000"/>
          <w:sz w:val="16"/>
          <w:szCs w:val="16"/>
          <w:lang w:eastAsia="zh-CN"/>
        </w:rPr>
        <w:t>成员，总公司位于德国</w:t>
      </w:r>
      <w:r w:rsidRPr="004F6B3F">
        <w:rPr>
          <w:rFonts w:asciiTheme="minorHAnsi" w:eastAsia="SimSun" w:hAnsiTheme="minorHAnsi" w:cstheme="minorHAnsi"/>
          <w:color w:val="000000"/>
          <w:sz w:val="16"/>
          <w:szCs w:val="16"/>
          <w:lang w:eastAsia="zh-CN"/>
        </w:rPr>
        <w:t>Deggendorf</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TW"/>
        </w:rPr>
        <w:t>是一家快速发展的技术公司</w:t>
      </w:r>
      <w:r w:rsidRPr="004F6B3F">
        <w:rPr>
          <w:rFonts w:asciiTheme="minorHAnsi" w:eastAsia="SimSun" w:hAnsiTheme="minorHAnsi" w:cstheme="minorHAnsi"/>
          <w:color w:val="000000"/>
          <w:sz w:val="16"/>
          <w:szCs w:val="16"/>
          <w:lang w:eastAsia="zh-TW"/>
        </w:rPr>
        <w:t>,</w:t>
      </w:r>
      <w:r w:rsidRPr="004F6B3F">
        <w:rPr>
          <w:rFonts w:asciiTheme="minorHAnsi" w:eastAsia="SimSun" w:hAnsiTheme="minorHAnsi" w:cstheme="minorHAnsi"/>
          <w:color w:val="000000"/>
          <w:sz w:val="16"/>
          <w:szCs w:val="16"/>
          <w:lang w:eastAsia="zh-TW"/>
        </w:rPr>
        <w:t>专注于嵌入式计算机产品。</w:t>
      </w:r>
      <w:r w:rsidRPr="004F6B3F">
        <w:rPr>
          <w:rFonts w:asciiTheme="minorHAnsi" w:eastAsia="SimSun" w:hAnsiTheme="minorHAnsi" w:cstheme="minorHAnsi"/>
          <w:color w:val="000000"/>
          <w:sz w:val="16"/>
          <w:szCs w:val="16"/>
          <w:lang w:eastAsia="zh-CN"/>
        </w:rPr>
        <w:t>高性能计算机模块可广泛使用于工业自动化，医疗技术，运输，电信和许多其他垂直领域的应用和设备。康佳特是计算机模块的领导厂商</w:t>
      </w:r>
      <w:r w:rsidRPr="004F6B3F">
        <w:rPr>
          <w:rFonts w:asciiTheme="minorHAnsi" w:eastAsia="SimSun" w:hAnsiTheme="minorHAnsi" w:cstheme="minorHAnsi"/>
          <w:color w:val="000000"/>
          <w:sz w:val="16"/>
          <w:szCs w:val="16"/>
          <w:lang w:eastAsia="zh-CN"/>
        </w:rPr>
        <w:t>,</w:t>
      </w:r>
      <w:r w:rsidRPr="004F6B3F">
        <w:rPr>
          <w:rFonts w:asciiTheme="minorHAnsi" w:eastAsia="SimSun" w:hAnsiTheme="minorHAnsi" w:cstheme="minorHAnsi"/>
          <w:color w:val="000000"/>
          <w:sz w:val="16"/>
          <w:szCs w:val="16"/>
          <w:lang w:eastAsia="zh-CN"/>
        </w:rPr>
        <w:t>服务的客户从新创公司到全球国际大公司。自</w:t>
      </w:r>
      <w:r w:rsidRPr="004F6B3F">
        <w:rPr>
          <w:rFonts w:asciiTheme="minorHAnsi" w:eastAsia="SimSun" w:hAnsiTheme="minorHAnsi" w:cstheme="minorHAnsi"/>
          <w:color w:val="000000"/>
          <w:sz w:val="16"/>
          <w:szCs w:val="16"/>
          <w:lang w:eastAsia="zh-CN"/>
        </w:rPr>
        <w:t>2004</w:t>
      </w:r>
      <w:r w:rsidRPr="004F6B3F">
        <w:rPr>
          <w:rFonts w:asciiTheme="minorHAnsi" w:eastAsia="SimSun" w:hAnsiTheme="minorHAnsi" w:cstheme="minorHAnsi"/>
          <w:color w:val="000000"/>
          <w:sz w:val="16"/>
          <w:szCs w:val="16"/>
          <w:lang w:eastAsia="zh-CN"/>
        </w:rPr>
        <w:t>成立以来</w:t>
      </w:r>
      <w:r w:rsidRPr="004F6B3F">
        <w:rPr>
          <w:rFonts w:asciiTheme="minorHAnsi" w:eastAsia="SimSun" w:hAnsiTheme="minorHAnsi" w:cstheme="minorHAnsi"/>
          <w:color w:val="000000"/>
          <w:sz w:val="16"/>
          <w:szCs w:val="16"/>
          <w:lang w:eastAsia="zh-CN"/>
        </w:rPr>
        <w:t xml:space="preserve">, </w:t>
      </w:r>
      <w:r w:rsidRPr="004F6B3F">
        <w:rPr>
          <w:rFonts w:asciiTheme="minorHAnsi" w:eastAsia="SimSun" w:hAnsiTheme="minorHAnsi" w:cstheme="minorHAnsi"/>
          <w:color w:val="000000"/>
          <w:sz w:val="16"/>
          <w:szCs w:val="16"/>
          <w:lang w:eastAsia="zh-CN"/>
        </w:rPr>
        <w:t>康佳特已成为全球认可和值得信赖的嵌入式计算机模块解决方案的专家和合作伙伴。目前康佳特在美国，台湾，日本，澳大利亚，捷克和中国设有分公司。更多信息请上我们官方网站</w:t>
      </w:r>
      <w:hyperlink r:id="rId16" w:history="1">
        <w:r w:rsidRPr="004F6B3F">
          <w:rPr>
            <w:rStyle w:val="Hyperlink"/>
            <w:rFonts w:asciiTheme="minorHAnsi" w:eastAsia="SimSun" w:hAnsiTheme="minorHAnsi" w:cstheme="minorHAnsi"/>
            <w:sz w:val="16"/>
            <w:szCs w:val="16"/>
            <w:lang w:eastAsia="zh-CN"/>
          </w:rPr>
          <w:t>www.congatec.cn</w:t>
        </w:r>
      </w:hyperlink>
      <w:r w:rsidRPr="004F6B3F">
        <w:rPr>
          <w:rFonts w:asciiTheme="minorHAnsi" w:eastAsia="SimSun" w:hAnsiTheme="minorHAnsi" w:cstheme="minorHAnsi"/>
          <w:color w:val="000000"/>
          <w:sz w:val="16"/>
          <w:szCs w:val="16"/>
          <w:lang w:eastAsia="zh-CN"/>
        </w:rPr>
        <w:t>关注康佳特官方微信</w:t>
      </w:r>
      <w:r w:rsidRPr="004F6B3F">
        <w:rPr>
          <w:rFonts w:asciiTheme="minorHAnsi" w:eastAsia="SimSun" w:hAnsiTheme="minorHAnsi" w:cstheme="minorHAnsi"/>
          <w:color w:val="000000"/>
          <w:sz w:val="16"/>
          <w:szCs w:val="16"/>
          <w:lang w:eastAsia="zh-CN"/>
        </w:rPr>
        <w:t xml:space="preserve">: congatec, </w:t>
      </w:r>
      <w:r w:rsidRPr="004F6B3F">
        <w:rPr>
          <w:rFonts w:asciiTheme="minorHAnsi" w:eastAsia="SimSun" w:hAnsiTheme="minorHAnsi" w:cstheme="minorHAnsi"/>
          <w:color w:val="000000"/>
          <w:sz w:val="16"/>
          <w:szCs w:val="16"/>
          <w:lang w:eastAsia="zh-CN"/>
        </w:rPr>
        <w:t>关注康佳特官方微博</w:t>
      </w:r>
      <w:hyperlink r:id="rId17" w:history="1">
        <w:r w:rsidRPr="004F6B3F">
          <w:rPr>
            <w:rStyle w:val="Hyperlink"/>
            <w:rFonts w:asciiTheme="minorHAnsi" w:eastAsia="SimSun" w:hAnsiTheme="minorHAnsi" w:cstheme="minorHAnsi"/>
            <w:sz w:val="16"/>
            <w:szCs w:val="16"/>
            <w:lang w:eastAsia="zh-CN"/>
          </w:rPr>
          <w:t>＠康佳特科技</w:t>
        </w:r>
      </w:hyperlink>
    </w:p>
    <w:p w:rsidR="00D108AC" w:rsidRPr="00E06BD2" w:rsidRDefault="00D108AC" w:rsidP="00FB5677">
      <w:pPr>
        <w:pStyle w:val="NormalWeb"/>
        <w:spacing w:before="0" w:beforeAutospacing="0" w:after="0" w:afterAutospacing="0"/>
        <w:rPr>
          <w:rFonts w:ascii="Arial" w:hAnsi="Arial" w:cs="Arial"/>
          <w:sz w:val="16"/>
          <w:szCs w:val="16"/>
          <w:lang w:val="en-US"/>
        </w:rPr>
      </w:pPr>
    </w:p>
    <w:p w:rsidR="00D108AC" w:rsidRPr="00E06BD2" w:rsidRDefault="00D108AC" w:rsidP="00D108AC">
      <w:pPr>
        <w:pStyle w:val="Standard1"/>
        <w:spacing w:before="120" w:after="120" w:line="360" w:lineRule="auto"/>
        <w:jc w:val="center"/>
        <w:rPr>
          <w:rFonts w:ascii="Arial" w:hAnsi="Arial" w:cs="Arial"/>
          <w:sz w:val="18"/>
          <w:szCs w:val="18"/>
          <w:lang w:val="en-US"/>
        </w:rPr>
      </w:pPr>
      <w:r w:rsidRPr="00E06BD2">
        <w:rPr>
          <w:rFonts w:ascii="Arial" w:hAnsi="Arial" w:cs="Arial"/>
          <w:sz w:val="18"/>
          <w:szCs w:val="18"/>
          <w:lang w:val="en-US"/>
        </w:rPr>
        <w:t>* * *</w:t>
      </w:r>
    </w:p>
    <w:p w:rsidR="00D108AC" w:rsidRPr="00E06BD2" w:rsidRDefault="006915F0" w:rsidP="00D108AC">
      <w:pPr>
        <w:pStyle w:val="Standard1"/>
        <w:spacing w:before="120"/>
        <w:jc w:val="center"/>
        <w:rPr>
          <w:rFonts w:ascii="Arial" w:hAnsi="Arial" w:cs="Arial"/>
          <w:i/>
          <w:iCs/>
          <w:kern w:val="2"/>
          <w:sz w:val="18"/>
          <w:szCs w:val="18"/>
          <w:lang w:val="en-US"/>
        </w:rPr>
      </w:pPr>
      <w:r>
        <w:rPr>
          <w:rFonts w:ascii="Arial" w:hAnsi="Arial" w:cs="Arial"/>
          <w:i/>
          <w:iCs/>
          <w:kern w:val="2"/>
          <w:sz w:val="18"/>
          <w:szCs w:val="18"/>
          <w:lang w:val="en-US"/>
        </w:rPr>
        <w:t>AMD, the AMD logo, EPYC, and combinations thereof are trademarks of Advanced Micro Devices, Inc.</w:t>
      </w:r>
    </w:p>
    <w:sectPr w:rsidR="00D108AC" w:rsidRPr="00E06BD2"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E2A" w:rsidRDefault="00E62E2A" w:rsidP="00D97483">
      <w:r>
        <w:separator/>
      </w:r>
    </w:p>
  </w:endnote>
  <w:endnote w:type="continuationSeparator" w:id="0">
    <w:p w:rsidR="00E62E2A" w:rsidRDefault="00E62E2A" w:rsidP="00D97483">
      <w:r>
        <w:continuationSeparator/>
      </w:r>
    </w:p>
  </w:endnote>
  <w:endnote w:type="continuationNotice" w:id="1">
    <w:p w:rsidR="00E62E2A" w:rsidRDefault="00E62E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MingLiU"/>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E2A" w:rsidRDefault="00E62E2A" w:rsidP="00D97483">
      <w:r>
        <w:separator/>
      </w:r>
    </w:p>
  </w:footnote>
  <w:footnote w:type="continuationSeparator" w:id="0">
    <w:p w:rsidR="00E62E2A" w:rsidRDefault="00E62E2A" w:rsidP="00D97483">
      <w:r>
        <w:continuationSeparator/>
      </w:r>
    </w:p>
  </w:footnote>
  <w:footnote w:type="continuationNotice" w:id="1">
    <w:p w:rsidR="00E62E2A" w:rsidRDefault="00E62E2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6D58"/>
    <w:rsid w:val="00010369"/>
    <w:rsid w:val="00010745"/>
    <w:rsid w:val="00021457"/>
    <w:rsid w:val="00027983"/>
    <w:rsid w:val="00030D29"/>
    <w:rsid w:val="000355AD"/>
    <w:rsid w:val="00035738"/>
    <w:rsid w:val="00041C4D"/>
    <w:rsid w:val="00042600"/>
    <w:rsid w:val="00045E58"/>
    <w:rsid w:val="00047E06"/>
    <w:rsid w:val="000553FB"/>
    <w:rsid w:val="00057B2A"/>
    <w:rsid w:val="00065635"/>
    <w:rsid w:val="00066310"/>
    <w:rsid w:val="000745C8"/>
    <w:rsid w:val="00074F95"/>
    <w:rsid w:val="00086C00"/>
    <w:rsid w:val="00087A9F"/>
    <w:rsid w:val="0009529F"/>
    <w:rsid w:val="00096758"/>
    <w:rsid w:val="0009734E"/>
    <w:rsid w:val="000A1392"/>
    <w:rsid w:val="000A1747"/>
    <w:rsid w:val="000A30F4"/>
    <w:rsid w:val="000A394C"/>
    <w:rsid w:val="000A4662"/>
    <w:rsid w:val="000A4B1D"/>
    <w:rsid w:val="000B53F9"/>
    <w:rsid w:val="000B6F0B"/>
    <w:rsid w:val="000C0962"/>
    <w:rsid w:val="000D66D4"/>
    <w:rsid w:val="000D68BA"/>
    <w:rsid w:val="000E2307"/>
    <w:rsid w:val="000E5D53"/>
    <w:rsid w:val="000E63C1"/>
    <w:rsid w:val="000E736A"/>
    <w:rsid w:val="000F15EB"/>
    <w:rsid w:val="000F2648"/>
    <w:rsid w:val="000F34E8"/>
    <w:rsid w:val="000F60B4"/>
    <w:rsid w:val="00100CE2"/>
    <w:rsid w:val="00101DF6"/>
    <w:rsid w:val="00105825"/>
    <w:rsid w:val="00105BFE"/>
    <w:rsid w:val="0011134D"/>
    <w:rsid w:val="0012173E"/>
    <w:rsid w:val="001230AC"/>
    <w:rsid w:val="00125D3E"/>
    <w:rsid w:val="00131BA0"/>
    <w:rsid w:val="00135EBC"/>
    <w:rsid w:val="001444D8"/>
    <w:rsid w:val="0014653E"/>
    <w:rsid w:val="00152256"/>
    <w:rsid w:val="00157343"/>
    <w:rsid w:val="00174C55"/>
    <w:rsid w:val="00175EB3"/>
    <w:rsid w:val="00175ECF"/>
    <w:rsid w:val="00181222"/>
    <w:rsid w:val="00184D6F"/>
    <w:rsid w:val="00184EF4"/>
    <w:rsid w:val="001854B5"/>
    <w:rsid w:val="00187AFE"/>
    <w:rsid w:val="001A1F8B"/>
    <w:rsid w:val="001A28A7"/>
    <w:rsid w:val="001A3002"/>
    <w:rsid w:val="001B0700"/>
    <w:rsid w:val="001B563A"/>
    <w:rsid w:val="001B6B34"/>
    <w:rsid w:val="001C0038"/>
    <w:rsid w:val="001D055C"/>
    <w:rsid w:val="001D2194"/>
    <w:rsid w:val="001D6097"/>
    <w:rsid w:val="001E1869"/>
    <w:rsid w:val="001E2E5F"/>
    <w:rsid w:val="001E3D01"/>
    <w:rsid w:val="001E4FB1"/>
    <w:rsid w:val="001E7371"/>
    <w:rsid w:val="001F6017"/>
    <w:rsid w:val="00200DD9"/>
    <w:rsid w:val="002027C4"/>
    <w:rsid w:val="002065F2"/>
    <w:rsid w:val="00212286"/>
    <w:rsid w:val="002166B9"/>
    <w:rsid w:val="002224E2"/>
    <w:rsid w:val="00223722"/>
    <w:rsid w:val="00231F74"/>
    <w:rsid w:val="00232F60"/>
    <w:rsid w:val="002368AC"/>
    <w:rsid w:val="002376DB"/>
    <w:rsid w:val="002571A3"/>
    <w:rsid w:val="0026281A"/>
    <w:rsid w:val="00273989"/>
    <w:rsid w:val="00286CC1"/>
    <w:rsid w:val="002872D2"/>
    <w:rsid w:val="00292D50"/>
    <w:rsid w:val="0029792A"/>
    <w:rsid w:val="00297A5C"/>
    <w:rsid w:val="002A1662"/>
    <w:rsid w:val="002A7A02"/>
    <w:rsid w:val="002B1464"/>
    <w:rsid w:val="002B14DE"/>
    <w:rsid w:val="002B190B"/>
    <w:rsid w:val="002B22F0"/>
    <w:rsid w:val="002C6553"/>
    <w:rsid w:val="002D3F17"/>
    <w:rsid w:val="002D56A3"/>
    <w:rsid w:val="002E333A"/>
    <w:rsid w:val="002E36DF"/>
    <w:rsid w:val="002E50CB"/>
    <w:rsid w:val="002F035E"/>
    <w:rsid w:val="002F0629"/>
    <w:rsid w:val="002F07BC"/>
    <w:rsid w:val="002F16A9"/>
    <w:rsid w:val="002F1704"/>
    <w:rsid w:val="002F1A60"/>
    <w:rsid w:val="002F2955"/>
    <w:rsid w:val="002F6466"/>
    <w:rsid w:val="00316678"/>
    <w:rsid w:val="0032103C"/>
    <w:rsid w:val="00324CB7"/>
    <w:rsid w:val="00331264"/>
    <w:rsid w:val="00331CD6"/>
    <w:rsid w:val="00333EB3"/>
    <w:rsid w:val="00334450"/>
    <w:rsid w:val="00336657"/>
    <w:rsid w:val="0034266E"/>
    <w:rsid w:val="00353C44"/>
    <w:rsid w:val="00360338"/>
    <w:rsid w:val="00361E2C"/>
    <w:rsid w:val="003674FC"/>
    <w:rsid w:val="00371CDB"/>
    <w:rsid w:val="00373BD1"/>
    <w:rsid w:val="00381183"/>
    <w:rsid w:val="00385A11"/>
    <w:rsid w:val="00386E85"/>
    <w:rsid w:val="00387144"/>
    <w:rsid w:val="003A0171"/>
    <w:rsid w:val="003A1877"/>
    <w:rsid w:val="003A7091"/>
    <w:rsid w:val="003A7EB7"/>
    <w:rsid w:val="003B7234"/>
    <w:rsid w:val="003B73AB"/>
    <w:rsid w:val="003B7808"/>
    <w:rsid w:val="003C1C7A"/>
    <w:rsid w:val="003C7373"/>
    <w:rsid w:val="003D4675"/>
    <w:rsid w:val="003D5ED4"/>
    <w:rsid w:val="003D6B4A"/>
    <w:rsid w:val="003E397A"/>
    <w:rsid w:val="003F0F6D"/>
    <w:rsid w:val="003F3269"/>
    <w:rsid w:val="003F62FC"/>
    <w:rsid w:val="004016DF"/>
    <w:rsid w:val="00403E93"/>
    <w:rsid w:val="00412890"/>
    <w:rsid w:val="00413F51"/>
    <w:rsid w:val="00431604"/>
    <w:rsid w:val="00446472"/>
    <w:rsid w:val="00451C75"/>
    <w:rsid w:val="00451E34"/>
    <w:rsid w:val="00457E73"/>
    <w:rsid w:val="004615CA"/>
    <w:rsid w:val="00466A57"/>
    <w:rsid w:val="00475771"/>
    <w:rsid w:val="00476500"/>
    <w:rsid w:val="00480CD4"/>
    <w:rsid w:val="00482D64"/>
    <w:rsid w:val="004841F7"/>
    <w:rsid w:val="0048544A"/>
    <w:rsid w:val="00490E6A"/>
    <w:rsid w:val="004930EB"/>
    <w:rsid w:val="004979BE"/>
    <w:rsid w:val="004A2EEC"/>
    <w:rsid w:val="004A4E9B"/>
    <w:rsid w:val="004B1541"/>
    <w:rsid w:val="004B4B85"/>
    <w:rsid w:val="004B63C6"/>
    <w:rsid w:val="004D2177"/>
    <w:rsid w:val="004D3BA0"/>
    <w:rsid w:val="004D7C96"/>
    <w:rsid w:val="004F08CB"/>
    <w:rsid w:val="004F0D96"/>
    <w:rsid w:val="004F1258"/>
    <w:rsid w:val="005168E6"/>
    <w:rsid w:val="00527922"/>
    <w:rsid w:val="00533CBD"/>
    <w:rsid w:val="00541991"/>
    <w:rsid w:val="00544711"/>
    <w:rsid w:val="0054726E"/>
    <w:rsid w:val="00547AF4"/>
    <w:rsid w:val="005502A5"/>
    <w:rsid w:val="0055046D"/>
    <w:rsid w:val="00550EDD"/>
    <w:rsid w:val="0055706B"/>
    <w:rsid w:val="005668FD"/>
    <w:rsid w:val="005674E1"/>
    <w:rsid w:val="00573845"/>
    <w:rsid w:val="0058053F"/>
    <w:rsid w:val="005905AA"/>
    <w:rsid w:val="005A2399"/>
    <w:rsid w:val="005A5438"/>
    <w:rsid w:val="005B049C"/>
    <w:rsid w:val="005B52C5"/>
    <w:rsid w:val="005C4CDB"/>
    <w:rsid w:val="005C585A"/>
    <w:rsid w:val="005C6F13"/>
    <w:rsid w:val="005C6F82"/>
    <w:rsid w:val="005D2D52"/>
    <w:rsid w:val="005E2474"/>
    <w:rsid w:val="005E401C"/>
    <w:rsid w:val="005F0F3C"/>
    <w:rsid w:val="005F1760"/>
    <w:rsid w:val="005F24C4"/>
    <w:rsid w:val="005F7CEF"/>
    <w:rsid w:val="00600860"/>
    <w:rsid w:val="006061F7"/>
    <w:rsid w:val="006142D4"/>
    <w:rsid w:val="00621A6B"/>
    <w:rsid w:val="00623BD6"/>
    <w:rsid w:val="00625E49"/>
    <w:rsid w:val="006269A4"/>
    <w:rsid w:val="00630751"/>
    <w:rsid w:val="006324CF"/>
    <w:rsid w:val="00632D02"/>
    <w:rsid w:val="00640D57"/>
    <w:rsid w:val="00640FFB"/>
    <w:rsid w:val="0064417B"/>
    <w:rsid w:val="00650BE0"/>
    <w:rsid w:val="00650D54"/>
    <w:rsid w:val="00651D09"/>
    <w:rsid w:val="006578A1"/>
    <w:rsid w:val="00662AB5"/>
    <w:rsid w:val="00664028"/>
    <w:rsid w:val="00667690"/>
    <w:rsid w:val="00667B3E"/>
    <w:rsid w:val="0067240C"/>
    <w:rsid w:val="00687086"/>
    <w:rsid w:val="00690ECD"/>
    <w:rsid w:val="006915F0"/>
    <w:rsid w:val="0069359A"/>
    <w:rsid w:val="006A1238"/>
    <w:rsid w:val="006A1254"/>
    <w:rsid w:val="006A3CB0"/>
    <w:rsid w:val="006A530D"/>
    <w:rsid w:val="006A6542"/>
    <w:rsid w:val="006B0EE9"/>
    <w:rsid w:val="006B497D"/>
    <w:rsid w:val="006C1ECE"/>
    <w:rsid w:val="006C3B8A"/>
    <w:rsid w:val="006D162D"/>
    <w:rsid w:val="006E3B67"/>
    <w:rsid w:val="006E4456"/>
    <w:rsid w:val="006E4AD3"/>
    <w:rsid w:val="006E78FC"/>
    <w:rsid w:val="006E7CDD"/>
    <w:rsid w:val="006F6952"/>
    <w:rsid w:val="007038DC"/>
    <w:rsid w:val="00703F23"/>
    <w:rsid w:val="00706359"/>
    <w:rsid w:val="00706CDC"/>
    <w:rsid w:val="007074D1"/>
    <w:rsid w:val="007104EF"/>
    <w:rsid w:val="00714956"/>
    <w:rsid w:val="00716A6A"/>
    <w:rsid w:val="00721F5D"/>
    <w:rsid w:val="00730753"/>
    <w:rsid w:val="00735FC8"/>
    <w:rsid w:val="007372D4"/>
    <w:rsid w:val="00745E4D"/>
    <w:rsid w:val="00747135"/>
    <w:rsid w:val="00747A2A"/>
    <w:rsid w:val="00751A5C"/>
    <w:rsid w:val="00756402"/>
    <w:rsid w:val="00762078"/>
    <w:rsid w:val="00765B08"/>
    <w:rsid w:val="00767A44"/>
    <w:rsid w:val="00771AFC"/>
    <w:rsid w:val="0077601C"/>
    <w:rsid w:val="0077621F"/>
    <w:rsid w:val="00776AE3"/>
    <w:rsid w:val="00776F5C"/>
    <w:rsid w:val="00784949"/>
    <w:rsid w:val="007853DB"/>
    <w:rsid w:val="0078770A"/>
    <w:rsid w:val="0079030C"/>
    <w:rsid w:val="007923DD"/>
    <w:rsid w:val="0079344C"/>
    <w:rsid w:val="007A073A"/>
    <w:rsid w:val="007A1EAB"/>
    <w:rsid w:val="007A3A88"/>
    <w:rsid w:val="007B794A"/>
    <w:rsid w:val="007C46E3"/>
    <w:rsid w:val="007C5914"/>
    <w:rsid w:val="007D1C15"/>
    <w:rsid w:val="007D7105"/>
    <w:rsid w:val="007E0AEB"/>
    <w:rsid w:val="007E5156"/>
    <w:rsid w:val="007E5AA7"/>
    <w:rsid w:val="007E752C"/>
    <w:rsid w:val="007E7955"/>
    <w:rsid w:val="007F3D6F"/>
    <w:rsid w:val="007F5671"/>
    <w:rsid w:val="008014CA"/>
    <w:rsid w:val="008021E1"/>
    <w:rsid w:val="0080517E"/>
    <w:rsid w:val="0080538D"/>
    <w:rsid w:val="008119CB"/>
    <w:rsid w:val="00815A0F"/>
    <w:rsid w:val="0082049A"/>
    <w:rsid w:val="008240A5"/>
    <w:rsid w:val="00832012"/>
    <w:rsid w:val="008326A9"/>
    <w:rsid w:val="00835D8A"/>
    <w:rsid w:val="008417D5"/>
    <w:rsid w:val="00842166"/>
    <w:rsid w:val="00843FE7"/>
    <w:rsid w:val="00846053"/>
    <w:rsid w:val="00846888"/>
    <w:rsid w:val="00847678"/>
    <w:rsid w:val="00853BE8"/>
    <w:rsid w:val="00853FFC"/>
    <w:rsid w:val="00855286"/>
    <w:rsid w:val="00856841"/>
    <w:rsid w:val="00871AF2"/>
    <w:rsid w:val="00881B43"/>
    <w:rsid w:val="0088225E"/>
    <w:rsid w:val="008851D2"/>
    <w:rsid w:val="00886219"/>
    <w:rsid w:val="00896530"/>
    <w:rsid w:val="00897D1F"/>
    <w:rsid w:val="008A0B89"/>
    <w:rsid w:val="008B1131"/>
    <w:rsid w:val="008B4A04"/>
    <w:rsid w:val="008C012F"/>
    <w:rsid w:val="008D24CD"/>
    <w:rsid w:val="008E0D1D"/>
    <w:rsid w:val="008E5A1D"/>
    <w:rsid w:val="008F0184"/>
    <w:rsid w:val="008F54B5"/>
    <w:rsid w:val="008F70A2"/>
    <w:rsid w:val="009039DF"/>
    <w:rsid w:val="00903B75"/>
    <w:rsid w:val="00914297"/>
    <w:rsid w:val="00915B34"/>
    <w:rsid w:val="009269F9"/>
    <w:rsid w:val="009303D5"/>
    <w:rsid w:val="009310D6"/>
    <w:rsid w:val="0093174D"/>
    <w:rsid w:val="009335F3"/>
    <w:rsid w:val="009348CC"/>
    <w:rsid w:val="009366AB"/>
    <w:rsid w:val="00943C17"/>
    <w:rsid w:val="00946819"/>
    <w:rsid w:val="00947C80"/>
    <w:rsid w:val="009535F5"/>
    <w:rsid w:val="00955E11"/>
    <w:rsid w:val="00957A43"/>
    <w:rsid w:val="00957EBF"/>
    <w:rsid w:val="00961278"/>
    <w:rsid w:val="00962DD6"/>
    <w:rsid w:val="0096422A"/>
    <w:rsid w:val="009651A1"/>
    <w:rsid w:val="00965CD1"/>
    <w:rsid w:val="00966793"/>
    <w:rsid w:val="009702BE"/>
    <w:rsid w:val="009751BE"/>
    <w:rsid w:val="009766C6"/>
    <w:rsid w:val="00976F6B"/>
    <w:rsid w:val="00983A26"/>
    <w:rsid w:val="00983B6D"/>
    <w:rsid w:val="00983E5F"/>
    <w:rsid w:val="00984F7F"/>
    <w:rsid w:val="00986868"/>
    <w:rsid w:val="0098707E"/>
    <w:rsid w:val="00987AB5"/>
    <w:rsid w:val="0099011F"/>
    <w:rsid w:val="009915D7"/>
    <w:rsid w:val="00992104"/>
    <w:rsid w:val="00996FD1"/>
    <w:rsid w:val="009977CF"/>
    <w:rsid w:val="009A0ADE"/>
    <w:rsid w:val="009A10EE"/>
    <w:rsid w:val="009A5657"/>
    <w:rsid w:val="009A6289"/>
    <w:rsid w:val="009B0A23"/>
    <w:rsid w:val="009B280B"/>
    <w:rsid w:val="009B6E8A"/>
    <w:rsid w:val="009B754A"/>
    <w:rsid w:val="009C65B6"/>
    <w:rsid w:val="009C67E6"/>
    <w:rsid w:val="009D595E"/>
    <w:rsid w:val="009E3A63"/>
    <w:rsid w:val="009E5E22"/>
    <w:rsid w:val="009F1BCA"/>
    <w:rsid w:val="009F1E40"/>
    <w:rsid w:val="009F4667"/>
    <w:rsid w:val="009F5C8A"/>
    <w:rsid w:val="00A010B3"/>
    <w:rsid w:val="00A10D57"/>
    <w:rsid w:val="00A12F2D"/>
    <w:rsid w:val="00A171BD"/>
    <w:rsid w:val="00A31844"/>
    <w:rsid w:val="00A31EE8"/>
    <w:rsid w:val="00A342D1"/>
    <w:rsid w:val="00A44F2E"/>
    <w:rsid w:val="00A4732D"/>
    <w:rsid w:val="00A510E8"/>
    <w:rsid w:val="00A522E3"/>
    <w:rsid w:val="00A54FB5"/>
    <w:rsid w:val="00A61518"/>
    <w:rsid w:val="00A634ED"/>
    <w:rsid w:val="00A677D2"/>
    <w:rsid w:val="00A67A16"/>
    <w:rsid w:val="00A75695"/>
    <w:rsid w:val="00A762CB"/>
    <w:rsid w:val="00A80E5B"/>
    <w:rsid w:val="00A85130"/>
    <w:rsid w:val="00A8670D"/>
    <w:rsid w:val="00A955EC"/>
    <w:rsid w:val="00AA239D"/>
    <w:rsid w:val="00AB0B0D"/>
    <w:rsid w:val="00AB3308"/>
    <w:rsid w:val="00AD2B3D"/>
    <w:rsid w:val="00AD560F"/>
    <w:rsid w:val="00AD6B52"/>
    <w:rsid w:val="00AE68FC"/>
    <w:rsid w:val="00AF60DB"/>
    <w:rsid w:val="00AF7A3E"/>
    <w:rsid w:val="00AF7D97"/>
    <w:rsid w:val="00B0389C"/>
    <w:rsid w:val="00B14955"/>
    <w:rsid w:val="00B37B7A"/>
    <w:rsid w:val="00B515F0"/>
    <w:rsid w:val="00B56D4A"/>
    <w:rsid w:val="00B638FF"/>
    <w:rsid w:val="00B71B21"/>
    <w:rsid w:val="00B74386"/>
    <w:rsid w:val="00B76850"/>
    <w:rsid w:val="00B86632"/>
    <w:rsid w:val="00B86D2C"/>
    <w:rsid w:val="00B8731A"/>
    <w:rsid w:val="00B93BA5"/>
    <w:rsid w:val="00B94688"/>
    <w:rsid w:val="00B95301"/>
    <w:rsid w:val="00B959BE"/>
    <w:rsid w:val="00B96ED0"/>
    <w:rsid w:val="00BA1CB0"/>
    <w:rsid w:val="00BA5EC5"/>
    <w:rsid w:val="00BA6F59"/>
    <w:rsid w:val="00BB3BA7"/>
    <w:rsid w:val="00BD26D1"/>
    <w:rsid w:val="00BD4A92"/>
    <w:rsid w:val="00BE517E"/>
    <w:rsid w:val="00BE6983"/>
    <w:rsid w:val="00BE6A4C"/>
    <w:rsid w:val="00C07938"/>
    <w:rsid w:val="00C1254F"/>
    <w:rsid w:val="00C1373E"/>
    <w:rsid w:val="00C178C8"/>
    <w:rsid w:val="00C240B9"/>
    <w:rsid w:val="00C25E9F"/>
    <w:rsid w:val="00C37496"/>
    <w:rsid w:val="00C413CA"/>
    <w:rsid w:val="00C42100"/>
    <w:rsid w:val="00C425EA"/>
    <w:rsid w:val="00C539E1"/>
    <w:rsid w:val="00C63C73"/>
    <w:rsid w:val="00C64B92"/>
    <w:rsid w:val="00C67E97"/>
    <w:rsid w:val="00C73B64"/>
    <w:rsid w:val="00C74366"/>
    <w:rsid w:val="00C80E04"/>
    <w:rsid w:val="00C83699"/>
    <w:rsid w:val="00C83D12"/>
    <w:rsid w:val="00C86693"/>
    <w:rsid w:val="00C87AB3"/>
    <w:rsid w:val="00C96F92"/>
    <w:rsid w:val="00CA0A7C"/>
    <w:rsid w:val="00CA0D75"/>
    <w:rsid w:val="00CA5BBA"/>
    <w:rsid w:val="00CB4209"/>
    <w:rsid w:val="00CC137C"/>
    <w:rsid w:val="00CC2E2B"/>
    <w:rsid w:val="00CD008C"/>
    <w:rsid w:val="00CD1307"/>
    <w:rsid w:val="00CD19EC"/>
    <w:rsid w:val="00CD3B59"/>
    <w:rsid w:val="00CD4406"/>
    <w:rsid w:val="00CD6592"/>
    <w:rsid w:val="00CE2C7F"/>
    <w:rsid w:val="00CE354E"/>
    <w:rsid w:val="00CE3C20"/>
    <w:rsid w:val="00CF0B0F"/>
    <w:rsid w:val="00CF2C1D"/>
    <w:rsid w:val="00CF44A5"/>
    <w:rsid w:val="00CF504C"/>
    <w:rsid w:val="00CF65D2"/>
    <w:rsid w:val="00D00E35"/>
    <w:rsid w:val="00D03C82"/>
    <w:rsid w:val="00D062AE"/>
    <w:rsid w:val="00D07F80"/>
    <w:rsid w:val="00D108AC"/>
    <w:rsid w:val="00D10AA2"/>
    <w:rsid w:val="00D17D9D"/>
    <w:rsid w:val="00D26CA7"/>
    <w:rsid w:val="00D300FD"/>
    <w:rsid w:val="00D308A6"/>
    <w:rsid w:val="00D3319B"/>
    <w:rsid w:val="00D34B31"/>
    <w:rsid w:val="00D3582C"/>
    <w:rsid w:val="00D37EFC"/>
    <w:rsid w:val="00D4045F"/>
    <w:rsid w:val="00D4310E"/>
    <w:rsid w:val="00D44BFF"/>
    <w:rsid w:val="00D464BE"/>
    <w:rsid w:val="00D514B5"/>
    <w:rsid w:val="00D531B9"/>
    <w:rsid w:val="00D5329A"/>
    <w:rsid w:val="00D61828"/>
    <w:rsid w:val="00D6303C"/>
    <w:rsid w:val="00D66622"/>
    <w:rsid w:val="00D75EA8"/>
    <w:rsid w:val="00D858A7"/>
    <w:rsid w:val="00D97483"/>
    <w:rsid w:val="00DA2F1F"/>
    <w:rsid w:val="00DA4058"/>
    <w:rsid w:val="00DA4873"/>
    <w:rsid w:val="00DA57D6"/>
    <w:rsid w:val="00DB7A3D"/>
    <w:rsid w:val="00DC3A6C"/>
    <w:rsid w:val="00DC3B55"/>
    <w:rsid w:val="00DC7155"/>
    <w:rsid w:val="00DE14B9"/>
    <w:rsid w:val="00DE150B"/>
    <w:rsid w:val="00DE2A02"/>
    <w:rsid w:val="00DF42D0"/>
    <w:rsid w:val="00DF642F"/>
    <w:rsid w:val="00E03EC2"/>
    <w:rsid w:val="00E0599D"/>
    <w:rsid w:val="00E06489"/>
    <w:rsid w:val="00E06BD2"/>
    <w:rsid w:val="00E077EE"/>
    <w:rsid w:val="00E12255"/>
    <w:rsid w:val="00E14862"/>
    <w:rsid w:val="00E22AEC"/>
    <w:rsid w:val="00E2429A"/>
    <w:rsid w:val="00E27999"/>
    <w:rsid w:val="00E27A16"/>
    <w:rsid w:val="00E33723"/>
    <w:rsid w:val="00E440F9"/>
    <w:rsid w:val="00E45BC5"/>
    <w:rsid w:val="00E46C56"/>
    <w:rsid w:val="00E529F9"/>
    <w:rsid w:val="00E5322D"/>
    <w:rsid w:val="00E55D4E"/>
    <w:rsid w:val="00E57634"/>
    <w:rsid w:val="00E6142F"/>
    <w:rsid w:val="00E62E2A"/>
    <w:rsid w:val="00E6752E"/>
    <w:rsid w:val="00E706C1"/>
    <w:rsid w:val="00E71B8D"/>
    <w:rsid w:val="00E848DB"/>
    <w:rsid w:val="00E8535F"/>
    <w:rsid w:val="00E91CBF"/>
    <w:rsid w:val="00E9243B"/>
    <w:rsid w:val="00E94B78"/>
    <w:rsid w:val="00E953EE"/>
    <w:rsid w:val="00EA0E59"/>
    <w:rsid w:val="00EA28D0"/>
    <w:rsid w:val="00EA602D"/>
    <w:rsid w:val="00EA6510"/>
    <w:rsid w:val="00EA6BD4"/>
    <w:rsid w:val="00EB31F0"/>
    <w:rsid w:val="00EB632E"/>
    <w:rsid w:val="00EC06F4"/>
    <w:rsid w:val="00EC5DB5"/>
    <w:rsid w:val="00EC6357"/>
    <w:rsid w:val="00EC6ACF"/>
    <w:rsid w:val="00ED020E"/>
    <w:rsid w:val="00EE3921"/>
    <w:rsid w:val="00EE3DF8"/>
    <w:rsid w:val="00EE4AB0"/>
    <w:rsid w:val="00EE5596"/>
    <w:rsid w:val="00EE5C79"/>
    <w:rsid w:val="00F014BE"/>
    <w:rsid w:val="00F0237C"/>
    <w:rsid w:val="00F0567D"/>
    <w:rsid w:val="00F074A1"/>
    <w:rsid w:val="00F07F80"/>
    <w:rsid w:val="00F175D5"/>
    <w:rsid w:val="00F23EC1"/>
    <w:rsid w:val="00F2409C"/>
    <w:rsid w:val="00F30BF4"/>
    <w:rsid w:val="00F33CF0"/>
    <w:rsid w:val="00F342AE"/>
    <w:rsid w:val="00F425CD"/>
    <w:rsid w:val="00F453DD"/>
    <w:rsid w:val="00F45E84"/>
    <w:rsid w:val="00F46BEC"/>
    <w:rsid w:val="00F4736C"/>
    <w:rsid w:val="00F47992"/>
    <w:rsid w:val="00F5372F"/>
    <w:rsid w:val="00F53780"/>
    <w:rsid w:val="00F55095"/>
    <w:rsid w:val="00F56512"/>
    <w:rsid w:val="00F57BB5"/>
    <w:rsid w:val="00F618B0"/>
    <w:rsid w:val="00F62304"/>
    <w:rsid w:val="00F80D86"/>
    <w:rsid w:val="00F82E06"/>
    <w:rsid w:val="00F86C08"/>
    <w:rsid w:val="00F907D6"/>
    <w:rsid w:val="00F91D8B"/>
    <w:rsid w:val="00F91E62"/>
    <w:rsid w:val="00F96573"/>
    <w:rsid w:val="00FA0F3A"/>
    <w:rsid w:val="00FA1EB2"/>
    <w:rsid w:val="00FA21C9"/>
    <w:rsid w:val="00FA3174"/>
    <w:rsid w:val="00FA4C76"/>
    <w:rsid w:val="00FB1113"/>
    <w:rsid w:val="00FB1EC5"/>
    <w:rsid w:val="00FB2636"/>
    <w:rsid w:val="00FB443F"/>
    <w:rsid w:val="00FB5677"/>
    <w:rsid w:val="00FB69EB"/>
    <w:rsid w:val="00FB7553"/>
    <w:rsid w:val="00FC2B3A"/>
    <w:rsid w:val="00FC66FE"/>
    <w:rsid w:val="00FD506B"/>
    <w:rsid w:val="00FD57F4"/>
    <w:rsid w:val="00FD5D5C"/>
    <w:rsid w:val="00FE4043"/>
    <w:rsid w:val="00FF0FF2"/>
    <w:rsid w:val="00FF10D7"/>
    <w:rsid w:val="00FF4BAB"/>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8B792"/>
  <w15:docId w15:val="{5A819B77-8DA5-4851-9710-284CC481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Revision">
    <w:name w:val="Revision"/>
    <w:hidden/>
    <w:uiPriority w:val="99"/>
    <w:semiHidden/>
    <w:rsid w:val="009B754A"/>
    <w:rPr>
      <w:rFonts w:ascii="Times New Roman" w:eastAsia="Times New Roman" w:hAnsi="Times New Roman" w:cs="Times New Roman"/>
      <w:kern w:val="1"/>
      <w:sz w:val="24"/>
      <w:szCs w:val="24"/>
      <w:lang w:eastAsia="ar-SA"/>
    </w:rPr>
  </w:style>
  <w:style w:type="paragraph" w:styleId="Header">
    <w:name w:val="header"/>
    <w:basedOn w:val="Normal"/>
    <w:link w:val="HeaderChar"/>
    <w:uiPriority w:val="99"/>
    <w:unhideWhenUsed/>
    <w:rsid w:val="00856841"/>
    <w:pPr>
      <w:tabs>
        <w:tab w:val="center" w:pos="4513"/>
        <w:tab w:val="right" w:pos="9026"/>
      </w:tabs>
    </w:pPr>
  </w:style>
  <w:style w:type="character" w:customStyle="1" w:styleId="HeaderChar">
    <w:name w:val="Header Char"/>
    <w:basedOn w:val="DefaultParagraphFont"/>
    <w:link w:val="Header"/>
    <w:uiPriority w:val="99"/>
    <w:rsid w:val="00856841"/>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856841"/>
    <w:pPr>
      <w:tabs>
        <w:tab w:val="center" w:pos="4513"/>
        <w:tab w:val="right" w:pos="9026"/>
      </w:tabs>
    </w:pPr>
  </w:style>
  <w:style w:type="character" w:customStyle="1" w:styleId="FooterChar">
    <w:name w:val="Footer Char"/>
    <w:basedOn w:val="DefaultParagraphFont"/>
    <w:link w:val="Footer"/>
    <w:uiPriority w:val="99"/>
    <w:rsid w:val="00856841"/>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791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ales-asia@congatec.com" TargetMode="External"/><Relationship Id="rId17" Type="http://schemas.openxmlformats.org/officeDocument/2006/relationships/hyperlink" Target="https://www.weibo.com/congatec" TargetMode="External"/><Relationship Id="rId2" Type="http://schemas.openxmlformats.org/officeDocument/2006/relationships/customXml" Target="../customXml/item2.xml"/><Relationship Id="rId16" Type="http://schemas.openxmlformats.org/officeDocument/2006/relationships/hyperlink" Target="file:///C:\Users\schmid\AppData\Users\beckylin\AppData\Local\Users\beckylin\AppData\Local\Temp\notes5CC417\www.congatec.c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ongatec.com/cn/technologies/com-express/com-express-type-7/amd-epyc-embedded-3000-eco-system.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ngatec.com/en/congatec/press-releases.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758B434C02BB4FAC80E8444DBF4CC8" ma:contentTypeVersion="13" ma:contentTypeDescription="Create a new document." ma:contentTypeScope="" ma:versionID="ea487f76499d810348f4fcba5d65e351">
  <xsd:schema xmlns:xsd="http://www.w3.org/2001/XMLSchema" xmlns:xs="http://www.w3.org/2001/XMLSchema" xmlns:p="http://schemas.microsoft.com/office/2006/metadata/properties" xmlns:ns3="8c141e10-b9a6-4b13-8c52-9c21c8398dfc" xmlns:ns4="8cef8bda-c89c-4598-b887-5cf57d89e091" targetNamespace="http://schemas.microsoft.com/office/2006/metadata/properties" ma:root="true" ma:fieldsID="122759a941f74cac7fa28af2b4db5909" ns3:_="" ns4:_="">
    <xsd:import namespace="8c141e10-b9a6-4b13-8c52-9c21c8398dfc"/>
    <xsd:import namespace="8cef8bda-c89c-4598-b887-5cf57d89e09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141e10-b9a6-4b13-8c52-9c21c8398d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cef8bda-c89c-4598-b887-5cf57d89e0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22F8D-F96F-4FE2-A63E-6F546CD0805F}">
  <ds:schemaRefs>
    <ds:schemaRef ds:uri="http://schemas.microsoft.com/sharepoint/v3/contenttype/forms"/>
  </ds:schemaRefs>
</ds:datastoreItem>
</file>

<file path=customXml/itemProps2.xml><?xml version="1.0" encoding="utf-8"?>
<ds:datastoreItem xmlns:ds="http://schemas.openxmlformats.org/officeDocument/2006/customXml" ds:itemID="{B39762AF-7A14-4C1D-8541-769901D5E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141e10-b9a6-4b13-8c52-9c21c8398dfc"/>
    <ds:schemaRef ds:uri="8cef8bda-c89c-4598-b887-5cf57d89e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FB4FAD-DF83-41AF-AFDB-88BCB2A749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C18BAC9-5344-4325-8153-BE527DDA6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416</Words>
  <Characters>2377</Characters>
  <Application>Microsoft Office Word</Application>
  <DocSecurity>0</DocSecurity>
  <Lines>19</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Kirkos, Dina</dc:creator>
  <cp:lastModifiedBy>Crysta Lee</cp:lastModifiedBy>
  <cp:revision>4</cp:revision>
  <dcterms:created xsi:type="dcterms:W3CDTF">2020-03-24T02:47:00Z</dcterms:created>
  <dcterms:modified xsi:type="dcterms:W3CDTF">2020-03-24T03:30:00Z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0x010100CF758B434C02BB4FAC80E8444DBF4CC8</vt:lpwstr>
  </property>
  <property fmtid="{D5CDD505-2E9C-101B-9397-08002B2CF9AE}" pid="3" name="MSIP_Label_76546daa-41b6-470c-bb85-f6f40f044d7f_Enabled">
    <vt:lpwstr>true</vt:lpwstr>
  </property>
  <property fmtid="{D5CDD505-2E9C-101B-9397-08002B2CF9AE}" pid="4" name="MSIP_Label_76546daa-41b6-470c-bb85-f6f40f044d7f_SetDate">
    <vt:lpwstr>2020-02-11T22:05:05Z</vt:lpwstr>
  </property>
  <property fmtid="{D5CDD505-2E9C-101B-9397-08002B2CF9AE}" pid="5" name="MSIP_Label_76546daa-41b6-470c-bb85-f6f40f044d7f_Method">
    <vt:lpwstr>Standard</vt:lpwstr>
  </property>
  <property fmtid="{D5CDD505-2E9C-101B-9397-08002B2CF9AE}" pid="6" name="MSIP_Label_76546daa-41b6-470c-bb85-f6f40f044d7f_Name">
    <vt:lpwstr>Internal Use Only - Unrestricted</vt:lpwstr>
  </property>
  <property fmtid="{D5CDD505-2E9C-101B-9397-08002B2CF9AE}" pid="7" name="MSIP_Label_76546daa-41b6-470c-bb85-f6f40f044d7f_SiteId">
    <vt:lpwstr>3dd8961f-e488-4e60-8e11-a82d994e183d</vt:lpwstr>
  </property>
  <property fmtid="{D5CDD505-2E9C-101B-9397-08002B2CF9AE}" pid="8" name="MSIP_Label_76546daa-41b6-470c-bb85-f6f40f044d7f_ActionId">
    <vt:lpwstr>f6c54251-5f8d-449e-9dc6-0000c375901c</vt:lpwstr>
  </property>
  <property fmtid="{D5CDD505-2E9C-101B-9397-08002B2CF9AE}" pid="9" name="MSIP_Label_76546daa-41b6-470c-bb85-f6f40f044d7f_ContentBits">
    <vt:lpwstr>1</vt:lpwstr>
  </property>
</Properties>
</file>