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2B315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2B315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2B315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2B315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1059FC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447800" cy="703580"/>
            <wp:effectExtent l="0" t="0" r="0" b="0"/>
            <wp:docPr id="1" name="Bild 1" descr="AMD-Eco-100-Watt-coo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D-Eco-100-Watt-cool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DB" w:rsidRPr="00EE5C79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4" w:history="1">
        <w:r w:rsidR="00EE5C79"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Default="00D108AC" w:rsidP="00D108AC">
      <w:pPr>
        <w:pStyle w:val="Pressemitteilung"/>
        <w:rPr>
          <w:rFonts w:cs="Arial"/>
          <w:szCs w:val="24"/>
        </w:rPr>
      </w:pPr>
      <w:r w:rsidRPr="006E7CDD">
        <w:rPr>
          <w:rFonts w:cs="Arial"/>
          <w:szCs w:val="24"/>
        </w:rPr>
        <w:t>Pressemitteilung</w:t>
      </w:r>
    </w:p>
    <w:p w:rsidR="002A1662" w:rsidRPr="005905AA" w:rsidRDefault="002A1662" w:rsidP="00D108AC">
      <w:pPr>
        <w:pStyle w:val="Pressemitteilung"/>
        <w:rPr>
          <w:rFonts w:cs="Arial"/>
          <w:sz w:val="22"/>
          <w:szCs w:val="22"/>
        </w:rPr>
      </w:pPr>
    </w:p>
    <w:p w:rsidR="00F53780" w:rsidRPr="0026281A" w:rsidRDefault="00F53780" w:rsidP="00F5378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6281A">
        <w:rPr>
          <w:rFonts w:ascii="Arial" w:hAnsi="Arial" w:cs="Arial"/>
          <w:sz w:val="22"/>
          <w:szCs w:val="22"/>
        </w:rPr>
        <w:t xml:space="preserve">congatec </w:t>
      </w:r>
      <w:r w:rsidR="0026281A" w:rsidRPr="0026281A">
        <w:rPr>
          <w:rFonts w:ascii="Arial" w:hAnsi="Arial" w:cs="Arial"/>
          <w:sz w:val="22"/>
          <w:szCs w:val="22"/>
        </w:rPr>
        <w:t xml:space="preserve">stellt </w:t>
      </w:r>
      <w:r w:rsidR="001E1869">
        <w:rPr>
          <w:rFonts w:ascii="Arial" w:hAnsi="Arial" w:cs="Arial"/>
          <w:sz w:val="22"/>
          <w:szCs w:val="22"/>
        </w:rPr>
        <w:t xml:space="preserve">neue Kühllösungen für das </w:t>
      </w:r>
      <w:r w:rsidR="0026281A" w:rsidRPr="0026281A">
        <w:rPr>
          <w:rFonts w:ascii="Arial" w:hAnsi="Arial" w:cs="Arial"/>
          <w:sz w:val="22"/>
          <w:szCs w:val="22"/>
        </w:rPr>
        <w:t xml:space="preserve">100 Watt </w:t>
      </w:r>
      <w:r w:rsidR="0026281A">
        <w:rPr>
          <w:rFonts w:ascii="Arial" w:hAnsi="Arial" w:cs="Arial"/>
          <w:sz w:val="22"/>
          <w:szCs w:val="22"/>
        </w:rPr>
        <w:t>Edge-Server-Ökosystem vor</w:t>
      </w:r>
    </w:p>
    <w:p w:rsidR="00F57BB5" w:rsidRPr="0026281A" w:rsidRDefault="00F57BB5">
      <w:pPr>
        <w:jc w:val="center"/>
        <w:rPr>
          <w:rFonts w:ascii="Arial" w:hAnsi="Arial" w:cs="Arial"/>
          <w:bCs/>
        </w:rPr>
      </w:pPr>
    </w:p>
    <w:p w:rsidR="00F53780" w:rsidRPr="00F53780" w:rsidRDefault="0026281A" w:rsidP="00F5378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Immer schön cool bleiben</w:t>
      </w:r>
    </w:p>
    <w:p w:rsidR="00297A5C" w:rsidRPr="006A1238" w:rsidRDefault="00297A5C" w:rsidP="00F4736C">
      <w:pPr>
        <w:spacing w:line="276" w:lineRule="auto"/>
        <w:rPr>
          <w:rStyle w:val="Kommentarzeichen1"/>
          <w:rFonts w:ascii="Arial" w:hAnsi="Arial" w:cs="Arial"/>
          <w:b/>
          <w:sz w:val="22"/>
          <w:szCs w:val="22"/>
        </w:rPr>
      </w:pPr>
    </w:p>
    <w:p w:rsidR="00F53780" w:rsidRDefault="00D108AC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6A1238">
        <w:rPr>
          <w:rStyle w:val="Kommentarzeichen1"/>
          <w:rFonts w:ascii="Arial" w:hAnsi="Arial" w:cs="Arial"/>
          <w:b/>
          <w:sz w:val="22"/>
          <w:szCs w:val="22"/>
        </w:rPr>
        <w:t>Deggendorf</w:t>
      </w:r>
      <w:r w:rsidR="00C434C2">
        <w:rPr>
          <w:rStyle w:val="Kommentarzeichen1"/>
          <w:rFonts w:ascii="Arial" w:hAnsi="Arial" w:cs="Arial"/>
          <w:b/>
          <w:sz w:val="22"/>
          <w:szCs w:val="22"/>
        </w:rPr>
        <w:t>/Nürnberg</w:t>
      </w:r>
      <w:r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, </w:t>
      </w:r>
      <w:r w:rsidR="00C434C2">
        <w:rPr>
          <w:rStyle w:val="Kommentarzeichen1"/>
          <w:rFonts w:ascii="Arial" w:hAnsi="Arial" w:cs="Arial"/>
          <w:b/>
          <w:sz w:val="22"/>
          <w:szCs w:val="22"/>
        </w:rPr>
        <w:t>25</w:t>
      </w:r>
      <w:r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. </w:t>
      </w:r>
      <w:r w:rsidR="00174C55">
        <w:rPr>
          <w:rStyle w:val="Kommentarzeichen1"/>
          <w:rFonts w:ascii="Arial" w:hAnsi="Arial" w:cs="Arial"/>
          <w:b/>
          <w:sz w:val="22"/>
          <w:szCs w:val="22"/>
        </w:rPr>
        <w:t xml:space="preserve">Februar </w:t>
      </w:r>
      <w:r w:rsidRPr="006A1238">
        <w:rPr>
          <w:rStyle w:val="Kommentarzeichen1"/>
          <w:rFonts w:ascii="Arial" w:hAnsi="Arial" w:cs="Arial"/>
          <w:b/>
          <w:sz w:val="22"/>
          <w:szCs w:val="22"/>
        </w:rPr>
        <w:t>20</w:t>
      </w:r>
      <w:r w:rsidR="00174C55">
        <w:rPr>
          <w:rStyle w:val="Kommentarzeichen1"/>
          <w:rFonts w:ascii="Arial" w:hAnsi="Arial" w:cs="Arial"/>
          <w:b/>
          <w:sz w:val="22"/>
          <w:szCs w:val="22"/>
        </w:rPr>
        <w:t>20</w:t>
      </w:r>
      <w:r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  * * *</w:t>
      </w:r>
      <w:r w:rsidRPr="006A1238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F53780" w:rsidRPr="00F53780">
        <w:rPr>
          <w:rStyle w:val="Kommentarzeichen1"/>
          <w:rFonts w:ascii="Arial" w:hAnsi="Arial" w:cs="Arial"/>
          <w:sz w:val="22"/>
          <w:szCs w:val="22"/>
        </w:rPr>
        <w:t xml:space="preserve">congatec </w:t>
      </w:r>
      <w:r w:rsidR="00F907D6">
        <w:rPr>
          <w:rFonts w:ascii="Arial" w:hAnsi="Arial" w:cs="Arial"/>
          <w:kern w:val="0"/>
          <w:sz w:val="22"/>
          <w:szCs w:val="22"/>
        </w:rPr>
        <w:t>–</w:t>
      </w:r>
      <w:r w:rsidR="00F907D6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F907D6" w:rsidRPr="00F53780">
        <w:rPr>
          <w:rStyle w:val="Kommentarzeichen1"/>
          <w:rFonts w:ascii="Arial" w:hAnsi="Arial" w:cs="Arial"/>
          <w:sz w:val="22"/>
          <w:szCs w:val="22"/>
        </w:rPr>
        <w:t xml:space="preserve">ein führender Anbieter </w:t>
      </w:r>
      <w:r w:rsidR="00F907D6">
        <w:rPr>
          <w:rStyle w:val="Kommentarzeichen1"/>
          <w:rFonts w:ascii="Arial" w:hAnsi="Arial" w:cs="Arial"/>
          <w:sz w:val="22"/>
          <w:szCs w:val="22"/>
        </w:rPr>
        <w:t>von Embedded Computing</w:t>
      </w:r>
      <w:r w:rsidR="00F907D6" w:rsidRPr="00F53780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F907D6">
        <w:rPr>
          <w:rStyle w:val="Kommentarzeichen1"/>
          <w:rFonts w:ascii="Arial" w:hAnsi="Arial" w:cs="Arial"/>
          <w:sz w:val="22"/>
          <w:szCs w:val="22"/>
        </w:rPr>
        <w:t>Technologie</w:t>
      </w:r>
      <w:r w:rsidR="00F907D6">
        <w:rPr>
          <w:rFonts w:ascii="Arial" w:hAnsi="Arial" w:cs="Arial"/>
          <w:kern w:val="0"/>
          <w:sz w:val="22"/>
          <w:szCs w:val="22"/>
        </w:rPr>
        <w:t xml:space="preserve"> –</w:t>
      </w:r>
      <w:r w:rsidR="00F907D6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26281A">
        <w:rPr>
          <w:rStyle w:val="Kommentarzeichen1"/>
          <w:rFonts w:ascii="Arial" w:hAnsi="Arial" w:cs="Arial"/>
          <w:sz w:val="22"/>
          <w:szCs w:val="22"/>
        </w:rPr>
        <w:t xml:space="preserve">stellt drei Kühllösungen für </w:t>
      </w:r>
      <w:r w:rsidR="000E63C1">
        <w:rPr>
          <w:rStyle w:val="Kommentarzeichen1"/>
          <w:rFonts w:ascii="Arial" w:hAnsi="Arial" w:cs="Arial"/>
          <w:sz w:val="22"/>
          <w:szCs w:val="22"/>
        </w:rPr>
        <w:t>das neue</w:t>
      </w:r>
      <w:r w:rsidR="0026281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26281A" w:rsidRPr="0026281A">
        <w:rPr>
          <w:rFonts w:ascii="Arial" w:hAnsi="Arial" w:cs="Arial"/>
          <w:sz w:val="22"/>
          <w:szCs w:val="22"/>
        </w:rPr>
        <w:t xml:space="preserve">100 Watt </w:t>
      </w:r>
      <w:r w:rsidR="0026281A">
        <w:rPr>
          <w:rFonts w:ascii="Arial" w:hAnsi="Arial" w:cs="Arial"/>
          <w:sz w:val="22"/>
          <w:szCs w:val="22"/>
        </w:rPr>
        <w:t xml:space="preserve">Edge-Server-Ökosystem </w:t>
      </w:r>
      <w:r w:rsidR="0026281A">
        <w:rPr>
          <w:rStyle w:val="Kommentarzeichen1"/>
          <w:rFonts w:ascii="Arial" w:hAnsi="Arial" w:cs="Arial"/>
          <w:sz w:val="22"/>
          <w:szCs w:val="22"/>
        </w:rPr>
        <w:t xml:space="preserve">vor, das </w:t>
      </w:r>
      <w:r w:rsidR="000E63C1">
        <w:rPr>
          <w:rStyle w:val="Kommentarzeichen1"/>
          <w:rFonts w:ascii="Arial" w:hAnsi="Arial" w:cs="Arial"/>
          <w:sz w:val="22"/>
          <w:szCs w:val="22"/>
        </w:rPr>
        <w:t xml:space="preserve">derzeit </w:t>
      </w:r>
      <w:r w:rsidR="0026281A">
        <w:rPr>
          <w:rStyle w:val="Kommentarzeichen1"/>
          <w:rFonts w:ascii="Arial" w:hAnsi="Arial" w:cs="Arial"/>
          <w:sz w:val="22"/>
          <w:szCs w:val="22"/>
        </w:rPr>
        <w:t xml:space="preserve">rund um die neuen AMD </w:t>
      </w:r>
      <w:r w:rsidR="002224E2">
        <w:rPr>
          <w:rStyle w:val="Kommentarzeichen1"/>
          <w:rFonts w:ascii="Arial" w:hAnsi="Arial" w:cs="Arial"/>
          <w:sz w:val="22"/>
          <w:szCs w:val="22"/>
        </w:rPr>
        <w:t>EPYC</w:t>
      </w:r>
      <w:r w:rsidR="003E6817">
        <w:rPr>
          <w:rStyle w:val="Kommentarzeichen1"/>
          <w:rFonts w:ascii="Arial" w:hAnsi="Arial" w:cs="Arial"/>
          <w:sz w:val="22"/>
          <w:szCs w:val="22"/>
        </w:rPr>
        <w:t>™</w:t>
      </w:r>
      <w:r w:rsidR="002224E2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26281A">
        <w:rPr>
          <w:rStyle w:val="Kommentarzeichen1"/>
          <w:rFonts w:ascii="Arial" w:hAnsi="Arial" w:cs="Arial"/>
          <w:sz w:val="22"/>
          <w:szCs w:val="22"/>
        </w:rPr>
        <w:t xml:space="preserve">Embedded </w:t>
      </w:r>
      <w:r w:rsidR="003E6817">
        <w:rPr>
          <w:rStyle w:val="Kommentarzeichen1"/>
          <w:rFonts w:ascii="Arial" w:hAnsi="Arial" w:cs="Arial"/>
          <w:sz w:val="22"/>
          <w:szCs w:val="22"/>
        </w:rPr>
        <w:t xml:space="preserve">3000 Series </w:t>
      </w:r>
      <w:r w:rsidR="0026281A">
        <w:rPr>
          <w:rStyle w:val="Kommentarzeichen1"/>
          <w:rFonts w:ascii="Arial" w:hAnsi="Arial" w:cs="Arial"/>
          <w:sz w:val="22"/>
          <w:szCs w:val="22"/>
        </w:rPr>
        <w:t>Prozessoren en</w:t>
      </w:r>
      <w:r w:rsidR="00CC2E2B">
        <w:rPr>
          <w:rStyle w:val="Kommentarzeichen1"/>
          <w:rFonts w:ascii="Arial" w:hAnsi="Arial" w:cs="Arial"/>
          <w:sz w:val="22"/>
          <w:szCs w:val="22"/>
        </w:rPr>
        <w:t>t</w:t>
      </w:r>
      <w:r w:rsidR="0026281A">
        <w:rPr>
          <w:rStyle w:val="Kommentarzeichen1"/>
          <w:rFonts w:ascii="Arial" w:hAnsi="Arial" w:cs="Arial"/>
          <w:sz w:val="22"/>
          <w:szCs w:val="22"/>
        </w:rPr>
        <w:t>steht.</w:t>
      </w:r>
      <w:r w:rsidR="00CC2E2B">
        <w:rPr>
          <w:rStyle w:val="Kommentarzeichen1"/>
          <w:rFonts w:ascii="Arial" w:hAnsi="Arial" w:cs="Arial"/>
          <w:sz w:val="22"/>
          <w:szCs w:val="22"/>
        </w:rPr>
        <w:t xml:space="preserve"> Kommen </w:t>
      </w:r>
      <w:proofErr w:type="spellStart"/>
      <w:r w:rsidR="00E14862">
        <w:rPr>
          <w:rStyle w:val="Kommentarzeichen1"/>
          <w:rFonts w:ascii="Arial" w:hAnsi="Arial" w:cs="Arial"/>
          <w:sz w:val="22"/>
          <w:szCs w:val="22"/>
        </w:rPr>
        <w:t>rugged</w:t>
      </w:r>
      <w:proofErr w:type="spellEnd"/>
      <w:r w:rsidR="00E14862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965CD1">
        <w:rPr>
          <w:rStyle w:val="Kommentarzeichen1"/>
          <w:rFonts w:ascii="Arial" w:hAnsi="Arial" w:cs="Arial"/>
          <w:sz w:val="22"/>
          <w:szCs w:val="22"/>
        </w:rPr>
        <w:t>Kühllösungen</w:t>
      </w:r>
      <w:r w:rsidR="00965CD1" w:rsidRPr="00CC2E2B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CC2E2B" w:rsidRPr="00CC2E2B">
        <w:rPr>
          <w:rStyle w:val="Kommentarzeichen1"/>
          <w:rFonts w:ascii="Arial" w:hAnsi="Arial" w:cs="Arial"/>
          <w:sz w:val="22"/>
          <w:szCs w:val="22"/>
        </w:rPr>
        <w:t xml:space="preserve">und Prozessormodule </w:t>
      </w:r>
      <w:r w:rsidR="00E14862">
        <w:rPr>
          <w:rStyle w:val="Kommentarzeichen1"/>
          <w:rFonts w:ascii="Arial" w:hAnsi="Arial" w:cs="Arial"/>
          <w:sz w:val="22"/>
          <w:szCs w:val="22"/>
        </w:rPr>
        <w:t xml:space="preserve">für den 24/7-Betrieb </w:t>
      </w:r>
      <w:r w:rsidR="00CC2E2B" w:rsidRPr="00CC2E2B">
        <w:rPr>
          <w:rStyle w:val="Kommentarzeichen1"/>
          <w:rFonts w:ascii="Arial" w:hAnsi="Arial" w:cs="Arial"/>
          <w:sz w:val="22"/>
          <w:szCs w:val="22"/>
        </w:rPr>
        <w:t xml:space="preserve">aus einer Hand, </w:t>
      </w:r>
      <w:r w:rsidR="00CC2E2B">
        <w:rPr>
          <w:rStyle w:val="Kommentarzeichen1"/>
          <w:rFonts w:ascii="Arial" w:hAnsi="Arial" w:cs="Arial"/>
          <w:sz w:val="22"/>
          <w:szCs w:val="22"/>
        </w:rPr>
        <w:t>brauchen</w:t>
      </w:r>
      <w:r w:rsidR="00CC2E2B" w:rsidRPr="00CC2E2B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CC2E2B">
        <w:rPr>
          <w:rStyle w:val="Kommentarzeichen1"/>
          <w:rFonts w:ascii="Arial" w:hAnsi="Arial" w:cs="Arial"/>
          <w:sz w:val="22"/>
          <w:szCs w:val="22"/>
        </w:rPr>
        <w:t xml:space="preserve">sich </w:t>
      </w:r>
      <w:r w:rsidR="00CC2E2B" w:rsidRPr="00CC2E2B">
        <w:rPr>
          <w:rStyle w:val="Kommentarzeichen1"/>
          <w:rFonts w:ascii="Arial" w:hAnsi="Arial" w:cs="Arial"/>
          <w:sz w:val="22"/>
          <w:szCs w:val="22"/>
        </w:rPr>
        <w:t>OEM</w:t>
      </w:r>
      <w:r w:rsidR="00CC2E2B">
        <w:rPr>
          <w:rStyle w:val="Kommentarzeichen1"/>
          <w:rFonts w:ascii="Arial" w:hAnsi="Arial" w:cs="Arial"/>
          <w:sz w:val="22"/>
          <w:szCs w:val="22"/>
        </w:rPr>
        <w:t>s</w:t>
      </w:r>
      <w:r w:rsidR="00CC2E2B" w:rsidRPr="00CC2E2B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CC2E2B">
        <w:rPr>
          <w:rStyle w:val="Kommentarzeichen1"/>
          <w:rFonts w:ascii="Arial" w:hAnsi="Arial" w:cs="Arial"/>
          <w:sz w:val="22"/>
          <w:szCs w:val="22"/>
        </w:rPr>
        <w:t xml:space="preserve">nicht mehr um die Auslegung des Prozessor-Abwärme-Management-Systems zu kümmern. Es werden vielmehr </w:t>
      </w:r>
      <w:r w:rsidR="000E63C1">
        <w:rPr>
          <w:rStyle w:val="Kommentarzeichen1"/>
          <w:rFonts w:ascii="Arial" w:hAnsi="Arial" w:cs="Arial"/>
          <w:sz w:val="22"/>
          <w:szCs w:val="22"/>
        </w:rPr>
        <w:t xml:space="preserve">oft </w:t>
      </w:r>
      <w:r w:rsidR="00CC2E2B">
        <w:rPr>
          <w:rStyle w:val="Kommentarzeichen1"/>
          <w:rFonts w:ascii="Arial" w:hAnsi="Arial" w:cs="Arial"/>
          <w:sz w:val="22"/>
          <w:szCs w:val="22"/>
        </w:rPr>
        <w:t>sogar Empfehlungen für die Auslegung der System</w:t>
      </w:r>
      <w:r w:rsidR="000E63C1">
        <w:rPr>
          <w:rStyle w:val="Kommentarzeichen1"/>
          <w:rFonts w:ascii="Arial" w:hAnsi="Arial" w:cs="Arial"/>
          <w:sz w:val="22"/>
          <w:szCs w:val="22"/>
        </w:rPr>
        <w:t>be</w:t>
      </w:r>
      <w:r w:rsidR="00CC2E2B">
        <w:rPr>
          <w:rStyle w:val="Kommentarzeichen1"/>
          <w:rFonts w:ascii="Arial" w:hAnsi="Arial" w:cs="Arial"/>
          <w:sz w:val="22"/>
          <w:szCs w:val="22"/>
        </w:rPr>
        <w:t xml:space="preserve">lüftung mitgeliefert, </w:t>
      </w:r>
      <w:r w:rsidR="000E63C1">
        <w:rPr>
          <w:rStyle w:val="Kommentarzeichen1"/>
          <w:rFonts w:ascii="Arial" w:hAnsi="Arial" w:cs="Arial"/>
          <w:sz w:val="22"/>
          <w:szCs w:val="22"/>
        </w:rPr>
        <w:t>sodass</w:t>
      </w:r>
      <w:r w:rsidR="00CC2E2B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0E63C1">
        <w:rPr>
          <w:rStyle w:val="Kommentarzeichen1"/>
          <w:rFonts w:ascii="Arial" w:hAnsi="Arial" w:cs="Arial"/>
          <w:sz w:val="22"/>
          <w:szCs w:val="22"/>
        </w:rPr>
        <w:t xml:space="preserve">sich der </w:t>
      </w:r>
      <w:r w:rsidR="002224E2">
        <w:rPr>
          <w:rStyle w:val="Kommentarzeichen1"/>
          <w:rFonts w:ascii="Arial" w:hAnsi="Arial" w:cs="Arial"/>
          <w:sz w:val="22"/>
          <w:szCs w:val="22"/>
        </w:rPr>
        <w:t xml:space="preserve">Entwicklungsaufwand für das </w:t>
      </w:r>
      <w:r w:rsidR="000E63C1">
        <w:rPr>
          <w:rStyle w:val="Kommentarzeichen1"/>
          <w:rFonts w:ascii="Arial" w:hAnsi="Arial" w:cs="Arial"/>
          <w:sz w:val="22"/>
          <w:szCs w:val="22"/>
        </w:rPr>
        <w:t xml:space="preserve">Thermaldesign </w:t>
      </w:r>
      <w:r w:rsidR="00E14862">
        <w:rPr>
          <w:rStyle w:val="Kommentarzeichen1"/>
          <w:rFonts w:ascii="Arial" w:hAnsi="Arial" w:cs="Arial"/>
          <w:sz w:val="22"/>
          <w:szCs w:val="22"/>
        </w:rPr>
        <w:t xml:space="preserve">auf Systemebene </w:t>
      </w:r>
      <w:r w:rsidR="001E1869">
        <w:rPr>
          <w:rStyle w:val="Kommentarzeichen1"/>
          <w:rFonts w:ascii="Arial" w:hAnsi="Arial" w:cs="Arial"/>
          <w:sz w:val="22"/>
          <w:szCs w:val="22"/>
        </w:rPr>
        <w:t xml:space="preserve">ebenfalls </w:t>
      </w:r>
      <w:r w:rsidR="000E63C1">
        <w:rPr>
          <w:rStyle w:val="Kommentarzeichen1"/>
          <w:rFonts w:ascii="Arial" w:hAnsi="Arial" w:cs="Arial"/>
          <w:sz w:val="22"/>
          <w:szCs w:val="22"/>
        </w:rPr>
        <w:t>deutlich reduzier</w:t>
      </w:r>
      <w:r w:rsidR="00E14862">
        <w:rPr>
          <w:rStyle w:val="Kommentarzeichen1"/>
          <w:rFonts w:ascii="Arial" w:hAnsi="Arial" w:cs="Arial"/>
          <w:sz w:val="22"/>
          <w:szCs w:val="22"/>
        </w:rPr>
        <w:t>t</w:t>
      </w:r>
      <w:r w:rsidR="000E63C1">
        <w:rPr>
          <w:rStyle w:val="Kommentarzeichen1"/>
          <w:rFonts w:ascii="Arial" w:hAnsi="Arial" w:cs="Arial"/>
          <w:sz w:val="22"/>
          <w:szCs w:val="22"/>
        </w:rPr>
        <w:t xml:space="preserve">. Perfekt auf </w:t>
      </w:r>
      <w:r w:rsidR="00CF65D2">
        <w:rPr>
          <w:rStyle w:val="Kommentarzeichen1"/>
          <w:rFonts w:ascii="Arial" w:hAnsi="Arial" w:cs="Arial"/>
          <w:sz w:val="22"/>
          <w:szCs w:val="22"/>
        </w:rPr>
        <w:t xml:space="preserve">den </w:t>
      </w:r>
      <w:r w:rsidR="000E63C1">
        <w:rPr>
          <w:rStyle w:val="Kommentarzeichen1"/>
          <w:rFonts w:ascii="Arial" w:hAnsi="Arial" w:cs="Arial"/>
          <w:sz w:val="22"/>
          <w:szCs w:val="22"/>
        </w:rPr>
        <w:t xml:space="preserve">Prozessor abgestimmte Kühlsysteme sind </w:t>
      </w:r>
      <w:r w:rsidR="001E1869">
        <w:rPr>
          <w:rStyle w:val="Kommentarzeichen1"/>
          <w:rFonts w:ascii="Arial" w:hAnsi="Arial" w:cs="Arial"/>
          <w:sz w:val="22"/>
          <w:szCs w:val="22"/>
        </w:rPr>
        <w:t xml:space="preserve">für </w:t>
      </w:r>
      <w:r w:rsidR="00E14862">
        <w:rPr>
          <w:rStyle w:val="Kommentarzeichen1"/>
          <w:rFonts w:ascii="Arial" w:hAnsi="Arial" w:cs="Arial"/>
          <w:sz w:val="22"/>
          <w:szCs w:val="22"/>
        </w:rPr>
        <w:t>das</w:t>
      </w:r>
      <w:r w:rsidR="002224E2">
        <w:rPr>
          <w:rStyle w:val="Kommentarzeichen1"/>
          <w:rFonts w:ascii="Arial" w:hAnsi="Arial" w:cs="Arial"/>
          <w:sz w:val="22"/>
          <w:szCs w:val="22"/>
        </w:rPr>
        <w:t xml:space="preserve"> 1</w:t>
      </w:r>
      <w:r w:rsidR="002224E2" w:rsidRPr="0026281A">
        <w:rPr>
          <w:rFonts w:ascii="Arial" w:hAnsi="Arial" w:cs="Arial"/>
          <w:sz w:val="22"/>
          <w:szCs w:val="22"/>
        </w:rPr>
        <w:t xml:space="preserve">00 Watt </w:t>
      </w:r>
      <w:r w:rsidR="002224E2">
        <w:rPr>
          <w:rFonts w:ascii="Arial" w:hAnsi="Arial" w:cs="Arial"/>
          <w:sz w:val="22"/>
          <w:szCs w:val="22"/>
        </w:rPr>
        <w:t xml:space="preserve">Edge-Server-Ökosystem </w:t>
      </w:r>
      <w:r w:rsidR="000E63C1">
        <w:rPr>
          <w:rStyle w:val="Kommentarzeichen1"/>
          <w:rFonts w:ascii="Arial" w:hAnsi="Arial" w:cs="Arial"/>
          <w:sz w:val="22"/>
          <w:szCs w:val="22"/>
        </w:rPr>
        <w:t xml:space="preserve">essentiell, da Überhitzung zu einer schnellen Alterung und damit </w:t>
      </w:r>
      <w:r w:rsidR="001E1869">
        <w:rPr>
          <w:rStyle w:val="Kommentarzeichen1"/>
          <w:rFonts w:ascii="Arial" w:hAnsi="Arial" w:cs="Arial"/>
          <w:sz w:val="22"/>
          <w:szCs w:val="22"/>
        </w:rPr>
        <w:t xml:space="preserve">zum </w:t>
      </w:r>
      <w:r w:rsidR="000E63C1">
        <w:rPr>
          <w:rStyle w:val="Kommentarzeichen1"/>
          <w:rFonts w:ascii="Arial" w:hAnsi="Arial" w:cs="Arial"/>
          <w:sz w:val="22"/>
          <w:szCs w:val="22"/>
        </w:rPr>
        <w:t>Ausfall der Systeme fü</w:t>
      </w:r>
      <w:r w:rsidR="002224E2">
        <w:rPr>
          <w:rStyle w:val="Kommentarzeichen1"/>
          <w:rFonts w:ascii="Arial" w:hAnsi="Arial" w:cs="Arial"/>
          <w:sz w:val="22"/>
          <w:szCs w:val="22"/>
        </w:rPr>
        <w:t>h</w:t>
      </w:r>
      <w:r w:rsidR="000E63C1">
        <w:rPr>
          <w:rStyle w:val="Kommentarzeichen1"/>
          <w:rFonts w:ascii="Arial" w:hAnsi="Arial" w:cs="Arial"/>
          <w:sz w:val="22"/>
          <w:szCs w:val="22"/>
        </w:rPr>
        <w:t xml:space="preserve">ren kann. </w:t>
      </w:r>
      <w:r w:rsidR="00CF65D2">
        <w:rPr>
          <w:rStyle w:val="Kommentarzeichen1"/>
          <w:rFonts w:ascii="Arial" w:hAnsi="Arial" w:cs="Arial"/>
          <w:sz w:val="22"/>
          <w:szCs w:val="22"/>
        </w:rPr>
        <w:t>Edge-Server mit Echtzeitanforderungen müssen zudem optimal vor einer thermal bedingten Dross</w:t>
      </w:r>
      <w:r w:rsidR="002B069D">
        <w:rPr>
          <w:rStyle w:val="Kommentarzeichen1"/>
          <w:rFonts w:ascii="Arial" w:hAnsi="Arial" w:cs="Arial"/>
          <w:sz w:val="22"/>
          <w:szCs w:val="22"/>
        </w:rPr>
        <w:t>e</w:t>
      </w:r>
      <w:r w:rsidR="00CF65D2">
        <w:rPr>
          <w:rStyle w:val="Kommentarzeichen1"/>
          <w:rFonts w:ascii="Arial" w:hAnsi="Arial" w:cs="Arial"/>
          <w:sz w:val="22"/>
          <w:szCs w:val="22"/>
        </w:rPr>
        <w:t>lung der Performance geschützt werden, um deterministisches Verhalten sicherzustellen</w:t>
      </w:r>
      <w:r w:rsidR="0077621F">
        <w:rPr>
          <w:rStyle w:val="Kommentarzeichen1"/>
          <w:rFonts w:ascii="Arial" w:hAnsi="Arial" w:cs="Arial"/>
          <w:sz w:val="22"/>
          <w:szCs w:val="22"/>
        </w:rPr>
        <w:t>, was die Bedeutung von Hochleistungs</w:t>
      </w:r>
      <w:r w:rsidR="00CF65D2">
        <w:rPr>
          <w:rStyle w:val="Kommentarzeichen1"/>
          <w:rFonts w:ascii="Arial" w:hAnsi="Arial" w:cs="Arial"/>
          <w:sz w:val="22"/>
          <w:szCs w:val="22"/>
        </w:rPr>
        <w:t>-K</w:t>
      </w:r>
      <w:r w:rsidR="000F2648">
        <w:rPr>
          <w:rStyle w:val="Kommentarzeichen1"/>
          <w:rFonts w:ascii="Arial" w:hAnsi="Arial" w:cs="Arial"/>
          <w:sz w:val="22"/>
          <w:szCs w:val="22"/>
        </w:rPr>
        <w:t>üh</w:t>
      </w:r>
      <w:r w:rsidR="00CF65D2">
        <w:rPr>
          <w:rStyle w:val="Kommentarzeichen1"/>
          <w:rFonts w:ascii="Arial" w:hAnsi="Arial" w:cs="Arial"/>
          <w:sz w:val="22"/>
          <w:szCs w:val="22"/>
        </w:rPr>
        <w:t>lsystemen</w:t>
      </w:r>
      <w:r w:rsidR="0077621F">
        <w:rPr>
          <w:rStyle w:val="Kommentarzeichen1"/>
          <w:rFonts w:ascii="Arial" w:hAnsi="Arial" w:cs="Arial"/>
          <w:sz w:val="22"/>
          <w:szCs w:val="22"/>
        </w:rPr>
        <w:t xml:space="preserve"> in industriellen Computersystemen zusätzlich unterstreicht.</w:t>
      </w:r>
    </w:p>
    <w:p w:rsidR="002224E2" w:rsidRDefault="002224E2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2224E2" w:rsidRDefault="002224E2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 xml:space="preserve">„Die AMD EPYC Embedded 3000 </w:t>
      </w:r>
      <w:r w:rsidR="003E6817">
        <w:rPr>
          <w:rStyle w:val="Kommentarzeichen1"/>
          <w:rFonts w:ascii="Arial" w:hAnsi="Arial" w:cs="Arial"/>
          <w:sz w:val="22"/>
          <w:szCs w:val="22"/>
        </w:rPr>
        <w:t xml:space="preserve">Series </w:t>
      </w:r>
      <w:r>
        <w:rPr>
          <w:rStyle w:val="Kommentarzeichen1"/>
          <w:rFonts w:ascii="Arial" w:hAnsi="Arial" w:cs="Arial"/>
          <w:sz w:val="22"/>
          <w:szCs w:val="22"/>
        </w:rPr>
        <w:t xml:space="preserve">Prozessoren </w:t>
      </w:r>
      <w:r w:rsidR="004B09D9">
        <w:rPr>
          <w:rStyle w:val="Kommentarzeichen1"/>
          <w:rFonts w:ascii="Arial" w:hAnsi="Arial" w:cs="Arial"/>
          <w:sz w:val="22"/>
          <w:szCs w:val="22"/>
        </w:rPr>
        <w:t>bieten Embedded-Edge-Servern ein neues Maß an Rechenperformance. In solchen Embedded-System-Designs ist es jedoch entscheidend, die Abwärme einer jeden Hochleistungskomponente</w:t>
      </w:r>
      <w:bookmarkStart w:id="0" w:name="_GoBack"/>
      <w:bookmarkEnd w:id="0"/>
      <w:r w:rsidR="004B09D9">
        <w:rPr>
          <w:rStyle w:val="Kommentarzeichen1"/>
          <w:rFonts w:ascii="Arial" w:hAnsi="Arial" w:cs="Arial"/>
          <w:sz w:val="22"/>
          <w:szCs w:val="22"/>
        </w:rPr>
        <w:t xml:space="preserve"> zu managen. </w:t>
      </w:r>
      <w:r>
        <w:rPr>
          <w:rStyle w:val="Kommentarzeichen1"/>
          <w:rFonts w:ascii="Arial" w:hAnsi="Arial" w:cs="Arial"/>
          <w:sz w:val="22"/>
          <w:szCs w:val="22"/>
        </w:rPr>
        <w:t xml:space="preserve">Deshalb haben wir uns intensiv mit der Anforderung beschäftigt, für COM Express basierte Hochleistungsmodule ein 100 Watt Ökosystem zu </w:t>
      </w:r>
      <w:r w:rsidR="00E14862">
        <w:rPr>
          <w:rStyle w:val="Kommentarzeichen1"/>
          <w:rFonts w:ascii="Arial" w:hAnsi="Arial" w:cs="Arial"/>
          <w:sz w:val="22"/>
          <w:szCs w:val="22"/>
        </w:rPr>
        <w:t>schaffen</w:t>
      </w:r>
      <w:r>
        <w:rPr>
          <w:rStyle w:val="Kommentarzeichen1"/>
          <w:rFonts w:ascii="Arial" w:hAnsi="Arial" w:cs="Arial"/>
          <w:sz w:val="22"/>
          <w:szCs w:val="22"/>
        </w:rPr>
        <w:t xml:space="preserve">, das den </w:t>
      </w:r>
      <w:r>
        <w:rPr>
          <w:rStyle w:val="Kommentarzeichen1"/>
          <w:rFonts w:ascii="Arial" w:hAnsi="Arial" w:cs="Arial"/>
          <w:sz w:val="22"/>
          <w:szCs w:val="22"/>
        </w:rPr>
        <w:lastRenderedPageBreak/>
        <w:t xml:space="preserve">Anforderungen an </w:t>
      </w:r>
      <w:r w:rsidR="00E14862">
        <w:rPr>
          <w:rStyle w:val="Kommentarzeichen1"/>
          <w:rFonts w:ascii="Arial" w:hAnsi="Arial" w:cs="Arial"/>
          <w:sz w:val="22"/>
          <w:szCs w:val="22"/>
        </w:rPr>
        <w:t>robuste Auslegu</w:t>
      </w:r>
      <w:r w:rsidR="001E1869">
        <w:rPr>
          <w:rStyle w:val="Kommentarzeichen1"/>
          <w:rFonts w:ascii="Arial" w:hAnsi="Arial" w:cs="Arial"/>
          <w:sz w:val="22"/>
          <w:szCs w:val="22"/>
        </w:rPr>
        <w:t>ng</w:t>
      </w:r>
      <w:r w:rsidR="0079030C">
        <w:rPr>
          <w:rStyle w:val="Kommentarzeichen1"/>
          <w:rFonts w:ascii="Arial" w:hAnsi="Arial" w:cs="Arial"/>
          <w:sz w:val="22"/>
          <w:szCs w:val="22"/>
        </w:rPr>
        <w:t>en</w:t>
      </w:r>
      <w:r w:rsidR="001E1869">
        <w:rPr>
          <w:rStyle w:val="Kommentarzeichen1"/>
          <w:rFonts w:ascii="Arial" w:hAnsi="Arial" w:cs="Arial"/>
          <w:sz w:val="22"/>
          <w:szCs w:val="22"/>
        </w:rPr>
        <w:t xml:space="preserve"> für den 24/7-Betrieb erfüllt. Drei dieser Lösungen</w:t>
      </w:r>
      <w:r w:rsidR="00E14862">
        <w:rPr>
          <w:rStyle w:val="Kommentarzeichen1"/>
          <w:rFonts w:ascii="Arial" w:hAnsi="Arial" w:cs="Arial"/>
          <w:sz w:val="22"/>
          <w:szCs w:val="22"/>
        </w:rPr>
        <w:t xml:space="preserve"> stellen wir </w:t>
      </w:r>
      <w:r w:rsidR="001E1869">
        <w:rPr>
          <w:rStyle w:val="Kommentarzeichen1"/>
          <w:rFonts w:ascii="Arial" w:hAnsi="Arial" w:cs="Arial"/>
          <w:sz w:val="22"/>
          <w:szCs w:val="22"/>
        </w:rPr>
        <w:t xml:space="preserve">nun </w:t>
      </w:r>
      <w:r w:rsidR="00A214FB">
        <w:rPr>
          <w:rStyle w:val="Kommentarzeichen1"/>
          <w:rFonts w:ascii="Arial" w:hAnsi="Arial" w:cs="Arial"/>
          <w:sz w:val="22"/>
          <w:szCs w:val="22"/>
        </w:rPr>
        <w:t xml:space="preserve">erstmals </w:t>
      </w:r>
      <w:r w:rsidR="00E14862">
        <w:rPr>
          <w:rStyle w:val="Kommentarzeichen1"/>
          <w:rFonts w:ascii="Arial" w:hAnsi="Arial" w:cs="Arial"/>
          <w:sz w:val="22"/>
          <w:szCs w:val="22"/>
        </w:rPr>
        <w:t>zu</w:t>
      </w:r>
      <w:r w:rsidR="00FC66FE">
        <w:rPr>
          <w:rStyle w:val="Kommentarzeichen1"/>
          <w:rFonts w:ascii="Arial" w:hAnsi="Arial" w:cs="Arial"/>
          <w:sz w:val="22"/>
          <w:szCs w:val="22"/>
        </w:rPr>
        <w:t>r</w:t>
      </w:r>
      <w:r w:rsidR="00E14862">
        <w:rPr>
          <w:rStyle w:val="Kommentarzeichen1"/>
          <w:rFonts w:ascii="Arial" w:hAnsi="Arial" w:cs="Arial"/>
          <w:sz w:val="22"/>
          <w:szCs w:val="22"/>
        </w:rPr>
        <w:t xml:space="preserve"> Embedded World 2020 vor“, erklärt </w:t>
      </w:r>
      <w:r w:rsidR="00031396">
        <w:rPr>
          <w:rStyle w:val="Kommentarzeichen1"/>
          <w:rFonts w:ascii="Arial" w:hAnsi="Arial" w:cs="Arial"/>
          <w:sz w:val="22"/>
          <w:szCs w:val="22"/>
        </w:rPr>
        <w:t xml:space="preserve">Andreas Bergbauer, </w:t>
      </w:r>
      <w:proofErr w:type="spellStart"/>
      <w:r w:rsidR="00E14862">
        <w:rPr>
          <w:rStyle w:val="Kommentarzeichen1"/>
          <w:rFonts w:ascii="Arial" w:hAnsi="Arial" w:cs="Arial"/>
          <w:sz w:val="22"/>
          <w:szCs w:val="22"/>
        </w:rPr>
        <w:t>Product</w:t>
      </w:r>
      <w:proofErr w:type="spellEnd"/>
      <w:r w:rsidR="00E14862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031396">
        <w:rPr>
          <w:rStyle w:val="Kommentarzeichen1"/>
          <w:rFonts w:ascii="Arial" w:hAnsi="Arial" w:cs="Arial"/>
          <w:sz w:val="22"/>
          <w:szCs w:val="22"/>
        </w:rPr>
        <w:t xml:space="preserve">Line </w:t>
      </w:r>
      <w:r w:rsidR="00E14862">
        <w:rPr>
          <w:rStyle w:val="Kommentarzeichen1"/>
          <w:rFonts w:ascii="Arial" w:hAnsi="Arial" w:cs="Arial"/>
          <w:sz w:val="22"/>
          <w:szCs w:val="22"/>
        </w:rPr>
        <w:t>Manage</w:t>
      </w:r>
      <w:r w:rsidR="00031396">
        <w:rPr>
          <w:rStyle w:val="Kommentarzeichen1"/>
          <w:rFonts w:ascii="Arial" w:hAnsi="Arial" w:cs="Arial"/>
          <w:sz w:val="22"/>
          <w:szCs w:val="22"/>
        </w:rPr>
        <w:t>r</w:t>
      </w:r>
      <w:r w:rsidR="00E14862">
        <w:rPr>
          <w:rStyle w:val="Kommentarzeichen1"/>
          <w:rFonts w:ascii="Arial" w:hAnsi="Arial" w:cs="Arial"/>
          <w:sz w:val="22"/>
          <w:szCs w:val="22"/>
        </w:rPr>
        <w:t xml:space="preserve"> bei </w:t>
      </w:r>
      <w:r w:rsidR="00D547F0">
        <w:rPr>
          <w:rStyle w:val="Kommentarzeichen1"/>
          <w:rFonts w:ascii="Arial" w:hAnsi="Arial" w:cs="Arial"/>
          <w:sz w:val="22"/>
          <w:szCs w:val="22"/>
        </w:rPr>
        <w:t>congatec</w:t>
      </w:r>
      <w:r w:rsidR="00E14862">
        <w:rPr>
          <w:rStyle w:val="Kommentarzeichen1"/>
          <w:rFonts w:ascii="Arial" w:hAnsi="Arial" w:cs="Arial"/>
          <w:sz w:val="22"/>
          <w:szCs w:val="22"/>
        </w:rPr>
        <w:t>.</w:t>
      </w:r>
    </w:p>
    <w:p w:rsidR="00F463A0" w:rsidRDefault="00F463A0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4B09D9" w:rsidRPr="006D0436" w:rsidRDefault="004B09D9" w:rsidP="004B09D9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3E534E">
        <w:rPr>
          <w:rStyle w:val="Kommentarzeichen1"/>
          <w:rFonts w:ascii="Arial" w:hAnsi="Arial" w:cs="Arial"/>
          <w:sz w:val="22"/>
          <w:szCs w:val="22"/>
        </w:rPr>
        <w:t>„Die AMD EPYC Embedded 3000 Series Prozessoren ermöglichen eine breite Palette von Embedded-Edge-Server-Designs. Es ist großartig</w:t>
      </w:r>
      <w:r>
        <w:rPr>
          <w:rStyle w:val="Kommentarzeichen1"/>
          <w:rFonts w:ascii="Arial" w:hAnsi="Arial" w:cs="Arial"/>
          <w:sz w:val="22"/>
          <w:szCs w:val="22"/>
        </w:rPr>
        <w:t xml:space="preserve"> zu sehen,</w:t>
      </w:r>
      <w:r w:rsidRPr="003E534E">
        <w:rPr>
          <w:rStyle w:val="Kommentarzeichen1"/>
          <w:rFonts w:ascii="Arial" w:hAnsi="Arial" w:cs="Arial"/>
          <w:sz w:val="22"/>
          <w:szCs w:val="22"/>
        </w:rPr>
        <w:t xml:space="preserve"> dass Unternehmen wie congatec in ein komplettes Ökosystem mit Server-on-Modules und allen erforderlichen Zubehörteilen investieren, wie </w:t>
      </w:r>
      <w:r>
        <w:rPr>
          <w:rStyle w:val="Kommentarzeichen1"/>
          <w:rFonts w:ascii="Arial" w:hAnsi="Arial" w:cs="Arial"/>
          <w:sz w:val="22"/>
          <w:szCs w:val="22"/>
        </w:rPr>
        <w:t xml:space="preserve">diese leistungsstarken Kühllösungen, die </w:t>
      </w:r>
      <w:r w:rsidRPr="003E534E">
        <w:rPr>
          <w:rStyle w:val="Kommentarzeichen1"/>
          <w:rFonts w:ascii="Arial" w:hAnsi="Arial" w:cs="Arial"/>
          <w:sz w:val="22"/>
          <w:szCs w:val="22"/>
        </w:rPr>
        <w:t xml:space="preserve">Systemdesigns vereinfachen und Endkunden </w:t>
      </w:r>
      <w:r>
        <w:rPr>
          <w:rStyle w:val="Kommentarzeichen1"/>
          <w:rFonts w:ascii="Arial" w:hAnsi="Arial" w:cs="Arial"/>
          <w:sz w:val="22"/>
          <w:szCs w:val="22"/>
        </w:rPr>
        <w:t xml:space="preserve">dabei </w:t>
      </w:r>
      <w:r w:rsidRPr="003E534E">
        <w:rPr>
          <w:rStyle w:val="Kommentarzeichen1"/>
          <w:rFonts w:ascii="Arial" w:hAnsi="Arial" w:cs="Arial"/>
          <w:sz w:val="22"/>
          <w:szCs w:val="22"/>
        </w:rPr>
        <w:t xml:space="preserve">helfen, ihre Systeme schneller zu erhalten“, erklärt Stephen </w:t>
      </w:r>
      <w:proofErr w:type="spellStart"/>
      <w:r w:rsidRPr="003E534E">
        <w:rPr>
          <w:rStyle w:val="Kommentarzeichen1"/>
          <w:rFonts w:ascii="Arial" w:hAnsi="Arial" w:cs="Arial"/>
          <w:sz w:val="22"/>
          <w:szCs w:val="22"/>
        </w:rPr>
        <w:t>Turnbull</w:t>
      </w:r>
      <w:proofErr w:type="spellEnd"/>
      <w:r w:rsidRPr="003E534E">
        <w:rPr>
          <w:rStyle w:val="Kommentarzeichen1"/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Style w:val="Kommentarzeichen1"/>
          <w:rFonts w:ascii="Arial" w:hAnsi="Arial" w:cs="Arial"/>
          <w:sz w:val="22"/>
          <w:szCs w:val="22"/>
        </w:rPr>
        <w:t>Director</w:t>
      </w:r>
      <w:proofErr w:type="spellEnd"/>
      <w:r>
        <w:rPr>
          <w:rStyle w:val="Kommentarzeichen1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Kommentarzeichen1"/>
          <w:rFonts w:ascii="Arial" w:hAnsi="Arial" w:cs="Arial"/>
          <w:sz w:val="22"/>
          <w:szCs w:val="22"/>
        </w:rPr>
        <w:t>P</w:t>
      </w:r>
      <w:r w:rsidRPr="003E534E">
        <w:rPr>
          <w:rStyle w:val="Kommentarzeichen1"/>
          <w:rFonts w:ascii="Arial" w:hAnsi="Arial" w:cs="Arial"/>
          <w:sz w:val="22"/>
          <w:szCs w:val="22"/>
        </w:rPr>
        <w:t>roduct</w:t>
      </w:r>
      <w:proofErr w:type="spellEnd"/>
      <w:r w:rsidRPr="003E534E"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</w:rPr>
        <w:t>M</w:t>
      </w:r>
      <w:r w:rsidRPr="003E534E">
        <w:rPr>
          <w:rStyle w:val="Kommentarzeichen1"/>
          <w:rFonts w:ascii="Arial" w:hAnsi="Arial" w:cs="Arial"/>
          <w:sz w:val="22"/>
          <w:szCs w:val="22"/>
        </w:rPr>
        <w:t xml:space="preserve">anagement </w:t>
      </w:r>
      <w:r>
        <w:rPr>
          <w:rStyle w:val="Kommentarzeichen1"/>
          <w:rFonts w:ascii="Arial" w:hAnsi="Arial" w:cs="Arial"/>
          <w:sz w:val="22"/>
          <w:szCs w:val="22"/>
        </w:rPr>
        <w:t>und B</w:t>
      </w:r>
      <w:r w:rsidRPr="003E534E">
        <w:rPr>
          <w:rStyle w:val="Kommentarzeichen1"/>
          <w:rFonts w:ascii="Arial" w:hAnsi="Arial" w:cs="Arial"/>
          <w:sz w:val="22"/>
          <w:szCs w:val="22"/>
        </w:rPr>
        <w:t xml:space="preserve">usiness </w:t>
      </w:r>
      <w:r>
        <w:rPr>
          <w:rStyle w:val="Kommentarzeichen1"/>
          <w:rFonts w:ascii="Arial" w:hAnsi="Arial" w:cs="Arial"/>
          <w:sz w:val="22"/>
          <w:szCs w:val="22"/>
        </w:rPr>
        <w:t>D</w:t>
      </w:r>
      <w:r w:rsidRPr="003E534E">
        <w:rPr>
          <w:rStyle w:val="Kommentarzeichen1"/>
          <w:rFonts w:ascii="Arial" w:hAnsi="Arial" w:cs="Arial"/>
          <w:sz w:val="22"/>
          <w:szCs w:val="22"/>
        </w:rPr>
        <w:t>evelopment, Embedded Solutions</w:t>
      </w:r>
      <w:r>
        <w:rPr>
          <w:rStyle w:val="Kommentarzeichen1"/>
          <w:rFonts w:ascii="Arial" w:hAnsi="Arial" w:cs="Arial"/>
          <w:sz w:val="22"/>
          <w:szCs w:val="22"/>
        </w:rPr>
        <w:t xml:space="preserve"> bei</w:t>
      </w:r>
      <w:r w:rsidRPr="003E534E">
        <w:rPr>
          <w:rStyle w:val="Kommentarzeichen1"/>
          <w:rFonts w:ascii="Arial" w:hAnsi="Arial" w:cs="Arial"/>
          <w:sz w:val="22"/>
          <w:szCs w:val="22"/>
        </w:rPr>
        <w:t xml:space="preserve"> AMD.</w:t>
      </w:r>
    </w:p>
    <w:p w:rsidR="00F463A0" w:rsidRPr="00F463A0" w:rsidRDefault="00F463A0" w:rsidP="006D0436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E14862" w:rsidRDefault="00E14862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 xml:space="preserve">Die </w:t>
      </w:r>
      <w:r w:rsidR="00030D29">
        <w:rPr>
          <w:rStyle w:val="Kommentarzeichen1"/>
          <w:rFonts w:ascii="Arial" w:hAnsi="Arial" w:cs="Arial"/>
          <w:sz w:val="22"/>
          <w:szCs w:val="22"/>
        </w:rPr>
        <w:t xml:space="preserve">congatec </w:t>
      </w:r>
      <w:r>
        <w:rPr>
          <w:rStyle w:val="Kommentarzeichen1"/>
          <w:rFonts w:ascii="Arial" w:hAnsi="Arial" w:cs="Arial"/>
          <w:sz w:val="22"/>
          <w:szCs w:val="22"/>
        </w:rPr>
        <w:t>Kühl</w:t>
      </w:r>
      <w:r w:rsidR="00030D29">
        <w:rPr>
          <w:rStyle w:val="Kommentarzeichen1"/>
          <w:rFonts w:ascii="Arial" w:hAnsi="Arial" w:cs="Arial"/>
          <w:sz w:val="22"/>
          <w:szCs w:val="22"/>
        </w:rPr>
        <w:t>l</w:t>
      </w:r>
      <w:r>
        <w:rPr>
          <w:rStyle w:val="Kommentarzeichen1"/>
          <w:rFonts w:ascii="Arial" w:hAnsi="Arial" w:cs="Arial"/>
          <w:sz w:val="22"/>
          <w:szCs w:val="22"/>
        </w:rPr>
        <w:t>ösungen für das rund um die AMD EPYC Embedded 3000 Prozessoren entstandene 100 Watt Ökosystem umfass</w:t>
      </w:r>
      <w:r w:rsidR="00D547F0">
        <w:rPr>
          <w:rStyle w:val="Kommentarzeichen1"/>
          <w:rFonts w:ascii="Arial" w:hAnsi="Arial" w:cs="Arial"/>
          <w:sz w:val="22"/>
          <w:szCs w:val="22"/>
        </w:rPr>
        <w:t>en</w:t>
      </w:r>
      <w:r>
        <w:rPr>
          <w:rStyle w:val="Kommentarzeichen1"/>
          <w:rFonts w:ascii="Arial" w:hAnsi="Arial" w:cs="Arial"/>
          <w:sz w:val="22"/>
          <w:szCs w:val="22"/>
        </w:rPr>
        <w:t xml:space="preserve"> drei Varianten, die alle auf der von der PICMG standardisierten COM Express Heatspreader-Spezifikation aufbauen: </w:t>
      </w:r>
      <w:r w:rsidR="00030D29">
        <w:rPr>
          <w:rStyle w:val="Kommentarzeichen1"/>
          <w:rFonts w:ascii="Arial" w:hAnsi="Arial" w:cs="Arial"/>
          <w:sz w:val="22"/>
          <w:szCs w:val="22"/>
        </w:rPr>
        <w:t>Heatspreader mit Heatpipe-Adapter</w:t>
      </w:r>
      <w:r w:rsidR="00457E73">
        <w:rPr>
          <w:rStyle w:val="Kommentarzeichen1"/>
          <w:rFonts w:ascii="Arial" w:hAnsi="Arial" w:cs="Arial"/>
          <w:sz w:val="22"/>
          <w:szCs w:val="22"/>
        </w:rPr>
        <w:t xml:space="preserve">, Heatspreader mit integrierter Heatpipe </w:t>
      </w:r>
      <w:r w:rsidR="00030D29">
        <w:rPr>
          <w:rStyle w:val="Kommentarzeichen1"/>
          <w:rFonts w:ascii="Arial" w:hAnsi="Arial" w:cs="Arial"/>
          <w:sz w:val="22"/>
          <w:szCs w:val="22"/>
        </w:rPr>
        <w:t xml:space="preserve">sowie eine aktive Kühllösung. Zusammen mit </w:t>
      </w:r>
      <w:r w:rsidR="00A214FB">
        <w:rPr>
          <w:rStyle w:val="Kommentarzeichen1"/>
          <w:rFonts w:ascii="Arial" w:hAnsi="Arial" w:cs="Arial"/>
          <w:sz w:val="22"/>
          <w:szCs w:val="22"/>
        </w:rPr>
        <w:t xml:space="preserve">den </w:t>
      </w:r>
      <w:r w:rsidR="00030D29">
        <w:rPr>
          <w:rStyle w:val="Kommentarzeichen1"/>
          <w:rFonts w:ascii="Arial" w:hAnsi="Arial" w:cs="Arial"/>
          <w:sz w:val="22"/>
          <w:szCs w:val="22"/>
        </w:rPr>
        <w:t xml:space="preserve">COM Express </w:t>
      </w:r>
      <w:r w:rsidR="00A214FB">
        <w:rPr>
          <w:rStyle w:val="Kommentarzeichen1"/>
          <w:rFonts w:ascii="Arial" w:hAnsi="Arial" w:cs="Arial"/>
          <w:sz w:val="22"/>
          <w:szCs w:val="22"/>
        </w:rPr>
        <w:t>Standard-</w:t>
      </w:r>
      <w:proofErr w:type="spellStart"/>
      <w:r w:rsidR="00030D29">
        <w:rPr>
          <w:rStyle w:val="Kommentarzeichen1"/>
          <w:rFonts w:ascii="Arial" w:hAnsi="Arial" w:cs="Arial"/>
          <w:sz w:val="22"/>
          <w:szCs w:val="22"/>
        </w:rPr>
        <w:t>Heatspreadern</w:t>
      </w:r>
      <w:proofErr w:type="spellEnd"/>
      <w:r w:rsidR="00030D29">
        <w:rPr>
          <w:rStyle w:val="Kommentarzeichen1"/>
          <w:rFonts w:ascii="Arial" w:hAnsi="Arial" w:cs="Arial"/>
          <w:sz w:val="22"/>
          <w:szCs w:val="22"/>
        </w:rPr>
        <w:t xml:space="preserve"> stehen OEM nun insgesamt 4 Varianten zur Verfügung, die die gesamte Palette der Prozessorkühllösungen </w:t>
      </w:r>
      <w:r w:rsidR="002B069D">
        <w:rPr>
          <w:rStyle w:val="Kommentarzeichen1"/>
          <w:rFonts w:ascii="Arial" w:hAnsi="Arial" w:cs="Arial"/>
          <w:sz w:val="22"/>
          <w:szCs w:val="22"/>
        </w:rPr>
        <w:t>abdecken</w:t>
      </w:r>
      <w:r w:rsidR="00030D29">
        <w:rPr>
          <w:rStyle w:val="Kommentarzeichen1"/>
          <w:rFonts w:ascii="Arial" w:hAnsi="Arial" w:cs="Arial"/>
          <w:sz w:val="22"/>
          <w:szCs w:val="22"/>
        </w:rPr>
        <w:t>.</w:t>
      </w:r>
    </w:p>
    <w:p w:rsidR="00030D29" w:rsidRDefault="00030D29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C37496" w:rsidRPr="00CF65D2" w:rsidRDefault="00CF65D2" w:rsidP="00C37496">
      <w:pPr>
        <w:spacing w:line="360" w:lineRule="auto"/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  <w:r w:rsidRPr="00CF65D2">
        <w:rPr>
          <w:rStyle w:val="Kommentarzeichen1"/>
          <w:rFonts w:ascii="Arial" w:hAnsi="Arial" w:cs="Arial"/>
          <w:b/>
          <w:sz w:val="22"/>
          <w:szCs w:val="22"/>
          <w:lang w:val="en-US"/>
        </w:rPr>
        <w:t>Heatpipe-Adapter</w:t>
      </w:r>
      <w:r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604846" w:rsidRPr="00604846">
        <w:rPr>
          <w:rStyle w:val="Kommentarzeichen1"/>
          <w:rFonts w:ascii="Arial" w:hAnsi="Arial" w:cs="Arial"/>
          <w:b/>
          <w:sz w:val="22"/>
          <w:szCs w:val="22"/>
          <w:lang w:val="en-US"/>
        </w:rPr>
        <w:t>für</w:t>
      </w:r>
      <w:proofErr w:type="spellEnd"/>
      <w:r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="009B0A23" w:rsidRPr="009B0A23">
        <w:rPr>
          <w:rStyle w:val="Kommentarzeichen1"/>
          <w:rFonts w:ascii="Arial" w:hAnsi="Arial" w:cs="Arial"/>
          <w:b/>
          <w:sz w:val="22"/>
          <w:szCs w:val="22"/>
          <w:lang w:val="en-US"/>
        </w:rPr>
        <w:t>COM Express Heatspreader</w:t>
      </w:r>
      <w:r w:rsidR="007F5671" w:rsidRPr="00CF65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C37496" w:rsidRDefault="009B754A" w:rsidP="00F342AE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>D</w:t>
      </w:r>
      <w:r w:rsidR="00CF65D2">
        <w:rPr>
          <w:rStyle w:val="Kommentarzeichen1"/>
          <w:rFonts w:ascii="Arial" w:hAnsi="Arial" w:cs="Arial"/>
          <w:sz w:val="22"/>
          <w:szCs w:val="22"/>
        </w:rPr>
        <w:t>er Heatpipe-Adapter</w:t>
      </w:r>
      <w:r w:rsidR="00F342AE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F342AE" w:rsidRPr="00C37496">
        <w:rPr>
          <w:rStyle w:val="Kommentarzeichen1"/>
          <w:rFonts w:ascii="Arial" w:hAnsi="Arial" w:cs="Arial"/>
          <w:sz w:val="22"/>
          <w:szCs w:val="22"/>
        </w:rPr>
        <w:t>conga-B7E3</w:t>
      </w:r>
      <w:r w:rsidR="00841107">
        <w:rPr>
          <w:rStyle w:val="Kommentarzeichen1"/>
          <w:rFonts w:ascii="Arial" w:hAnsi="Arial" w:cs="Arial"/>
          <w:sz w:val="22"/>
          <w:szCs w:val="22"/>
        </w:rPr>
        <w:t>/</w:t>
      </w:r>
      <w:r w:rsidR="00F342AE" w:rsidRPr="00C37496">
        <w:rPr>
          <w:rStyle w:val="Kommentarzeichen1"/>
          <w:rFonts w:ascii="Arial" w:hAnsi="Arial" w:cs="Arial"/>
          <w:sz w:val="22"/>
          <w:szCs w:val="22"/>
        </w:rPr>
        <w:t>HPA</w:t>
      </w:r>
      <w:r w:rsidR="00F342AE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CF65D2">
        <w:rPr>
          <w:rStyle w:val="Kommentarzeichen1"/>
          <w:rFonts w:ascii="Arial" w:hAnsi="Arial" w:cs="Arial"/>
          <w:sz w:val="22"/>
          <w:szCs w:val="22"/>
        </w:rPr>
        <w:t>nimmt</w:t>
      </w:r>
      <w:r w:rsidR="009B0A23" w:rsidRPr="009B0A23">
        <w:rPr>
          <w:rStyle w:val="Kommentarzeichen1"/>
          <w:rFonts w:ascii="Arial" w:hAnsi="Arial" w:cs="Arial"/>
          <w:sz w:val="22"/>
          <w:szCs w:val="22"/>
        </w:rPr>
        <w:t xml:space="preserve"> die Abwärme de</w:t>
      </w:r>
      <w:r w:rsidR="00CF65D2">
        <w:rPr>
          <w:rStyle w:val="Kommentarzeichen1"/>
          <w:rFonts w:ascii="Arial" w:hAnsi="Arial" w:cs="Arial"/>
          <w:sz w:val="22"/>
          <w:szCs w:val="22"/>
        </w:rPr>
        <w:t>s Heatspreaders über</w:t>
      </w:r>
      <w:r w:rsidR="009B0A23" w:rsidRPr="009B0A23">
        <w:rPr>
          <w:rStyle w:val="Kommentarzeichen1"/>
          <w:rFonts w:ascii="Arial" w:hAnsi="Arial" w:cs="Arial"/>
          <w:sz w:val="22"/>
          <w:szCs w:val="22"/>
        </w:rPr>
        <w:t xml:space="preserve"> bis zu vier Heatpipes </w:t>
      </w:r>
      <w:r w:rsidR="00CF65D2">
        <w:rPr>
          <w:rStyle w:val="Kommentarzeichen1"/>
          <w:rFonts w:ascii="Arial" w:hAnsi="Arial" w:cs="Arial"/>
          <w:sz w:val="22"/>
          <w:szCs w:val="22"/>
        </w:rPr>
        <w:t>auf und führt sie</w:t>
      </w:r>
      <w:r w:rsidR="00C37496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4B63C6">
        <w:rPr>
          <w:rStyle w:val="Kommentarzeichen1"/>
          <w:rFonts w:ascii="Arial" w:hAnsi="Arial" w:cs="Arial"/>
          <w:sz w:val="22"/>
          <w:szCs w:val="22"/>
        </w:rPr>
        <w:t xml:space="preserve">beispielsweise </w:t>
      </w:r>
      <w:r>
        <w:rPr>
          <w:rStyle w:val="Kommentarzeichen1"/>
          <w:rFonts w:ascii="Arial" w:hAnsi="Arial" w:cs="Arial"/>
          <w:sz w:val="22"/>
          <w:szCs w:val="22"/>
        </w:rPr>
        <w:t>in Richtung</w:t>
      </w:r>
      <w:r w:rsidR="00CF65D2"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</w:rPr>
        <w:t>weiterer</w:t>
      </w:r>
      <w:r w:rsidR="00A214FB">
        <w:rPr>
          <w:rStyle w:val="Kommentarzeichen1"/>
          <w:rFonts w:ascii="Arial" w:hAnsi="Arial" w:cs="Arial"/>
          <w:sz w:val="22"/>
          <w:szCs w:val="22"/>
        </w:rPr>
        <w:t>,</w:t>
      </w:r>
      <w:r>
        <w:rPr>
          <w:rStyle w:val="Kommentarzeichen1"/>
          <w:rFonts w:ascii="Arial" w:hAnsi="Arial" w:cs="Arial"/>
          <w:sz w:val="22"/>
          <w:szCs w:val="22"/>
        </w:rPr>
        <w:t xml:space="preserve"> am </w:t>
      </w:r>
      <w:r w:rsidR="00CF65D2">
        <w:rPr>
          <w:rStyle w:val="Kommentarzeichen1"/>
          <w:rFonts w:ascii="Arial" w:hAnsi="Arial" w:cs="Arial"/>
          <w:sz w:val="22"/>
          <w:szCs w:val="22"/>
        </w:rPr>
        <w:t>Gehäuse</w:t>
      </w:r>
      <w:r>
        <w:rPr>
          <w:rStyle w:val="Kommentarzeichen1"/>
          <w:rFonts w:ascii="Arial" w:hAnsi="Arial" w:cs="Arial"/>
          <w:sz w:val="22"/>
          <w:szCs w:val="22"/>
        </w:rPr>
        <w:t xml:space="preserve"> montierte</w:t>
      </w:r>
      <w:r w:rsidR="001B563A">
        <w:rPr>
          <w:rStyle w:val="Kommentarzeichen1"/>
          <w:rFonts w:ascii="Arial" w:hAnsi="Arial" w:cs="Arial"/>
          <w:sz w:val="22"/>
          <w:szCs w:val="22"/>
        </w:rPr>
        <w:t>r</w:t>
      </w:r>
      <w:r w:rsidR="002B069D">
        <w:rPr>
          <w:rStyle w:val="Kommentarzeichen1"/>
          <w:rFonts w:ascii="Arial" w:hAnsi="Arial" w:cs="Arial"/>
          <w:sz w:val="22"/>
          <w:szCs w:val="22"/>
        </w:rPr>
        <w:t>,</w:t>
      </w:r>
      <w:r>
        <w:rPr>
          <w:rStyle w:val="Kommentarzeichen1"/>
          <w:rFonts w:ascii="Arial" w:hAnsi="Arial" w:cs="Arial"/>
          <w:sz w:val="22"/>
          <w:szCs w:val="22"/>
        </w:rPr>
        <w:t xml:space="preserve"> passive</w:t>
      </w:r>
      <w:r w:rsidR="002B069D">
        <w:rPr>
          <w:rStyle w:val="Kommentarzeichen1"/>
          <w:rFonts w:ascii="Arial" w:hAnsi="Arial" w:cs="Arial"/>
          <w:sz w:val="22"/>
          <w:szCs w:val="22"/>
        </w:rPr>
        <w:t>r</w:t>
      </w:r>
      <w:r>
        <w:rPr>
          <w:rStyle w:val="Kommentarzeichen1"/>
          <w:rFonts w:ascii="Arial" w:hAnsi="Arial" w:cs="Arial"/>
          <w:sz w:val="22"/>
          <w:szCs w:val="22"/>
        </w:rPr>
        <w:t xml:space="preserve"> Kühlkörper</w:t>
      </w:r>
      <w:r w:rsidR="00A214FB">
        <w:rPr>
          <w:rStyle w:val="Kommentarzeichen1"/>
          <w:rFonts w:ascii="Arial" w:hAnsi="Arial" w:cs="Arial"/>
          <w:sz w:val="22"/>
          <w:szCs w:val="22"/>
        </w:rPr>
        <w:t xml:space="preserve"> ab</w:t>
      </w:r>
      <w:r w:rsidR="00C37496">
        <w:rPr>
          <w:rStyle w:val="Kommentarzeichen1"/>
          <w:rFonts w:ascii="Arial" w:hAnsi="Arial" w:cs="Arial"/>
          <w:sz w:val="22"/>
          <w:szCs w:val="22"/>
        </w:rPr>
        <w:t>. Dadurch lassen sich extrem lei</w:t>
      </w:r>
      <w:r w:rsidR="009303D5">
        <w:rPr>
          <w:rStyle w:val="Kommentarzeichen1"/>
          <w:rFonts w:ascii="Arial" w:hAnsi="Arial" w:cs="Arial"/>
          <w:sz w:val="22"/>
          <w:szCs w:val="22"/>
        </w:rPr>
        <w:t>s</w:t>
      </w:r>
      <w:r w:rsidR="00C37496">
        <w:rPr>
          <w:rStyle w:val="Kommentarzeichen1"/>
          <w:rFonts w:ascii="Arial" w:hAnsi="Arial" w:cs="Arial"/>
          <w:sz w:val="22"/>
          <w:szCs w:val="22"/>
        </w:rPr>
        <w:t xml:space="preserve">tungsfähige passiv </w:t>
      </w:r>
      <w:r>
        <w:rPr>
          <w:rStyle w:val="Kommentarzeichen1"/>
          <w:rFonts w:ascii="Arial" w:hAnsi="Arial" w:cs="Arial"/>
          <w:sz w:val="22"/>
          <w:szCs w:val="22"/>
        </w:rPr>
        <w:t>gekühlte Systeme</w:t>
      </w:r>
      <w:r w:rsidR="00853BE8">
        <w:rPr>
          <w:rStyle w:val="Kommentarzeichen1"/>
          <w:rFonts w:ascii="Arial" w:hAnsi="Arial" w:cs="Arial"/>
          <w:sz w:val="22"/>
          <w:szCs w:val="22"/>
        </w:rPr>
        <w:t xml:space="preserve"> für</w:t>
      </w:r>
      <w:r>
        <w:rPr>
          <w:rStyle w:val="Kommentarzeichen1"/>
          <w:rFonts w:ascii="Arial" w:hAnsi="Arial" w:cs="Arial"/>
          <w:sz w:val="22"/>
          <w:szCs w:val="22"/>
        </w:rPr>
        <w:t xml:space="preserve"> bis zu </w:t>
      </w:r>
      <w:r w:rsidR="000745C8">
        <w:rPr>
          <w:rStyle w:val="Kommentarzeichen1"/>
          <w:rFonts w:ascii="Arial" w:hAnsi="Arial" w:cs="Arial"/>
          <w:sz w:val="22"/>
          <w:szCs w:val="22"/>
        </w:rPr>
        <w:t>100</w:t>
      </w:r>
      <w:r>
        <w:rPr>
          <w:rStyle w:val="Kommentarzeichen1"/>
          <w:rFonts w:ascii="Arial" w:hAnsi="Arial" w:cs="Arial"/>
          <w:sz w:val="22"/>
          <w:szCs w:val="22"/>
        </w:rPr>
        <w:t xml:space="preserve"> Watt entwickeln</w:t>
      </w:r>
      <w:r w:rsidR="00C37496">
        <w:rPr>
          <w:rStyle w:val="Kommentarzeichen1"/>
          <w:rFonts w:ascii="Arial" w:hAnsi="Arial" w:cs="Arial"/>
          <w:sz w:val="22"/>
          <w:szCs w:val="22"/>
        </w:rPr>
        <w:t>.</w:t>
      </w:r>
    </w:p>
    <w:p w:rsidR="00C37496" w:rsidRDefault="00C37496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1E1869" w:rsidRPr="001E1869" w:rsidRDefault="001E1869" w:rsidP="0064417B">
      <w:pPr>
        <w:spacing w:line="360" w:lineRule="auto"/>
        <w:rPr>
          <w:rStyle w:val="Kommentarzeichen1"/>
          <w:rFonts w:ascii="Arial" w:hAnsi="Arial" w:cs="Arial"/>
          <w:b/>
          <w:sz w:val="22"/>
          <w:szCs w:val="22"/>
        </w:rPr>
      </w:pPr>
      <w:r w:rsidRPr="001E1869">
        <w:rPr>
          <w:rStyle w:val="Kommentarzeichen1"/>
          <w:rFonts w:ascii="Arial" w:hAnsi="Arial" w:cs="Arial"/>
          <w:b/>
          <w:sz w:val="22"/>
          <w:szCs w:val="22"/>
        </w:rPr>
        <w:t>COM Express Heatspreader mit integrierter Heatpipe</w:t>
      </w:r>
    </w:p>
    <w:p w:rsidR="00C37496" w:rsidRDefault="0077621F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 xml:space="preserve">Die Lösung mit integrierter Heatpipe </w:t>
      </w:r>
      <w:r w:rsidR="00721F5D">
        <w:rPr>
          <w:rStyle w:val="Kommentarzeichen1"/>
          <w:rFonts w:ascii="Arial" w:hAnsi="Arial" w:cs="Arial"/>
          <w:sz w:val="22"/>
          <w:szCs w:val="22"/>
        </w:rPr>
        <w:t xml:space="preserve">namens </w:t>
      </w:r>
      <w:r w:rsidR="00721F5D" w:rsidRPr="00721F5D">
        <w:rPr>
          <w:rStyle w:val="Kommentarzeichen1"/>
          <w:rFonts w:ascii="Arial" w:hAnsi="Arial" w:cs="Arial"/>
          <w:sz w:val="22"/>
          <w:szCs w:val="22"/>
        </w:rPr>
        <w:t>conga-B7E3</w:t>
      </w:r>
      <w:r w:rsidR="003B6436">
        <w:rPr>
          <w:rStyle w:val="Kommentarzeichen1"/>
          <w:rFonts w:ascii="Arial" w:hAnsi="Arial" w:cs="Arial"/>
          <w:sz w:val="22"/>
          <w:szCs w:val="22"/>
        </w:rPr>
        <w:t>/</w:t>
      </w:r>
      <w:r w:rsidR="00721F5D" w:rsidRPr="00721F5D">
        <w:rPr>
          <w:rStyle w:val="Kommentarzeichen1"/>
          <w:rFonts w:ascii="Arial" w:hAnsi="Arial" w:cs="Arial"/>
          <w:sz w:val="22"/>
          <w:szCs w:val="22"/>
        </w:rPr>
        <w:t>HSP</w:t>
      </w:r>
      <w:r w:rsidR="00380F3C">
        <w:rPr>
          <w:rStyle w:val="Kommentarzeichen1"/>
          <w:rFonts w:ascii="Arial" w:hAnsi="Arial" w:cs="Arial"/>
          <w:sz w:val="22"/>
          <w:szCs w:val="22"/>
        </w:rPr>
        <w:t>-HP</w:t>
      </w:r>
      <w:r w:rsidR="00721F5D" w:rsidRPr="00721F5D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030D29">
        <w:rPr>
          <w:rStyle w:val="Kommentarzeichen1"/>
          <w:rFonts w:ascii="Arial" w:hAnsi="Arial" w:cs="Arial"/>
          <w:sz w:val="22"/>
          <w:szCs w:val="22"/>
        </w:rPr>
        <w:t>wurde vor allem für besonders flach bauende Em</w:t>
      </w:r>
      <w:r w:rsidR="00721F5D">
        <w:rPr>
          <w:rStyle w:val="Kommentarzeichen1"/>
          <w:rFonts w:ascii="Arial" w:hAnsi="Arial" w:cs="Arial"/>
          <w:sz w:val="22"/>
          <w:szCs w:val="22"/>
        </w:rPr>
        <w:t>b</w:t>
      </w:r>
      <w:r w:rsidR="00030D29">
        <w:rPr>
          <w:rStyle w:val="Kommentarzeichen1"/>
          <w:rFonts w:ascii="Arial" w:hAnsi="Arial" w:cs="Arial"/>
          <w:sz w:val="22"/>
          <w:szCs w:val="22"/>
        </w:rPr>
        <w:t xml:space="preserve">edded Systeme entwickelt, bei der </w:t>
      </w:r>
      <w:r>
        <w:rPr>
          <w:rStyle w:val="Kommentarzeichen1"/>
          <w:rFonts w:ascii="Arial" w:hAnsi="Arial" w:cs="Arial"/>
          <w:sz w:val="22"/>
          <w:szCs w:val="22"/>
        </w:rPr>
        <w:t xml:space="preserve">der </w:t>
      </w:r>
      <w:r w:rsidR="00030D29">
        <w:rPr>
          <w:rStyle w:val="Kommentarzeichen1"/>
          <w:rFonts w:ascii="Arial" w:hAnsi="Arial" w:cs="Arial"/>
          <w:sz w:val="22"/>
          <w:szCs w:val="22"/>
        </w:rPr>
        <w:t xml:space="preserve">COM Express Heatspreader mit standardisierter Bauhöhe an das Gehäuse gekoppelt werden muss. </w:t>
      </w:r>
      <w:r w:rsidR="00984F7F">
        <w:rPr>
          <w:rStyle w:val="Kommentarzeichen1"/>
          <w:rFonts w:ascii="Arial" w:hAnsi="Arial" w:cs="Arial"/>
          <w:sz w:val="22"/>
          <w:szCs w:val="22"/>
        </w:rPr>
        <w:t xml:space="preserve">Die integrierte Heatpipe verteilt die Abwärme des Prozessors gleichmäßig auf </w:t>
      </w:r>
      <w:r w:rsidR="004979BE">
        <w:rPr>
          <w:rStyle w:val="Kommentarzeichen1"/>
          <w:rFonts w:ascii="Arial" w:hAnsi="Arial" w:cs="Arial"/>
          <w:sz w:val="22"/>
          <w:szCs w:val="22"/>
        </w:rPr>
        <w:t>den</w:t>
      </w:r>
      <w:r w:rsidR="00984F7F">
        <w:rPr>
          <w:rStyle w:val="Kommentarzeichen1"/>
          <w:rFonts w:ascii="Arial" w:hAnsi="Arial" w:cs="Arial"/>
          <w:sz w:val="22"/>
          <w:szCs w:val="22"/>
        </w:rPr>
        <w:t xml:space="preserve"> gesamte</w:t>
      </w:r>
      <w:r w:rsidR="004979BE">
        <w:rPr>
          <w:rStyle w:val="Kommentarzeichen1"/>
          <w:rFonts w:ascii="Arial" w:hAnsi="Arial" w:cs="Arial"/>
          <w:sz w:val="22"/>
          <w:szCs w:val="22"/>
        </w:rPr>
        <w:t>n</w:t>
      </w:r>
      <w:r w:rsidR="00984F7F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4979BE">
        <w:rPr>
          <w:rStyle w:val="Kommentarzeichen1"/>
          <w:rFonts w:ascii="Arial" w:hAnsi="Arial" w:cs="Arial"/>
          <w:sz w:val="22"/>
          <w:szCs w:val="22"/>
        </w:rPr>
        <w:t>Heatspreader</w:t>
      </w:r>
      <w:r w:rsidR="00030D29">
        <w:rPr>
          <w:rStyle w:val="Kommentarzeichen1"/>
          <w:rFonts w:ascii="Arial" w:hAnsi="Arial" w:cs="Arial"/>
          <w:sz w:val="22"/>
          <w:szCs w:val="22"/>
        </w:rPr>
        <w:t xml:space="preserve">, sodass </w:t>
      </w:r>
      <w:r w:rsidR="004979BE">
        <w:rPr>
          <w:rStyle w:val="Kommentarzeichen1"/>
          <w:rFonts w:ascii="Arial" w:hAnsi="Arial" w:cs="Arial"/>
          <w:sz w:val="22"/>
          <w:szCs w:val="22"/>
        </w:rPr>
        <w:t xml:space="preserve">selbst bei </w:t>
      </w:r>
      <w:r w:rsidR="007853DB">
        <w:rPr>
          <w:rStyle w:val="Kommentarzeichen1"/>
          <w:rFonts w:ascii="Arial" w:hAnsi="Arial" w:cs="Arial"/>
          <w:sz w:val="22"/>
          <w:szCs w:val="22"/>
        </w:rPr>
        <w:t>Einsatzbereiche</w:t>
      </w:r>
      <w:r w:rsidR="004979BE">
        <w:rPr>
          <w:rStyle w:val="Kommentarzeichen1"/>
          <w:rFonts w:ascii="Arial" w:hAnsi="Arial" w:cs="Arial"/>
          <w:sz w:val="22"/>
          <w:szCs w:val="22"/>
        </w:rPr>
        <w:t>n</w:t>
      </w:r>
      <w:r w:rsidR="007853DB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2B069D">
        <w:rPr>
          <w:rStyle w:val="Kommentarzeichen1"/>
          <w:rFonts w:ascii="Arial" w:hAnsi="Arial" w:cs="Arial"/>
          <w:sz w:val="22"/>
          <w:szCs w:val="22"/>
        </w:rPr>
        <w:t>mit einer TDP von bis zu 100 Watt</w:t>
      </w:r>
      <w:r w:rsidR="007853DB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4979BE">
        <w:rPr>
          <w:rStyle w:val="Kommentarzeichen1"/>
          <w:rFonts w:ascii="Arial" w:hAnsi="Arial" w:cs="Arial"/>
          <w:sz w:val="22"/>
          <w:szCs w:val="22"/>
        </w:rPr>
        <w:t xml:space="preserve">keine Hotspots entstehen. </w:t>
      </w:r>
    </w:p>
    <w:p w:rsidR="007853DB" w:rsidRDefault="007853DB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1E1869" w:rsidRPr="001E1869" w:rsidRDefault="001E1869" w:rsidP="0064417B">
      <w:pPr>
        <w:spacing w:line="360" w:lineRule="auto"/>
        <w:rPr>
          <w:rStyle w:val="Kommentarzeichen1"/>
          <w:rFonts w:ascii="Arial" w:hAnsi="Arial" w:cs="Arial"/>
          <w:b/>
          <w:sz w:val="22"/>
          <w:szCs w:val="22"/>
        </w:rPr>
      </w:pPr>
      <w:r>
        <w:rPr>
          <w:rStyle w:val="Kommentarzeichen1"/>
          <w:rFonts w:ascii="Arial" w:hAnsi="Arial" w:cs="Arial"/>
          <w:b/>
          <w:sz w:val="22"/>
          <w:szCs w:val="22"/>
        </w:rPr>
        <w:t>Aktive</w:t>
      </w:r>
      <w:r w:rsidR="00A9095F">
        <w:rPr>
          <w:rStyle w:val="Kommentarzeichen1"/>
          <w:rFonts w:ascii="Arial" w:hAnsi="Arial" w:cs="Arial"/>
          <w:b/>
          <w:sz w:val="22"/>
          <w:szCs w:val="22"/>
        </w:rPr>
        <w:t>s</w:t>
      </w:r>
      <w:r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="00A9095F">
        <w:rPr>
          <w:rStyle w:val="Kommentarzeichen1"/>
          <w:rFonts w:ascii="Arial" w:hAnsi="Arial" w:cs="Arial"/>
          <w:b/>
          <w:sz w:val="22"/>
          <w:szCs w:val="22"/>
        </w:rPr>
        <w:t xml:space="preserve">Kühlsystem </w:t>
      </w:r>
      <w:r w:rsidRPr="001E1869">
        <w:rPr>
          <w:rStyle w:val="Kommentarzeichen1"/>
          <w:rFonts w:ascii="Arial" w:hAnsi="Arial" w:cs="Arial"/>
          <w:b/>
          <w:sz w:val="22"/>
          <w:szCs w:val="22"/>
        </w:rPr>
        <w:t xml:space="preserve">für </w:t>
      </w:r>
      <w:r w:rsidR="00395CB3">
        <w:rPr>
          <w:rStyle w:val="Kommentarzeichen1"/>
          <w:rFonts w:ascii="Arial" w:hAnsi="Arial" w:cs="Arial"/>
          <w:b/>
          <w:sz w:val="22"/>
          <w:szCs w:val="22"/>
        </w:rPr>
        <w:t>robusten</w:t>
      </w:r>
      <w:r w:rsidR="000457BA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Pr="001E1869">
        <w:rPr>
          <w:rStyle w:val="Kommentarzeichen1"/>
          <w:rFonts w:ascii="Arial" w:hAnsi="Arial" w:cs="Arial"/>
          <w:b/>
          <w:sz w:val="22"/>
          <w:szCs w:val="22"/>
        </w:rPr>
        <w:t>24/7-Betrieb</w:t>
      </w:r>
    </w:p>
    <w:p w:rsidR="007853DB" w:rsidRDefault="00AB085C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 xml:space="preserve">Das </w:t>
      </w:r>
      <w:proofErr w:type="spellStart"/>
      <w:r w:rsidR="007853DB">
        <w:rPr>
          <w:rStyle w:val="Kommentarzeichen1"/>
          <w:rFonts w:ascii="Arial" w:hAnsi="Arial" w:cs="Arial"/>
          <w:sz w:val="22"/>
          <w:szCs w:val="22"/>
        </w:rPr>
        <w:t>lüfterbasierte</w:t>
      </w:r>
      <w:proofErr w:type="spellEnd"/>
      <w:r w:rsidR="007853DB">
        <w:rPr>
          <w:rStyle w:val="Kommentarzeichen1"/>
          <w:rFonts w:ascii="Arial" w:hAnsi="Arial" w:cs="Arial"/>
          <w:sz w:val="22"/>
          <w:szCs w:val="22"/>
        </w:rPr>
        <w:t xml:space="preserve"> aktive Kühlsystem</w:t>
      </w:r>
      <w:r w:rsidR="0077621F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C64B92" w:rsidRPr="00C64B92">
        <w:rPr>
          <w:rStyle w:val="Kommentarzeichen1"/>
          <w:rFonts w:ascii="Arial" w:hAnsi="Arial" w:cs="Arial"/>
          <w:sz w:val="22"/>
          <w:szCs w:val="22"/>
        </w:rPr>
        <w:t>conga-B7E3</w:t>
      </w:r>
      <w:r w:rsidR="00FA1F2A">
        <w:rPr>
          <w:rStyle w:val="Kommentarzeichen1"/>
          <w:rFonts w:ascii="Arial" w:hAnsi="Arial" w:cs="Arial"/>
          <w:sz w:val="22"/>
          <w:szCs w:val="22"/>
        </w:rPr>
        <w:t>/</w:t>
      </w:r>
      <w:r w:rsidR="00C64B92" w:rsidRPr="00C64B92">
        <w:rPr>
          <w:rStyle w:val="Kommentarzeichen1"/>
          <w:rFonts w:ascii="Arial" w:hAnsi="Arial" w:cs="Arial"/>
          <w:sz w:val="22"/>
          <w:szCs w:val="22"/>
        </w:rPr>
        <w:t>CSA-HP</w:t>
      </w:r>
      <w:r>
        <w:rPr>
          <w:rStyle w:val="Kommentarzeichen1"/>
          <w:rFonts w:ascii="Arial" w:hAnsi="Arial" w:cs="Arial"/>
          <w:sz w:val="22"/>
          <w:szCs w:val="22"/>
        </w:rPr>
        <w:t xml:space="preserve"> ist speziell </w:t>
      </w:r>
      <w:r w:rsidR="007853DB">
        <w:rPr>
          <w:rStyle w:val="Kommentarzeichen1"/>
          <w:rFonts w:ascii="Arial" w:hAnsi="Arial" w:cs="Arial"/>
          <w:sz w:val="22"/>
          <w:szCs w:val="22"/>
        </w:rPr>
        <w:t xml:space="preserve">auf den 24/7-Betrieb in rauem </w:t>
      </w:r>
      <w:proofErr w:type="gramStart"/>
      <w:r w:rsidR="007853DB">
        <w:rPr>
          <w:rStyle w:val="Kommentarzeichen1"/>
          <w:rFonts w:ascii="Arial" w:hAnsi="Arial" w:cs="Arial"/>
          <w:sz w:val="22"/>
          <w:szCs w:val="22"/>
        </w:rPr>
        <w:t>industriellen</w:t>
      </w:r>
      <w:proofErr w:type="gramEnd"/>
      <w:r w:rsidR="007853DB">
        <w:rPr>
          <w:rStyle w:val="Kommentarzeichen1"/>
          <w:rFonts w:ascii="Arial" w:hAnsi="Arial" w:cs="Arial"/>
          <w:sz w:val="22"/>
          <w:szCs w:val="22"/>
        </w:rPr>
        <w:t xml:space="preserve"> Umfeld </w:t>
      </w:r>
      <w:r w:rsidR="00A44B9D">
        <w:rPr>
          <w:rStyle w:val="Kommentarzeichen1"/>
          <w:rFonts w:ascii="Arial" w:hAnsi="Arial" w:cs="Arial"/>
          <w:sz w:val="22"/>
          <w:szCs w:val="22"/>
        </w:rPr>
        <w:t>aus</w:t>
      </w:r>
      <w:r w:rsidR="007853DB">
        <w:rPr>
          <w:rStyle w:val="Kommentarzeichen1"/>
          <w:rFonts w:ascii="Arial" w:hAnsi="Arial" w:cs="Arial"/>
          <w:sz w:val="22"/>
          <w:szCs w:val="22"/>
        </w:rPr>
        <w:t xml:space="preserve">gelegt. </w:t>
      </w:r>
      <w:r w:rsidR="00721F5D">
        <w:rPr>
          <w:rStyle w:val="Kommentarzeichen1"/>
          <w:rFonts w:ascii="Arial" w:hAnsi="Arial" w:cs="Arial"/>
          <w:sz w:val="22"/>
          <w:szCs w:val="22"/>
        </w:rPr>
        <w:t xml:space="preserve">Bei dieser Komplettbaugruppe zur </w:t>
      </w:r>
      <w:r w:rsidR="00721F5D">
        <w:rPr>
          <w:rStyle w:val="Kommentarzeichen1"/>
          <w:rFonts w:ascii="Arial" w:hAnsi="Arial" w:cs="Arial"/>
          <w:sz w:val="22"/>
          <w:szCs w:val="22"/>
        </w:rPr>
        <w:lastRenderedPageBreak/>
        <w:t xml:space="preserve">Kühlung von COM Express Computer-on-Modules wurde auf </w:t>
      </w:r>
      <w:r w:rsidR="007853DB">
        <w:rPr>
          <w:rStyle w:val="Kommentarzeichen1"/>
          <w:rFonts w:ascii="Arial" w:hAnsi="Arial" w:cs="Arial"/>
          <w:sz w:val="22"/>
          <w:szCs w:val="22"/>
        </w:rPr>
        <w:t>besonders robust</w:t>
      </w:r>
      <w:r w:rsidR="009B754A">
        <w:rPr>
          <w:rStyle w:val="Kommentarzeichen1"/>
          <w:rFonts w:ascii="Arial" w:hAnsi="Arial" w:cs="Arial"/>
          <w:sz w:val="22"/>
          <w:szCs w:val="22"/>
        </w:rPr>
        <w:t xml:space="preserve"> gelagerte</w:t>
      </w:r>
      <w:r w:rsidR="007853DB">
        <w:rPr>
          <w:rStyle w:val="Kommentarzeichen1"/>
          <w:rFonts w:ascii="Arial" w:hAnsi="Arial" w:cs="Arial"/>
          <w:sz w:val="22"/>
          <w:szCs w:val="22"/>
        </w:rPr>
        <w:t xml:space="preserve"> </w:t>
      </w:r>
      <w:proofErr w:type="spellStart"/>
      <w:r w:rsidR="00721F5D">
        <w:rPr>
          <w:rStyle w:val="Kommentarzeichen1"/>
          <w:rFonts w:ascii="Arial" w:hAnsi="Arial" w:cs="Arial"/>
          <w:sz w:val="22"/>
          <w:szCs w:val="22"/>
        </w:rPr>
        <w:t>Lüfter</w:t>
      </w:r>
      <w:r w:rsidR="009B754A">
        <w:rPr>
          <w:rStyle w:val="Kommentarzeichen1"/>
          <w:rFonts w:ascii="Arial" w:hAnsi="Arial" w:cs="Arial"/>
          <w:sz w:val="22"/>
          <w:szCs w:val="22"/>
        </w:rPr>
        <w:t>wellen</w:t>
      </w:r>
      <w:proofErr w:type="spellEnd"/>
      <w:r w:rsidR="007853DB">
        <w:rPr>
          <w:rStyle w:val="Kommentarzeichen1"/>
          <w:rFonts w:ascii="Arial" w:hAnsi="Arial" w:cs="Arial"/>
          <w:sz w:val="22"/>
          <w:szCs w:val="22"/>
        </w:rPr>
        <w:t xml:space="preserve"> geachtet</w:t>
      </w:r>
      <w:r w:rsidR="00721F5D">
        <w:rPr>
          <w:rStyle w:val="Kommentarzeichen1"/>
          <w:rFonts w:ascii="Arial" w:hAnsi="Arial" w:cs="Arial"/>
          <w:sz w:val="22"/>
          <w:szCs w:val="22"/>
        </w:rPr>
        <w:t xml:space="preserve">, die verschleißmindernd zudem auch </w:t>
      </w:r>
      <w:r w:rsidR="000D5108">
        <w:rPr>
          <w:rStyle w:val="Kommentarzeichen1"/>
          <w:rFonts w:ascii="Arial" w:hAnsi="Arial" w:cs="Arial"/>
          <w:sz w:val="22"/>
          <w:szCs w:val="22"/>
        </w:rPr>
        <w:t xml:space="preserve">speziell </w:t>
      </w:r>
      <w:r w:rsidR="00721F5D">
        <w:rPr>
          <w:rStyle w:val="Kommentarzeichen1"/>
          <w:rFonts w:ascii="Arial" w:hAnsi="Arial" w:cs="Arial"/>
          <w:sz w:val="22"/>
          <w:szCs w:val="22"/>
        </w:rPr>
        <w:t>fixiert wurden</w:t>
      </w:r>
      <w:r w:rsidR="007853DB">
        <w:rPr>
          <w:rStyle w:val="Kommentarzeichen1"/>
          <w:rFonts w:ascii="Arial" w:hAnsi="Arial" w:cs="Arial"/>
          <w:sz w:val="22"/>
          <w:szCs w:val="22"/>
        </w:rPr>
        <w:t xml:space="preserve">. </w:t>
      </w:r>
      <w:r w:rsidR="000D5108">
        <w:rPr>
          <w:rStyle w:val="Kommentarzeichen1"/>
          <w:rFonts w:ascii="Arial" w:hAnsi="Arial" w:cs="Arial"/>
          <w:sz w:val="22"/>
          <w:szCs w:val="22"/>
        </w:rPr>
        <w:t xml:space="preserve">Zudem </w:t>
      </w:r>
      <w:r w:rsidR="007853DB">
        <w:rPr>
          <w:rStyle w:val="Kommentarzeichen1"/>
          <w:rFonts w:ascii="Arial" w:hAnsi="Arial" w:cs="Arial"/>
          <w:sz w:val="22"/>
          <w:szCs w:val="22"/>
        </w:rPr>
        <w:t xml:space="preserve">wurden die Lager mit einer speziellen Dichtung und zusätzlichen Abdeckung versehen, sodass </w:t>
      </w:r>
      <w:r w:rsidR="00721F5D">
        <w:rPr>
          <w:rStyle w:val="Kommentarzeichen1"/>
          <w:rFonts w:ascii="Arial" w:hAnsi="Arial" w:cs="Arial"/>
          <w:sz w:val="22"/>
          <w:szCs w:val="22"/>
        </w:rPr>
        <w:t xml:space="preserve">die </w:t>
      </w:r>
      <w:r w:rsidR="007853DB">
        <w:rPr>
          <w:rStyle w:val="Kommentarzeichen1"/>
          <w:rFonts w:ascii="Arial" w:hAnsi="Arial" w:cs="Arial"/>
          <w:sz w:val="22"/>
          <w:szCs w:val="22"/>
        </w:rPr>
        <w:t xml:space="preserve">Mechanik </w:t>
      </w:r>
      <w:r w:rsidR="00721F5D">
        <w:rPr>
          <w:rStyle w:val="Kommentarzeichen1"/>
          <w:rFonts w:ascii="Arial" w:hAnsi="Arial" w:cs="Arial"/>
          <w:sz w:val="22"/>
          <w:szCs w:val="22"/>
        </w:rPr>
        <w:t xml:space="preserve">und Schmiermittel </w:t>
      </w:r>
      <w:r w:rsidR="007853DB">
        <w:rPr>
          <w:rStyle w:val="Kommentarzeichen1"/>
          <w:rFonts w:ascii="Arial" w:hAnsi="Arial" w:cs="Arial"/>
          <w:sz w:val="22"/>
          <w:szCs w:val="22"/>
        </w:rPr>
        <w:t xml:space="preserve">maximal geschützt </w:t>
      </w:r>
      <w:r w:rsidR="0077621F">
        <w:rPr>
          <w:rStyle w:val="Kommentarzeichen1"/>
          <w:rFonts w:ascii="Arial" w:hAnsi="Arial" w:cs="Arial"/>
          <w:sz w:val="22"/>
          <w:szCs w:val="22"/>
        </w:rPr>
        <w:t>sind</w:t>
      </w:r>
      <w:r w:rsidR="007853DB">
        <w:rPr>
          <w:rStyle w:val="Kommentarzeichen1"/>
          <w:rFonts w:ascii="Arial" w:hAnsi="Arial" w:cs="Arial"/>
          <w:sz w:val="22"/>
          <w:szCs w:val="22"/>
        </w:rPr>
        <w:t xml:space="preserve">. Beim Schmiermittel </w:t>
      </w:r>
      <w:r w:rsidR="0077621F">
        <w:rPr>
          <w:rStyle w:val="Kommentarzeichen1"/>
          <w:rFonts w:ascii="Arial" w:hAnsi="Arial" w:cs="Arial"/>
          <w:sz w:val="22"/>
          <w:szCs w:val="22"/>
        </w:rPr>
        <w:t>kommt</w:t>
      </w:r>
      <w:r w:rsidR="007853DB">
        <w:rPr>
          <w:rStyle w:val="Kommentarzeichen1"/>
          <w:rFonts w:ascii="Arial" w:hAnsi="Arial" w:cs="Arial"/>
          <w:sz w:val="22"/>
          <w:szCs w:val="22"/>
        </w:rPr>
        <w:t xml:space="preserve"> ein höchst leistungsfähiges synthetisches Öl </w:t>
      </w:r>
      <w:r w:rsidR="0077621F">
        <w:rPr>
          <w:rStyle w:val="Kommentarzeichen1"/>
          <w:rFonts w:ascii="Arial" w:hAnsi="Arial" w:cs="Arial"/>
          <w:sz w:val="22"/>
          <w:szCs w:val="22"/>
        </w:rPr>
        <w:t>zum Einsatz</w:t>
      </w:r>
      <w:r w:rsidR="007853DB">
        <w:rPr>
          <w:rStyle w:val="Kommentarzeichen1"/>
          <w:rFonts w:ascii="Arial" w:hAnsi="Arial" w:cs="Arial"/>
          <w:sz w:val="22"/>
          <w:szCs w:val="22"/>
        </w:rPr>
        <w:t xml:space="preserve">, sodass der Lüfter eine MTBF von </w:t>
      </w:r>
      <w:r w:rsidR="0077621F">
        <w:rPr>
          <w:rStyle w:val="Kommentarzeichen1"/>
          <w:rFonts w:ascii="Arial" w:hAnsi="Arial" w:cs="Arial"/>
          <w:sz w:val="22"/>
          <w:szCs w:val="22"/>
        </w:rPr>
        <w:t>mehreren</w:t>
      </w:r>
      <w:r w:rsidR="007853DB">
        <w:rPr>
          <w:rStyle w:val="Kommentarzeichen1"/>
          <w:rFonts w:ascii="Arial" w:hAnsi="Arial" w:cs="Arial"/>
          <w:sz w:val="22"/>
          <w:szCs w:val="22"/>
        </w:rPr>
        <w:t xml:space="preserve"> Jahrzehnten </w:t>
      </w:r>
      <w:r w:rsidR="0077621F">
        <w:rPr>
          <w:rStyle w:val="Kommentarzeichen1"/>
          <w:rFonts w:ascii="Arial" w:hAnsi="Arial" w:cs="Arial"/>
          <w:sz w:val="22"/>
          <w:szCs w:val="22"/>
        </w:rPr>
        <w:t>aufwei</w:t>
      </w:r>
      <w:r w:rsidR="00403E93">
        <w:rPr>
          <w:rStyle w:val="Kommentarzeichen1"/>
          <w:rFonts w:ascii="Arial" w:hAnsi="Arial" w:cs="Arial"/>
          <w:sz w:val="22"/>
          <w:szCs w:val="22"/>
        </w:rPr>
        <w:t>s</w:t>
      </w:r>
      <w:r w:rsidR="0077621F">
        <w:rPr>
          <w:rStyle w:val="Kommentarzeichen1"/>
          <w:rFonts w:ascii="Arial" w:hAnsi="Arial" w:cs="Arial"/>
          <w:sz w:val="22"/>
          <w:szCs w:val="22"/>
        </w:rPr>
        <w:t>t</w:t>
      </w:r>
      <w:r w:rsidR="007853DB">
        <w:rPr>
          <w:rStyle w:val="Kommentarzeichen1"/>
          <w:rFonts w:ascii="Arial" w:hAnsi="Arial" w:cs="Arial"/>
          <w:sz w:val="22"/>
          <w:szCs w:val="22"/>
        </w:rPr>
        <w:t xml:space="preserve"> – dies im industriellen Temperaturbereich von</w:t>
      </w:r>
      <w:r w:rsidR="00721F5D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441F11">
        <w:rPr>
          <w:rStyle w:val="Kommentarzeichen1"/>
          <w:rFonts w:ascii="Arial" w:hAnsi="Arial" w:cs="Arial"/>
          <w:sz w:val="22"/>
          <w:szCs w:val="22"/>
        </w:rPr>
        <w:t>-45</w:t>
      </w:r>
      <w:r w:rsidR="00721F5D">
        <w:rPr>
          <w:rStyle w:val="Kommentarzeichen1"/>
          <w:rFonts w:ascii="Arial" w:hAnsi="Arial" w:cs="Arial"/>
          <w:sz w:val="22"/>
          <w:szCs w:val="22"/>
        </w:rPr>
        <w:t xml:space="preserve"> bis +</w:t>
      </w:r>
      <w:r w:rsidR="00441F11">
        <w:rPr>
          <w:rStyle w:val="Kommentarzeichen1"/>
          <w:rFonts w:ascii="Arial" w:hAnsi="Arial" w:cs="Arial"/>
          <w:sz w:val="22"/>
          <w:szCs w:val="22"/>
        </w:rPr>
        <w:t>85</w:t>
      </w:r>
      <w:r w:rsidR="00721F5D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441F11">
        <w:rPr>
          <w:rStyle w:val="Kommentarzeichen1"/>
          <w:rFonts w:ascii="Arial" w:hAnsi="Arial" w:cs="Arial"/>
          <w:sz w:val="22"/>
          <w:szCs w:val="22"/>
        </w:rPr>
        <w:t xml:space="preserve">°C </w:t>
      </w:r>
      <w:r w:rsidR="0077621F">
        <w:rPr>
          <w:rStyle w:val="Kommentarzeichen1"/>
          <w:rFonts w:ascii="Arial" w:hAnsi="Arial" w:cs="Arial"/>
          <w:sz w:val="22"/>
          <w:szCs w:val="22"/>
        </w:rPr>
        <w:t>und bei industriegerechter Schock- und Vibrationsfestigkeit</w:t>
      </w:r>
      <w:r w:rsidR="00721F5D">
        <w:rPr>
          <w:rStyle w:val="Kommentarzeichen1"/>
          <w:rFonts w:ascii="Arial" w:hAnsi="Arial" w:cs="Arial"/>
          <w:sz w:val="22"/>
          <w:szCs w:val="22"/>
        </w:rPr>
        <w:t>.</w:t>
      </w:r>
      <w:r w:rsidR="00C64B92">
        <w:rPr>
          <w:rStyle w:val="Kommentarzeichen1"/>
          <w:rFonts w:ascii="Arial" w:hAnsi="Arial" w:cs="Arial"/>
          <w:sz w:val="22"/>
          <w:szCs w:val="22"/>
        </w:rPr>
        <w:t xml:space="preserve"> Abgerundet wird der Funktionsumfang des </w:t>
      </w:r>
      <w:proofErr w:type="spellStart"/>
      <w:r w:rsidR="00C64B92">
        <w:rPr>
          <w:rStyle w:val="Kommentarzeichen1"/>
          <w:rFonts w:ascii="Arial" w:hAnsi="Arial" w:cs="Arial"/>
          <w:sz w:val="22"/>
          <w:szCs w:val="22"/>
        </w:rPr>
        <w:t>lüfterbasierten</w:t>
      </w:r>
      <w:proofErr w:type="spellEnd"/>
      <w:r w:rsidR="00C64B92">
        <w:rPr>
          <w:rStyle w:val="Kommentarzeichen1"/>
          <w:rFonts w:ascii="Arial" w:hAnsi="Arial" w:cs="Arial"/>
          <w:sz w:val="22"/>
          <w:szCs w:val="22"/>
        </w:rPr>
        <w:t xml:space="preserve"> aktiven Kühlsystems durch die zusätzliche Integration eine Heatpipe</w:t>
      </w:r>
      <w:r w:rsidR="00A214FB">
        <w:rPr>
          <w:rStyle w:val="Kommentarzeichen1"/>
          <w:rFonts w:ascii="Arial" w:hAnsi="Arial" w:cs="Arial"/>
          <w:sz w:val="22"/>
          <w:szCs w:val="22"/>
        </w:rPr>
        <w:t>,</w:t>
      </w:r>
      <w:r w:rsidR="00C64B92">
        <w:rPr>
          <w:rStyle w:val="Kommentarzeichen1"/>
          <w:rFonts w:ascii="Arial" w:hAnsi="Arial" w:cs="Arial"/>
          <w:sz w:val="22"/>
          <w:szCs w:val="22"/>
        </w:rPr>
        <w:t xml:space="preserve"> um die Abwärme des Prozessors bereits vor dem aktiven Lüfter optimal zu verteilen.</w:t>
      </w:r>
    </w:p>
    <w:p w:rsidR="00030D29" w:rsidRDefault="00030D29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E953EE" w:rsidRPr="004A0AAA" w:rsidRDefault="00E953EE" w:rsidP="00E953EE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Weitere Informationen </w:t>
      </w:r>
      <w:r w:rsidR="001E1869">
        <w:rPr>
          <w:rFonts w:ascii="Arial" w:hAnsi="Arial" w:cs="Arial"/>
          <w:sz w:val="22"/>
          <w:szCs w:val="22"/>
        </w:rPr>
        <w:t xml:space="preserve">zu den </w:t>
      </w:r>
      <w:r w:rsidR="00C64B92">
        <w:rPr>
          <w:rFonts w:ascii="Arial" w:hAnsi="Arial" w:cs="Arial"/>
          <w:sz w:val="22"/>
          <w:szCs w:val="22"/>
        </w:rPr>
        <w:t xml:space="preserve">congatec </w:t>
      </w:r>
      <w:r w:rsidR="001E1869">
        <w:rPr>
          <w:rFonts w:ascii="Arial" w:hAnsi="Arial" w:cs="Arial"/>
          <w:sz w:val="22"/>
          <w:szCs w:val="22"/>
        </w:rPr>
        <w:t xml:space="preserve">Kühllösungen </w:t>
      </w:r>
      <w:r w:rsidR="00C64B92">
        <w:rPr>
          <w:rFonts w:ascii="Arial" w:hAnsi="Arial" w:cs="Arial"/>
          <w:sz w:val="22"/>
          <w:szCs w:val="22"/>
        </w:rPr>
        <w:t>des</w:t>
      </w:r>
      <w:r w:rsidR="001E1869">
        <w:rPr>
          <w:rFonts w:ascii="Arial" w:hAnsi="Arial" w:cs="Arial"/>
          <w:sz w:val="22"/>
          <w:szCs w:val="22"/>
        </w:rPr>
        <w:t xml:space="preserve"> neue</w:t>
      </w:r>
      <w:r w:rsidR="00C64B92">
        <w:rPr>
          <w:rFonts w:ascii="Arial" w:hAnsi="Arial" w:cs="Arial"/>
          <w:sz w:val="22"/>
          <w:szCs w:val="22"/>
        </w:rPr>
        <w:t>n</w:t>
      </w:r>
      <w:r w:rsidRPr="004A0AAA">
        <w:rPr>
          <w:rFonts w:ascii="Arial" w:hAnsi="Arial" w:cs="Arial"/>
          <w:sz w:val="22"/>
          <w:szCs w:val="22"/>
        </w:rPr>
        <w:t xml:space="preserve"> </w:t>
      </w:r>
      <w:r w:rsidR="001E1869">
        <w:rPr>
          <w:rFonts w:ascii="Arial" w:hAnsi="Arial" w:cs="Arial"/>
          <w:sz w:val="22"/>
          <w:szCs w:val="22"/>
        </w:rPr>
        <w:t>100 Watt Ökosystem</w:t>
      </w:r>
      <w:r w:rsidR="002B069D">
        <w:rPr>
          <w:rFonts w:ascii="Arial" w:hAnsi="Arial" w:cs="Arial"/>
          <w:sz w:val="22"/>
          <w:szCs w:val="22"/>
        </w:rPr>
        <w:t>s</w:t>
      </w:r>
      <w:r w:rsidR="001E1869">
        <w:rPr>
          <w:rFonts w:ascii="Arial" w:hAnsi="Arial" w:cs="Arial"/>
          <w:sz w:val="22"/>
          <w:szCs w:val="22"/>
        </w:rPr>
        <w:t xml:space="preserve"> für AMD EPYC Embedded basierte COM Express Computer-on-Modules</w:t>
      </w:r>
      <w:r w:rsidRPr="004A0AAA">
        <w:rPr>
          <w:rFonts w:ascii="Arial" w:hAnsi="Arial" w:cs="Arial"/>
          <w:sz w:val="22"/>
          <w:szCs w:val="22"/>
        </w:rPr>
        <w:t xml:space="preserve"> finden Sie unter: </w:t>
      </w:r>
      <w:hyperlink r:id="rId15" w:history="1">
        <w:r w:rsidR="00017C7A" w:rsidRPr="00017C7A">
          <w:rPr>
            <w:rStyle w:val="Hyperlink"/>
            <w:rFonts w:ascii="Arial" w:hAnsi="Arial" w:cs="Arial"/>
            <w:sz w:val="22"/>
            <w:szCs w:val="22"/>
          </w:rPr>
          <w:t>https://www.congatec.com/en/technologies/com-express/com-express-type-7/amd-epyc-embedded-3000-eco-system.html</w:t>
        </w:r>
      </w:hyperlink>
    </w:p>
    <w:p w:rsidR="00E953EE" w:rsidRPr="00F53780" w:rsidRDefault="00E953EE" w:rsidP="0064417B">
      <w:pPr>
        <w:spacing w:line="360" w:lineRule="auto"/>
        <w:rPr>
          <w:rFonts w:ascii="Arial" w:hAnsi="Arial" w:cs="Arial"/>
          <w:sz w:val="22"/>
          <w:szCs w:val="22"/>
        </w:rPr>
      </w:pPr>
    </w:p>
    <w:p w:rsidR="00F53780" w:rsidRPr="00F53780" w:rsidRDefault="00F53780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A44F2E" w:rsidRPr="00A44F2E" w:rsidRDefault="00027983" w:rsidP="00A44F2E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Über congatec</w:t>
      </w:r>
    </w:p>
    <w:p w:rsidR="00BA5EC5" w:rsidRPr="00333EB3" w:rsidRDefault="00A44F2E" w:rsidP="00A44F2E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</w:t>
      </w:r>
      <w:proofErr w:type="spellStart"/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>ups</w:t>
      </w:r>
      <w:proofErr w:type="spellEnd"/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bis zu internationalen Blue-Chip-Unternehmen. Das 2004 gegründete Unternehmen mit Sitz in Deggendorf erwirtschaftete 2018 einen 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Umsatz in Höhe von 133 Mio. US Dollar. </w:t>
      </w:r>
      <w:r w:rsidR="00BA5EC5" w:rsidRPr="00333EB3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16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 oder bei </w:t>
      </w:r>
      <w:hyperlink r:id="rId17" w:history="1">
        <w:proofErr w:type="spellStart"/>
        <w:r w:rsidR="00385A11" w:rsidRPr="00333EB3">
          <w:rPr>
            <w:rStyle w:val="Hyperlink"/>
            <w:rFonts w:ascii="Arial" w:eastAsiaTheme="majorEastAsia" w:hAnsi="Arial" w:cs="Arial"/>
            <w:sz w:val="16"/>
            <w:szCs w:val="16"/>
          </w:rPr>
          <w:t>LinkedIn</w:t>
        </w:r>
        <w:proofErr w:type="spellEnd"/>
      </w:hyperlink>
      <w:r w:rsidR="00BA5EC5" w:rsidRPr="00333EB3">
        <w:rPr>
          <w:rFonts w:ascii="Arial" w:hAnsi="Arial" w:cs="Arial"/>
          <w:sz w:val="16"/>
          <w:szCs w:val="16"/>
        </w:rPr>
        <w:t xml:space="preserve">, </w:t>
      </w:r>
      <w:hyperlink r:id="rId18" w:history="1">
        <w:proofErr w:type="spellStart"/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Twitter</w:t>
        </w:r>
        <w:proofErr w:type="spellEnd"/>
      </w:hyperlink>
      <w:r w:rsidR="00BA5EC5" w:rsidRPr="00333EB3">
        <w:rPr>
          <w:rFonts w:ascii="Arial" w:hAnsi="Arial" w:cs="Arial"/>
          <w:sz w:val="16"/>
          <w:szCs w:val="16"/>
        </w:rPr>
        <w:t xml:space="preserve"> und </w:t>
      </w:r>
      <w:hyperlink r:id="rId19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="00BA5EC5" w:rsidRPr="00333EB3">
        <w:rPr>
          <w:rFonts w:ascii="Arial" w:hAnsi="Arial" w:cs="Arial"/>
          <w:sz w:val="16"/>
          <w:szCs w:val="16"/>
        </w:rPr>
        <w:t>.</w:t>
      </w:r>
    </w:p>
    <w:p w:rsidR="00D108AC" w:rsidRPr="006142D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6142D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p w:rsidR="00A0068D" w:rsidRPr="00E06BD2" w:rsidRDefault="00A0068D" w:rsidP="00A0068D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  <w:r>
        <w:rPr>
          <w:rFonts w:ascii="Arial" w:hAnsi="Arial" w:cs="Arial"/>
          <w:i/>
          <w:iCs/>
          <w:kern w:val="2"/>
          <w:sz w:val="18"/>
          <w:szCs w:val="18"/>
          <w:lang w:val="en-US"/>
        </w:rPr>
        <w:t>AMD, the AMD logo, EPYC, and combinations thereof are trademarks of Advanced Micro Devices, Inc.</w:t>
      </w:r>
    </w:p>
    <w:p w:rsidR="00D108AC" w:rsidRPr="00A0068D" w:rsidRDefault="00D108AC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</w:p>
    <w:sectPr w:rsidR="00D108AC" w:rsidRPr="00A0068D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333" w:rsidRDefault="00314333" w:rsidP="00D97483">
      <w:r>
        <w:separator/>
      </w:r>
    </w:p>
  </w:endnote>
  <w:endnote w:type="continuationSeparator" w:id="0">
    <w:p w:rsidR="00314333" w:rsidRDefault="00314333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333" w:rsidRDefault="00314333" w:rsidP="00D97483">
      <w:r>
        <w:separator/>
      </w:r>
    </w:p>
  </w:footnote>
  <w:footnote w:type="continuationSeparator" w:id="0">
    <w:p w:rsidR="00314333" w:rsidRDefault="00314333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got Saller">
    <w15:presenceInfo w15:providerId="None" w15:userId="Margot Sall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10369"/>
    <w:rsid w:val="00010745"/>
    <w:rsid w:val="00017C7A"/>
    <w:rsid w:val="00021457"/>
    <w:rsid w:val="00027983"/>
    <w:rsid w:val="00030D29"/>
    <w:rsid w:val="00031396"/>
    <w:rsid w:val="000355AD"/>
    <w:rsid w:val="00035738"/>
    <w:rsid w:val="00041C4D"/>
    <w:rsid w:val="00042600"/>
    <w:rsid w:val="000457BA"/>
    <w:rsid w:val="00045E58"/>
    <w:rsid w:val="00047E06"/>
    <w:rsid w:val="000553FB"/>
    <w:rsid w:val="00056307"/>
    <w:rsid w:val="000745C8"/>
    <w:rsid w:val="00074F95"/>
    <w:rsid w:val="00082A3E"/>
    <w:rsid w:val="00086C00"/>
    <w:rsid w:val="00087A9F"/>
    <w:rsid w:val="0009529F"/>
    <w:rsid w:val="00096758"/>
    <w:rsid w:val="0009734E"/>
    <w:rsid w:val="000A1392"/>
    <w:rsid w:val="000A1747"/>
    <w:rsid w:val="000A30F4"/>
    <w:rsid w:val="000A394C"/>
    <w:rsid w:val="000A4662"/>
    <w:rsid w:val="000A4B1D"/>
    <w:rsid w:val="000B0113"/>
    <w:rsid w:val="000B2031"/>
    <w:rsid w:val="000B53F9"/>
    <w:rsid w:val="000B6F0B"/>
    <w:rsid w:val="000C0962"/>
    <w:rsid w:val="000D5108"/>
    <w:rsid w:val="000D66D4"/>
    <w:rsid w:val="000D68BA"/>
    <w:rsid w:val="000E2307"/>
    <w:rsid w:val="000E63C1"/>
    <w:rsid w:val="000E736A"/>
    <w:rsid w:val="000F15EB"/>
    <w:rsid w:val="000F2648"/>
    <w:rsid w:val="000F34E8"/>
    <w:rsid w:val="00100CE2"/>
    <w:rsid w:val="00101DF6"/>
    <w:rsid w:val="001059FC"/>
    <w:rsid w:val="00105BFE"/>
    <w:rsid w:val="0011134D"/>
    <w:rsid w:val="00135EBC"/>
    <w:rsid w:val="0014653E"/>
    <w:rsid w:val="00152256"/>
    <w:rsid w:val="00157343"/>
    <w:rsid w:val="00174C55"/>
    <w:rsid w:val="00175EB3"/>
    <w:rsid w:val="00175ECF"/>
    <w:rsid w:val="00181222"/>
    <w:rsid w:val="00184D6F"/>
    <w:rsid w:val="001854B5"/>
    <w:rsid w:val="00185F51"/>
    <w:rsid w:val="00187AFE"/>
    <w:rsid w:val="00194E25"/>
    <w:rsid w:val="001B0700"/>
    <w:rsid w:val="001B1282"/>
    <w:rsid w:val="001B2A9A"/>
    <w:rsid w:val="001B563A"/>
    <w:rsid w:val="001B6B34"/>
    <w:rsid w:val="001C0038"/>
    <w:rsid w:val="001D055C"/>
    <w:rsid w:val="001E1869"/>
    <w:rsid w:val="001E2E5F"/>
    <w:rsid w:val="001E3D01"/>
    <w:rsid w:val="001E4FB1"/>
    <w:rsid w:val="001E7371"/>
    <w:rsid w:val="001E7727"/>
    <w:rsid w:val="002065F2"/>
    <w:rsid w:val="00212286"/>
    <w:rsid w:val="002224E2"/>
    <w:rsid w:val="00223722"/>
    <w:rsid w:val="00231F74"/>
    <w:rsid w:val="002368AC"/>
    <w:rsid w:val="002376DB"/>
    <w:rsid w:val="002571A3"/>
    <w:rsid w:val="0026281A"/>
    <w:rsid w:val="00286CC1"/>
    <w:rsid w:val="002872D2"/>
    <w:rsid w:val="00292D50"/>
    <w:rsid w:val="0029792A"/>
    <w:rsid w:val="00297A5C"/>
    <w:rsid w:val="002A1662"/>
    <w:rsid w:val="002A64D1"/>
    <w:rsid w:val="002A7A02"/>
    <w:rsid w:val="002B069D"/>
    <w:rsid w:val="002B1464"/>
    <w:rsid w:val="002B14DE"/>
    <w:rsid w:val="002B3154"/>
    <w:rsid w:val="002C6553"/>
    <w:rsid w:val="002D3F17"/>
    <w:rsid w:val="002D56A3"/>
    <w:rsid w:val="002E333A"/>
    <w:rsid w:val="002E5091"/>
    <w:rsid w:val="002F035E"/>
    <w:rsid w:val="002F16A9"/>
    <w:rsid w:val="002F1704"/>
    <w:rsid w:val="002F1A60"/>
    <w:rsid w:val="002F2955"/>
    <w:rsid w:val="002F6466"/>
    <w:rsid w:val="002F7750"/>
    <w:rsid w:val="0031238F"/>
    <w:rsid w:val="00314333"/>
    <w:rsid w:val="00316678"/>
    <w:rsid w:val="00331264"/>
    <w:rsid w:val="00333EB3"/>
    <w:rsid w:val="00334450"/>
    <w:rsid w:val="00336657"/>
    <w:rsid w:val="0034266E"/>
    <w:rsid w:val="00353C44"/>
    <w:rsid w:val="00354D86"/>
    <w:rsid w:val="00360338"/>
    <w:rsid w:val="003674FC"/>
    <w:rsid w:val="00371CDB"/>
    <w:rsid w:val="00380F3C"/>
    <w:rsid w:val="00381183"/>
    <w:rsid w:val="00385A11"/>
    <w:rsid w:val="00386E85"/>
    <w:rsid w:val="00387144"/>
    <w:rsid w:val="00395CB3"/>
    <w:rsid w:val="003A0171"/>
    <w:rsid w:val="003A7091"/>
    <w:rsid w:val="003B6436"/>
    <w:rsid w:val="003B7234"/>
    <w:rsid w:val="003B7808"/>
    <w:rsid w:val="003D4675"/>
    <w:rsid w:val="003D5ED4"/>
    <w:rsid w:val="003E397A"/>
    <w:rsid w:val="003E534E"/>
    <w:rsid w:val="003E6817"/>
    <w:rsid w:val="003F3269"/>
    <w:rsid w:val="003F62FC"/>
    <w:rsid w:val="0040279B"/>
    <w:rsid w:val="00403E93"/>
    <w:rsid w:val="00412336"/>
    <w:rsid w:val="00413F51"/>
    <w:rsid w:val="00424A05"/>
    <w:rsid w:val="00431604"/>
    <w:rsid w:val="00441F11"/>
    <w:rsid w:val="00446472"/>
    <w:rsid w:val="00446CF7"/>
    <w:rsid w:val="00451C75"/>
    <w:rsid w:val="00451E34"/>
    <w:rsid w:val="00457E73"/>
    <w:rsid w:val="00464520"/>
    <w:rsid w:val="00466A57"/>
    <w:rsid w:val="0047226F"/>
    <w:rsid w:val="00475771"/>
    <w:rsid w:val="00476500"/>
    <w:rsid w:val="00480CD4"/>
    <w:rsid w:val="004841F7"/>
    <w:rsid w:val="0048544A"/>
    <w:rsid w:val="00490E6A"/>
    <w:rsid w:val="004930EB"/>
    <w:rsid w:val="004979BE"/>
    <w:rsid w:val="004A2EEC"/>
    <w:rsid w:val="004B09D9"/>
    <w:rsid w:val="004B1541"/>
    <w:rsid w:val="004B4B85"/>
    <w:rsid w:val="004B63C6"/>
    <w:rsid w:val="004D2177"/>
    <w:rsid w:val="004D3BA0"/>
    <w:rsid w:val="004F08CB"/>
    <w:rsid w:val="004F0D96"/>
    <w:rsid w:val="004F4665"/>
    <w:rsid w:val="005168E6"/>
    <w:rsid w:val="00527922"/>
    <w:rsid w:val="005502A5"/>
    <w:rsid w:val="0055046D"/>
    <w:rsid w:val="0055706B"/>
    <w:rsid w:val="005604C1"/>
    <w:rsid w:val="005674E1"/>
    <w:rsid w:val="0058053F"/>
    <w:rsid w:val="005905AA"/>
    <w:rsid w:val="005B049C"/>
    <w:rsid w:val="005B2C44"/>
    <w:rsid w:val="005B546A"/>
    <w:rsid w:val="005C4CDB"/>
    <w:rsid w:val="005C585A"/>
    <w:rsid w:val="005C6F13"/>
    <w:rsid w:val="005D2B3C"/>
    <w:rsid w:val="005D2D52"/>
    <w:rsid w:val="005E2474"/>
    <w:rsid w:val="005E401C"/>
    <w:rsid w:val="005F1760"/>
    <w:rsid w:val="005F7CEF"/>
    <w:rsid w:val="00600860"/>
    <w:rsid w:val="00604846"/>
    <w:rsid w:val="006061F7"/>
    <w:rsid w:val="006142D4"/>
    <w:rsid w:val="006214C9"/>
    <w:rsid w:val="00623881"/>
    <w:rsid w:val="00623BD6"/>
    <w:rsid w:val="00625E49"/>
    <w:rsid w:val="006269A4"/>
    <w:rsid w:val="00630751"/>
    <w:rsid w:val="00640D57"/>
    <w:rsid w:val="00640FFB"/>
    <w:rsid w:val="0064417B"/>
    <w:rsid w:val="006449F4"/>
    <w:rsid w:val="00650D54"/>
    <w:rsid w:val="00651D09"/>
    <w:rsid w:val="006578A1"/>
    <w:rsid w:val="00662AB5"/>
    <w:rsid w:val="00664028"/>
    <w:rsid w:val="00667B3E"/>
    <w:rsid w:val="0067240C"/>
    <w:rsid w:val="00687086"/>
    <w:rsid w:val="00690ECD"/>
    <w:rsid w:val="0069359A"/>
    <w:rsid w:val="00697830"/>
    <w:rsid w:val="006A1238"/>
    <w:rsid w:val="006A1254"/>
    <w:rsid w:val="006A3CB0"/>
    <w:rsid w:val="006A6542"/>
    <w:rsid w:val="006B0EE9"/>
    <w:rsid w:val="006C3B8A"/>
    <w:rsid w:val="006D0436"/>
    <w:rsid w:val="006D162D"/>
    <w:rsid w:val="006D3D6A"/>
    <w:rsid w:val="006E3B67"/>
    <w:rsid w:val="006E4456"/>
    <w:rsid w:val="006E78FC"/>
    <w:rsid w:val="006E7CDD"/>
    <w:rsid w:val="006F6952"/>
    <w:rsid w:val="00703F23"/>
    <w:rsid w:val="00706359"/>
    <w:rsid w:val="00706CDC"/>
    <w:rsid w:val="007074D1"/>
    <w:rsid w:val="007168BF"/>
    <w:rsid w:val="00721F5D"/>
    <w:rsid w:val="00726886"/>
    <w:rsid w:val="00730753"/>
    <w:rsid w:val="00735FC8"/>
    <w:rsid w:val="007372D4"/>
    <w:rsid w:val="00740C12"/>
    <w:rsid w:val="00745E4D"/>
    <w:rsid w:val="00747135"/>
    <w:rsid w:val="00747A2A"/>
    <w:rsid w:val="00751A5C"/>
    <w:rsid w:val="00765B08"/>
    <w:rsid w:val="00767A44"/>
    <w:rsid w:val="00771AFC"/>
    <w:rsid w:val="0077601C"/>
    <w:rsid w:val="0077621F"/>
    <w:rsid w:val="00776AE3"/>
    <w:rsid w:val="00776F5C"/>
    <w:rsid w:val="00784949"/>
    <w:rsid w:val="007853DB"/>
    <w:rsid w:val="0078770A"/>
    <w:rsid w:val="0079030C"/>
    <w:rsid w:val="007923DD"/>
    <w:rsid w:val="0079344C"/>
    <w:rsid w:val="007A073A"/>
    <w:rsid w:val="007A1EAB"/>
    <w:rsid w:val="007A3A88"/>
    <w:rsid w:val="007B794A"/>
    <w:rsid w:val="007C46E3"/>
    <w:rsid w:val="007C5914"/>
    <w:rsid w:val="007D1C15"/>
    <w:rsid w:val="007E0AEB"/>
    <w:rsid w:val="007E5156"/>
    <w:rsid w:val="007E752C"/>
    <w:rsid w:val="007F3D6F"/>
    <w:rsid w:val="007F5671"/>
    <w:rsid w:val="008014CA"/>
    <w:rsid w:val="008021E1"/>
    <w:rsid w:val="0080538D"/>
    <w:rsid w:val="00807C9D"/>
    <w:rsid w:val="008119CB"/>
    <w:rsid w:val="00815A0F"/>
    <w:rsid w:val="0082049A"/>
    <w:rsid w:val="00832012"/>
    <w:rsid w:val="008326A9"/>
    <w:rsid w:val="00835D8A"/>
    <w:rsid w:val="00841107"/>
    <w:rsid w:val="008417D5"/>
    <w:rsid w:val="00842166"/>
    <w:rsid w:val="00843FE7"/>
    <w:rsid w:val="00846053"/>
    <w:rsid w:val="00846888"/>
    <w:rsid w:val="00847678"/>
    <w:rsid w:val="00853BE8"/>
    <w:rsid w:val="00855286"/>
    <w:rsid w:val="00881B43"/>
    <w:rsid w:val="00881C6D"/>
    <w:rsid w:val="0088225E"/>
    <w:rsid w:val="008851D2"/>
    <w:rsid w:val="00886219"/>
    <w:rsid w:val="00896530"/>
    <w:rsid w:val="00897D1F"/>
    <w:rsid w:val="008B4A04"/>
    <w:rsid w:val="008C012F"/>
    <w:rsid w:val="008D24CD"/>
    <w:rsid w:val="008E5A1D"/>
    <w:rsid w:val="008F0184"/>
    <w:rsid w:val="008F54B5"/>
    <w:rsid w:val="008F70A2"/>
    <w:rsid w:val="009125D4"/>
    <w:rsid w:val="00915B34"/>
    <w:rsid w:val="009269F9"/>
    <w:rsid w:val="009303D5"/>
    <w:rsid w:val="009310D6"/>
    <w:rsid w:val="0093174D"/>
    <w:rsid w:val="009335F3"/>
    <w:rsid w:val="009348CC"/>
    <w:rsid w:val="009366AB"/>
    <w:rsid w:val="00943C17"/>
    <w:rsid w:val="00946819"/>
    <w:rsid w:val="00947C80"/>
    <w:rsid w:val="00955E11"/>
    <w:rsid w:val="00957EBF"/>
    <w:rsid w:val="00961278"/>
    <w:rsid w:val="0096422A"/>
    <w:rsid w:val="009651A1"/>
    <w:rsid w:val="00965CD1"/>
    <w:rsid w:val="009702BE"/>
    <w:rsid w:val="00976F6B"/>
    <w:rsid w:val="00983A26"/>
    <w:rsid w:val="00983B6D"/>
    <w:rsid w:val="00984F7F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10EE"/>
    <w:rsid w:val="009A5657"/>
    <w:rsid w:val="009A6289"/>
    <w:rsid w:val="009B0A23"/>
    <w:rsid w:val="009B280B"/>
    <w:rsid w:val="009B6E8A"/>
    <w:rsid w:val="009B754A"/>
    <w:rsid w:val="009C13C5"/>
    <w:rsid w:val="009C65B6"/>
    <w:rsid w:val="009C67E6"/>
    <w:rsid w:val="009D595E"/>
    <w:rsid w:val="009E24A3"/>
    <w:rsid w:val="009E3A63"/>
    <w:rsid w:val="009E5E22"/>
    <w:rsid w:val="009F1BCA"/>
    <w:rsid w:val="009F1E40"/>
    <w:rsid w:val="009F4667"/>
    <w:rsid w:val="009F5C8A"/>
    <w:rsid w:val="00A0068D"/>
    <w:rsid w:val="00A12F2D"/>
    <w:rsid w:val="00A171BD"/>
    <w:rsid w:val="00A214FB"/>
    <w:rsid w:val="00A31844"/>
    <w:rsid w:val="00A31EE8"/>
    <w:rsid w:val="00A342D1"/>
    <w:rsid w:val="00A44B9D"/>
    <w:rsid w:val="00A44F2E"/>
    <w:rsid w:val="00A4732D"/>
    <w:rsid w:val="00A510E8"/>
    <w:rsid w:val="00A54FB5"/>
    <w:rsid w:val="00A61518"/>
    <w:rsid w:val="00A634ED"/>
    <w:rsid w:val="00A677D2"/>
    <w:rsid w:val="00A67A16"/>
    <w:rsid w:val="00A9095F"/>
    <w:rsid w:val="00AB085C"/>
    <w:rsid w:val="00AB3308"/>
    <w:rsid w:val="00AD2B3D"/>
    <w:rsid w:val="00AD560F"/>
    <w:rsid w:val="00AD6B52"/>
    <w:rsid w:val="00AF60DB"/>
    <w:rsid w:val="00B0389C"/>
    <w:rsid w:val="00B14955"/>
    <w:rsid w:val="00B37B7A"/>
    <w:rsid w:val="00B515F0"/>
    <w:rsid w:val="00B56D4A"/>
    <w:rsid w:val="00B638FF"/>
    <w:rsid w:val="00B73E7F"/>
    <w:rsid w:val="00B73ECD"/>
    <w:rsid w:val="00B74386"/>
    <w:rsid w:val="00B76850"/>
    <w:rsid w:val="00B86632"/>
    <w:rsid w:val="00B86D2C"/>
    <w:rsid w:val="00B8731A"/>
    <w:rsid w:val="00B93BA5"/>
    <w:rsid w:val="00B94688"/>
    <w:rsid w:val="00B95301"/>
    <w:rsid w:val="00B96ED0"/>
    <w:rsid w:val="00BA1CB0"/>
    <w:rsid w:val="00BA5EC5"/>
    <w:rsid w:val="00BB1FF9"/>
    <w:rsid w:val="00BB3BA7"/>
    <w:rsid w:val="00BD26D1"/>
    <w:rsid w:val="00BD4A92"/>
    <w:rsid w:val="00BD6964"/>
    <w:rsid w:val="00BE6A4C"/>
    <w:rsid w:val="00C07938"/>
    <w:rsid w:val="00C1254F"/>
    <w:rsid w:val="00C178C8"/>
    <w:rsid w:val="00C240B9"/>
    <w:rsid w:val="00C25E9F"/>
    <w:rsid w:val="00C37496"/>
    <w:rsid w:val="00C42100"/>
    <w:rsid w:val="00C434C2"/>
    <w:rsid w:val="00C55C86"/>
    <w:rsid w:val="00C64B92"/>
    <w:rsid w:val="00C67E97"/>
    <w:rsid w:val="00C730FE"/>
    <w:rsid w:val="00C74366"/>
    <w:rsid w:val="00C77267"/>
    <w:rsid w:val="00C80E04"/>
    <w:rsid w:val="00C83D12"/>
    <w:rsid w:val="00C86693"/>
    <w:rsid w:val="00C87AB3"/>
    <w:rsid w:val="00C96F92"/>
    <w:rsid w:val="00CA0D75"/>
    <w:rsid w:val="00CA5BBA"/>
    <w:rsid w:val="00CC137C"/>
    <w:rsid w:val="00CC2E2B"/>
    <w:rsid w:val="00CD008C"/>
    <w:rsid w:val="00CD19EC"/>
    <w:rsid w:val="00CD3B59"/>
    <w:rsid w:val="00CD6592"/>
    <w:rsid w:val="00CE2C7F"/>
    <w:rsid w:val="00CE3C20"/>
    <w:rsid w:val="00CF0B0F"/>
    <w:rsid w:val="00CF2C1D"/>
    <w:rsid w:val="00CF5D41"/>
    <w:rsid w:val="00CF65D2"/>
    <w:rsid w:val="00D00E35"/>
    <w:rsid w:val="00D03C82"/>
    <w:rsid w:val="00D10253"/>
    <w:rsid w:val="00D108AC"/>
    <w:rsid w:val="00D10AA2"/>
    <w:rsid w:val="00D26CA7"/>
    <w:rsid w:val="00D300FD"/>
    <w:rsid w:val="00D308A6"/>
    <w:rsid w:val="00D3319B"/>
    <w:rsid w:val="00D34B31"/>
    <w:rsid w:val="00D37EFC"/>
    <w:rsid w:val="00D4045F"/>
    <w:rsid w:val="00D4310E"/>
    <w:rsid w:val="00D44BFF"/>
    <w:rsid w:val="00D464BE"/>
    <w:rsid w:val="00D47E15"/>
    <w:rsid w:val="00D514B5"/>
    <w:rsid w:val="00D5329A"/>
    <w:rsid w:val="00D547F0"/>
    <w:rsid w:val="00D6303C"/>
    <w:rsid w:val="00D65C5E"/>
    <w:rsid w:val="00D66622"/>
    <w:rsid w:val="00D75EA8"/>
    <w:rsid w:val="00D858A7"/>
    <w:rsid w:val="00D922B7"/>
    <w:rsid w:val="00D97483"/>
    <w:rsid w:val="00DA2F1F"/>
    <w:rsid w:val="00DA4058"/>
    <w:rsid w:val="00DA4873"/>
    <w:rsid w:val="00DA57D6"/>
    <w:rsid w:val="00DB7A3D"/>
    <w:rsid w:val="00DC3683"/>
    <w:rsid w:val="00DC3A6C"/>
    <w:rsid w:val="00DC3B55"/>
    <w:rsid w:val="00DC7155"/>
    <w:rsid w:val="00DE14B9"/>
    <w:rsid w:val="00DE150B"/>
    <w:rsid w:val="00DE2A02"/>
    <w:rsid w:val="00DF42D0"/>
    <w:rsid w:val="00DF642F"/>
    <w:rsid w:val="00E0599D"/>
    <w:rsid w:val="00E06489"/>
    <w:rsid w:val="00E077EE"/>
    <w:rsid w:val="00E12255"/>
    <w:rsid w:val="00E14862"/>
    <w:rsid w:val="00E22AEC"/>
    <w:rsid w:val="00E2429A"/>
    <w:rsid w:val="00E27999"/>
    <w:rsid w:val="00E27A16"/>
    <w:rsid w:val="00E34C07"/>
    <w:rsid w:val="00E46C7E"/>
    <w:rsid w:val="00E529F9"/>
    <w:rsid w:val="00E5322D"/>
    <w:rsid w:val="00E55D4E"/>
    <w:rsid w:val="00E6142F"/>
    <w:rsid w:val="00E6752E"/>
    <w:rsid w:val="00E8535F"/>
    <w:rsid w:val="00E94B78"/>
    <w:rsid w:val="00E953EE"/>
    <w:rsid w:val="00EA0E59"/>
    <w:rsid w:val="00EA28D0"/>
    <w:rsid w:val="00EA602D"/>
    <w:rsid w:val="00EA6510"/>
    <w:rsid w:val="00EA6BD4"/>
    <w:rsid w:val="00EB31F0"/>
    <w:rsid w:val="00EB632E"/>
    <w:rsid w:val="00EC06F4"/>
    <w:rsid w:val="00EC5DB5"/>
    <w:rsid w:val="00EC6357"/>
    <w:rsid w:val="00EC6ACF"/>
    <w:rsid w:val="00ED020E"/>
    <w:rsid w:val="00EE3921"/>
    <w:rsid w:val="00EE3DF8"/>
    <w:rsid w:val="00EE461F"/>
    <w:rsid w:val="00EE4AB0"/>
    <w:rsid w:val="00EE5596"/>
    <w:rsid w:val="00EE5C79"/>
    <w:rsid w:val="00F014BE"/>
    <w:rsid w:val="00F0237C"/>
    <w:rsid w:val="00F0567D"/>
    <w:rsid w:val="00F074A1"/>
    <w:rsid w:val="00F23EC1"/>
    <w:rsid w:val="00F2409C"/>
    <w:rsid w:val="00F30BF4"/>
    <w:rsid w:val="00F322C6"/>
    <w:rsid w:val="00F33CF0"/>
    <w:rsid w:val="00F342AE"/>
    <w:rsid w:val="00F351A3"/>
    <w:rsid w:val="00F425CD"/>
    <w:rsid w:val="00F453DD"/>
    <w:rsid w:val="00F463A0"/>
    <w:rsid w:val="00F4736C"/>
    <w:rsid w:val="00F53780"/>
    <w:rsid w:val="00F55095"/>
    <w:rsid w:val="00F56512"/>
    <w:rsid w:val="00F57BB5"/>
    <w:rsid w:val="00F6132A"/>
    <w:rsid w:val="00F618B0"/>
    <w:rsid w:val="00F62304"/>
    <w:rsid w:val="00F62547"/>
    <w:rsid w:val="00F80D86"/>
    <w:rsid w:val="00F82E06"/>
    <w:rsid w:val="00F907D6"/>
    <w:rsid w:val="00F91E62"/>
    <w:rsid w:val="00F96573"/>
    <w:rsid w:val="00FA0700"/>
    <w:rsid w:val="00FA1EB2"/>
    <w:rsid w:val="00FA1F2A"/>
    <w:rsid w:val="00FA21C9"/>
    <w:rsid w:val="00FA3174"/>
    <w:rsid w:val="00FB1113"/>
    <w:rsid w:val="00FB1EC5"/>
    <w:rsid w:val="00FB2636"/>
    <w:rsid w:val="00FB69EB"/>
    <w:rsid w:val="00FB7553"/>
    <w:rsid w:val="00FC2B3A"/>
    <w:rsid w:val="00FC5650"/>
    <w:rsid w:val="00FC66FE"/>
    <w:rsid w:val="00FD506B"/>
    <w:rsid w:val="00FD57F4"/>
    <w:rsid w:val="00FD5D5C"/>
    <w:rsid w:val="00FE4043"/>
    <w:rsid w:val="00FE4D87"/>
    <w:rsid w:val="00FF10D7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berarbeitung">
    <w:name w:val="Revision"/>
    <w:hidden/>
    <w:uiPriority w:val="99"/>
    <w:semiHidden/>
    <w:rsid w:val="009B754A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mobile.twitter.com/congatecA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www.linkedin.com/company/4554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gatec.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gatec.com/en/technologies/com-express/com-express-type-7/amd-epyc-embedded-3000-eco-system.html" TargetMode="Externa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://www.youtube.com/congatec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9C4C4-00EC-40C0-B293-8E7E7529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3</cp:revision>
  <dcterms:created xsi:type="dcterms:W3CDTF">2020-02-21T12:01:00Z</dcterms:created>
  <dcterms:modified xsi:type="dcterms:W3CDTF">2020-02-21T13:31:00Z</dcterms:modified>
</cp:coreProperties>
</file>