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AD02ED" w:rsidRDefault="00D108AC" w:rsidP="00D108AC">
      <w:pPr>
        <w:spacing w:after="120"/>
        <w:rPr>
          <w:rFonts w:ascii="Arial" w:eastAsia="Arial" w:hAnsi="Arial" w:cs="Arial"/>
          <w:b/>
          <w:sz w:val="20"/>
          <w:u w:val="single"/>
        </w:rPr>
      </w:pPr>
      <w:r w:rsidRPr="00AD02ED">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40B37" w:rsidRPr="00AD02ED" w:rsidTr="00BD06A3">
        <w:trPr>
          <w:trHeight w:val="270"/>
        </w:trPr>
        <w:tc>
          <w:tcPr>
            <w:tcW w:w="2552" w:type="dxa"/>
            <w:shd w:val="clear" w:color="auto" w:fill="auto"/>
          </w:tcPr>
          <w:p w:rsidR="00E40B37" w:rsidRPr="00AD02ED" w:rsidRDefault="00D97692" w:rsidP="00F06CA0">
            <w:pPr>
              <w:pStyle w:val="Standard1"/>
              <w:snapToGrid w:val="0"/>
              <w:ind w:right="-1058"/>
              <w:rPr>
                <w:rFonts w:ascii="Arial" w:hAnsi="Arial" w:cs="Arial"/>
                <w:b/>
                <w:sz w:val="20"/>
                <w:u w:val="single"/>
              </w:rPr>
            </w:pPr>
            <w:proofErr w:type="spellStart"/>
            <w:r w:rsidRPr="00AD02ED">
              <w:rPr>
                <w:rFonts w:ascii="Arial" w:hAnsi="Arial" w:cs="Arial"/>
                <w:b/>
                <w:sz w:val="18"/>
                <w:u w:val="single"/>
              </w:rPr>
              <w:t>Domande</w:t>
            </w:r>
            <w:proofErr w:type="spellEnd"/>
            <w:r w:rsidR="00931997">
              <w:rPr>
                <w:rFonts w:ascii="Arial" w:hAnsi="Arial" w:cs="Arial"/>
                <w:b/>
                <w:sz w:val="18"/>
                <w:u w:val="single"/>
              </w:rPr>
              <w:t xml:space="preserve"> </w:t>
            </w:r>
            <w:proofErr w:type="spellStart"/>
            <w:r w:rsidRPr="00AD02ED">
              <w:rPr>
                <w:rFonts w:ascii="Arial" w:hAnsi="Arial" w:cs="Arial"/>
                <w:b/>
                <w:sz w:val="18"/>
                <w:u w:val="single"/>
              </w:rPr>
              <w:t>dei</w:t>
            </w:r>
            <w:proofErr w:type="spellEnd"/>
            <w:r w:rsidR="00931997">
              <w:rPr>
                <w:rFonts w:ascii="Arial" w:hAnsi="Arial" w:cs="Arial"/>
                <w:b/>
                <w:sz w:val="18"/>
                <w:u w:val="single"/>
              </w:rPr>
              <w:t xml:space="preserve"> </w:t>
            </w:r>
            <w:proofErr w:type="spellStart"/>
            <w:r w:rsidRPr="00AD02ED">
              <w:rPr>
                <w:rFonts w:ascii="Arial" w:hAnsi="Arial" w:cs="Arial"/>
                <w:b/>
                <w:sz w:val="18"/>
                <w:u w:val="single"/>
              </w:rPr>
              <w:t>lettori</w:t>
            </w:r>
            <w:proofErr w:type="spellEnd"/>
            <w:r w:rsidRPr="00AD02ED">
              <w:rPr>
                <w:rFonts w:ascii="Arial" w:hAnsi="Arial" w:cs="Arial"/>
                <w:b/>
                <w:bCs/>
                <w:sz w:val="18"/>
                <w:szCs w:val="18"/>
                <w:u w:val="single"/>
                <w:lang w:val="en-US"/>
              </w:rPr>
              <w:t>:</w:t>
            </w:r>
          </w:p>
        </w:tc>
        <w:tc>
          <w:tcPr>
            <w:tcW w:w="2551" w:type="dxa"/>
            <w:shd w:val="clear" w:color="auto" w:fill="auto"/>
          </w:tcPr>
          <w:p w:rsidR="00E40B37" w:rsidRPr="00AD02ED" w:rsidRDefault="00F06CA0" w:rsidP="00BD06A3">
            <w:pPr>
              <w:pStyle w:val="Standard1"/>
              <w:snapToGrid w:val="0"/>
              <w:rPr>
                <w:rFonts w:ascii="Arial" w:hAnsi="Arial" w:cs="Arial"/>
                <w:b/>
                <w:sz w:val="20"/>
                <w:u w:val="single"/>
              </w:rPr>
            </w:pPr>
            <w:proofErr w:type="spellStart"/>
            <w:r w:rsidRPr="00AD02ED">
              <w:rPr>
                <w:rFonts w:ascii="Arial" w:hAnsi="Arial" w:cs="Arial"/>
                <w:b/>
                <w:sz w:val="18"/>
                <w:u w:val="single"/>
              </w:rPr>
              <w:t>Contatto</w:t>
            </w:r>
            <w:proofErr w:type="spellEnd"/>
            <w:r w:rsidR="00931997">
              <w:rPr>
                <w:rFonts w:ascii="Arial" w:hAnsi="Arial" w:cs="Arial"/>
                <w:b/>
                <w:sz w:val="18"/>
                <w:u w:val="single"/>
              </w:rPr>
              <w:t xml:space="preserve"> </w:t>
            </w:r>
            <w:proofErr w:type="spellStart"/>
            <w:r w:rsidRPr="00AD02ED">
              <w:rPr>
                <w:rFonts w:ascii="Arial" w:hAnsi="Arial" w:cs="Arial"/>
                <w:b/>
                <w:sz w:val="18"/>
                <w:u w:val="single"/>
              </w:rPr>
              <w:t>Stampa</w:t>
            </w:r>
            <w:proofErr w:type="spellEnd"/>
            <w:r w:rsidRPr="00AD02ED">
              <w:rPr>
                <w:rFonts w:ascii="Arial" w:hAnsi="Arial" w:cs="Arial"/>
                <w:b/>
                <w:sz w:val="18"/>
                <w:szCs w:val="18"/>
                <w:u w:val="single"/>
              </w:rPr>
              <w:t>:</w:t>
            </w:r>
          </w:p>
        </w:tc>
      </w:tr>
      <w:tr w:rsidR="00E40B37" w:rsidRPr="00AD02ED" w:rsidTr="00BD06A3">
        <w:tblPrEx>
          <w:tblCellMar>
            <w:left w:w="70" w:type="dxa"/>
            <w:right w:w="70" w:type="dxa"/>
          </w:tblCellMar>
        </w:tblPrEx>
        <w:trPr>
          <w:trHeight w:val="227"/>
        </w:trPr>
        <w:tc>
          <w:tcPr>
            <w:tcW w:w="2552" w:type="dxa"/>
            <w:shd w:val="clear" w:color="auto" w:fill="auto"/>
          </w:tcPr>
          <w:p w:rsidR="00E40B37" w:rsidRPr="00AD02ED" w:rsidRDefault="00E40B37" w:rsidP="00BD06A3">
            <w:pPr>
              <w:pStyle w:val="Standard1"/>
              <w:snapToGrid w:val="0"/>
              <w:spacing w:before="80"/>
              <w:ind w:right="-1058"/>
              <w:rPr>
                <w:rFonts w:ascii="Arial" w:hAnsi="Arial" w:cs="Arial"/>
                <w:b/>
                <w:sz w:val="18"/>
                <w:szCs w:val="18"/>
              </w:rPr>
            </w:pPr>
            <w:r w:rsidRPr="00AD02ED">
              <w:rPr>
                <w:rFonts w:ascii="Arial" w:hAnsi="Arial" w:cs="Arial"/>
                <w:b/>
                <w:sz w:val="18"/>
                <w:szCs w:val="18"/>
              </w:rPr>
              <w:t>congatec</w:t>
            </w:r>
            <w:r w:rsidR="00931997">
              <w:rPr>
                <w:rFonts w:ascii="Arial" w:hAnsi="Arial" w:cs="Arial"/>
                <w:b/>
                <w:sz w:val="18"/>
                <w:szCs w:val="18"/>
              </w:rPr>
              <w:t xml:space="preserve"> </w:t>
            </w:r>
            <w:r w:rsidRPr="00AD02ED">
              <w:rPr>
                <w:rFonts w:ascii="Arial" w:hAnsi="Arial" w:cs="Arial"/>
                <w:b/>
                <w:sz w:val="18"/>
                <w:szCs w:val="18"/>
              </w:rPr>
              <w:t>AG</w:t>
            </w:r>
          </w:p>
        </w:tc>
        <w:tc>
          <w:tcPr>
            <w:tcW w:w="2551" w:type="dxa"/>
            <w:shd w:val="clear" w:color="auto" w:fill="auto"/>
          </w:tcPr>
          <w:p w:rsidR="00E40B37" w:rsidRPr="00AD02ED" w:rsidRDefault="00E40B37" w:rsidP="00BD06A3">
            <w:pPr>
              <w:pStyle w:val="Standard1"/>
              <w:snapToGrid w:val="0"/>
              <w:spacing w:before="80"/>
              <w:rPr>
                <w:rFonts w:ascii="Arial" w:hAnsi="Arial" w:cs="Arial"/>
                <w:b/>
                <w:sz w:val="18"/>
                <w:szCs w:val="18"/>
              </w:rPr>
            </w:pPr>
            <w:r w:rsidRPr="00AD02ED">
              <w:rPr>
                <w:rFonts w:ascii="Arial" w:hAnsi="Arial" w:cs="Arial"/>
                <w:b/>
                <w:sz w:val="18"/>
                <w:szCs w:val="18"/>
              </w:rPr>
              <w:t>SAMS</w:t>
            </w:r>
            <w:r w:rsidR="00931997">
              <w:rPr>
                <w:rFonts w:ascii="Arial" w:hAnsi="Arial" w:cs="Arial"/>
                <w:b/>
                <w:sz w:val="18"/>
                <w:szCs w:val="18"/>
              </w:rPr>
              <w:t xml:space="preserve"> </w:t>
            </w:r>
            <w:r w:rsidRPr="00AD02ED">
              <w:rPr>
                <w:rFonts w:ascii="Arial" w:hAnsi="Arial" w:cs="Arial"/>
                <w:b/>
                <w:sz w:val="18"/>
                <w:szCs w:val="18"/>
              </w:rPr>
              <w:t>Network</w:t>
            </w:r>
            <w:r w:rsidR="00931997">
              <w:rPr>
                <w:rFonts w:ascii="Arial" w:hAnsi="Arial" w:cs="Arial"/>
                <w:b/>
                <w:sz w:val="18"/>
                <w:szCs w:val="18"/>
              </w:rPr>
              <w:t xml:space="preserve"> </w:t>
            </w:r>
          </w:p>
        </w:tc>
      </w:tr>
      <w:tr w:rsidR="00E40B37" w:rsidRPr="00AD02ED" w:rsidTr="00BD06A3">
        <w:tblPrEx>
          <w:tblCellMar>
            <w:left w:w="70" w:type="dxa"/>
            <w:right w:w="70" w:type="dxa"/>
          </w:tblCellMar>
        </w:tblPrEx>
        <w:trPr>
          <w:trHeight w:val="101"/>
        </w:trPr>
        <w:tc>
          <w:tcPr>
            <w:tcW w:w="2552" w:type="dxa"/>
            <w:shd w:val="clear" w:color="auto" w:fill="auto"/>
          </w:tcPr>
          <w:p w:rsidR="00E40B37" w:rsidRPr="00AD02ED" w:rsidRDefault="00655B81" w:rsidP="00BD06A3">
            <w:pPr>
              <w:pStyle w:val="Standard1"/>
              <w:snapToGrid w:val="0"/>
              <w:spacing w:before="20"/>
              <w:rPr>
                <w:rFonts w:ascii="Arial" w:hAnsi="Arial" w:cs="Arial"/>
                <w:sz w:val="18"/>
                <w:szCs w:val="18"/>
              </w:rPr>
            </w:pPr>
            <w:r w:rsidRPr="00AD02ED">
              <w:rPr>
                <w:rFonts w:ascii="Arial" w:hAnsi="Arial" w:cs="Arial"/>
                <w:sz w:val="18"/>
                <w:szCs w:val="18"/>
              </w:rPr>
              <w:t>Christian</w:t>
            </w:r>
            <w:r w:rsidR="00931997">
              <w:rPr>
                <w:rFonts w:ascii="Arial" w:hAnsi="Arial" w:cs="Arial"/>
                <w:sz w:val="18"/>
                <w:szCs w:val="18"/>
              </w:rPr>
              <w:t xml:space="preserve"> </w:t>
            </w:r>
            <w:r w:rsidRPr="00AD02ED">
              <w:rPr>
                <w:rFonts w:ascii="Arial" w:hAnsi="Arial" w:cs="Arial"/>
                <w:sz w:val="18"/>
                <w:szCs w:val="18"/>
              </w:rPr>
              <w:t>Eder</w:t>
            </w:r>
          </w:p>
        </w:tc>
        <w:tc>
          <w:tcPr>
            <w:tcW w:w="2551" w:type="dxa"/>
            <w:shd w:val="clear" w:color="auto" w:fill="auto"/>
          </w:tcPr>
          <w:p w:rsidR="00E40B37" w:rsidRPr="00AD02ED" w:rsidRDefault="00E40B37" w:rsidP="00BD06A3">
            <w:pPr>
              <w:pStyle w:val="Standard1"/>
              <w:snapToGrid w:val="0"/>
              <w:spacing w:before="20"/>
              <w:rPr>
                <w:rFonts w:ascii="Arial" w:hAnsi="Arial" w:cs="Arial"/>
                <w:sz w:val="18"/>
                <w:szCs w:val="18"/>
              </w:rPr>
            </w:pPr>
            <w:r w:rsidRPr="00AD02ED">
              <w:rPr>
                <w:rFonts w:ascii="Arial" w:hAnsi="Arial" w:cs="Arial"/>
                <w:sz w:val="18"/>
                <w:szCs w:val="18"/>
              </w:rPr>
              <w:t>Michael</w:t>
            </w:r>
            <w:r w:rsidR="00931997">
              <w:rPr>
                <w:rFonts w:ascii="Arial" w:hAnsi="Arial" w:cs="Arial"/>
                <w:sz w:val="18"/>
                <w:szCs w:val="18"/>
              </w:rPr>
              <w:t xml:space="preserve"> </w:t>
            </w:r>
            <w:r w:rsidRPr="00AD02ED">
              <w:rPr>
                <w:rFonts w:ascii="Arial" w:hAnsi="Arial" w:cs="Arial"/>
                <w:sz w:val="18"/>
                <w:szCs w:val="18"/>
              </w:rPr>
              <w:t>Hennen</w:t>
            </w:r>
          </w:p>
        </w:tc>
      </w:tr>
      <w:tr w:rsidR="00E40B37" w:rsidRPr="00AD02ED" w:rsidTr="00BD06A3">
        <w:tblPrEx>
          <w:tblCellMar>
            <w:left w:w="70" w:type="dxa"/>
            <w:right w:w="70" w:type="dxa"/>
          </w:tblCellMar>
        </w:tblPrEx>
        <w:trPr>
          <w:trHeight w:val="227"/>
        </w:trPr>
        <w:tc>
          <w:tcPr>
            <w:tcW w:w="2552" w:type="dxa"/>
            <w:shd w:val="clear" w:color="auto" w:fill="auto"/>
          </w:tcPr>
          <w:p w:rsidR="0039428B" w:rsidRPr="00AD02ED" w:rsidRDefault="006F40DB" w:rsidP="0039428B">
            <w:pPr>
              <w:pStyle w:val="Standard1"/>
              <w:snapToGrid w:val="0"/>
              <w:spacing w:before="20"/>
              <w:rPr>
                <w:rFonts w:ascii="Arial" w:hAnsi="Arial" w:cs="Arial"/>
                <w:sz w:val="18"/>
                <w:szCs w:val="18"/>
              </w:rPr>
            </w:pPr>
            <w:r w:rsidRPr="00AD02ED">
              <w:rPr>
                <w:rFonts w:ascii="Arial" w:hAnsi="Arial" w:cs="Arial"/>
                <w:sz w:val="18"/>
                <w:szCs w:val="18"/>
              </w:rPr>
              <w:t>Phone:</w:t>
            </w:r>
            <w:r w:rsidR="00931997">
              <w:rPr>
                <w:rFonts w:ascii="Arial" w:hAnsi="Arial" w:cs="Arial"/>
                <w:sz w:val="18"/>
                <w:szCs w:val="18"/>
              </w:rPr>
              <w:t xml:space="preserve"> </w:t>
            </w:r>
            <w:r w:rsidRPr="00AD02ED">
              <w:rPr>
                <w:rFonts w:ascii="Arial" w:hAnsi="Arial" w:cs="Arial"/>
                <w:sz w:val="18"/>
                <w:szCs w:val="18"/>
              </w:rPr>
              <w:t>+49-991-2700-0</w:t>
            </w:r>
          </w:p>
        </w:tc>
        <w:tc>
          <w:tcPr>
            <w:tcW w:w="2551" w:type="dxa"/>
            <w:shd w:val="clear" w:color="auto" w:fill="auto"/>
          </w:tcPr>
          <w:p w:rsidR="00E40B37" w:rsidRPr="00AD02ED" w:rsidRDefault="00E40B37" w:rsidP="00BD06A3">
            <w:pPr>
              <w:pStyle w:val="Standard1"/>
              <w:snapToGrid w:val="0"/>
              <w:spacing w:before="20"/>
              <w:rPr>
                <w:rFonts w:ascii="Arial" w:hAnsi="Arial" w:cs="Arial"/>
                <w:sz w:val="18"/>
                <w:szCs w:val="18"/>
              </w:rPr>
            </w:pPr>
            <w:r w:rsidRPr="00AD02ED">
              <w:rPr>
                <w:rFonts w:ascii="Arial" w:hAnsi="Arial" w:cs="Arial"/>
                <w:sz w:val="18"/>
                <w:szCs w:val="18"/>
              </w:rPr>
              <w:t>Phone:</w:t>
            </w:r>
            <w:r w:rsidR="00931997">
              <w:rPr>
                <w:rFonts w:ascii="Arial" w:hAnsi="Arial" w:cs="Arial"/>
                <w:sz w:val="18"/>
                <w:szCs w:val="18"/>
              </w:rPr>
              <w:t xml:space="preserve"> </w:t>
            </w:r>
            <w:r w:rsidRPr="00AD02ED">
              <w:rPr>
                <w:rFonts w:ascii="Arial" w:hAnsi="Arial" w:cs="Arial"/>
                <w:sz w:val="18"/>
                <w:szCs w:val="18"/>
              </w:rPr>
              <w:t>+49-2405-4526720</w:t>
            </w:r>
          </w:p>
        </w:tc>
      </w:tr>
      <w:tr w:rsidR="00E40B37" w:rsidRPr="00AD02ED" w:rsidTr="00BD06A3">
        <w:tblPrEx>
          <w:tblCellMar>
            <w:left w:w="70" w:type="dxa"/>
            <w:right w:w="70" w:type="dxa"/>
          </w:tblCellMar>
        </w:tblPrEx>
        <w:trPr>
          <w:trHeight w:val="273"/>
        </w:trPr>
        <w:tc>
          <w:tcPr>
            <w:tcW w:w="2552" w:type="dxa"/>
            <w:shd w:val="clear" w:color="auto" w:fill="auto"/>
          </w:tcPr>
          <w:p w:rsidR="000436FF" w:rsidRPr="00AD02ED" w:rsidRDefault="007504C8" w:rsidP="000436FF">
            <w:pPr>
              <w:pStyle w:val="Standard1"/>
              <w:snapToGrid w:val="0"/>
              <w:spacing w:before="20"/>
              <w:rPr>
                <w:rFonts w:ascii="Arial" w:hAnsi="Arial" w:cs="Arial"/>
                <w:sz w:val="18"/>
                <w:szCs w:val="18"/>
              </w:rPr>
            </w:pPr>
            <w:hyperlink r:id="rId5" w:history="1">
              <w:r w:rsidR="000436FF" w:rsidRPr="00AD02ED">
                <w:rPr>
                  <w:rStyle w:val="Hyperlink"/>
                  <w:rFonts w:ascii="Arial" w:hAnsi="Arial" w:cs="Arial"/>
                  <w:sz w:val="18"/>
                  <w:szCs w:val="18"/>
                </w:rPr>
                <w:t>info@congatec.com</w:t>
              </w:r>
            </w:hyperlink>
          </w:p>
          <w:p w:rsidR="00E40B37" w:rsidRPr="00AD02ED" w:rsidRDefault="007504C8" w:rsidP="00143DF4">
            <w:pPr>
              <w:pStyle w:val="Standard1"/>
              <w:snapToGrid w:val="0"/>
              <w:spacing w:before="20"/>
              <w:rPr>
                <w:rFonts w:ascii="Arial" w:hAnsi="Arial" w:cs="Arial"/>
                <w:sz w:val="18"/>
                <w:szCs w:val="18"/>
              </w:rPr>
            </w:pPr>
            <w:hyperlink r:id="rId6" w:history="1">
              <w:r w:rsidR="00BD06A3" w:rsidRPr="00AD02ED">
                <w:rPr>
                  <w:rStyle w:val="Hyperlink"/>
                  <w:rFonts w:ascii="Arial" w:hAnsi="Arial" w:cs="Arial"/>
                  <w:sz w:val="18"/>
                  <w:szCs w:val="18"/>
                </w:rPr>
                <w:t>www.congatec.it</w:t>
              </w:r>
            </w:hyperlink>
            <w:r w:rsidR="00931997">
              <w:rPr>
                <w:rFonts w:ascii="Arial" w:hAnsi="Arial" w:cs="Arial"/>
                <w:sz w:val="18"/>
                <w:szCs w:val="18"/>
              </w:rPr>
              <w:t xml:space="preserve"> </w:t>
            </w:r>
          </w:p>
        </w:tc>
        <w:tc>
          <w:tcPr>
            <w:tcW w:w="2551" w:type="dxa"/>
            <w:shd w:val="clear" w:color="auto" w:fill="auto"/>
          </w:tcPr>
          <w:p w:rsidR="00E40B37" w:rsidRPr="00AD02ED" w:rsidRDefault="007504C8" w:rsidP="00BD06A3">
            <w:pPr>
              <w:pStyle w:val="Standard1"/>
              <w:snapToGrid w:val="0"/>
              <w:spacing w:before="20"/>
              <w:rPr>
                <w:rFonts w:ascii="Arial" w:hAnsi="Arial" w:cs="Arial"/>
                <w:sz w:val="18"/>
                <w:szCs w:val="18"/>
              </w:rPr>
            </w:pPr>
            <w:hyperlink r:id="rId7" w:history="1">
              <w:r w:rsidR="00E40B37" w:rsidRPr="00AD02ED">
                <w:rPr>
                  <w:rStyle w:val="Hyperlink"/>
                  <w:rFonts w:ascii="Arial" w:hAnsi="Arial" w:cs="Arial"/>
                  <w:sz w:val="18"/>
                  <w:szCs w:val="18"/>
                </w:rPr>
                <w:t>info@sams-network.com</w:t>
              </w:r>
            </w:hyperlink>
          </w:p>
          <w:p w:rsidR="00E40B37" w:rsidRPr="00AD02ED" w:rsidRDefault="007504C8" w:rsidP="00BD06A3">
            <w:pPr>
              <w:pStyle w:val="Standard1"/>
              <w:snapToGrid w:val="0"/>
              <w:spacing w:before="20"/>
              <w:rPr>
                <w:rFonts w:ascii="Arial" w:hAnsi="Arial" w:cs="Arial"/>
                <w:sz w:val="18"/>
                <w:szCs w:val="18"/>
              </w:rPr>
            </w:pPr>
            <w:hyperlink r:id="rId8" w:history="1">
              <w:r w:rsidR="00E40B37" w:rsidRPr="00AD02ED">
                <w:rPr>
                  <w:rStyle w:val="Hyperlink"/>
                  <w:rFonts w:ascii="Arial" w:hAnsi="Arial" w:cs="Arial"/>
                  <w:sz w:val="18"/>
                  <w:szCs w:val="18"/>
                </w:rPr>
                <w:t>www.sams-network.com</w:t>
              </w:r>
            </w:hyperlink>
          </w:p>
        </w:tc>
      </w:tr>
    </w:tbl>
    <w:p w:rsidR="00D108AC" w:rsidRPr="00AD02ED" w:rsidRDefault="00D108AC" w:rsidP="00D108AC">
      <w:pPr>
        <w:rPr>
          <w:rFonts w:ascii="Arial" w:hAnsi="Arial" w:cs="Arial"/>
          <w:i/>
          <w:iCs/>
          <w:color w:val="000000"/>
          <w:sz w:val="16"/>
          <w:szCs w:val="16"/>
        </w:rPr>
      </w:pPr>
    </w:p>
    <w:p w:rsidR="00D108AC" w:rsidRDefault="00D108AC" w:rsidP="00D108AC">
      <w:pPr>
        <w:rPr>
          <w:rFonts w:ascii="Arial" w:hAnsi="Arial" w:cs="Arial"/>
          <w:i/>
          <w:iCs/>
          <w:color w:val="000000"/>
          <w:sz w:val="16"/>
          <w:szCs w:val="16"/>
        </w:rPr>
      </w:pPr>
    </w:p>
    <w:p w:rsidR="00F52969" w:rsidRPr="00AD02ED" w:rsidRDefault="00F52969" w:rsidP="00D108AC">
      <w:pPr>
        <w:rPr>
          <w:rFonts w:ascii="Arial" w:hAnsi="Arial" w:cs="Arial"/>
          <w:i/>
          <w:iCs/>
          <w:color w:val="000000"/>
          <w:sz w:val="16"/>
          <w:szCs w:val="16"/>
        </w:rPr>
      </w:pPr>
    </w:p>
    <w:p w:rsidR="00CC31BE" w:rsidRPr="00A153C1" w:rsidRDefault="007504C8" w:rsidP="00EC47A8">
      <w:pPr>
        <w:spacing w:after="120"/>
        <w:rPr>
          <w:rFonts w:ascii="Arial" w:hAnsi="Arial" w:cs="Arial"/>
          <w:i/>
          <w:noProof/>
          <w:sz w:val="16"/>
          <w:szCs w:val="16"/>
          <w:lang w:eastAsia="de-DE"/>
        </w:rPr>
      </w:pPr>
      <w:r w:rsidRPr="007504C8">
        <w:rPr>
          <w:rFonts w:ascii="Arial" w:hAnsi="Arial" w:cs="Arial"/>
          <w:i/>
          <w:noProof/>
          <w:sz w:val="16"/>
          <w:szCs w:val="16"/>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3pt;height:80.05pt">
            <v:imagedata r:id="rId9" o:title="congatec-Embedded-World-Presentations"/>
          </v:shape>
        </w:pict>
      </w:r>
    </w:p>
    <w:p w:rsidR="00EC47A8" w:rsidRPr="00082044" w:rsidRDefault="002719EA" w:rsidP="00EC47A8">
      <w:pPr>
        <w:spacing w:after="120"/>
        <w:rPr>
          <w:rFonts w:ascii="Arial" w:hAnsi="Arial" w:cs="Arial"/>
          <w:i/>
          <w:noProof/>
          <w:sz w:val="16"/>
          <w:szCs w:val="16"/>
          <w:lang w:val="it-IT" w:eastAsia="de-DE"/>
        </w:rPr>
      </w:pPr>
      <w:r w:rsidRPr="00AD02ED">
        <w:rPr>
          <w:rFonts w:ascii="Arial" w:hAnsi="Arial" w:cs="Arial"/>
          <w:i/>
          <w:noProof/>
          <w:sz w:val="16"/>
          <w:szCs w:val="16"/>
          <w:lang w:val="it-IT" w:eastAsia="de-DE"/>
        </w:rPr>
        <w:t>Testo</w:t>
      </w:r>
      <w:r w:rsidR="00931997">
        <w:rPr>
          <w:rFonts w:ascii="Arial" w:hAnsi="Arial" w:cs="Arial"/>
          <w:i/>
          <w:noProof/>
          <w:sz w:val="16"/>
          <w:szCs w:val="16"/>
          <w:lang w:val="it-IT" w:eastAsia="de-DE"/>
        </w:rPr>
        <w:t xml:space="preserve"> </w:t>
      </w:r>
      <w:r w:rsidRPr="00AD02ED">
        <w:rPr>
          <w:rFonts w:ascii="Arial" w:hAnsi="Arial" w:cs="Arial"/>
          <w:i/>
          <w:noProof/>
          <w:sz w:val="16"/>
          <w:szCs w:val="16"/>
          <w:lang w:val="it-IT" w:eastAsia="de-DE"/>
        </w:rPr>
        <w:t>e</w:t>
      </w:r>
      <w:r w:rsidR="00931997">
        <w:rPr>
          <w:rFonts w:ascii="Arial" w:hAnsi="Arial" w:cs="Arial"/>
          <w:i/>
          <w:noProof/>
          <w:sz w:val="16"/>
          <w:szCs w:val="16"/>
          <w:lang w:val="it-IT" w:eastAsia="de-DE"/>
        </w:rPr>
        <w:t xml:space="preserve"> </w:t>
      </w:r>
      <w:r w:rsidRPr="00AD02ED">
        <w:rPr>
          <w:rFonts w:ascii="Arial" w:hAnsi="Arial" w:cs="Arial"/>
          <w:i/>
          <w:noProof/>
          <w:sz w:val="16"/>
          <w:szCs w:val="16"/>
          <w:lang w:val="it-IT" w:eastAsia="de-DE"/>
        </w:rPr>
        <w:t>foto</w:t>
      </w:r>
      <w:r w:rsidR="00931997">
        <w:rPr>
          <w:rFonts w:ascii="Arial" w:hAnsi="Arial" w:cs="Arial"/>
          <w:i/>
          <w:noProof/>
          <w:sz w:val="16"/>
          <w:szCs w:val="16"/>
          <w:lang w:val="it-IT" w:eastAsia="de-DE"/>
        </w:rPr>
        <w:t xml:space="preserve"> </w:t>
      </w:r>
      <w:r w:rsidRPr="00AD02ED">
        <w:rPr>
          <w:rFonts w:ascii="Arial" w:hAnsi="Arial" w:cs="Arial"/>
          <w:i/>
          <w:noProof/>
          <w:sz w:val="16"/>
          <w:szCs w:val="16"/>
          <w:lang w:val="it-IT" w:eastAsia="de-DE"/>
        </w:rPr>
        <w:t>disponibili</w:t>
      </w:r>
      <w:r w:rsidR="00931997">
        <w:rPr>
          <w:rFonts w:ascii="Arial" w:hAnsi="Arial" w:cs="Arial"/>
          <w:i/>
          <w:noProof/>
          <w:sz w:val="16"/>
          <w:szCs w:val="16"/>
          <w:lang w:val="it-IT" w:eastAsia="de-DE"/>
        </w:rPr>
        <w:t xml:space="preserve"> </w:t>
      </w:r>
      <w:r w:rsidRPr="00AD02ED">
        <w:rPr>
          <w:rFonts w:ascii="Arial" w:hAnsi="Arial" w:cs="Arial"/>
          <w:i/>
          <w:noProof/>
          <w:sz w:val="16"/>
          <w:szCs w:val="16"/>
          <w:lang w:val="it-IT" w:eastAsia="de-DE"/>
        </w:rPr>
        <w:t>presso:</w:t>
      </w:r>
      <w:r w:rsidR="00931997">
        <w:rPr>
          <w:rFonts w:ascii="Arial" w:hAnsi="Arial" w:cs="Arial"/>
          <w:i/>
          <w:noProof/>
          <w:sz w:val="16"/>
          <w:szCs w:val="16"/>
          <w:lang w:val="it-IT" w:eastAsia="de-DE"/>
        </w:rPr>
        <w:t xml:space="preserve"> </w:t>
      </w:r>
      <w:hyperlink r:id="rId10" w:history="1">
        <w:r w:rsidR="001B21DE" w:rsidRPr="00496759">
          <w:rPr>
            <w:rStyle w:val="Hyperlink"/>
            <w:rFonts w:ascii="Arial" w:hAnsi="Arial" w:cs="Arial"/>
            <w:i/>
            <w:noProof/>
            <w:sz w:val="16"/>
            <w:szCs w:val="16"/>
            <w:lang w:val="it-IT" w:eastAsia="de-DE"/>
          </w:rPr>
          <w:t>https://www.congatec.com/it/congatec/comunicato-stampa.html</w:t>
        </w:r>
      </w:hyperlink>
      <w:r w:rsidR="00931997">
        <w:rPr>
          <w:rFonts w:ascii="Arial" w:hAnsi="Arial" w:cs="Arial"/>
          <w:i/>
          <w:noProof/>
          <w:sz w:val="16"/>
          <w:szCs w:val="16"/>
          <w:lang w:val="it-IT" w:eastAsia="de-DE"/>
        </w:rPr>
        <w:t xml:space="preserve"> </w:t>
      </w:r>
      <w:r w:rsidRPr="00AD02ED">
        <w:rPr>
          <w:rFonts w:ascii="Arial" w:hAnsi="Arial" w:cs="Arial"/>
          <w:i/>
          <w:noProof/>
          <w:sz w:val="16"/>
          <w:szCs w:val="16"/>
          <w:lang w:val="it-IT" w:eastAsia="de-DE"/>
        </w:rPr>
        <w:br/>
      </w:r>
    </w:p>
    <w:p w:rsidR="0041314D" w:rsidRPr="00AD02ED" w:rsidRDefault="0041314D" w:rsidP="0041314D">
      <w:pPr>
        <w:spacing w:after="120"/>
        <w:rPr>
          <w:rFonts w:ascii="Arial" w:hAnsi="Arial" w:cs="Arial"/>
          <w:b/>
          <w:u w:val="single"/>
          <w:lang w:val="it-IT"/>
        </w:rPr>
      </w:pPr>
      <w:r w:rsidRPr="00AD02ED">
        <w:rPr>
          <w:rFonts w:ascii="Arial" w:hAnsi="Arial" w:cs="Arial"/>
          <w:b/>
          <w:u w:val="single"/>
          <w:lang w:val="it-IT"/>
        </w:rPr>
        <w:t>Comunicato</w:t>
      </w:r>
      <w:r w:rsidR="00931997">
        <w:rPr>
          <w:rFonts w:ascii="Arial" w:hAnsi="Arial" w:cs="Arial"/>
          <w:b/>
          <w:u w:val="single"/>
          <w:lang w:val="it-IT"/>
        </w:rPr>
        <w:t xml:space="preserve"> </w:t>
      </w:r>
      <w:r w:rsidRPr="00AD02ED">
        <w:rPr>
          <w:rFonts w:ascii="Arial" w:hAnsi="Arial" w:cs="Arial"/>
          <w:b/>
          <w:u w:val="single"/>
          <w:lang w:val="it-IT"/>
        </w:rPr>
        <w:t>stampa</w:t>
      </w:r>
      <w:r w:rsidR="00931997">
        <w:rPr>
          <w:rFonts w:ascii="Arial" w:hAnsi="Arial" w:cs="Arial"/>
          <w:b/>
          <w:u w:val="single"/>
          <w:lang w:val="it-IT"/>
        </w:rPr>
        <w:t xml:space="preserve"> </w:t>
      </w:r>
    </w:p>
    <w:p w:rsidR="00517491" w:rsidRDefault="00517491" w:rsidP="00517491">
      <w:pPr>
        <w:jc w:val="center"/>
        <w:rPr>
          <w:rFonts w:ascii="Arial" w:hAnsi="Arial" w:cs="Arial"/>
          <w:sz w:val="20"/>
          <w:szCs w:val="20"/>
          <w:lang w:val="it-IT"/>
        </w:rPr>
      </w:pPr>
      <w:r>
        <w:rPr>
          <w:rFonts w:ascii="Arial" w:hAnsi="Arial" w:cs="Arial"/>
          <w:sz w:val="22"/>
          <w:szCs w:val="22"/>
          <w:lang w:val="it-IT"/>
        </w:rPr>
        <w:t xml:space="preserve">L'elaborazione </w:t>
      </w:r>
      <w:proofErr w:type="spellStart"/>
      <w:r>
        <w:rPr>
          <w:rFonts w:ascii="Arial" w:hAnsi="Arial" w:cs="Arial"/>
          <w:sz w:val="22"/>
          <w:szCs w:val="22"/>
          <w:lang w:val="it-IT"/>
        </w:rPr>
        <w:t>embedded</w:t>
      </w:r>
      <w:proofErr w:type="spellEnd"/>
      <w:r>
        <w:rPr>
          <w:rFonts w:ascii="Arial" w:hAnsi="Arial" w:cs="Arial"/>
          <w:sz w:val="22"/>
          <w:szCs w:val="22"/>
          <w:lang w:val="it-IT"/>
        </w:rPr>
        <w:t xml:space="preserve"> alla periferia della rete è l'elemento centrale della proposta di congatec a </w:t>
      </w:r>
      <w:proofErr w:type="spellStart"/>
      <w:r>
        <w:rPr>
          <w:rFonts w:ascii="Arial" w:hAnsi="Arial" w:cs="Arial"/>
          <w:sz w:val="22"/>
          <w:szCs w:val="22"/>
          <w:lang w:val="it-IT"/>
        </w:rPr>
        <w:t>Embedded</w:t>
      </w:r>
      <w:proofErr w:type="spellEnd"/>
      <w:r>
        <w:rPr>
          <w:rFonts w:ascii="Arial" w:hAnsi="Arial" w:cs="Arial"/>
          <w:sz w:val="22"/>
          <w:szCs w:val="22"/>
          <w:lang w:val="it-IT"/>
        </w:rPr>
        <w:t xml:space="preserve"> World </w:t>
      </w:r>
      <w:proofErr w:type="gramStart"/>
      <w:r>
        <w:rPr>
          <w:rFonts w:ascii="Arial" w:hAnsi="Arial" w:cs="Arial"/>
          <w:sz w:val="22"/>
          <w:szCs w:val="22"/>
          <w:lang w:val="it-IT"/>
        </w:rPr>
        <w:t>2020</w:t>
      </w:r>
      <w:proofErr w:type="gramEnd"/>
      <w:r>
        <w:rPr>
          <w:rFonts w:ascii="Arial" w:hAnsi="Arial" w:cs="Arial"/>
          <w:sz w:val="22"/>
          <w:szCs w:val="22"/>
          <w:lang w:val="it-IT"/>
        </w:rPr>
        <w:t xml:space="preserve"> </w:t>
      </w:r>
    </w:p>
    <w:p w:rsidR="00517491" w:rsidRDefault="00517491" w:rsidP="00517491">
      <w:pPr>
        <w:jc w:val="center"/>
        <w:rPr>
          <w:rFonts w:ascii="Arial" w:hAnsi="Arial" w:cs="Arial"/>
          <w:sz w:val="20"/>
          <w:szCs w:val="20"/>
          <w:lang w:val="it-IT"/>
        </w:rPr>
      </w:pPr>
    </w:p>
    <w:p w:rsidR="00517491" w:rsidRDefault="00517491" w:rsidP="00517491">
      <w:pPr>
        <w:jc w:val="center"/>
        <w:rPr>
          <w:rFonts w:ascii="Arial" w:hAnsi="Arial" w:cs="Arial"/>
          <w:b/>
          <w:sz w:val="28"/>
          <w:szCs w:val="28"/>
          <w:lang w:val="it-IT"/>
        </w:rPr>
      </w:pPr>
      <w:r>
        <w:rPr>
          <w:rFonts w:ascii="Arial" w:hAnsi="Arial" w:cs="Arial"/>
          <w:b/>
          <w:sz w:val="28"/>
          <w:szCs w:val="28"/>
          <w:lang w:val="it-IT"/>
        </w:rPr>
        <w:t xml:space="preserve">Dai server </w:t>
      </w:r>
      <w:proofErr w:type="spellStart"/>
      <w:r>
        <w:rPr>
          <w:rFonts w:ascii="Arial" w:hAnsi="Arial" w:cs="Arial"/>
          <w:b/>
          <w:sz w:val="28"/>
          <w:szCs w:val="28"/>
          <w:lang w:val="it-IT"/>
        </w:rPr>
        <w:t>edge</w:t>
      </w:r>
      <w:proofErr w:type="spellEnd"/>
      <w:r>
        <w:rPr>
          <w:rFonts w:ascii="Arial" w:hAnsi="Arial" w:cs="Arial"/>
          <w:b/>
          <w:sz w:val="28"/>
          <w:szCs w:val="28"/>
          <w:lang w:val="it-IT"/>
        </w:rPr>
        <w:t xml:space="preserve"> di fascia alta ai sistemi a bassissimo </w:t>
      </w:r>
      <w:proofErr w:type="gramStart"/>
      <w:r>
        <w:rPr>
          <w:rFonts w:ascii="Arial" w:hAnsi="Arial" w:cs="Arial"/>
          <w:b/>
          <w:sz w:val="28"/>
          <w:szCs w:val="28"/>
          <w:lang w:val="it-IT"/>
        </w:rPr>
        <w:t>consumo</w:t>
      </w:r>
      <w:proofErr w:type="gramEnd"/>
    </w:p>
    <w:p w:rsidR="00517491" w:rsidRDefault="00517491" w:rsidP="00517491">
      <w:pPr>
        <w:jc w:val="center"/>
        <w:rPr>
          <w:rFonts w:ascii="Arial" w:hAnsi="Arial" w:cs="Arial"/>
          <w:b/>
          <w:sz w:val="28"/>
          <w:szCs w:val="28"/>
          <w:lang w:val="it-IT"/>
        </w:rPr>
      </w:pPr>
    </w:p>
    <w:p w:rsidR="00517491" w:rsidRDefault="00517491" w:rsidP="00517491">
      <w:pPr>
        <w:spacing w:line="360" w:lineRule="auto"/>
        <w:rPr>
          <w:rFonts w:ascii="Arial" w:hAnsi="Arial" w:cs="Arial"/>
          <w:sz w:val="22"/>
          <w:szCs w:val="22"/>
          <w:lang w:val="it-IT"/>
        </w:rPr>
      </w:pPr>
      <w:proofErr w:type="spellStart"/>
      <w:r w:rsidRPr="00D1531E">
        <w:rPr>
          <w:rStyle w:val="Kommentarzeichen1"/>
          <w:rFonts w:ascii="Arial" w:hAnsi="Arial" w:cs="Arial"/>
          <w:b/>
          <w:sz w:val="22"/>
          <w:szCs w:val="22"/>
          <w:lang w:val="it-IT"/>
        </w:rPr>
        <w:t>Deggendorf</w:t>
      </w:r>
      <w:proofErr w:type="spellEnd"/>
      <w:r w:rsidRPr="00D1531E">
        <w:rPr>
          <w:rStyle w:val="Kommentarzeichen1"/>
          <w:rFonts w:ascii="Arial" w:hAnsi="Arial" w:cs="Arial"/>
          <w:b/>
          <w:sz w:val="22"/>
          <w:szCs w:val="22"/>
          <w:lang w:val="it-IT"/>
        </w:rPr>
        <w:t xml:space="preserve">, Germania, </w:t>
      </w:r>
      <w:r w:rsidR="00D1531E" w:rsidRPr="00D1531E">
        <w:rPr>
          <w:rFonts w:ascii="Arial" w:hAnsi="Arial" w:cs="Arial"/>
          <w:b/>
          <w:sz w:val="22"/>
          <w:szCs w:val="22"/>
          <w:lang w:val="it-IT"/>
        </w:rPr>
        <w:t>06</w:t>
      </w:r>
      <w:r w:rsidRPr="00D1531E">
        <w:rPr>
          <w:rFonts w:ascii="Arial" w:hAnsi="Arial" w:cs="Arial"/>
          <w:b/>
          <w:sz w:val="22"/>
          <w:szCs w:val="22"/>
          <w:lang w:val="it-IT"/>
        </w:rPr>
        <w:t xml:space="preserve"> </w:t>
      </w:r>
      <w:r w:rsidR="00D1531E" w:rsidRPr="00D1531E">
        <w:rPr>
          <w:rFonts w:ascii="Arial" w:hAnsi="Arial" w:cs="Arial"/>
          <w:b/>
          <w:sz w:val="22"/>
          <w:szCs w:val="22"/>
          <w:lang w:val="it-IT"/>
        </w:rPr>
        <w:t>Febbraio</w:t>
      </w:r>
      <w:r w:rsidR="00D1531E" w:rsidRPr="00D1531E">
        <w:rPr>
          <w:rFonts w:ascii="Arial" w:hAnsi="Arial" w:cs="Arial"/>
          <w:b/>
          <w:color w:val="000000"/>
          <w:sz w:val="22"/>
          <w:szCs w:val="22"/>
          <w:lang w:val="it-IT"/>
        </w:rPr>
        <w:t xml:space="preserve"> </w:t>
      </w:r>
      <w:r>
        <w:rPr>
          <w:rFonts w:ascii="Arial" w:hAnsi="Arial" w:cs="Arial"/>
          <w:b/>
          <w:color w:val="000000"/>
          <w:sz w:val="22"/>
          <w:szCs w:val="22"/>
          <w:lang w:val="it-IT"/>
        </w:rPr>
        <w:t>2020  * * *</w:t>
      </w:r>
      <w:r>
        <w:rPr>
          <w:rFonts w:ascii="Arial" w:hAnsi="Arial" w:cs="Arial"/>
          <w:sz w:val="22"/>
          <w:szCs w:val="22"/>
          <w:lang w:val="it-IT"/>
        </w:rPr>
        <w:t xml:space="preserve">  A questa edizione di </w:t>
      </w:r>
      <w:proofErr w:type="spellStart"/>
      <w:r>
        <w:rPr>
          <w:rFonts w:ascii="Arial" w:hAnsi="Arial" w:cs="Arial"/>
          <w:sz w:val="22"/>
          <w:szCs w:val="22"/>
          <w:lang w:val="it-IT"/>
        </w:rPr>
        <w:t>Embedded</w:t>
      </w:r>
      <w:proofErr w:type="spellEnd"/>
      <w:r>
        <w:rPr>
          <w:rFonts w:ascii="Arial" w:hAnsi="Arial" w:cs="Arial"/>
          <w:sz w:val="22"/>
          <w:szCs w:val="22"/>
          <w:lang w:val="it-IT"/>
        </w:rPr>
        <w:t xml:space="preserve"> World congatec coprirà l’intero spettro dell’elaborazione </w:t>
      </w:r>
      <w:proofErr w:type="spellStart"/>
      <w:r>
        <w:rPr>
          <w:rFonts w:ascii="Arial" w:hAnsi="Arial" w:cs="Arial"/>
          <w:sz w:val="22"/>
          <w:szCs w:val="22"/>
          <w:lang w:val="it-IT"/>
        </w:rPr>
        <w:t>embedded</w:t>
      </w:r>
      <w:proofErr w:type="spellEnd"/>
      <w:r>
        <w:rPr>
          <w:rFonts w:ascii="Arial" w:hAnsi="Arial" w:cs="Arial"/>
          <w:sz w:val="22"/>
          <w:szCs w:val="22"/>
          <w:lang w:val="it-IT"/>
        </w:rPr>
        <w:t xml:space="preserve"> alla periferia della rete (</w:t>
      </w:r>
      <w:proofErr w:type="spellStart"/>
      <w:r>
        <w:rPr>
          <w:rFonts w:ascii="Arial" w:hAnsi="Arial" w:cs="Arial"/>
          <w:sz w:val="22"/>
          <w:szCs w:val="22"/>
          <w:lang w:val="it-IT"/>
        </w:rPr>
        <w:t>edge</w:t>
      </w:r>
      <w:proofErr w:type="spellEnd"/>
      <w:r>
        <w:rPr>
          <w:rFonts w:ascii="Arial" w:hAnsi="Arial" w:cs="Arial"/>
          <w:sz w:val="22"/>
          <w:szCs w:val="22"/>
          <w:lang w:val="it-IT"/>
        </w:rPr>
        <w:t xml:space="preserve"> </w:t>
      </w:r>
      <w:proofErr w:type="spellStart"/>
      <w:r>
        <w:rPr>
          <w:rFonts w:ascii="Arial" w:hAnsi="Arial" w:cs="Arial"/>
          <w:sz w:val="22"/>
          <w:szCs w:val="22"/>
          <w:lang w:val="it-IT"/>
        </w:rPr>
        <w:t>computing</w:t>
      </w:r>
      <w:proofErr w:type="spellEnd"/>
      <w:r>
        <w:rPr>
          <w:rFonts w:ascii="Arial" w:hAnsi="Arial" w:cs="Arial"/>
          <w:sz w:val="22"/>
          <w:szCs w:val="22"/>
          <w:lang w:val="it-IT"/>
        </w:rPr>
        <w:t xml:space="preserve">), dai server </w:t>
      </w:r>
      <w:proofErr w:type="spellStart"/>
      <w:r>
        <w:rPr>
          <w:rFonts w:ascii="Arial" w:hAnsi="Arial" w:cs="Arial"/>
          <w:sz w:val="22"/>
          <w:szCs w:val="22"/>
          <w:lang w:val="it-IT"/>
        </w:rPr>
        <w:t>edge</w:t>
      </w:r>
      <w:proofErr w:type="spellEnd"/>
      <w:r>
        <w:rPr>
          <w:rFonts w:ascii="Arial" w:hAnsi="Arial" w:cs="Arial"/>
          <w:sz w:val="22"/>
          <w:szCs w:val="22"/>
          <w:lang w:val="it-IT"/>
        </w:rPr>
        <w:t xml:space="preserve"> di fascia alta ai sistemi headless (ovvero privi di interfaccia) per i dispositivi periferici della rete a bassissimo consumo (ULP – Ultra Low </w:t>
      </w:r>
      <w:proofErr w:type="spellStart"/>
      <w:r>
        <w:rPr>
          <w:rFonts w:ascii="Arial" w:hAnsi="Arial" w:cs="Arial"/>
          <w:sz w:val="22"/>
          <w:szCs w:val="22"/>
          <w:lang w:val="it-IT"/>
        </w:rPr>
        <w:t>Power</w:t>
      </w:r>
      <w:proofErr w:type="spellEnd"/>
      <w:r>
        <w:rPr>
          <w:rFonts w:ascii="Arial" w:hAnsi="Arial" w:cs="Arial"/>
          <w:sz w:val="22"/>
          <w:szCs w:val="22"/>
          <w:lang w:val="it-IT"/>
        </w:rPr>
        <w:t xml:space="preserve">). Tra i “fiori all’occhiello” da segnalare COM-HPC, lo standard di PICMG </w:t>
      </w:r>
      <w:proofErr w:type="gramStart"/>
      <w:r>
        <w:rPr>
          <w:rFonts w:ascii="Arial" w:hAnsi="Arial" w:cs="Arial"/>
          <w:sz w:val="22"/>
          <w:szCs w:val="22"/>
          <w:lang w:val="it-IT"/>
        </w:rPr>
        <w:t xml:space="preserve">di </w:t>
      </w:r>
      <w:proofErr w:type="gramEnd"/>
      <w:r>
        <w:rPr>
          <w:rFonts w:ascii="Arial" w:hAnsi="Arial" w:cs="Arial"/>
          <w:sz w:val="22"/>
          <w:szCs w:val="22"/>
          <w:lang w:val="it-IT"/>
        </w:rPr>
        <w:t xml:space="preserve">imminente introduzione alla cui definizione congatec ha fornito un contributo determinante, con Christian </w:t>
      </w:r>
      <w:proofErr w:type="spellStart"/>
      <w:r>
        <w:rPr>
          <w:rFonts w:ascii="Arial" w:hAnsi="Arial" w:cs="Arial"/>
          <w:sz w:val="22"/>
          <w:szCs w:val="22"/>
          <w:lang w:val="it-IT"/>
        </w:rPr>
        <w:t>Eder</w:t>
      </w:r>
      <w:proofErr w:type="spellEnd"/>
      <w:r>
        <w:rPr>
          <w:rFonts w:ascii="Arial" w:hAnsi="Arial" w:cs="Arial"/>
          <w:sz w:val="22"/>
          <w:szCs w:val="22"/>
          <w:lang w:val="it-IT"/>
        </w:rPr>
        <w:t xml:space="preserve"> </w:t>
      </w:r>
      <w:proofErr w:type="spellStart"/>
      <w:r>
        <w:rPr>
          <w:rFonts w:ascii="Arial" w:hAnsi="Arial" w:cs="Arial"/>
          <w:sz w:val="22"/>
          <w:szCs w:val="22"/>
          <w:lang w:val="it-IT"/>
        </w:rPr>
        <w:t>chairman</w:t>
      </w:r>
      <w:proofErr w:type="spellEnd"/>
      <w:r>
        <w:rPr>
          <w:rFonts w:ascii="Arial" w:hAnsi="Arial" w:cs="Arial"/>
          <w:sz w:val="22"/>
          <w:szCs w:val="22"/>
          <w:lang w:val="it-IT"/>
        </w:rPr>
        <w:t xml:space="preserve"> del comitato COM-HPC, oltre all’ampio ecosistema SMARC di congatec per la famiglia di processori i.MX8 di NXP, espressamente ideato, tra l’altro, per semplificare l’uso di telecamere con interfaccia MIPI e dell’intelligenza artificiale.</w:t>
      </w:r>
    </w:p>
    <w:p w:rsidR="00517491" w:rsidRDefault="00517491" w:rsidP="00517491">
      <w:pPr>
        <w:spacing w:line="360" w:lineRule="auto"/>
        <w:rPr>
          <w:rFonts w:ascii="Arial" w:hAnsi="Arial" w:cs="Arial"/>
          <w:sz w:val="22"/>
          <w:szCs w:val="22"/>
          <w:lang w:val="it-IT"/>
        </w:rPr>
      </w:pPr>
    </w:p>
    <w:p w:rsidR="00517491" w:rsidRDefault="00517491" w:rsidP="00517491">
      <w:pPr>
        <w:spacing w:line="360" w:lineRule="auto"/>
        <w:rPr>
          <w:rFonts w:ascii="Arial" w:hAnsi="Arial" w:cs="Arial"/>
          <w:sz w:val="22"/>
          <w:szCs w:val="22"/>
          <w:lang w:val="it-IT"/>
        </w:rPr>
      </w:pPr>
      <w:r>
        <w:rPr>
          <w:rFonts w:ascii="Arial" w:hAnsi="Arial" w:cs="Arial"/>
          <w:sz w:val="22"/>
          <w:szCs w:val="22"/>
          <w:lang w:val="it-IT"/>
        </w:rPr>
        <w:t xml:space="preserve">L’ampiezza (e la completezza) della proposta congatec sarà </w:t>
      </w:r>
      <w:proofErr w:type="gramStart"/>
      <w:r>
        <w:rPr>
          <w:rFonts w:ascii="Arial" w:hAnsi="Arial" w:cs="Arial"/>
          <w:sz w:val="22"/>
          <w:szCs w:val="22"/>
          <w:lang w:val="it-IT"/>
        </w:rPr>
        <w:t>sottolineata</w:t>
      </w:r>
      <w:proofErr w:type="gramEnd"/>
      <w:r>
        <w:rPr>
          <w:rFonts w:ascii="Arial" w:hAnsi="Arial" w:cs="Arial"/>
          <w:sz w:val="22"/>
          <w:szCs w:val="22"/>
          <w:lang w:val="it-IT"/>
        </w:rPr>
        <w:t xml:space="preserve"> dall’introduzione di un nuovo starter kit per il consolidamento del carico di lavoro in tempo reale e dalle presentazioni di </w:t>
      </w:r>
      <w:proofErr w:type="spellStart"/>
      <w:r>
        <w:rPr>
          <w:rFonts w:ascii="Arial" w:hAnsi="Arial" w:cs="Arial"/>
          <w:sz w:val="22"/>
          <w:szCs w:val="22"/>
          <w:lang w:val="it-IT"/>
        </w:rPr>
        <w:t>Hacarus</w:t>
      </w:r>
      <w:proofErr w:type="spellEnd"/>
      <w:r>
        <w:rPr>
          <w:rFonts w:ascii="Arial" w:hAnsi="Arial" w:cs="Arial"/>
          <w:sz w:val="22"/>
          <w:szCs w:val="22"/>
          <w:lang w:val="it-IT"/>
        </w:rPr>
        <w:t xml:space="preserve"> e </w:t>
      </w:r>
      <w:proofErr w:type="spellStart"/>
      <w:r>
        <w:rPr>
          <w:rFonts w:ascii="Arial" w:hAnsi="Arial" w:cs="Arial"/>
          <w:sz w:val="22"/>
          <w:szCs w:val="22"/>
          <w:lang w:val="it-IT"/>
        </w:rPr>
        <w:t>Basler</w:t>
      </w:r>
      <w:proofErr w:type="spellEnd"/>
      <w:r>
        <w:rPr>
          <w:rFonts w:ascii="Arial" w:hAnsi="Arial" w:cs="Arial"/>
          <w:sz w:val="22"/>
          <w:szCs w:val="22"/>
          <w:lang w:val="it-IT"/>
        </w:rPr>
        <w:t xml:space="preserve">. Soluzioni innovative per il raffreddamento senza ventole destinate a sistemi e server </w:t>
      </w:r>
      <w:proofErr w:type="spellStart"/>
      <w:r>
        <w:rPr>
          <w:rFonts w:ascii="Arial" w:hAnsi="Arial" w:cs="Arial"/>
          <w:sz w:val="22"/>
          <w:szCs w:val="22"/>
          <w:lang w:val="it-IT"/>
        </w:rPr>
        <w:t>embedded</w:t>
      </w:r>
      <w:proofErr w:type="spellEnd"/>
      <w:r>
        <w:rPr>
          <w:rFonts w:ascii="Arial" w:hAnsi="Arial" w:cs="Arial"/>
          <w:sz w:val="22"/>
          <w:szCs w:val="22"/>
          <w:lang w:val="it-IT"/>
        </w:rPr>
        <w:t xml:space="preserve"> particolarmente “robusti” caratterizzati da un TDP fino a 100 W completeranno la proposta di congatec a </w:t>
      </w:r>
      <w:proofErr w:type="spellStart"/>
      <w:r>
        <w:rPr>
          <w:rFonts w:ascii="Arial" w:hAnsi="Arial" w:cs="Arial"/>
          <w:sz w:val="22"/>
          <w:szCs w:val="22"/>
          <w:lang w:val="it-IT"/>
        </w:rPr>
        <w:t>Embedded</w:t>
      </w:r>
      <w:proofErr w:type="spellEnd"/>
      <w:r>
        <w:rPr>
          <w:rFonts w:ascii="Arial" w:hAnsi="Arial" w:cs="Arial"/>
          <w:sz w:val="22"/>
          <w:szCs w:val="22"/>
          <w:lang w:val="it-IT"/>
        </w:rPr>
        <w:t xml:space="preserve"> World 2020.</w:t>
      </w:r>
      <w:bookmarkStart w:id="0" w:name="_GoBack"/>
      <w:bookmarkEnd w:id="0"/>
    </w:p>
    <w:p w:rsidR="00517491" w:rsidRDefault="00517491" w:rsidP="00517491">
      <w:pPr>
        <w:spacing w:line="360" w:lineRule="auto"/>
        <w:rPr>
          <w:rFonts w:ascii="Arial" w:hAnsi="Arial" w:cs="Arial"/>
          <w:sz w:val="22"/>
          <w:szCs w:val="22"/>
          <w:lang w:val="it-IT"/>
        </w:rPr>
      </w:pPr>
    </w:p>
    <w:p w:rsidR="00517491" w:rsidRDefault="00517491" w:rsidP="00517491">
      <w:pPr>
        <w:spacing w:line="360" w:lineRule="auto"/>
        <w:rPr>
          <w:lang w:val="it-IT"/>
        </w:rPr>
      </w:pPr>
      <w:r>
        <w:rPr>
          <w:rFonts w:ascii="Arial" w:hAnsi="Arial" w:cs="Arial"/>
          <w:sz w:val="22"/>
          <w:szCs w:val="22"/>
          <w:lang w:val="it-IT"/>
        </w:rPr>
        <w:t xml:space="preserve">“Le innovazioni che accompagnano l’introduzione di COM-HPC sono molto </w:t>
      </w:r>
      <w:proofErr w:type="gramStart"/>
      <w:r>
        <w:rPr>
          <w:rFonts w:ascii="Arial" w:hAnsi="Arial" w:cs="Arial"/>
          <w:sz w:val="22"/>
          <w:szCs w:val="22"/>
          <w:lang w:val="it-IT"/>
        </w:rPr>
        <w:t>significative</w:t>
      </w:r>
      <w:proofErr w:type="gramEnd"/>
      <w:r>
        <w:rPr>
          <w:rFonts w:ascii="Arial" w:hAnsi="Arial" w:cs="Arial"/>
          <w:sz w:val="22"/>
          <w:szCs w:val="22"/>
          <w:lang w:val="it-IT"/>
        </w:rPr>
        <w:t xml:space="preserve"> – ha spiegato Martin </w:t>
      </w:r>
      <w:proofErr w:type="spellStart"/>
      <w:r>
        <w:rPr>
          <w:rFonts w:ascii="Arial" w:hAnsi="Arial" w:cs="Arial"/>
          <w:sz w:val="22"/>
          <w:szCs w:val="22"/>
          <w:lang w:val="it-IT"/>
        </w:rPr>
        <w:t>Danzer</w:t>
      </w:r>
      <w:proofErr w:type="spellEnd"/>
      <w:r>
        <w:rPr>
          <w:rFonts w:ascii="Arial" w:hAnsi="Arial" w:cs="Arial"/>
          <w:sz w:val="22"/>
          <w:szCs w:val="22"/>
          <w:lang w:val="it-IT"/>
        </w:rPr>
        <w:t xml:space="preserve">, direttore delle attività di </w:t>
      </w:r>
      <w:proofErr w:type="spellStart"/>
      <w:r>
        <w:rPr>
          <w:rFonts w:ascii="Arial" w:hAnsi="Arial" w:cs="Arial"/>
          <w:sz w:val="22"/>
          <w:szCs w:val="22"/>
          <w:lang w:val="it-IT"/>
        </w:rPr>
        <w:t>Product</w:t>
      </w:r>
      <w:proofErr w:type="spellEnd"/>
      <w:r>
        <w:rPr>
          <w:rFonts w:ascii="Arial" w:hAnsi="Arial" w:cs="Arial"/>
          <w:sz w:val="22"/>
          <w:szCs w:val="22"/>
          <w:lang w:val="it-IT"/>
        </w:rPr>
        <w:t xml:space="preserve"> Management di </w:t>
      </w:r>
      <w:r>
        <w:rPr>
          <w:rStyle w:val="Hervorhebung"/>
          <w:rFonts w:ascii="Arial" w:hAnsi="Arial" w:cs="Arial"/>
          <w:sz w:val="22"/>
          <w:szCs w:val="22"/>
          <w:lang w:val="it-IT"/>
        </w:rPr>
        <w:t>congatec</w:t>
      </w:r>
      <w:r>
        <w:rPr>
          <w:rFonts w:ascii="Arial" w:hAnsi="Arial" w:cs="Arial"/>
          <w:sz w:val="22"/>
          <w:szCs w:val="22"/>
          <w:lang w:val="it-IT"/>
        </w:rPr>
        <w:t xml:space="preserve"> – in quanto definiscono un nuovo punto di riferimento per i server </w:t>
      </w:r>
      <w:proofErr w:type="spellStart"/>
      <w:r>
        <w:rPr>
          <w:rFonts w:ascii="Arial" w:hAnsi="Arial" w:cs="Arial"/>
          <w:sz w:val="22"/>
          <w:szCs w:val="22"/>
          <w:lang w:val="it-IT"/>
        </w:rPr>
        <w:t>edge</w:t>
      </w:r>
      <w:proofErr w:type="spellEnd"/>
      <w:r>
        <w:rPr>
          <w:rFonts w:ascii="Arial" w:hAnsi="Arial" w:cs="Arial"/>
          <w:sz w:val="22"/>
          <w:szCs w:val="22"/>
          <w:lang w:val="it-IT"/>
        </w:rPr>
        <w:t xml:space="preserve"> e permettono di </w:t>
      </w:r>
      <w:proofErr w:type="gramStart"/>
      <w:r>
        <w:rPr>
          <w:rFonts w:ascii="Arial" w:hAnsi="Arial" w:cs="Arial"/>
          <w:sz w:val="22"/>
          <w:szCs w:val="22"/>
          <w:lang w:val="it-IT"/>
        </w:rPr>
        <w:t>espandere</w:t>
      </w:r>
      <w:proofErr w:type="gramEnd"/>
      <w:r>
        <w:rPr>
          <w:rFonts w:ascii="Arial" w:hAnsi="Arial" w:cs="Arial"/>
          <w:sz w:val="22"/>
          <w:szCs w:val="22"/>
          <w:lang w:val="it-IT"/>
        </w:rPr>
        <w:t xml:space="preserve"> l’utilizzo di COM Express in nuove aree applicative. Questo è in </w:t>
      </w:r>
      <w:proofErr w:type="gramStart"/>
      <w:r>
        <w:rPr>
          <w:rFonts w:ascii="Arial" w:hAnsi="Arial" w:cs="Arial"/>
          <w:sz w:val="22"/>
          <w:szCs w:val="22"/>
          <w:lang w:val="it-IT"/>
        </w:rPr>
        <w:t>motivo per cui</w:t>
      </w:r>
      <w:proofErr w:type="gramEnd"/>
      <w:r>
        <w:rPr>
          <w:rFonts w:ascii="Arial" w:hAnsi="Arial" w:cs="Arial"/>
          <w:sz w:val="22"/>
          <w:szCs w:val="22"/>
          <w:lang w:val="it-IT"/>
        </w:rPr>
        <w:t xml:space="preserve"> saranno il fulcro della nostra presentazione. L'altro aspetto importante è la completezza </w:t>
      </w:r>
      <w:r>
        <w:rPr>
          <w:rFonts w:ascii="Arial" w:hAnsi="Arial" w:cs="Arial"/>
          <w:sz w:val="22"/>
          <w:szCs w:val="22"/>
          <w:lang w:val="it-IT"/>
        </w:rPr>
        <w:lastRenderedPageBreak/>
        <w:t xml:space="preserve">dell'offerta di congatec, che spazia dai </w:t>
      </w:r>
      <w:proofErr w:type="gramStart"/>
      <w:r>
        <w:rPr>
          <w:rFonts w:ascii="Arial" w:hAnsi="Arial" w:cs="Arial"/>
          <w:sz w:val="22"/>
          <w:szCs w:val="22"/>
          <w:lang w:val="it-IT"/>
        </w:rPr>
        <w:t>server</w:t>
      </w:r>
      <w:proofErr w:type="gramEnd"/>
      <w:r>
        <w:rPr>
          <w:rFonts w:ascii="Arial" w:hAnsi="Arial" w:cs="Arial"/>
          <w:sz w:val="22"/>
          <w:szCs w:val="22"/>
          <w:lang w:val="it-IT"/>
        </w:rPr>
        <w:t xml:space="preserve"> </w:t>
      </w:r>
      <w:proofErr w:type="spellStart"/>
      <w:r>
        <w:rPr>
          <w:rFonts w:ascii="Arial" w:hAnsi="Arial" w:cs="Arial"/>
          <w:sz w:val="22"/>
          <w:szCs w:val="22"/>
          <w:lang w:val="it-IT"/>
        </w:rPr>
        <w:t>edge</w:t>
      </w:r>
      <w:proofErr w:type="spellEnd"/>
      <w:r>
        <w:rPr>
          <w:rFonts w:ascii="Arial" w:hAnsi="Arial" w:cs="Arial"/>
          <w:sz w:val="22"/>
          <w:szCs w:val="22"/>
          <w:lang w:val="it-IT"/>
        </w:rPr>
        <w:t xml:space="preserve"> di fascia alta ai dispositivi cosiddetti </w:t>
      </w:r>
      <w:proofErr w:type="spellStart"/>
      <w:r>
        <w:rPr>
          <w:rFonts w:ascii="Arial" w:hAnsi="Arial" w:cs="Arial"/>
          <w:sz w:val="22"/>
          <w:szCs w:val="22"/>
          <w:lang w:val="it-IT"/>
        </w:rPr>
        <w:t>„deeply</w:t>
      </w:r>
      <w:proofErr w:type="spellEnd"/>
      <w:r>
        <w:rPr>
          <w:rFonts w:ascii="Arial" w:hAnsi="Arial" w:cs="Arial"/>
          <w:sz w:val="22"/>
          <w:szCs w:val="22"/>
          <w:lang w:val="it-IT"/>
        </w:rPr>
        <w:t xml:space="preserve"> </w:t>
      </w:r>
      <w:proofErr w:type="spellStart"/>
      <w:r>
        <w:rPr>
          <w:rFonts w:ascii="Arial" w:hAnsi="Arial" w:cs="Arial"/>
          <w:sz w:val="22"/>
          <w:szCs w:val="22"/>
          <w:lang w:val="it-IT"/>
        </w:rPr>
        <w:t>embedded</w:t>
      </w:r>
      <w:proofErr w:type="spellEnd"/>
      <w:r>
        <w:rPr>
          <w:rFonts w:ascii="Arial" w:hAnsi="Arial" w:cs="Arial"/>
          <w:sz w:val="22"/>
          <w:szCs w:val="22"/>
          <w:lang w:val="it-IT"/>
        </w:rPr>
        <w:t xml:space="preserve">“ a bassissimo consumo basati sui processori ARM. congatec è in grado di offrire agli OEM un estensivo supporto a livello sia hardware sia </w:t>
      </w:r>
      <w:proofErr w:type="spellStart"/>
      <w:r>
        <w:rPr>
          <w:rFonts w:ascii="Arial" w:hAnsi="Arial" w:cs="Arial"/>
          <w:sz w:val="22"/>
          <w:szCs w:val="22"/>
          <w:lang w:val="it-IT"/>
        </w:rPr>
        <w:t>firmware</w:t>
      </w:r>
      <w:proofErr w:type="spellEnd"/>
      <w:r>
        <w:rPr>
          <w:rFonts w:ascii="Arial" w:hAnsi="Arial" w:cs="Arial"/>
          <w:sz w:val="22"/>
          <w:szCs w:val="22"/>
          <w:lang w:val="it-IT"/>
        </w:rPr>
        <w:t xml:space="preserve"> per tutte queste piattaforme, assicurando una connessione efficiente, un elevato grado di sicurezza e la massima convenienza per quanto riguarda la manutenzione remota, unitamente alla possibilità di integrazione di funzionalità di visione e di intelligenza artificiale che hanno assunto un'importanza sempre maggiore in numerosi dispositivi ubicati alla periferia della rete. Con questi servizi aggiuntivi focalizzati sull'hardware </w:t>
      </w:r>
      <w:proofErr w:type="gramStart"/>
      <w:r>
        <w:rPr>
          <w:rFonts w:ascii="Arial" w:hAnsi="Arial" w:cs="Arial"/>
          <w:sz w:val="22"/>
          <w:szCs w:val="22"/>
          <w:lang w:val="it-IT"/>
        </w:rPr>
        <w:t>congatec</w:t>
      </w:r>
      <w:proofErr w:type="gramEnd"/>
      <w:r>
        <w:rPr>
          <w:rFonts w:ascii="Arial" w:hAnsi="Arial" w:cs="Arial"/>
          <w:sz w:val="22"/>
          <w:szCs w:val="22"/>
          <w:lang w:val="it-IT"/>
        </w:rPr>
        <w:t xml:space="preserve">  è in grado di offrire molto di più di un semplice supporto per l'interfacciamento. La società fornisce piattaforme caratterizzate da un elevato grado di personalizzazione per garantire ai propri utilizzatori la massima semplicità </w:t>
      </w:r>
      <w:proofErr w:type="gramStart"/>
      <w:r>
        <w:rPr>
          <w:rFonts w:ascii="Arial" w:hAnsi="Arial" w:cs="Arial"/>
          <w:sz w:val="22"/>
          <w:szCs w:val="22"/>
          <w:lang w:val="it-IT"/>
        </w:rPr>
        <w:t xml:space="preserve">di </w:t>
      </w:r>
      <w:proofErr w:type="gramEnd"/>
      <w:r>
        <w:rPr>
          <w:rFonts w:ascii="Arial" w:hAnsi="Arial" w:cs="Arial"/>
          <w:sz w:val="22"/>
          <w:szCs w:val="22"/>
          <w:lang w:val="it-IT"/>
        </w:rPr>
        <w:t xml:space="preserve">integrazione dei loro computer </w:t>
      </w:r>
      <w:proofErr w:type="spellStart"/>
      <w:r>
        <w:rPr>
          <w:rFonts w:ascii="Arial" w:hAnsi="Arial" w:cs="Arial"/>
          <w:sz w:val="22"/>
          <w:szCs w:val="22"/>
          <w:lang w:val="it-IT"/>
        </w:rPr>
        <w:t>embedded</w:t>
      </w:r>
      <w:proofErr w:type="spellEnd"/>
      <w:r>
        <w:rPr>
          <w:rFonts w:ascii="Arial" w:hAnsi="Arial" w:cs="Arial"/>
          <w:sz w:val="22"/>
          <w:szCs w:val="22"/>
          <w:lang w:val="it-IT"/>
        </w:rPr>
        <w:t>“.</w:t>
      </w:r>
    </w:p>
    <w:p w:rsidR="00517491" w:rsidRDefault="00517491" w:rsidP="00517491">
      <w:pPr>
        <w:spacing w:line="360" w:lineRule="auto"/>
        <w:rPr>
          <w:lang w:val="it-IT"/>
        </w:rPr>
      </w:pPr>
    </w:p>
    <w:p w:rsidR="00517491" w:rsidRDefault="00517491" w:rsidP="00517491">
      <w:pPr>
        <w:spacing w:line="360" w:lineRule="auto"/>
        <w:rPr>
          <w:lang w:val="it-IT"/>
        </w:rPr>
      </w:pPr>
      <w:r>
        <w:rPr>
          <w:rFonts w:ascii="Arial" w:hAnsi="Arial" w:cs="Arial"/>
          <w:sz w:val="22"/>
          <w:szCs w:val="22"/>
          <w:lang w:val="it-IT"/>
        </w:rPr>
        <w:t xml:space="preserve">Le presentazioni </w:t>
      </w:r>
      <w:proofErr w:type="gramStart"/>
      <w:r>
        <w:rPr>
          <w:rFonts w:ascii="Arial" w:hAnsi="Arial" w:cs="Arial"/>
          <w:sz w:val="22"/>
          <w:szCs w:val="22"/>
          <w:lang w:val="it-IT"/>
        </w:rPr>
        <w:t>relative a</w:t>
      </w:r>
      <w:proofErr w:type="gramEnd"/>
      <w:r>
        <w:rPr>
          <w:rFonts w:ascii="Arial" w:hAnsi="Arial" w:cs="Arial"/>
          <w:sz w:val="22"/>
          <w:szCs w:val="22"/>
          <w:lang w:val="it-IT"/>
        </w:rPr>
        <w:t xml:space="preserve"> COM-HPC che saranno focalizzate sul </w:t>
      </w:r>
      <w:proofErr w:type="spellStart"/>
      <w:r>
        <w:rPr>
          <w:rFonts w:ascii="Arial" w:hAnsi="Arial" w:cs="Arial"/>
          <w:sz w:val="22"/>
          <w:szCs w:val="22"/>
          <w:lang w:val="it-IT"/>
        </w:rPr>
        <w:t>pinout</w:t>
      </w:r>
      <w:proofErr w:type="spellEnd"/>
      <w:r>
        <w:rPr>
          <w:rFonts w:ascii="Arial" w:hAnsi="Arial" w:cs="Arial"/>
          <w:sz w:val="22"/>
          <w:szCs w:val="22"/>
          <w:lang w:val="it-IT"/>
        </w:rPr>
        <w:t xml:space="preserve">, già rilasciato, di questo standard di prossima introduzione, tenderanno a sottolineare la scelta dei fattori di forma e le differenti versioni per server </w:t>
      </w:r>
      <w:proofErr w:type="spellStart"/>
      <w:r>
        <w:rPr>
          <w:rFonts w:ascii="Arial" w:hAnsi="Arial" w:cs="Arial"/>
          <w:sz w:val="22"/>
          <w:szCs w:val="22"/>
          <w:lang w:val="it-IT"/>
        </w:rPr>
        <w:t>edge</w:t>
      </w:r>
      <w:proofErr w:type="spellEnd"/>
      <w:r>
        <w:rPr>
          <w:rFonts w:ascii="Arial" w:hAnsi="Arial" w:cs="Arial"/>
          <w:sz w:val="22"/>
          <w:szCs w:val="22"/>
          <w:lang w:val="it-IT"/>
        </w:rPr>
        <w:t xml:space="preserve"> e client </w:t>
      </w:r>
      <w:proofErr w:type="spellStart"/>
      <w:r>
        <w:rPr>
          <w:rFonts w:ascii="Arial" w:hAnsi="Arial" w:cs="Arial"/>
          <w:sz w:val="22"/>
          <w:szCs w:val="22"/>
          <w:lang w:val="it-IT"/>
        </w:rPr>
        <w:t>embedded</w:t>
      </w:r>
      <w:proofErr w:type="spellEnd"/>
      <w:r>
        <w:rPr>
          <w:rFonts w:ascii="Arial" w:hAnsi="Arial" w:cs="Arial"/>
          <w:sz w:val="22"/>
          <w:szCs w:val="22"/>
          <w:lang w:val="it-IT"/>
        </w:rPr>
        <w:t xml:space="preserve">. Le versioni per i server </w:t>
      </w:r>
      <w:proofErr w:type="spellStart"/>
      <w:r>
        <w:rPr>
          <w:rFonts w:ascii="Arial" w:hAnsi="Arial" w:cs="Arial"/>
          <w:sz w:val="22"/>
          <w:szCs w:val="22"/>
          <w:lang w:val="it-IT"/>
        </w:rPr>
        <w:t>edge</w:t>
      </w:r>
      <w:proofErr w:type="spellEnd"/>
      <w:r>
        <w:rPr>
          <w:rFonts w:ascii="Arial" w:hAnsi="Arial" w:cs="Arial"/>
          <w:sz w:val="22"/>
          <w:szCs w:val="22"/>
          <w:lang w:val="it-IT"/>
        </w:rPr>
        <w:t xml:space="preserve"> prevedono due </w:t>
      </w:r>
      <w:proofErr w:type="spellStart"/>
      <w:r>
        <w:rPr>
          <w:rFonts w:ascii="Arial" w:hAnsi="Arial" w:cs="Arial"/>
          <w:sz w:val="22"/>
          <w:szCs w:val="22"/>
          <w:lang w:val="it-IT"/>
        </w:rPr>
        <w:t>footprint</w:t>
      </w:r>
      <w:proofErr w:type="spellEnd"/>
      <w:r>
        <w:rPr>
          <w:rFonts w:ascii="Arial" w:hAnsi="Arial" w:cs="Arial"/>
          <w:sz w:val="22"/>
          <w:szCs w:val="22"/>
          <w:lang w:val="it-IT"/>
        </w:rPr>
        <w:t xml:space="preserve"> (ovvero ingombri fisici) e mettono a disposizione fino a </w:t>
      </w:r>
      <w:proofErr w:type="gramStart"/>
      <w:r>
        <w:rPr>
          <w:rFonts w:ascii="Arial" w:hAnsi="Arial" w:cs="Arial"/>
          <w:sz w:val="22"/>
          <w:szCs w:val="22"/>
          <w:lang w:val="it-IT"/>
        </w:rPr>
        <w:t>64</w:t>
      </w:r>
      <w:proofErr w:type="gramEnd"/>
      <w:r>
        <w:rPr>
          <w:rFonts w:ascii="Arial" w:hAnsi="Arial" w:cs="Arial"/>
          <w:sz w:val="22"/>
          <w:szCs w:val="22"/>
          <w:lang w:val="it-IT"/>
        </w:rPr>
        <w:t xml:space="preserve"> canali (lane) PCIe, 8 porte 25 GbE e un massimo di  8 zoccoli DIMM che supportano fino a 1 TB di RAM. Di dimensioni più ridotte, i moduli client conformi </w:t>
      </w:r>
      <w:proofErr w:type="gramStart"/>
      <w:r>
        <w:rPr>
          <w:rFonts w:ascii="Arial" w:hAnsi="Arial" w:cs="Arial"/>
          <w:sz w:val="22"/>
          <w:szCs w:val="22"/>
          <w:lang w:val="it-IT"/>
        </w:rPr>
        <w:t>ad</w:t>
      </w:r>
      <w:proofErr w:type="gramEnd"/>
      <w:r>
        <w:rPr>
          <w:rFonts w:ascii="Arial" w:hAnsi="Arial" w:cs="Arial"/>
          <w:sz w:val="22"/>
          <w:szCs w:val="22"/>
          <w:lang w:val="it-IT"/>
        </w:rPr>
        <w:t xml:space="preserve"> HPC-COM, sono disponibili in tre differenti </w:t>
      </w:r>
      <w:proofErr w:type="spellStart"/>
      <w:r>
        <w:rPr>
          <w:rFonts w:ascii="Arial" w:hAnsi="Arial" w:cs="Arial"/>
          <w:sz w:val="22"/>
          <w:szCs w:val="22"/>
          <w:lang w:val="it-IT"/>
        </w:rPr>
        <w:t>footprint</w:t>
      </w:r>
      <w:proofErr w:type="spellEnd"/>
      <w:r>
        <w:rPr>
          <w:rFonts w:ascii="Arial" w:hAnsi="Arial" w:cs="Arial"/>
          <w:sz w:val="22"/>
          <w:szCs w:val="22"/>
          <w:lang w:val="it-IT"/>
        </w:rPr>
        <w:t xml:space="preserve">. Essi hanno quattro interfacce video e due ingressi per telecamere e possono ospitare fino a </w:t>
      </w:r>
      <w:proofErr w:type="gramStart"/>
      <w:r>
        <w:rPr>
          <w:rFonts w:ascii="Arial" w:hAnsi="Arial" w:cs="Arial"/>
          <w:sz w:val="22"/>
          <w:szCs w:val="22"/>
          <w:lang w:val="it-IT"/>
        </w:rPr>
        <w:t>4</w:t>
      </w:r>
      <w:proofErr w:type="gramEnd"/>
      <w:r>
        <w:rPr>
          <w:rFonts w:ascii="Arial" w:hAnsi="Arial" w:cs="Arial"/>
          <w:sz w:val="22"/>
          <w:szCs w:val="22"/>
          <w:lang w:val="it-IT"/>
        </w:rPr>
        <w:t xml:space="preserve"> zoccoli SODIMM.</w:t>
      </w:r>
    </w:p>
    <w:p w:rsidR="00517491" w:rsidRDefault="00517491" w:rsidP="00517491">
      <w:pPr>
        <w:spacing w:line="360" w:lineRule="auto"/>
        <w:rPr>
          <w:lang w:val="it-IT"/>
        </w:rPr>
      </w:pPr>
    </w:p>
    <w:p w:rsidR="00517491" w:rsidRDefault="00517491" w:rsidP="00517491">
      <w:pPr>
        <w:spacing w:line="360" w:lineRule="auto"/>
        <w:rPr>
          <w:lang w:val="it-IT"/>
        </w:rPr>
      </w:pPr>
      <w:r>
        <w:rPr>
          <w:rFonts w:ascii="Arial" w:hAnsi="Arial" w:cs="Arial"/>
          <w:sz w:val="22"/>
          <w:szCs w:val="22"/>
          <w:lang w:val="it-IT"/>
        </w:rPr>
        <w:t xml:space="preserve">Nelle presentazioni focalizzate sugli ecosistemi SMARC e Qseven che supportano i processori, </w:t>
      </w:r>
      <w:proofErr w:type="gramStart"/>
      <w:r>
        <w:rPr>
          <w:rFonts w:ascii="Arial" w:hAnsi="Arial" w:cs="Arial"/>
          <w:sz w:val="22"/>
          <w:szCs w:val="22"/>
          <w:lang w:val="it-IT"/>
        </w:rPr>
        <w:t>estremam</w:t>
      </w:r>
      <w:r w:rsidR="00A153C1">
        <w:rPr>
          <w:rFonts w:ascii="Arial" w:hAnsi="Arial" w:cs="Arial"/>
          <w:sz w:val="22"/>
          <w:szCs w:val="22"/>
          <w:lang w:val="it-IT"/>
        </w:rPr>
        <w:t>e</w:t>
      </w:r>
      <w:r>
        <w:rPr>
          <w:rFonts w:ascii="Arial" w:hAnsi="Arial" w:cs="Arial"/>
          <w:sz w:val="22"/>
          <w:szCs w:val="22"/>
          <w:lang w:val="it-IT"/>
        </w:rPr>
        <w:t>nte</w:t>
      </w:r>
      <w:proofErr w:type="gramEnd"/>
      <w:r>
        <w:rPr>
          <w:rFonts w:ascii="Arial" w:hAnsi="Arial" w:cs="Arial"/>
          <w:sz w:val="22"/>
          <w:szCs w:val="22"/>
          <w:lang w:val="it-IT"/>
        </w:rPr>
        <w:t xml:space="preserve"> versatili ed efficienti in termini energetici, della famiglia i.MX8 di NXP, congatec metterà in evidenza soluzioni innovative relative alla visione e all'intelligenza artificiale, oltre a</w:t>
      </w:r>
      <w:r w:rsidR="00A153C1">
        <w:rPr>
          <w:rFonts w:ascii="Arial" w:hAnsi="Arial" w:cs="Arial"/>
          <w:sz w:val="22"/>
          <w:szCs w:val="22"/>
          <w:lang w:val="it-IT"/>
        </w:rPr>
        <w:t>d</w:t>
      </w:r>
      <w:r>
        <w:rPr>
          <w:rFonts w:ascii="Arial" w:hAnsi="Arial" w:cs="Arial"/>
          <w:sz w:val="22"/>
          <w:szCs w:val="22"/>
          <w:lang w:val="it-IT"/>
        </w:rPr>
        <w:t xml:space="preserve"> una implementazione particolarmente semplice della comunicazione WiFi. Tutte sono state progettate per consentire agli utenti di integrare senza problemi i nuovi processori, </w:t>
      </w:r>
      <w:proofErr w:type="gramStart"/>
      <w:r>
        <w:rPr>
          <w:rFonts w:ascii="Arial" w:hAnsi="Arial" w:cs="Arial"/>
          <w:sz w:val="22"/>
          <w:szCs w:val="22"/>
          <w:lang w:val="it-IT"/>
        </w:rPr>
        <w:t xml:space="preserve">da </w:t>
      </w:r>
      <w:proofErr w:type="spellStart"/>
      <w:r>
        <w:rPr>
          <w:rFonts w:ascii="Arial" w:hAnsi="Arial" w:cs="Arial"/>
          <w:sz w:val="22"/>
          <w:szCs w:val="22"/>
          <w:lang w:val="it-IT"/>
        </w:rPr>
        <w:t>i</w:t>
      </w:r>
      <w:proofErr w:type="gramEnd"/>
      <w:r>
        <w:rPr>
          <w:rFonts w:ascii="Arial" w:hAnsi="Arial" w:cs="Arial"/>
          <w:sz w:val="22"/>
          <w:szCs w:val="22"/>
          <w:lang w:val="it-IT"/>
        </w:rPr>
        <w:t>.MX</w:t>
      </w:r>
      <w:proofErr w:type="spellEnd"/>
      <w:r>
        <w:rPr>
          <w:rFonts w:ascii="Arial" w:hAnsi="Arial" w:cs="Arial"/>
          <w:sz w:val="22"/>
          <w:szCs w:val="22"/>
          <w:lang w:val="it-IT"/>
        </w:rPr>
        <w:t xml:space="preserve"> 8X </w:t>
      </w:r>
      <w:proofErr w:type="gramStart"/>
      <w:r>
        <w:rPr>
          <w:rFonts w:ascii="Arial" w:hAnsi="Arial" w:cs="Arial"/>
          <w:sz w:val="22"/>
          <w:szCs w:val="22"/>
          <w:lang w:val="it-IT"/>
        </w:rPr>
        <w:t xml:space="preserve">a </w:t>
      </w:r>
      <w:proofErr w:type="spellStart"/>
      <w:r>
        <w:rPr>
          <w:rFonts w:ascii="Arial" w:hAnsi="Arial" w:cs="Arial"/>
          <w:sz w:val="22"/>
          <w:szCs w:val="22"/>
          <w:lang w:val="it-IT"/>
        </w:rPr>
        <w:t>i</w:t>
      </w:r>
      <w:proofErr w:type="gramEnd"/>
      <w:r>
        <w:rPr>
          <w:rFonts w:ascii="Arial" w:hAnsi="Arial" w:cs="Arial"/>
          <w:sz w:val="22"/>
          <w:szCs w:val="22"/>
          <w:lang w:val="it-IT"/>
        </w:rPr>
        <w:t>.MX</w:t>
      </w:r>
      <w:proofErr w:type="spellEnd"/>
      <w:r>
        <w:rPr>
          <w:rFonts w:ascii="Arial" w:hAnsi="Arial" w:cs="Arial"/>
          <w:sz w:val="22"/>
          <w:szCs w:val="22"/>
          <w:lang w:val="it-IT"/>
        </w:rPr>
        <w:t xml:space="preserve"> 8M Mini a </w:t>
      </w:r>
      <w:proofErr w:type="gramStart"/>
      <w:r>
        <w:rPr>
          <w:rFonts w:ascii="Arial" w:hAnsi="Arial" w:cs="Arial"/>
          <w:sz w:val="22"/>
          <w:szCs w:val="22"/>
          <w:lang w:val="it-IT"/>
        </w:rPr>
        <w:t>i.MX8.</w:t>
      </w:r>
      <w:proofErr w:type="gramEnd"/>
      <w:r>
        <w:rPr>
          <w:rFonts w:ascii="Arial" w:hAnsi="Arial" w:cs="Arial"/>
          <w:sz w:val="22"/>
          <w:szCs w:val="22"/>
          <w:lang w:val="it-IT"/>
        </w:rPr>
        <w:t xml:space="preserve"> Per consentire l'avvio immediato della progettazione, congatec mette a disposizione file binari compilati individualmente attraverso </w:t>
      </w:r>
      <w:proofErr w:type="spellStart"/>
      <w:r>
        <w:rPr>
          <w:rFonts w:ascii="Arial" w:hAnsi="Arial" w:cs="Arial"/>
          <w:sz w:val="22"/>
          <w:szCs w:val="22"/>
          <w:lang w:val="it-IT"/>
        </w:rPr>
        <w:t>Git-Hub</w:t>
      </w:r>
      <w:proofErr w:type="spellEnd"/>
      <w:r>
        <w:rPr>
          <w:rFonts w:ascii="Arial" w:hAnsi="Arial" w:cs="Arial"/>
          <w:sz w:val="22"/>
          <w:szCs w:val="22"/>
          <w:lang w:val="it-IT"/>
        </w:rPr>
        <w:t xml:space="preserve"> che consentono agli sviluppatori di avviare (</w:t>
      </w:r>
      <w:proofErr w:type="spellStart"/>
      <w:r>
        <w:rPr>
          <w:rFonts w:ascii="Arial" w:hAnsi="Arial" w:cs="Arial"/>
          <w:sz w:val="22"/>
          <w:szCs w:val="22"/>
          <w:lang w:val="it-IT"/>
        </w:rPr>
        <w:t>boot</w:t>
      </w:r>
      <w:proofErr w:type="spellEnd"/>
      <w:r>
        <w:rPr>
          <w:rFonts w:ascii="Arial" w:hAnsi="Arial" w:cs="Arial"/>
          <w:sz w:val="22"/>
          <w:szCs w:val="22"/>
          <w:lang w:val="it-IT"/>
        </w:rPr>
        <w:t>) direttamente le loro piattaforme.</w:t>
      </w:r>
    </w:p>
    <w:p w:rsidR="00517491" w:rsidRDefault="00517491" w:rsidP="00517491">
      <w:pPr>
        <w:spacing w:line="360" w:lineRule="auto"/>
        <w:rPr>
          <w:lang w:val="it-IT"/>
        </w:rPr>
      </w:pPr>
    </w:p>
    <w:p w:rsidR="00517491" w:rsidRDefault="00517491" w:rsidP="00517491">
      <w:pPr>
        <w:spacing w:line="360" w:lineRule="auto"/>
        <w:rPr>
          <w:lang w:val="it-IT"/>
        </w:rPr>
      </w:pPr>
      <w:r>
        <w:rPr>
          <w:rFonts w:ascii="Arial" w:hAnsi="Arial" w:cs="Arial"/>
          <w:sz w:val="22"/>
          <w:szCs w:val="22"/>
          <w:lang w:val="it-IT"/>
        </w:rPr>
        <w:t>Il nuovo RFP Ready Kit di Intel per il consolidamento del carico di lavoro (</w:t>
      </w:r>
      <w:proofErr w:type="spellStart"/>
      <w:r>
        <w:rPr>
          <w:rFonts w:ascii="Arial" w:hAnsi="Arial" w:cs="Arial"/>
          <w:sz w:val="22"/>
          <w:szCs w:val="22"/>
          <w:lang w:val="it-IT"/>
        </w:rPr>
        <w:t>workload</w:t>
      </w:r>
      <w:proofErr w:type="spellEnd"/>
      <w:r>
        <w:rPr>
          <w:rFonts w:ascii="Arial" w:hAnsi="Arial" w:cs="Arial"/>
          <w:sz w:val="22"/>
          <w:szCs w:val="22"/>
          <w:lang w:val="it-IT"/>
        </w:rPr>
        <w:t xml:space="preserve">) in tempo reale che congatec ha compilato insieme a </w:t>
      </w:r>
      <w:proofErr w:type="gramStart"/>
      <w:r>
        <w:rPr>
          <w:rFonts w:ascii="Arial" w:hAnsi="Arial" w:cs="Arial"/>
          <w:sz w:val="22"/>
          <w:szCs w:val="22"/>
          <w:lang w:val="it-IT"/>
        </w:rPr>
        <w:t>Real-Time</w:t>
      </w:r>
      <w:proofErr w:type="gramEnd"/>
      <w:r>
        <w:rPr>
          <w:rFonts w:ascii="Arial" w:hAnsi="Arial" w:cs="Arial"/>
          <w:sz w:val="22"/>
          <w:szCs w:val="22"/>
          <w:lang w:val="it-IT"/>
        </w:rPr>
        <w:t xml:space="preserve"> </w:t>
      </w:r>
      <w:proofErr w:type="spellStart"/>
      <w:r>
        <w:rPr>
          <w:rFonts w:ascii="Arial" w:hAnsi="Arial" w:cs="Arial"/>
          <w:sz w:val="22"/>
          <w:szCs w:val="22"/>
          <w:lang w:val="it-IT"/>
        </w:rPr>
        <w:t>Systems</w:t>
      </w:r>
      <w:proofErr w:type="spellEnd"/>
      <w:r>
        <w:rPr>
          <w:rFonts w:ascii="Arial" w:hAnsi="Arial" w:cs="Arial"/>
          <w:sz w:val="22"/>
          <w:szCs w:val="22"/>
          <w:lang w:val="it-IT"/>
        </w:rPr>
        <w:t xml:space="preserve"> e alla stessa Intel consente agli OEM di iniziare direttamente lo sviluppo della prossima generazione di robot collaborativi basati sulla visione, controlli per i sistemi di automazione e veicoli autonomi che devono effettuare più task (compiti) in parallelo, tra cui quelli che permettono la </w:t>
      </w:r>
      <w:r>
        <w:rPr>
          <w:rFonts w:ascii="Arial" w:hAnsi="Arial" w:cs="Arial"/>
          <w:sz w:val="22"/>
          <w:szCs w:val="22"/>
          <w:lang w:val="it-IT"/>
        </w:rPr>
        <w:lastRenderedPageBreak/>
        <w:t>comprensione dell'ambiente circostante (</w:t>
      </w:r>
      <w:proofErr w:type="spellStart"/>
      <w:r>
        <w:rPr>
          <w:rFonts w:ascii="Arial" w:hAnsi="Arial" w:cs="Arial"/>
          <w:sz w:val="22"/>
          <w:szCs w:val="22"/>
          <w:lang w:val="it-IT"/>
        </w:rPr>
        <w:t>situational</w:t>
      </w:r>
      <w:proofErr w:type="spellEnd"/>
      <w:r>
        <w:rPr>
          <w:rFonts w:ascii="Arial" w:hAnsi="Arial" w:cs="Arial"/>
          <w:sz w:val="22"/>
          <w:szCs w:val="22"/>
          <w:lang w:val="it-IT"/>
        </w:rPr>
        <w:t xml:space="preserve"> </w:t>
      </w:r>
      <w:proofErr w:type="spellStart"/>
      <w:r>
        <w:rPr>
          <w:rFonts w:ascii="Arial" w:hAnsi="Arial" w:cs="Arial"/>
          <w:sz w:val="22"/>
          <w:szCs w:val="22"/>
          <w:lang w:val="it-IT"/>
        </w:rPr>
        <w:t>awareness</w:t>
      </w:r>
      <w:proofErr w:type="spellEnd"/>
      <w:r>
        <w:rPr>
          <w:rFonts w:ascii="Arial" w:hAnsi="Arial" w:cs="Arial"/>
          <w:sz w:val="22"/>
          <w:szCs w:val="22"/>
          <w:lang w:val="it-IT"/>
        </w:rPr>
        <w:t>), utilizzando algoritmi di intelligenza artificiale basati sull'apprendimento profondo (</w:t>
      </w:r>
      <w:proofErr w:type="spellStart"/>
      <w:r>
        <w:rPr>
          <w:rFonts w:ascii="Arial" w:hAnsi="Arial" w:cs="Arial"/>
          <w:sz w:val="22"/>
          <w:szCs w:val="22"/>
          <w:lang w:val="it-IT"/>
        </w:rPr>
        <w:t>deep</w:t>
      </w:r>
      <w:proofErr w:type="spellEnd"/>
      <w:r>
        <w:rPr>
          <w:rFonts w:ascii="Arial" w:hAnsi="Arial" w:cs="Arial"/>
          <w:sz w:val="22"/>
          <w:szCs w:val="22"/>
          <w:lang w:val="it-IT"/>
        </w:rPr>
        <w:t xml:space="preserve"> </w:t>
      </w:r>
      <w:proofErr w:type="spellStart"/>
      <w:r>
        <w:rPr>
          <w:rFonts w:ascii="Arial" w:hAnsi="Arial" w:cs="Arial"/>
          <w:sz w:val="22"/>
          <w:szCs w:val="22"/>
          <w:lang w:val="it-IT"/>
        </w:rPr>
        <w:t>lerning</w:t>
      </w:r>
      <w:proofErr w:type="spellEnd"/>
      <w:r>
        <w:rPr>
          <w:rFonts w:ascii="Arial" w:hAnsi="Arial" w:cs="Arial"/>
          <w:sz w:val="22"/>
          <w:szCs w:val="22"/>
          <w:lang w:val="it-IT"/>
        </w:rPr>
        <w:t xml:space="preserve">). </w:t>
      </w:r>
      <w:proofErr w:type="gramStart"/>
      <w:r>
        <w:rPr>
          <w:rFonts w:ascii="Arial" w:hAnsi="Arial" w:cs="Arial"/>
          <w:sz w:val="22"/>
          <w:szCs w:val="22"/>
          <w:lang w:val="it-IT"/>
        </w:rPr>
        <w:t>L'</w:t>
      </w:r>
      <w:proofErr w:type="gramEnd"/>
      <w:r>
        <w:rPr>
          <w:rFonts w:ascii="Arial" w:hAnsi="Arial" w:cs="Arial"/>
          <w:sz w:val="22"/>
          <w:szCs w:val="22"/>
          <w:lang w:val="it-IT"/>
        </w:rPr>
        <w:t xml:space="preserve">RFP Ready Kit utilizza l'RTS </w:t>
      </w:r>
      <w:proofErr w:type="spellStart"/>
      <w:r>
        <w:rPr>
          <w:rFonts w:ascii="Arial" w:hAnsi="Arial" w:cs="Arial"/>
          <w:sz w:val="22"/>
          <w:szCs w:val="22"/>
          <w:lang w:val="it-IT"/>
        </w:rPr>
        <w:t>Hypevisor</w:t>
      </w:r>
      <w:proofErr w:type="spellEnd"/>
      <w:r>
        <w:rPr>
          <w:rFonts w:ascii="Arial" w:hAnsi="Arial" w:cs="Arial"/>
          <w:sz w:val="22"/>
          <w:szCs w:val="22"/>
          <w:lang w:val="it-IT"/>
        </w:rPr>
        <w:t xml:space="preserve"> di Real-Time </w:t>
      </w:r>
      <w:proofErr w:type="spellStart"/>
      <w:r>
        <w:rPr>
          <w:rFonts w:ascii="Arial" w:hAnsi="Arial" w:cs="Arial"/>
          <w:sz w:val="22"/>
          <w:szCs w:val="22"/>
          <w:lang w:val="it-IT"/>
        </w:rPr>
        <w:t>Systems</w:t>
      </w:r>
      <w:proofErr w:type="spellEnd"/>
      <w:r>
        <w:rPr>
          <w:rFonts w:ascii="Arial" w:hAnsi="Arial" w:cs="Arial"/>
          <w:sz w:val="22"/>
          <w:szCs w:val="22"/>
          <w:lang w:val="it-IT"/>
        </w:rPr>
        <w:t xml:space="preserve"> sulla piattaforma server per applicazioni industriali in formato COM Express con </w:t>
      </w:r>
      <w:proofErr w:type="spellStart"/>
      <w:r>
        <w:rPr>
          <w:rFonts w:ascii="Arial" w:hAnsi="Arial" w:cs="Arial"/>
          <w:sz w:val="22"/>
          <w:szCs w:val="22"/>
          <w:lang w:val="it-IT"/>
        </w:rPr>
        <w:t>pinout</w:t>
      </w:r>
      <w:proofErr w:type="spellEnd"/>
      <w:r>
        <w:rPr>
          <w:rFonts w:ascii="Arial" w:hAnsi="Arial" w:cs="Arial"/>
          <w:sz w:val="22"/>
          <w:szCs w:val="22"/>
          <w:lang w:val="it-IT"/>
        </w:rPr>
        <w:t xml:space="preserve"> </w:t>
      </w:r>
      <w:proofErr w:type="spellStart"/>
      <w:r>
        <w:rPr>
          <w:rFonts w:ascii="Arial" w:hAnsi="Arial" w:cs="Arial"/>
          <w:sz w:val="22"/>
          <w:szCs w:val="22"/>
          <w:lang w:val="it-IT"/>
        </w:rPr>
        <w:t>Type</w:t>
      </w:r>
      <w:proofErr w:type="spellEnd"/>
      <w:r>
        <w:rPr>
          <w:rFonts w:ascii="Arial" w:hAnsi="Arial" w:cs="Arial"/>
          <w:sz w:val="22"/>
          <w:szCs w:val="22"/>
          <w:lang w:val="it-IT"/>
        </w:rPr>
        <w:t xml:space="preserve"> 6 basata sul processore Intel</w:t>
      </w:r>
      <w:r w:rsidR="008D4B68" w:rsidRPr="008D4B68">
        <w:rPr>
          <w:rFonts w:ascii="Arial" w:hAnsi="Arial" w:cs="Arial"/>
          <w:sz w:val="22"/>
          <w:szCs w:val="22"/>
          <w:vertAlign w:val="superscript"/>
          <w:lang w:val="it-IT"/>
        </w:rPr>
        <w:t>®</w:t>
      </w:r>
      <w:r>
        <w:rPr>
          <w:rFonts w:ascii="Arial" w:hAnsi="Arial" w:cs="Arial"/>
          <w:sz w:val="22"/>
          <w:szCs w:val="22"/>
          <w:lang w:val="it-IT"/>
        </w:rPr>
        <w:t xml:space="preserve"> </w:t>
      </w:r>
      <w:proofErr w:type="spellStart"/>
      <w:r>
        <w:rPr>
          <w:rFonts w:ascii="Arial" w:hAnsi="Arial" w:cs="Arial"/>
          <w:sz w:val="22"/>
          <w:szCs w:val="22"/>
          <w:lang w:val="it-IT"/>
        </w:rPr>
        <w:t>Xeon</w:t>
      </w:r>
      <w:proofErr w:type="spellEnd"/>
      <w:r w:rsidR="008D4B68" w:rsidRPr="008D4B68">
        <w:rPr>
          <w:rFonts w:ascii="Arial" w:hAnsi="Arial" w:cs="Arial"/>
          <w:sz w:val="22"/>
          <w:szCs w:val="22"/>
          <w:vertAlign w:val="superscript"/>
          <w:lang w:val="it-IT"/>
        </w:rPr>
        <w:t>®</w:t>
      </w:r>
      <w:r>
        <w:rPr>
          <w:rFonts w:ascii="Arial" w:hAnsi="Arial" w:cs="Arial"/>
          <w:sz w:val="22"/>
          <w:szCs w:val="22"/>
          <w:lang w:val="it-IT"/>
        </w:rPr>
        <w:t xml:space="preserve"> E2 che può essere ordinata corredata </w:t>
      </w:r>
      <w:r w:rsidR="00A153C1">
        <w:rPr>
          <w:rFonts w:ascii="Arial" w:hAnsi="Arial" w:cs="Arial"/>
          <w:sz w:val="22"/>
          <w:szCs w:val="22"/>
          <w:lang w:val="it-IT"/>
        </w:rPr>
        <w:t>da</w:t>
      </w:r>
      <w:r>
        <w:rPr>
          <w:rFonts w:ascii="Arial" w:hAnsi="Arial" w:cs="Arial"/>
          <w:sz w:val="22"/>
          <w:szCs w:val="22"/>
          <w:lang w:val="it-IT"/>
        </w:rPr>
        <w:t xml:space="preserve"> tutto ciò di cui i progettisti hanno bisogno.</w:t>
      </w:r>
    </w:p>
    <w:p w:rsidR="00517491" w:rsidRDefault="00517491" w:rsidP="00517491">
      <w:pPr>
        <w:spacing w:line="360" w:lineRule="auto"/>
        <w:rPr>
          <w:lang w:val="it-IT"/>
        </w:rPr>
      </w:pPr>
    </w:p>
    <w:p w:rsidR="00517491" w:rsidRDefault="00517491" w:rsidP="00517491">
      <w:pPr>
        <w:spacing w:line="360" w:lineRule="auto"/>
        <w:rPr>
          <w:rFonts w:ascii="Arial" w:hAnsi="Arial" w:cs="Arial"/>
          <w:sz w:val="22"/>
          <w:szCs w:val="22"/>
          <w:lang w:val="it-IT"/>
        </w:rPr>
      </w:pPr>
      <w:r>
        <w:rPr>
          <w:rFonts w:ascii="Arial" w:hAnsi="Arial" w:cs="Arial"/>
          <w:sz w:val="22"/>
          <w:szCs w:val="22"/>
          <w:lang w:val="it-IT"/>
        </w:rPr>
        <w:t xml:space="preserve">In cooperazione con </w:t>
      </w:r>
      <w:proofErr w:type="spellStart"/>
      <w:r>
        <w:rPr>
          <w:rFonts w:ascii="Arial" w:hAnsi="Arial" w:cs="Arial"/>
          <w:sz w:val="22"/>
          <w:szCs w:val="22"/>
          <w:lang w:val="it-IT"/>
        </w:rPr>
        <w:t>Basler</w:t>
      </w:r>
      <w:proofErr w:type="spellEnd"/>
      <w:r>
        <w:rPr>
          <w:rFonts w:ascii="Arial" w:hAnsi="Arial" w:cs="Arial"/>
          <w:sz w:val="22"/>
          <w:szCs w:val="22"/>
          <w:lang w:val="it-IT"/>
        </w:rPr>
        <w:t xml:space="preserve"> e </w:t>
      </w:r>
      <w:proofErr w:type="spellStart"/>
      <w:r>
        <w:rPr>
          <w:rFonts w:ascii="Arial" w:hAnsi="Arial" w:cs="Arial"/>
          <w:sz w:val="22"/>
          <w:szCs w:val="22"/>
          <w:lang w:val="it-IT"/>
        </w:rPr>
        <w:t>Hacarus</w:t>
      </w:r>
      <w:proofErr w:type="spellEnd"/>
      <w:r>
        <w:rPr>
          <w:rFonts w:ascii="Arial" w:hAnsi="Arial" w:cs="Arial"/>
          <w:sz w:val="22"/>
          <w:szCs w:val="22"/>
          <w:lang w:val="it-IT"/>
        </w:rPr>
        <w:t>, congatec presenterà anche i kit di sviluppo per sistemi di visione e intelligenza artificiale (AI) di tipo “</w:t>
      </w:r>
      <w:proofErr w:type="spellStart"/>
      <w:r>
        <w:rPr>
          <w:rFonts w:ascii="Arial" w:hAnsi="Arial" w:cs="Arial"/>
          <w:sz w:val="22"/>
          <w:szCs w:val="22"/>
          <w:lang w:val="it-IT"/>
        </w:rPr>
        <w:t>application</w:t>
      </w:r>
      <w:proofErr w:type="spellEnd"/>
      <w:r>
        <w:rPr>
          <w:rFonts w:ascii="Arial" w:hAnsi="Arial" w:cs="Arial"/>
          <w:sz w:val="22"/>
          <w:szCs w:val="22"/>
          <w:lang w:val="it-IT"/>
        </w:rPr>
        <w:t xml:space="preserve"> </w:t>
      </w:r>
      <w:proofErr w:type="spellStart"/>
      <w:r>
        <w:rPr>
          <w:rFonts w:ascii="Arial" w:hAnsi="Arial" w:cs="Arial"/>
          <w:sz w:val="22"/>
          <w:szCs w:val="22"/>
          <w:lang w:val="it-IT"/>
        </w:rPr>
        <w:t>ready</w:t>
      </w:r>
      <w:proofErr w:type="spellEnd"/>
      <w:r>
        <w:rPr>
          <w:rFonts w:ascii="Arial" w:hAnsi="Arial" w:cs="Arial"/>
          <w:sz w:val="22"/>
          <w:szCs w:val="22"/>
          <w:lang w:val="it-IT"/>
        </w:rPr>
        <w:t xml:space="preserve">”. Lo Smart Camera Kit con interfaccia MIPI-CSI 2 per sistemi di visione ubicati alla periferia della rete integra tutti i </w:t>
      </w:r>
      <w:proofErr w:type="gramStart"/>
      <w:r>
        <w:rPr>
          <w:rFonts w:ascii="Arial" w:hAnsi="Arial" w:cs="Arial"/>
          <w:sz w:val="22"/>
          <w:szCs w:val="22"/>
          <w:lang w:val="it-IT"/>
        </w:rPr>
        <w:t>componenti</w:t>
      </w:r>
      <w:proofErr w:type="gramEnd"/>
      <w:r>
        <w:rPr>
          <w:rFonts w:ascii="Arial" w:hAnsi="Arial" w:cs="Arial"/>
          <w:sz w:val="22"/>
          <w:szCs w:val="22"/>
          <w:lang w:val="it-IT"/>
        </w:rPr>
        <w:t xml:space="preserve"> hardware e software richiesti dagli OEM per lo sviluppo di applicazioni </w:t>
      </w:r>
      <w:proofErr w:type="spellStart"/>
      <w:r>
        <w:rPr>
          <w:rFonts w:ascii="Arial" w:hAnsi="Arial" w:cs="Arial"/>
          <w:sz w:val="22"/>
          <w:szCs w:val="22"/>
          <w:lang w:val="it-IT"/>
        </w:rPr>
        <w:t>embedded</w:t>
      </w:r>
      <w:proofErr w:type="spellEnd"/>
      <w:r>
        <w:rPr>
          <w:rFonts w:ascii="Arial" w:hAnsi="Arial" w:cs="Arial"/>
          <w:sz w:val="22"/>
          <w:szCs w:val="22"/>
          <w:lang w:val="it-IT"/>
        </w:rPr>
        <w:t xml:space="preserve"> basati sulla visione. Una particolare attenzione merita la scheda </w:t>
      </w:r>
      <w:proofErr w:type="spellStart"/>
      <w:r>
        <w:rPr>
          <w:rFonts w:ascii="Arial" w:hAnsi="Arial" w:cs="Arial"/>
          <w:sz w:val="22"/>
          <w:szCs w:val="22"/>
          <w:lang w:val="it-IT"/>
        </w:rPr>
        <w:t>carrier</w:t>
      </w:r>
      <w:proofErr w:type="spellEnd"/>
      <w:r>
        <w:rPr>
          <w:rFonts w:ascii="Arial" w:hAnsi="Arial" w:cs="Arial"/>
          <w:sz w:val="22"/>
          <w:szCs w:val="22"/>
          <w:lang w:val="it-IT"/>
        </w:rPr>
        <w:t xml:space="preserve"> SMARC, dotata di connettori FCC (</w:t>
      </w:r>
      <w:proofErr w:type="spellStart"/>
      <w:r>
        <w:rPr>
          <w:rFonts w:ascii="Arial" w:hAnsi="Arial" w:cs="Arial"/>
          <w:sz w:val="22"/>
          <w:szCs w:val="22"/>
          <w:lang w:val="it-IT"/>
        </w:rPr>
        <w:t>Flat</w:t>
      </w:r>
      <w:proofErr w:type="spellEnd"/>
      <w:r>
        <w:rPr>
          <w:rFonts w:ascii="Arial" w:hAnsi="Arial" w:cs="Arial"/>
          <w:sz w:val="22"/>
          <w:szCs w:val="22"/>
          <w:lang w:val="it-IT"/>
        </w:rPr>
        <w:t xml:space="preserve"> </w:t>
      </w:r>
      <w:proofErr w:type="spellStart"/>
      <w:r>
        <w:rPr>
          <w:rFonts w:ascii="Arial" w:hAnsi="Arial" w:cs="Arial"/>
          <w:sz w:val="22"/>
          <w:szCs w:val="22"/>
          <w:lang w:val="it-IT"/>
        </w:rPr>
        <w:t>Foil</w:t>
      </w:r>
      <w:proofErr w:type="spellEnd"/>
      <w:r>
        <w:rPr>
          <w:rFonts w:ascii="Arial" w:hAnsi="Arial" w:cs="Arial"/>
          <w:sz w:val="22"/>
          <w:szCs w:val="22"/>
          <w:lang w:val="it-IT"/>
        </w:rPr>
        <w:t xml:space="preserve"> </w:t>
      </w:r>
      <w:proofErr w:type="spellStart"/>
      <w:r>
        <w:rPr>
          <w:rFonts w:ascii="Arial" w:hAnsi="Arial" w:cs="Arial"/>
          <w:sz w:val="22"/>
          <w:szCs w:val="22"/>
          <w:lang w:val="it-IT"/>
        </w:rPr>
        <w:t>Connector</w:t>
      </w:r>
      <w:proofErr w:type="spellEnd"/>
      <w:r>
        <w:rPr>
          <w:rFonts w:ascii="Arial" w:hAnsi="Arial" w:cs="Arial"/>
          <w:sz w:val="22"/>
          <w:szCs w:val="22"/>
          <w:lang w:val="it-IT"/>
        </w:rPr>
        <w:t xml:space="preserve">) per il collegamento diretto con le telecamere MIPI di </w:t>
      </w:r>
      <w:proofErr w:type="spellStart"/>
      <w:r>
        <w:rPr>
          <w:rFonts w:ascii="Arial" w:hAnsi="Arial" w:cs="Arial"/>
          <w:sz w:val="22"/>
          <w:szCs w:val="22"/>
          <w:lang w:val="it-IT"/>
        </w:rPr>
        <w:t>Basler</w:t>
      </w:r>
      <w:proofErr w:type="spellEnd"/>
      <w:r>
        <w:rPr>
          <w:rFonts w:ascii="Arial" w:hAnsi="Arial" w:cs="Arial"/>
          <w:sz w:val="22"/>
          <w:szCs w:val="22"/>
          <w:lang w:val="it-IT"/>
        </w:rPr>
        <w:t>.</w:t>
      </w:r>
    </w:p>
    <w:p w:rsidR="00517491" w:rsidRDefault="00517491" w:rsidP="00517491">
      <w:pPr>
        <w:spacing w:line="360" w:lineRule="auto"/>
        <w:rPr>
          <w:rFonts w:ascii="Arial" w:hAnsi="Arial" w:cs="Arial"/>
          <w:sz w:val="22"/>
          <w:szCs w:val="22"/>
          <w:lang w:val="it-IT"/>
        </w:rPr>
      </w:pPr>
    </w:p>
    <w:p w:rsidR="00517491" w:rsidRDefault="00517491" w:rsidP="00517491">
      <w:pPr>
        <w:spacing w:line="360" w:lineRule="auto"/>
        <w:rPr>
          <w:rFonts w:ascii="Arial" w:hAnsi="Arial" w:cs="Arial"/>
          <w:sz w:val="22"/>
          <w:szCs w:val="22"/>
          <w:lang w:val="it-IT"/>
        </w:rPr>
      </w:pPr>
      <w:r>
        <w:rPr>
          <w:rFonts w:ascii="Arial" w:hAnsi="Arial" w:cs="Arial"/>
          <w:sz w:val="22"/>
          <w:szCs w:val="22"/>
          <w:lang w:val="it-IT"/>
        </w:rPr>
        <w:t xml:space="preserve">Il kit di sviluppo per AI, realizzato in collaborazione con </w:t>
      </w:r>
      <w:proofErr w:type="spellStart"/>
      <w:r>
        <w:rPr>
          <w:rFonts w:ascii="Arial" w:hAnsi="Arial" w:cs="Arial"/>
          <w:sz w:val="22"/>
          <w:szCs w:val="22"/>
          <w:lang w:val="it-IT"/>
        </w:rPr>
        <w:t>Hacarus</w:t>
      </w:r>
      <w:proofErr w:type="spellEnd"/>
      <w:r>
        <w:rPr>
          <w:rFonts w:ascii="Arial" w:hAnsi="Arial" w:cs="Arial"/>
          <w:sz w:val="22"/>
          <w:szCs w:val="22"/>
          <w:lang w:val="it-IT"/>
        </w:rPr>
        <w:t xml:space="preserve">, consente agli sviluppatori di valutare direttamente i vantaggi dell'intelligenza artificiale basata sulla modellazione sparsa (sparse </w:t>
      </w:r>
      <w:proofErr w:type="spellStart"/>
      <w:r>
        <w:rPr>
          <w:rFonts w:ascii="Arial" w:hAnsi="Arial" w:cs="Arial"/>
          <w:sz w:val="22"/>
          <w:szCs w:val="22"/>
          <w:lang w:val="it-IT"/>
        </w:rPr>
        <w:t>modeling</w:t>
      </w:r>
      <w:proofErr w:type="spellEnd"/>
      <w:r>
        <w:rPr>
          <w:rFonts w:ascii="Arial" w:hAnsi="Arial" w:cs="Arial"/>
          <w:sz w:val="22"/>
          <w:szCs w:val="22"/>
          <w:lang w:val="it-IT"/>
        </w:rPr>
        <w:t xml:space="preserve">). Il kit integra un sistema </w:t>
      </w:r>
      <w:proofErr w:type="gramStart"/>
      <w:r>
        <w:rPr>
          <w:rFonts w:ascii="Arial" w:hAnsi="Arial" w:cs="Arial"/>
          <w:sz w:val="22"/>
          <w:szCs w:val="22"/>
          <w:lang w:val="it-IT"/>
        </w:rPr>
        <w:t xml:space="preserve">di </w:t>
      </w:r>
      <w:proofErr w:type="gramEnd"/>
      <w:r>
        <w:rPr>
          <w:rFonts w:ascii="Arial" w:hAnsi="Arial" w:cs="Arial"/>
          <w:sz w:val="22"/>
          <w:szCs w:val="22"/>
          <w:lang w:val="it-IT"/>
        </w:rPr>
        <w:t xml:space="preserve">intelligenza artificiale basato sui moduli, scalabili e ad alte prestazioni, in formato Qseven equipaggiati con i processori della serie Apollo Lake di Intel. Grazie alla modellazione sparsa è possibile, per la prima volta, eseguire compiti di addestramento dell'intelligenza artificiale alla periferia </w:t>
      </w:r>
      <w:proofErr w:type="gramStart"/>
      <w:r>
        <w:rPr>
          <w:rFonts w:ascii="Arial" w:hAnsi="Arial" w:cs="Arial"/>
          <w:sz w:val="22"/>
          <w:szCs w:val="22"/>
          <w:lang w:val="it-IT"/>
        </w:rPr>
        <w:t>della</w:t>
      </w:r>
      <w:proofErr w:type="gramEnd"/>
      <w:r>
        <w:rPr>
          <w:rFonts w:ascii="Arial" w:hAnsi="Arial" w:cs="Arial"/>
          <w:sz w:val="22"/>
          <w:szCs w:val="22"/>
          <w:lang w:val="it-IT"/>
        </w:rPr>
        <w:t xml:space="preserve"> rete oltre agli algoritmi inferenziali. Ciò consente l'utilizzo dell'apprendimento automatico in aree applicative completamente nuove.</w:t>
      </w:r>
    </w:p>
    <w:p w:rsidR="00517491" w:rsidRDefault="00517491" w:rsidP="00517491">
      <w:pPr>
        <w:spacing w:line="360" w:lineRule="auto"/>
        <w:rPr>
          <w:rFonts w:ascii="Arial" w:hAnsi="Arial" w:cs="Arial"/>
          <w:sz w:val="22"/>
          <w:szCs w:val="22"/>
          <w:lang w:val="it-IT"/>
        </w:rPr>
      </w:pPr>
    </w:p>
    <w:p w:rsidR="00517491" w:rsidRDefault="00517491" w:rsidP="00517491">
      <w:pPr>
        <w:spacing w:line="360" w:lineRule="auto"/>
        <w:rPr>
          <w:rFonts w:ascii="Arial" w:hAnsi="Arial" w:cs="Arial"/>
          <w:sz w:val="22"/>
          <w:szCs w:val="22"/>
          <w:lang w:val="it-IT"/>
        </w:rPr>
      </w:pPr>
      <w:r>
        <w:rPr>
          <w:rFonts w:ascii="Arial" w:hAnsi="Arial" w:cs="Arial"/>
          <w:sz w:val="22"/>
          <w:szCs w:val="22"/>
          <w:lang w:val="it-IT"/>
        </w:rPr>
        <w:t xml:space="preserve">Soluzioni di raffreddamento innovative da utilizzare nello sviluppo di server </w:t>
      </w:r>
      <w:proofErr w:type="spellStart"/>
      <w:r>
        <w:rPr>
          <w:rFonts w:ascii="Arial" w:hAnsi="Arial" w:cs="Arial"/>
          <w:sz w:val="22"/>
          <w:szCs w:val="22"/>
          <w:lang w:val="it-IT"/>
        </w:rPr>
        <w:t>edge</w:t>
      </w:r>
      <w:proofErr w:type="spellEnd"/>
      <w:r>
        <w:rPr>
          <w:rFonts w:ascii="Arial" w:hAnsi="Arial" w:cs="Arial"/>
          <w:sz w:val="22"/>
          <w:szCs w:val="22"/>
          <w:lang w:val="it-IT"/>
        </w:rPr>
        <w:t xml:space="preserve"> ad altissime prestazioni progettati per operare in ambienti particolarmente gravosi, ben diversi da quelli </w:t>
      </w:r>
      <w:proofErr w:type="gramStart"/>
      <w:r>
        <w:rPr>
          <w:rFonts w:ascii="Arial" w:hAnsi="Arial" w:cs="Arial"/>
          <w:sz w:val="22"/>
          <w:szCs w:val="22"/>
          <w:lang w:val="it-IT"/>
        </w:rPr>
        <w:t>dei</w:t>
      </w:r>
      <w:proofErr w:type="gramEnd"/>
      <w:r>
        <w:rPr>
          <w:rFonts w:ascii="Arial" w:hAnsi="Arial" w:cs="Arial"/>
          <w:sz w:val="22"/>
          <w:szCs w:val="22"/>
          <w:lang w:val="it-IT"/>
        </w:rPr>
        <w:t xml:space="preserve"> data center che possono sfruttare l'aria condizionata, completano le presentazioni di congatec. Queste soluzioni di raffreddamento ad alte prestazioni sono indispensabili per consentire agli utilizzatori di sfruttare al meglio le potenzialità dei moduli in formato COM Express con </w:t>
      </w:r>
      <w:proofErr w:type="spellStart"/>
      <w:r>
        <w:rPr>
          <w:rFonts w:ascii="Arial" w:hAnsi="Arial" w:cs="Arial"/>
          <w:sz w:val="22"/>
          <w:szCs w:val="22"/>
          <w:lang w:val="it-IT"/>
        </w:rPr>
        <w:t>pinout</w:t>
      </w:r>
      <w:proofErr w:type="spellEnd"/>
      <w:r>
        <w:rPr>
          <w:rFonts w:ascii="Arial" w:hAnsi="Arial" w:cs="Arial"/>
          <w:sz w:val="22"/>
          <w:szCs w:val="22"/>
          <w:lang w:val="it-IT"/>
        </w:rPr>
        <w:t xml:space="preserve"> </w:t>
      </w:r>
      <w:proofErr w:type="spellStart"/>
      <w:r>
        <w:rPr>
          <w:rFonts w:ascii="Arial" w:hAnsi="Arial" w:cs="Arial"/>
          <w:sz w:val="22"/>
          <w:szCs w:val="22"/>
          <w:lang w:val="it-IT"/>
        </w:rPr>
        <w:t>Type</w:t>
      </w:r>
      <w:proofErr w:type="spellEnd"/>
      <w:r>
        <w:rPr>
          <w:rFonts w:ascii="Arial" w:hAnsi="Arial" w:cs="Arial"/>
          <w:sz w:val="22"/>
          <w:szCs w:val="22"/>
          <w:lang w:val="it-IT"/>
        </w:rPr>
        <w:t xml:space="preserve"> 7 equipaggiato con i processori EPYC </w:t>
      </w:r>
      <w:proofErr w:type="spellStart"/>
      <w:r>
        <w:rPr>
          <w:rFonts w:ascii="Arial" w:hAnsi="Arial" w:cs="Arial"/>
          <w:sz w:val="22"/>
          <w:szCs w:val="22"/>
          <w:lang w:val="it-IT"/>
        </w:rPr>
        <w:t>Embedded</w:t>
      </w:r>
      <w:proofErr w:type="spellEnd"/>
      <w:r>
        <w:rPr>
          <w:rFonts w:ascii="Arial" w:hAnsi="Arial" w:cs="Arial"/>
          <w:sz w:val="22"/>
          <w:szCs w:val="22"/>
          <w:lang w:val="it-IT"/>
        </w:rPr>
        <w:t xml:space="preserve"> 3000 di AMD, disponibili in versioni con package “</w:t>
      </w:r>
      <w:proofErr w:type="spellStart"/>
      <w:r>
        <w:rPr>
          <w:rFonts w:ascii="Arial" w:hAnsi="Arial" w:cs="Arial"/>
          <w:sz w:val="22"/>
          <w:szCs w:val="22"/>
          <w:lang w:val="it-IT"/>
        </w:rPr>
        <w:t>dual</w:t>
      </w:r>
      <w:proofErr w:type="spellEnd"/>
      <w:r>
        <w:rPr>
          <w:rFonts w:ascii="Arial" w:hAnsi="Arial" w:cs="Arial"/>
          <w:sz w:val="22"/>
          <w:szCs w:val="22"/>
          <w:lang w:val="it-IT"/>
        </w:rPr>
        <w:t xml:space="preserve"> </w:t>
      </w:r>
      <w:proofErr w:type="spellStart"/>
      <w:r>
        <w:rPr>
          <w:rFonts w:ascii="Arial" w:hAnsi="Arial" w:cs="Arial"/>
          <w:sz w:val="22"/>
          <w:szCs w:val="22"/>
          <w:lang w:val="it-IT"/>
        </w:rPr>
        <w:t>die</w:t>
      </w:r>
      <w:proofErr w:type="spellEnd"/>
      <w:r>
        <w:rPr>
          <w:rFonts w:ascii="Arial" w:hAnsi="Arial" w:cs="Arial"/>
          <w:sz w:val="22"/>
          <w:szCs w:val="22"/>
          <w:lang w:val="it-IT"/>
        </w:rPr>
        <w:t xml:space="preserve">” operanti a </w:t>
      </w:r>
      <w:proofErr w:type="gramStart"/>
      <w:r>
        <w:rPr>
          <w:rFonts w:ascii="Arial" w:hAnsi="Arial" w:cs="Arial"/>
          <w:sz w:val="22"/>
          <w:szCs w:val="22"/>
          <w:lang w:val="it-IT"/>
        </w:rPr>
        <w:t>3</w:t>
      </w:r>
      <w:proofErr w:type="gramEnd"/>
      <w:r>
        <w:rPr>
          <w:rFonts w:ascii="Arial" w:hAnsi="Arial" w:cs="Arial"/>
          <w:sz w:val="22"/>
          <w:szCs w:val="22"/>
          <w:lang w:val="it-IT"/>
        </w:rPr>
        <w:t xml:space="preserve"> </w:t>
      </w:r>
      <w:proofErr w:type="spellStart"/>
      <w:r>
        <w:rPr>
          <w:rFonts w:ascii="Arial" w:hAnsi="Arial" w:cs="Arial"/>
          <w:sz w:val="22"/>
          <w:szCs w:val="22"/>
          <w:lang w:val="it-IT"/>
        </w:rPr>
        <w:t>GHz</w:t>
      </w:r>
      <w:proofErr w:type="spellEnd"/>
      <w:r>
        <w:rPr>
          <w:rFonts w:ascii="Arial" w:hAnsi="Arial" w:cs="Arial"/>
          <w:sz w:val="22"/>
          <w:szCs w:val="22"/>
          <w:lang w:val="it-IT"/>
        </w:rPr>
        <w:t xml:space="preserve"> con un massimo di 16 </w:t>
      </w:r>
      <w:proofErr w:type="spellStart"/>
      <w:r>
        <w:rPr>
          <w:rFonts w:ascii="Arial" w:hAnsi="Arial" w:cs="Arial"/>
          <w:sz w:val="22"/>
          <w:szCs w:val="22"/>
          <w:lang w:val="it-IT"/>
        </w:rPr>
        <w:t>core</w:t>
      </w:r>
      <w:proofErr w:type="spellEnd"/>
      <w:r>
        <w:rPr>
          <w:rFonts w:ascii="Arial" w:hAnsi="Arial" w:cs="Arial"/>
          <w:sz w:val="22"/>
          <w:szCs w:val="22"/>
          <w:lang w:val="it-IT"/>
        </w:rPr>
        <w:t>.</w:t>
      </w:r>
    </w:p>
    <w:p w:rsidR="00517491" w:rsidRDefault="00517491" w:rsidP="00517491">
      <w:pPr>
        <w:spacing w:line="360" w:lineRule="auto"/>
        <w:rPr>
          <w:rFonts w:ascii="Arial" w:hAnsi="Arial" w:cs="Arial"/>
          <w:sz w:val="22"/>
          <w:szCs w:val="22"/>
          <w:lang w:val="it-IT"/>
        </w:rPr>
      </w:pPr>
    </w:p>
    <w:p w:rsidR="00517491" w:rsidRDefault="00517491" w:rsidP="00517491">
      <w:pPr>
        <w:spacing w:line="360" w:lineRule="auto"/>
        <w:rPr>
          <w:rFonts w:ascii="Arial" w:hAnsi="Arial" w:cs="Arial"/>
          <w:sz w:val="22"/>
          <w:szCs w:val="22"/>
          <w:lang w:val="it-IT"/>
        </w:rPr>
      </w:pPr>
      <w:r>
        <w:rPr>
          <w:rFonts w:ascii="Arial" w:hAnsi="Arial" w:cs="Arial"/>
          <w:sz w:val="22"/>
          <w:szCs w:val="22"/>
          <w:lang w:val="it-IT"/>
        </w:rPr>
        <w:t xml:space="preserve">Con un'offerta così ampia e articolata, che spazia </w:t>
      </w:r>
      <w:proofErr w:type="gramStart"/>
      <w:r>
        <w:rPr>
          <w:rFonts w:ascii="Arial" w:hAnsi="Arial" w:cs="Arial"/>
          <w:sz w:val="22"/>
          <w:szCs w:val="22"/>
          <w:lang w:val="it-IT"/>
        </w:rPr>
        <w:t>dai</w:t>
      </w:r>
      <w:proofErr w:type="gramEnd"/>
      <w:r>
        <w:rPr>
          <w:rFonts w:ascii="Arial" w:hAnsi="Arial" w:cs="Arial"/>
          <w:sz w:val="22"/>
          <w:szCs w:val="22"/>
          <w:lang w:val="it-IT"/>
        </w:rPr>
        <w:t xml:space="preserve"> soluzioni ad alte prestazioni a soluzioni a bassissimo consumo, dai moduli ai kit di sviluppo completi, tutti i visitatori potranno trarre sicuri vantaggi da una visita allo stand allestito da congatec a questa edizione di </w:t>
      </w:r>
      <w:proofErr w:type="spellStart"/>
      <w:r>
        <w:rPr>
          <w:rFonts w:ascii="Arial" w:hAnsi="Arial" w:cs="Arial"/>
          <w:sz w:val="22"/>
          <w:szCs w:val="22"/>
          <w:lang w:val="it-IT"/>
        </w:rPr>
        <w:t>Embedded</w:t>
      </w:r>
      <w:proofErr w:type="spellEnd"/>
      <w:r>
        <w:rPr>
          <w:rFonts w:ascii="Arial" w:hAnsi="Arial" w:cs="Arial"/>
          <w:sz w:val="22"/>
          <w:szCs w:val="22"/>
          <w:lang w:val="it-IT"/>
        </w:rPr>
        <w:t xml:space="preserve"> World, situato nel Pad. 1 (stand 358).</w:t>
      </w:r>
    </w:p>
    <w:p w:rsidR="00517491" w:rsidRDefault="00517491" w:rsidP="00517491">
      <w:pPr>
        <w:spacing w:line="360" w:lineRule="auto"/>
        <w:rPr>
          <w:rFonts w:ascii="Arial" w:hAnsi="Arial" w:cs="Arial"/>
          <w:sz w:val="22"/>
          <w:szCs w:val="22"/>
          <w:lang w:val="it-IT"/>
        </w:rPr>
      </w:pPr>
    </w:p>
    <w:p w:rsidR="00517491" w:rsidRPr="00A153C1" w:rsidRDefault="00517491" w:rsidP="00517491">
      <w:pPr>
        <w:spacing w:line="360" w:lineRule="auto"/>
        <w:rPr>
          <w:lang w:val="it-IT"/>
        </w:rPr>
      </w:pPr>
      <w:r>
        <w:rPr>
          <w:rFonts w:ascii="Arial" w:hAnsi="Arial" w:cs="Arial"/>
          <w:sz w:val="22"/>
          <w:szCs w:val="22"/>
          <w:lang w:val="it-IT"/>
        </w:rPr>
        <w:lastRenderedPageBreak/>
        <w:t xml:space="preserve">Ulteriori informazioni sui prodotti e sulle soluzioni esposte da congatec a </w:t>
      </w:r>
      <w:proofErr w:type="spellStart"/>
      <w:r>
        <w:rPr>
          <w:rFonts w:ascii="Arial" w:hAnsi="Arial" w:cs="Arial"/>
          <w:sz w:val="22"/>
          <w:szCs w:val="22"/>
          <w:lang w:val="it-IT"/>
        </w:rPr>
        <w:t>Embedded</w:t>
      </w:r>
      <w:proofErr w:type="spellEnd"/>
      <w:r>
        <w:rPr>
          <w:rFonts w:ascii="Arial" w:hAnsi="Arial" w:cs="Arial"/>
          <w:sz w:val="22"/>
          <w:szCs w:val="22"/>
          <w:lang w:val="it-IT"/>
        </w:rPr>
        <w:t xml:space="preserve"> World 2020 sono disponibili all'indirizzo: </w:t>
      </w:r>
      <w:hyperlink r:id="rId11" w:history="1">
        <w:r>
          <w:rPr>
            <w:rStyle w:val="Hyperlink"/>
            <w:rFonts w:ascii="Arial" w:hAnsi="Arial" w:cs="Arial"/>
            <w:sz w:val="22"/>
            <w:szCs w:val="22"/>
            <w:lang w:val="it-IT"/>
          </w:rPr>
          <w:t>https://www.congatec.com/ew2020</w:t>
        </w:r>
      </w:hyperlink>
    </w:p>
    <w:p w:rsidR="00D108AC" w:rsidRPr="00A153C1" w:rsidRDefault="00D108AC" w:rsidP="00D108AC">
      <w:pPr>
        <w:pStyle w:val="Standard1"/>
        <w:ind w:right="283"/>
        <w:rPr>
          <w:rFonts w:ascii="Arial" w:hAnsi="Arial" w:cs="Arial"/>
          <w:b/>
          <w:sz w:val="18"/>
          <w:szCs w:val="18"/>
          <w:lang w:val="it-IT"/>
        </w:rPr>
      </w:pPr>
    </w:p>
    <w:p w:rsidR="008D4B68" w:rsidRPr="00A153C1" w:rsidRDefault="008D4B68" w:rsidP="00D108AC">
      <w:pPr>
        <w:pStyle w:val="Standard1"/>
        <w:ind w:right="283"/>
        <w:rPr>
          <w:rFonts w:ascii="Arial" w:hAnsi="Arial" w:cs="Arial"/>
          <w:b/>
          <w:sz w:val="18"/>
          <w:szCs w:val="18"/>
          <w:lang w:val="it-IT"/>
        </w:rPr>
      </w:pPr>
    </w:p>
    <w:p w:rsidR="005926FD" w:rsidRPr="00610055" w:rsidRDefault="005926FD" w:rsidP="00E12412">
      <w:pPr>
        <w:spacing w:line="100" w:lineRule="atLeast"/>
        <w:rPr>
          <w:rFonts w:ascii="Arial" w:hAnsi="Arial" w:cs="Arial"/>
          <w:color w:val="000000"/>
          <w:kern w:val="0"/>
          <w:sz w:val="16"/>
          <w:szCs w:val="16"/>
          <w:lang w:val="it-IT" w:eastAsia="it-IT"/>
        </w:rPr>
      </w:pPr>
      <w:r w:rsidRPr="00610055">
        <w:rPr>
          <w:rFonts w:ascii="Arial" w:hAnsi="Arial" w:cs="Arial"/>
          <w:b/>
          <w:bCs/>
          <w:color w:val="000000"/>
          <w:kern w:val="0"/>
          <w:sz w:val="16"/>
          <w:szCs w:val="16"/>
          <w:lang w:val="it-IT" w:eastAsia="it-IT"/>
        </w:rPr>
        <w:t>Chi</w:t>
      </w:r>
      <w:r w:rsidR="00931997">
        <w:rPr>
          <w:rFonts w:ascii="Arial" w:hAnsi="Arial" w:cs="Arial"/>
          <w:b/>
          <w:bCs/>
          <w:color w:val="000000"/>
          <w:kern w:val="0"/>
          <w:sz w:val="16"/>
          <w:szCs w:val="16"/>
          <w:lang w:val="it-IT" w:eastAsia="it-IT"/>
        </w:rPr>
        <w:t xml:space="preserve"> </w:t>
      </w:r>
      <w:r w:rsidRPr="00610055">
        <w:rPr>
          <w:rFonts w:ascii="Arial" w:hAnsi="Arial" w:cs="Arial"/>
          <w:b/>
          <w:bCs/>
          <w:color w:val="000000"/>
          <w:kern w:val="0"/>
          <w:sz w:val="16"/>
          <w:szCs w:val="16"/>
          <w:lang w:val="it-IT" w:eastAsia="it-IT"/>
        </w:rPr>
        <w:t>è</w:t>
      </w:r>
      <w:r w:rsidR="00931997">
        <w:rPr>
          <w:rFonts w:ascii="Arial" w:hAnsi="Arial" w:cs="Arial"/>
          <w:b/>
          <w:bCs/>
          <w:color w:val="000000"/>
          <w:kern w:val="0"/>
          <w:sz w:val="16"/>
          <w:szCs w:val="16"/>
          <w:lang w:val="it-IT" w:eastAsia="it-IT"/>
        </w:rPr>
        <w:t xml:space="preserve"> </w:t>
      </w:r>
      <w:r w:rsidRPr="00610055">
        <w:rPr>
          <w:rFonts w:ascii="Arial" w:hAnsi="Arial" w:cs="Arial"/>
          <w:b/>
          <w:bCs/>
          <w:color w:val="000000"/>
          <w:kern w:val="0"/>
          <w:sz w:val="16"/>
          <w:szCs w:val="16"/>
          <w:lang w:val="it-IT" w:eastAsia="it-IT"/>
        </w:rPr>
        <w:t>congatec</w:t>
      </w:r>
      <w:r w:rsidRPr="00610055">
        <w:rPr>
          <w:rFonts w:ascii="Arial" w:hAnsi="Arial" w:cs="Arial"/>
          <w:color w:val="000000"/>
          <w:kern w:val="0"/>
          <w:sz w:val="16"/>
          <w:szCs w:val="16"/>
          <w:lang w:val="it-IT" w:eastAsia="it-IT"/>
        </w:rPr>
        <w:br/>
      </w:r>
      <w:r w:rsidR="009C37BD" w:rsidRPr="00610055">
        <w:rPr>
          <w:rFonts w:ascii="Arial" w:hAnsi="Arial" w:cs="Arial"/>
          <w:sz w:val="16"/>
          <w:szCs w:val="16"/>
          <w:lang w:val="it-IT"/>
        </w:rPr>
        <w:t>Fortemente</w:t>
      </w:r>
      <w:r w:rsidR="00931997">
        <w:rPr>
          <w:rFonts w:ascii="Arial" w:hAnsi="Arial" w:cs="Arial"/>
          <w:sz w:val="16"/>
          <w:szCs w:val="16"/>
          <w:lang w:val="it-IT"/>
        </w:rPr>
        <w:t xml:space="preserve"> </w:t>
      </w:r>
      <w:r w:rsidR="009C37BD" w:rsidRPr="00610055">
        <w:rPr>
          <w:rFonts w:ascii="Arial" w:hAnsi="Arial" w:cs="Arial"/>
          <w:sz w:val="16"/>
          <w:szCs w:val="16"/>
          <w:lang w:val="it-IT"/>
        </w:rPr>
        <w:t>orientata</w:t>
      </w:r>
      <w:r w:rsidR="00931997">
        <w:rPr>
          <w:rFonts w:ascii="Arial" w:hAnsi="Arial" w:cs="Arial"/>
          <w:sz w:val="16"/>
          <w:szCs w:val="16"/>
          <w:lang w:val="it-IT"/>
        </w:rPr>
        <w:t xml:space="preserve"> </w:t>
      </w:r>
      <w:r w:rsidR="009C37BD" w:rsidRPr="00610055">
        <w:rPr>
          <w:rFonts w:ascii="Arial" w:hAnsi="Arial" w:cs="Arial"/>
          <w:sz w:val="16"/>
          <w:szCs w:val="16"/>
          <w:lang w:val="it-IT"/>
        </w:rPr>
        <w:t>allo</w:t>
      </w:r>
      <w:r w:rsidR="00931997">
        <w:rPr>
          <w:rFonts w:ascii="Arial" w:hAnsi="Arial" w:cs="Arial"/>
          <w:sz w:val="16"/>
          <w:szCs w:val="16"/>
          <w:lang w:val="it-IT"/>
        </w:rPr>
        <w:t xml:space="preserve"> </w:t>
      </w:r>
      <w:r w:rsidR="009C37BD" w:rsidRPr="00610055">
        <w:rPr>
          <w:rFonts w:ascii="Arial" w:hAnsi="Arial" w:cs="Arial"/>
          <w:sz w:val="16"/>
          <w:szCs w:val="16"/>
          <w:lang w:val="it-IT"/>
        </w:rPr>
        <w:t>sviluppo</w:t>
      </w:r>
      <w:r w:rsidR="00931997">
        <w:rPr>
          <w:rFonts w:ascii="Arial" w:hAnsi="Arial" w:cs="Arial"/>
          <w:sz w:val="16"/>
          <w:szCs w:val="16"/>
          <w:lang w:val="it-IT"/>
        </w:rPr>
        <w:t xml:space="preserve"> </w:t>
      </w:r>
      <w:r w:rsidR="009C37BD" w:rsidRPr="00610055">
        <w:rPr>
          <w:rFonts w:ascii="Arial" w:hAnsi="Arial" w:cs="Arial"/>
          <w:sz w:val="16"/>
          <w:szCs w:val="16"/>
          <w:lang w:val="it-IT"/>
        </w:rPr>
        <w:t>tecnologico,</w:t>
      </w:r>
      <w:r w:rsidR="00931997">
        <w:rPr>
          <w:rFonts w:ascii="Arial" w:hAnsi="Arial" w:cs="Arial"/>
          <w:sz w:val="16"/>
          <w:szCs w:val="16"/>
          <w:lang w:val="it-IT"/>
        </w:rPr>
        <w:t xml:space="preserve"> </w:t>
      </w:r>
      <w:r w:rsidR="009C37BD" w:rsidRPr="00610055">
        <w:rPr>
          <w:rFonts w:ascii="Arial" w:hAnsi="Arial" w:cs="Arial"/>
          <w:sz w:val="16"/>
          <w:szCs w:val="16"/>
          <w:lang w:val="it-IT"/>
        </w:rPr>
        <w:t>congatec</w:t>
      </w:r>
      <w:r w:rsidR="00931997">
        <w:rPr>
          <w:rFonts w:ascii="Arial" w:hAnsi="Arial" w:cs="Arial"/>
          <w:sz w:val="16"/>
          <w:szCs w:val="16"/>
          <w:lang w:val="it-IT"/>
        </w:rPr>
        <w:t xml:space="preserve"> </w:t>
      </w:r>
      <w:r w:rsidR="009C37BD" w:rsidRPr="00610055">
        <w:rPr>
          <w:rFonts w:ascii="Arial" w:hAnsi="Arial" w:cs="Arial"/>
          <w:sz w:val="16"/>
          <w:szCs w:val="16"/>
          <w:lang w:val="it-IT"/>
        </w:rPr>
        <w:t>è</w:t>
      </w:r>
      <w:r w:rsidR="00931997">
        <w:rPr>
          <w:rFonts w:ascii="Arial" w:hAnsi="Arial" w:cs="Arial"/>
          <w:sz w:val="16"/>
          <w:szCs w:val="16"/>
          <w:lang w:val="it-IT"/>
        </w:rPr>
        <w:t xml:space="preserve"> </w:t>
      </w:r>
      <w:r w:rsidR="009C37BD" w:rsidRPr="00610055">
        <w:rPr>
          <w:rFonts w:ascii="Arial" w:hAnsi="Arial" w:cs="Arial"/>
          <w:sz w:val="16"/>
          <w:szCs w:val="16"/>
          <w:lang w:val="it-IT"/>
        </w:rPr>
        <w:t>un'azienda</w:t>
      </w:r>
      <w:r w:rsidR="00931997">
        <w:rPr>
          <w:rFonts w:ascii="Arial" w:hAnsi="Arial" w:cs="Arial"/>
          <w:sz w:val="16"/>
          <w:szCs w:val="16"/>
          <w:lang w:val="it-IT"/>
        </w:rPr>
        <w:t xml:space="preserve"> </w:t>
      </w:r>
      <w:r w:rsidR="009C37BD" w:rsidRPr="00610055">
        <w:rPr>
          <w:rFonts w:ascii="Arial" w:hAnsi="Arial" w:cs="Arial"/>
          <w:sz w:val="16"/>
          <w:szCs w:val="16"/>
          <w:lang w:val="it-IT"/>
        </w:rPr>
        <w:t>specializzata</w:t>
      </w:r>
      <w:r w:rsidR="00931997">
        <w:rPr>
          <w:rFonts w:ascii="Arial" w:hAnsi="Arial" w:cs="Arial"/>
          <w:sz w:val="16"/>
          <w:szCs w:val="16"/>
          <w:lang w:val="it-IT"/>
        </w:rPr>
        <w:t xml:space="preserve"> </w:t>
      </w:r>
      <w:r w:rsidR="009C37BD" w:rsidRPr="00610055">
        <w:rPr>
          <w:rFonts w:ascii="Arial" w:hAnsi="Arial" w:cs="Arial"/>
          <w:sz w:val="16"/>
          <w:szCs w:val="16"/>
          <w:lang w:val="it-IT"/>
        </w:rPr>
        <w:t>nella</w:t>
      </w:r>
      <w:r w:rsidR="00931997">
        <w:rPr>
          <w:rFonts w:ascii="Arial" w:hAnsi="Arial" w:cs="Arial"/>
          <w:sz w:val="16"/>
          <w:szCs w:val="16"/>
          <w:lang w:val="it-IT"/>
        </w:rPr>
        <w:t xml:space="preserve"> </w:t>
      </w:r>
      <w:r w:rsidR="009C37BD" w:rsidRPr="00610055">
        <w:rPr>
          <w:rFonts w:ascii="Arial" w:hAnsi="Arial" w:cs="Arial"/>
          <w:sz w:val="16"/>
          <w:szCs w:val="16"/>
          <w:lang w:val="it-IT"/>
        </w:rPr>
        <w:t>progettazione</w:t>
      </w:r>
      <w:r w:rsidR="00931997">
        <w:rPr>
          <w:rFonts w:ascii="Arial" w:hAnsi="Arial" w:cs="Arial"/>
          <w:sz w:val="16"/>
          <w:szCs w:val="16"/>
          <w:lang w:val="it-IT"/>
        </w:rPr>
        <w:t xml:space="preserve"> </w:t>
      </w:r>
      <w:r w:rsidR="009C37BD" w:rsidRPr="00610055">
        <w:rPr>
          <w:rFonts w:ascii="Arial" w:hAnsi="Arial" w:cs="Arial"/>
          <w:sz w:val="16"/>
          <w:szCs w:val="16"/>
          <w:lang w:val="it-IT"/>
        </w:rPr>
        <w:t>e</w:t>
      </w:r>
      <w:r w:rsidR="00931997">
        <w:rPr>
          <w:rFonts w:ascii="Arial" w:hAnsi="Arial" w:cs="Arial"/>
          <w:sz w:val="16"/>
          <w:szCs w:val="16"/>
          <w:lang w:val="it-IT"/>
        </w:rPr>
        <w:t xml:space="preserve"> </w:t>
      </w:r>
      <w:r w:rsidR="009C37BD" w:rsidRPr="00610055">
        <w:rPr>
          <w:rFonts w:ascii="Arial" w:hAnsi="Arial" w:cs="Arial"/>
          <w:sz w:val="16"/>
          <w:szCs w:val="16"/>
          <w:lang w:val="it-IT"/>
        </w:rPr>
        <w:t>realizzazione</w:t>
      </w:r>
      <w:r w:rsidR="00931997">
        <w:rPr>
          <w:rFonts w:ascii="Arial" w:hAnsi="Arial" w:cs="Arial"/>
          <w:sz w:val="16"/>
          <w:szCs w:val="16"/>
          <w:lang w:val="it-IT"/>
        </w:rPr>
        <w:t xml:space="preserve"> </w:t>
      </w:r>
      <w:r w:rsidR="009C37BD" w:rsidRPr="00610055">
        <w:rPr>
          <w:rFonts w:ascii="Arial" w:hAnsi="Arial" w:cs="Arial"/>
          <w:sz w:val="16"/>
          <w:szCs w:val="16"/>
          <w:lang w:val="it-IT"/>
        </w:rPr>
        <w:t>di</w:t>
      </w:r>
      <w:r w:rsidR="00931997">
        <w:rPr>
          <w:rFonts w:ascii="Arial" w:hAnsi="Arial" w:cs="Arial"/>
          <w:sz w:val="16"/>
          <w:szCs w:val="16"/>
          <w:lang w:val="it-IT"/>
        </w:rPr>
        <w:t xml:space="preserve"> </w:t>
      </w:r>
      <w:r w:rsidR="009C37BD" w:rsidRPr="00610055">
        <w:rPr>
          <w:rFonts w:ascii="Arial" w:hAnsi="Arial" w:cs="Arial"/>
          <w:sz w:val="16"/>
          <w:szCs w:val="16"/>
          <w:lang w:val="it-IT"/>
        </w:rPr>
        <w:t>soluzioni</w:t>
      </w:r>
      <w:r w:rsidR="00931997">
        <w:rPr>
          <w:rFonts w:ascii="Arial" w:hAnsi="Arial" w:cs="Arial"/>
          <w:sz w:val="16"/>
          <w:szCs w:val="16"/>
          <w:lang w:val="it-IT"/>
        </w:rPr>
        <w:t xml:space="preserve"> </w:t>
      </w:r>
      <w:r w:rsidR="009C37BD" w:rsidRPr="00610055">
        <w:rPr>
          <w:rFonts w:ascii="Arial" w:hAnsi="Arial" w:cs="Arial"/>
          <w:sz w:val="16"/>
          <w:szCs w:val="16"/>
          <w:lang w:val="it-IT"/>
        </w:rPr>
        <w:t>di</w:t>
      </w:r>
      <w:r w:rsidR="00931997">
        <w:rPr>
          <w:rFonts w:ascii="Arial" w:hAnsi="Arial" w:cs="Arial"/>
          <w:sz w:val="16"/>
          <w:szCs w:val="16"/>
          <w:lang w:val="it-IT"/>
        </w:rPr>
        <w:t xml:space="preserve"> </w:t>
      </w:r>
      <w:r w:rsidR="009C37BD" w:rsidRPr="00610055">
        <w:rPr>
          <w:rFonts w:ascii="Arial" w:hAnsi="Arial" w:cs="Arial"/>
          <w:sz w:val="16"/>
          <w:szCs w:val="16"/>
          <w:lang w:val="it-IT"/>
        </w:rPr>
        <w:t>elaborazione</w:t>
      </w:r>
      <w:r w:rsidR="00931997">
        <w:rPr>
          <w:rFonts w:ascii="Arial" w:hAnsi="Arial" w:cs="Arial"/>
          <w:sz w:val="16"/>
          <w:szCs w:val="16"/>
          <w:lang w:val="it-IT"/>
        </w:rPr>
        <w:t xml:space="preserve"> </w:t>
      </w:r>
      <w:r w:rsidR="009C37BD" w:rsidRPr="00610055">
        <w:rPr>
          <w:rFonts w:ascii="Arial" w:hAnsi="Arial" w:cs="Arial"/>
          <w:sz w:val="16"/>
          <w:szCs w:val="16"/>
          <w:lang w:val="it-IT"/>
        </w:rPr>
        <w:t>embedded.</w:t>
      </w:r>
      <w:r w:rsidR="00931997">
        <w:rPr>
          <w:rFonts w:ascii="Arial" w:hAnsi="Arial" w:cs="Arial"/>
          <w:sz w:val="16"/>
          <w:szCs w:val="16"/>
          <w:lang w:val="it-IT"/>
        </w:rPr>
        <w:t xml:space="preserve"> </w:t>
      </w:r>
      <w:r w:rsidR="009C37BD" w:rsidRPr="00610055">
        <w:rPr>
          <w:rFonts w:ascii="Arial" w:hAnsi="Arial" w:cs="Arial"/>
          <w:sz w:val="16"/>
          <w:szCs w:val="16"/>
          <w:lang w:val="it-IT"/>
        </w:rPr>
        <w:t>I</w:t>
      </w:r>
      <w:r w:rsidR="00931997">
        <w:rPr>
          <w:rFonts w:ascii="Arial" w:hAnsi="Arial" w:cs="Arial"/>
          <w:sz w:val="16"/>
          <w:szCs w:val="16"/>
          <w:lang w:val="it-IT"/>
        </w:rPr>
        <w:t xml:space="preserve"> </w:t>
      </w:r>
      <w:r w:rsidR="009C37BD" w:rsidRPr="00610055">
        <w:rPr>
          <w:rFonts w:ascii="Arial" w:hAnsi="Arial" w:cs="Arial"/>
          <w:sz w:val="16"/>
          <w:szCs w:val="16"/>
          <w:lang w:val="it-IT"/>
        </w:rPr>
        <w:t>moduli</w:t>
      </w:r>
      <w:r w:rsidR="00931997">
        <w:rPr>
          <w:rFonts w:ascii="Arial" w:hAnsi="Arial" w:cs="Arial"/>
          <w:sz w:val="16"/>
          <w:szCs w:val="16"/>
          <w:lang w:val="it-IT"/>
        </w:rPr>
        <w:t xml:space="preserve"> </w:t>
      </w:r>
      <w:r w:rsidR="009C37BD" w:rsidRPr="00610055">
        <w:rPr>
          <w:rFonts w:ascii="Arial" w:hAnsi="Arial" w:cs="Arial"/>
          <w:sz w:val="16"/>
          <w:szCs w:val="16"/>
          <w:lang w:val="it-IT"/>
        </w:rPr>
        <w:t>di</w:t>
      </w:r>
      <w:r w:rsidR="00931997">
        <w:rPr>
          <w:rFonts w:ascii="Arial" w:hAnsi="Arial" w:cs="Arial"/>
          <w:sz w:val="16"/>
          <w:szCs w:val="16"/>
          <w:lang w:val="it-IT"/>
        </w:rPr>
        <w:t xml:space="preserve"> </w:t>
      </w:r>
      <w:r w:rsidR="009C37BD" w:rsidRPr="00610055">
        <w:rPr>
          <w:rFonts w:ascii="Arial" w:hAnsi="Arial" w:cs="Arial"/>
          <w:sz w:val="16"/>
          <w:szCs w:val="16"/>
          <w:lang w:val="it-IT"/>
        </w:rPr>
        <w:t>elaborazione</w:t>
      </w:r>
      <w:r w:rsidR="00931997">
        <w:rPr>
          <w:rFonts w:ascii="Arial" w:hAnsi="Arial" w:cs="Arial"/>
          <w:sz w:val="16"/>
          <w:szCs w:val="16"/>
          <w:lang w:val="it-IT"/>
        </w:rPr>
        <w:t xml:space="preserve"> </w:t>
      </w:r>
      <w:r w:rsidR="009C37BD" w:rsidRPr="00610055">
        <w:rPr>
          <w:rFonts w:ascii="Arial" w:hAnsi="Arial" w:cs="Arial"/>
          <w:sz w:val="16"/>
          <w:szCs w:val="16"/>
          <w:lang w:val="it-IT"/>
        </w:rPr>
        <w:t>a</w:t>
      </w:r>
      <w:r w:rsidR="00931997">
        <w:rPr>
          <w:rFonts w:ascii="Arial" w:hAnsi="Arial" w:cs="Arial"/>
          <w:sz w:val="16"/>
          <w:szCs w:val="16"/>
          <w:lang w:val="it-IT"/>
        </w:rPr>
        <w:t xml:space="preserve"> </w:t>
      </w:r>
      <w:r w:rsidR="009C37BD" w:rsidRPr="00610055">
        <w:rPr>
          <w:rFonts w:ascii="Arial" w:hAnsi="Arial" w:cs="Arial"/>
          <w:sz w:val="16"/>
          <w:szCs w:val="16"/>
          <w:lang w:val="it-IT"/>
        </w:rPr>
        <w:t>elevate</w:t>
      </w:r>
      <w:r w:rsidR="00931997">
        <w:rPr>
          <w:rFonts w:ascii="Arial" w:hAnsi="Arial" w:cs="Arial"/>
          <w:sz w:val="16"/>
          <w:szCs w:val="16"/>
          <w:lang w:val="it-IT"/>
        </w:rPr>
        <w:t xml:space="preserve"> </w:t>
      </w:r>
      <w:r w:rsidR="009C37BD" w:rsidRPr="00610055">
        <w:rPr>
          <w:rFonts w:ascii="Arial" w:hAnsi="Arial" w:cs="Arial"/>
          <w:sz w:val="16"/>
          <w:szCs w:val="16"/>
          <w:lang w:val="it-IT"/>
        </w:rPr>
        <w:t>prestazioni</w:t>
      </w:r>
      <w:r w:rsidR="00931997">
        <w:rPr>
          <w:rFonts w:ascii="Arial" w:hAnsi="Arial" w:cs="Arial"/>
          <w:sz w:val="16"/>
          <w:szCs w:val="16"/>
          <w:lang w:val="it-IT"/>
        </w:rPr>
        <w:t xml:space="preserve"> </w:t>
      </w:r>
      <w:r w:rsidR="009C37BD" w:rsidRPr="00610055">
        <w:rPr>
          <w:rFonts w:ascii="Arial" w:hAnsi="Arial" w:cs="Arial"/>
          <w:sz w:val="16"/>
          <w:szCs w:val="16"/>
          <w:lang w:val="it-IT"/>
        </w:rPr>
        <w:t>della</w:t>
      </w:r>
      <w:r w:rsidR="00931997">
        <w:rPr>
          <w:rFonts w:ascii="Arial" w:hAnsi="Arial" w:cs="Arial"/>
          <w:sz w:val="16"/>
          <w:szCs w:val="16"/>
          <w:lang w:val="it-IT"/>
        </w:rPr>
        <w:t xml:space="preserve"> </w:t>
      </w:r>
      <w:r w:rsidR="009C37BD" w:rsidRPr="00610055">
        <w:rPr>
          <w:rFonts w:ascii="Arial" w:hAnsi="Arial" w:cs="Arial"/>
          <w:sz w:val="16"/>
          <w:szCs w:val="16"/>
          <w:lang w:val="it-IT"/>
        </w:rPr>
        <w:t>società</w:t>
      </w:r>
      <w:r w:rsidR="00931997">
        <w:rPr>
          <w:rFonts w:ascii="Arial" w:hAnsi="Arial" w:cs="Arial"/>
          <w:sz w:val="16"/>
          <w:szCs w:val="16"/>
          <w:lang w:val="it-IT"/>
        </w:rPr>
        <w:t xml:space="preserve"> </w:t>
      </w:r>
      <w:r w:rsidR="009C37BD" w:rsidRPr="00610055">
        <w:rPr>
          <w:rFonts w:ascii="Arial" w:hAnsi="Arial" w:cs="Arial"/>
          <w:sz w:val="16"/>
          <w:szCs w:val="16"/>
          <w:lang w:val="it-IT"/>
        </w:rPr>
        <w:t>sono</w:t>
      </w:r>
      <w:r w:rsidR="00931997">
        <w:rPr>
          <w:rFonts w:ascii="Arial" w:hAnsi="Arial" w:cs="Arial"/>
          <w:sz w:val="16"/>
          <w:szCs w:val="16"/>
          <w:lang w:val="it-IT"/>
        </w:rPr>
        <w:t xml:space="preserve"> </w:t>
      </w:r>
      <w:r w:rsidR="009C37BD" w:rsidRPr="00610055">
        <w:rPr>
          <w:rFonts w:ascii="Arial" w:hAnsi="Arial" w:cs="Arial"/>
          <w:sz w:val="16"/>
          <w:szCs w:val="16"/>
          <w:lang w:val="it-IT"/>
        </w:rPr>
        <w:t>utilizzati</w:t>
      </w:r>
      <w:r w:rsidR="00931997">
        <w:rPr>
          <w:rFonts w:ascii="Arial" w:hAnsi="Arial" w:cs="Arial"/>
          <w:sz w:val="16"/>
          <w:szCs w:val="16"/>
          <w:lang w:val="it-IT"/>
        </w:rPr>
        <w:t xml:space="preserve"> </w:t>
      </w:r>
      <w:r w:rsidR="009C37BD" w:rsidRPr="00610055">
        <w:rPr>
          <w:rFonts w:ascii="Arial" w:hAnsi="Arial" w:cs="Arial"/>
          <w:sz w:val="16"/>
          <w:szCs w:val="16"/>
          <w:lang w:val="it-IT"/>
        </w:rPr>
        <w:t>in</w:t>
      </w:r>
      <w:r w:rsidR="00931997">
        <w:rPr>
          <w:rFonts w:ascii="Arial" w:hAnsi="Arial" w:cs="Arial"/>
          <w:sz w:val="16"/>
          <w:szCs w:val="16"/>
          <w:lang w:val="it-IT"/>
        </w:rPr>
        <w:t xml:space="preserve"> </w:t>
      </w:r>
      <w:r w:rsidR="009C37BD" w:rsidRPr="00610055">
        <w:rPr>
          <w:rFonts w:ascii="Arial" w:hAnsi="Arial" w:cs="Arial"/>
          <w:sz w:val="16"/>
          <w:szCs w:val="16"/>
          <w:lang w:val="it-IT"/>
        </w:rPr>
        <w:t>una</w:t>
      </w:r>
      <w:r w:rsidR="00931997">
        <w:rPr>
          <w:rFonts w:ascii="Arial" w:hAnsi="Arial" w:cs="Arial"/>
          <w:sz w:val="16"/>
          <w:szCs w:val="16"/>
          <w:lang w:val="it-IT"/>
        </w:rPr>
        <w:t xml:space="preserve"> </w:t>
      </w:r>
      <w:r w:rsidR="009C37BD" w:rsidRPr="00610055">
        <w:rPr>
          <w:rFonts w:ascii="Arial" w:hAnsi="Arial" w:cs="Arial"/>
          <w:sz w:val="16"/>
          <w:szCs w:val="16"/>
          <w:lang w:val="it-IT"/>
        </w:rPr>
        <w:t>vasta</w:t>
      </w:r>
      <w:r w:rsidR="00931997">
        <w:rPr>
          <w:rFonts w:ascii="Arial" w:hAnsi="Arial" w:cs="Arial"/>
          <w:sz w:val="16"/>
          <w:szCs w:val="16"/>
          <w:lang w:val="it-IT"/>
        </w:rPr>
        <w:t xml:space="preserve"> </w:t>
      </w:r>
      <w:r w:rsidR="009C37BD" w:rsidRPr="00610055">
        <w:rPr>
          <w:rFonts w:ascii="Arial" w:hAnsi="Arial" w:cs="Arial"/>
          <w:sz w:val="16"/>
          <w:szCs w:val="16"/>
          <w:lang w:val="it-IT"/>
        </w:rPr>
        <w:t>gamma</w:t>
      </w:r>
      <w:r w:rsidR="00931997">
        <w:rPr>
          <w:rFonts w:ascii="Arial" w:hAnsi="Arial" w:cs="Arial"/>
          <w:sz w:val="16"/>
          <w:szCs w:val="16"/>
          <w:lang w:val="it-IT"/>
        </w:rPr>
        <w:t xml:space="preserve"> </w:t>
      </w:r>
      <w:r w:rsidR="009C37BD" w:rsidRPr="00610055">
        <w:rPr>
          <w:rFonts w:ascii="Arial" w:hAnsi="Arial" w:cs="Arial"/>
          <w:sz w:val="16"/>
          <w:szCs w:val="16"/>
          <w:lang w:val="it-IT"/>
        </w:rPr>
        <w:t>di</w:t>
      </w:r>
      <w:r w:rsidR="00931997">
        <w:rPr>
          <w:rFonts w:ascii="Arial" w:hAnsi="Arial" w:cs="Arial"/>
          <w:sz w:val="16"/>
          <w:szCs w:val="16"/>
          <w:lang w:val="it-IT"/>
        </w:rPr>
        <w:t xml:space="preserve"> </w:t>
      </w:r>
      <w:r w:rsidR="009C37BD" w:rsidRPr="00610055">
        <w:rPr>
          <w:rFonts w:ascii="Arial" w:hAnsi="Arial" w:cs="Arial"/>
          <w:sz w:val="16"/>
          <w:szCs w:val="16"/>
          <w:lang w:val="it-IT"/>
        </w:rPr>
        <w:t>dispositivi</w:t>
      </w:r>
      <w:r w:rsidR="00931997">
        <w:rPr>
          <w:rFonts w:ascii="Arial" w:hAnsi="Arial" w:cs="Arial"/>
          <w:sz w:val="16"/>
          <w:szCs w:val="16"/>
          <w:lang w:val="it-IT"/>
        </w:rPr>
        <w:t xml:space="preserve"> </w:t>
      </w:r>
      <w:r w:rsidR="009C37BD" w:rsidRPr="00610055">
        <w:rPr>
          <w:rFonts w:ascii="Arial" w:hAnsi="Arial" w:cs="Arial"/>
          <w:sz w:val="16"/>
          <w:szCs w:val="16"/>
          <w:lang w:val="it-IT"/>
        </w:rPr>
        <w:t>e</w:t>
      </w:r>
      <w:r w:rsidR="00931997">
        <w:rPr>
          <w:rFonts w:ascii="Arial" w:hAnsi="Arial" w:cs="Arial"/>
          <w:sz w:val="16"/>
          <w:szCs w:val="16"/>
          <w:lang w:val="it-IT"/>
        </w:rPr>
        <w:t xml:space="preserve"> </w:t>
      </w:r>
      <w:r w:rsidR="009C37BD" w:rsidRPr="00610055">
        <w:rPr>
          <w:rFonts w:ascii="Arial" w:hAnsi="Arial" w:cs="Arial"/>
          <w:sz w:val="16"/>
          <w:szCs w:val="16"/>
          <w:lang w:val="it-IT"/>
        </w:rPr>
        <w:t>applicazioni</w:t>
      </w:r>
      <w:r w:rsidR="00931997">
        <w:rPr>
          <w:rFonts w:ascii="Arial" w:hAnsi="Arial" w:cs="Arial"/>
          <w:sz w:val="16"/>
          <w:szCs w:val="16"/>
          <w:lang w:val="it-IT"/>
        </w:rPr>
        <w:t xml:space="preserve"> </w:t>
      </w:r>
      <w:r w:rsidR="009C37BD" w:rsidRPr="00610055">
        <w:rPr>
          <w:rFonts w:ascii="Arial" w:hAnsi="Arial" w:cs="Arial"/>
          <w:sz w:val="16"/>
          <w:szCs w:val="16"/>
          <w:lang w:val="it-IT"/>
        </w:rPr>
        <w:t>destinati</w:t>
      </w:r>
      <w:r w:rsidR="00931997">
        <w:rPr>
          <w:rFonts w:ascii="Arial" w:hAnsi="Arial" w:cs="Arial"/>
          <w:sz w:val="16"/>
          <w:szCs w:val="16"/>
          <w:lang w:val="it-IT"/>
        </w:rPr>
        <w:t xml:space="preserve"> </w:t>
      </w:r>
      <w:r w:rsidR="009C37BD" w:rsidRPr="00610055">
        <w:rPr>
          <w:rFonts w:ascii="Arial" w:hAnsi="Arial" w:cs="Arial"/>
          <w:sz w:val="16"/>
          <w:szCs w:val="16"/>
          <w:lang w:val="it-IT"/>
        </w:rPr>
        <w:t>ai</w:t>
      </w:r>
      <w:r w:rsidR="00931997">
        <w:rPr>
          <w:rFonts w:ascii="Arial" w:hAnsi="Arial" w:cs="Arial"/>
          <w:sz w:val="16"/>
          <w:szCs w:val="16"/>
          <w:lang w:val="it-IT"/>
        </w:rPr>
        <w:t xml:space="preserve"> </w:t>
      </w:r>
      <w:r w:rsidR="009C37BD" w:rsidRPr="00610055">
        <w:rPr>
          <w:rFonts w:ascii="Arial" w:hAnsi="Arial" w:cs="Arial"/>
          <w:sz w:val="16"/>
          <w:szCs w:val="16"/>
          <w:lang w:val="it-IT"/>
        </w:rPr>
        <w:t>settori</w:t>
      </w:r>
      <w:r w:rsidR="00931997">
        <w:rPr>
          <w:rFonts w:ascii="Arial" w:hAnsi="Arial" w:cs="Arial"/>
          <w:sz w:val="16"/>
          <w:szCs w:val="16"/>
          <w:lang w:val="it-IT"/>
        </w:rPr>
        <w:t xml:space="preserve"> </w:t>
      </w:r>
      <w:r w:rsidR="009C37BD" w:rsidRPr="00610055">
        <w:rPr>
          <w:rFonts w:ascii="Arial" w:hAnsi="Arial" w:cs="Arial"/>
          <w:sz w:val="16"/>
          <w:szCs w:val="16"/>
          <w:lang w:val="it-IT"/>
        </w:rPr>
        <w:t>dell'automazione</w:t>
      </w:r>
      <w:r w:rsidR="00931997">
        <w:rPr>
          <w:rFonts w:ascii="Arial" w:hAnsi="Arial" w:cs="Arial"/>
          <w:sz w:val="16"/>
          <w:szCs w:val="16"/>
          <w:lang w:val="it-IT"/>
        </w:rPr>
        <w:t xml:space="preserve"> </w:t>
      </w:r>
      <w:r w:rsidR="009C37BD" w:rsidRPr="00610055">
        <w:rPr>
          <w:rFonts w:ascii="Arial" w:hAnsi="Arial" w:cs="Arial"/>
          <w:sz w:val="16"/>
          <w:szCs w:val="16"/>
          <w:lang w:val="it-IT"/>
        </w:rPr>
        <w:t>industriale,</w:t>
      </w:r>
      <w:r w:rsidR="00931997">
        <w:rPr>
          <w:rFonts w:ascii="Arial" w:hAnsi="Arial" w:cs="Arial"/>
          <w:sz w:val="16"/>
          <w:szCs w:val="16"/>
          <w:lang w:val="it-IT"/>
        </w:rPr>
        <w:t xml:space="preserve"> </w:t>
      </w:r>
      <w:r w:rsidR="009C37BD" w:rsidRPr="00610055">
        <w:rPr>
          <w:rFonts w:ascii="Arial" w:hAnsi="Arial" w:cs="Arial"/>
          <w:sz w:val="16"/>
          <w:szCs w:val="16"/>
          <w:lang w:val="it-IT"/>
        </w:rPr>
        <w:t>della</w:t>
      </w:r>
      <w:r w:rsidR="00931997">
        <w:rPr>
          <w:rFonts w:ascii="Arial" w:hAnsi="Arial" w:cs="Arial"/>
          <w:sz w:val="16"/>
          <w:szCs w:val="16"/>
          <w:lang w:val="it-IT"/>
        </w:rPr>
        <w:t xml:space="preserve"> </w:t>
      </w:r>
      <w:r w:rsidR="009C37BD" w:rsidRPr="00610055">
        <w:rPr>
          <w:rFonts w:ascii="Arial" w:hAnsi="Arial" w:cs="Arial"/>
          <w:sz w:val="16"/>
          <w:szCs w:val="16"/>
          <w:lang w:val="it-IT"/>
        </w:rPr>
        <w:t>tecnologia</w:t>
      </w:r>
      <w:r w:rsidR="00931997">
        <w:rPr>
          <w:rFonts w:ascii="Arial" w:hAnsi="Arial" w:cs="Arial"/>
          <w:sz w:val="16"/>
          <w:szCs w:val="16"/>
          <w:lang w:val="it-IT"/>
        </w:rPr>
        <w:t xml:space="preserve"> </w:t>
      </w:r>
      <w:proofErr w:type="gramStart"/>
      <w:r w:rsidR="009C37BD" w:rsidRPr="00610055">
        <w:rPr>
          <w:rFonts w:ascii="Arial" w:hAnsi="Arial" w:cs="Arial"/>
          <w:sz w:val="16"/>
          <w:szCs w:val="16"/>
          <w:lang w:val="it-IT"/>
        </w:rPr>
        <w:t>medicale</w:t>
      </w:r>
      <w:proofErr w:type="gramEnd"/>
      <w:r w:rsidR="009C37BD" w:rsidRPr="00610055">
        <w:rPr>
          <w:rFonts w:ascii="Arial" w:hAnsi="Arial" w:cs="Arial"/>
          <w:sz w:val="16"/>
          <w:szCs w:val="16"/>
          <w:lang w:val="it-IT"/>
        </w:rPr>
        <w:t>,</w:t>
      </w:r>
      <w:r w:rsidR="00931997">
        <w:rPr>
          <w:rFonts w:ascii="Arial" w:hAnsi="Arial" w:cs="Arial"/>
          <w:sz w:val="16"/>
          <w:szCs w:val="16"/>
          <w:lang w:val="it-IT"/>
        </w:rPr>
        <w:t xml:space="preserve"> </w:t>
      </w:r>
      <w:r w:rsidR="009C37BD" w:rsidRPr="00610055">
        <w:rPr>
          <w:rFonts w:ascii="Arial" w:hAnsi="Arial" w:cs="Arial"/>
          <w:sz w:val="16"/>
          <w:szCs w:val="16"/>
          <w:lang w:val="it-IT"/>
        </w:rPr>
        <w:t>dei</w:t>
      </w:r>
      <w:r w:rsidR="00931997">
        <w:rPr>
          <w:rFonts w:ascii="Arial" w:hAnsi="Arial" w:cs="Arial"/>
          <w:sz w:val="16"/>
          <w:szCs w:val="16"/>
          <w:lang w:val="it-IT"/>
        </w:rPr>
        <w:t xml:space="preserve"> </w:t>
      </w:r>
      <w:r w:rsidR="009C37BD" w:rsidRPr="00610055">
        <w:rPr>
          <w:rFonts w:ascii="Arial" w:hAnsi="Arial" w:cs="Arial"/>
          <w:sz w:val="16"/>
          <w:szCs w:val="16"/>
          <w:lang w:val="it-IT"/>
        </w:rPr>
        <w:t>trasporti</w:t>
      </w:r>
      <w:r w:rsidR="00931997">
        <w:rPr>
          <w:rFonts w:ascii="Arial" w:hAnsi="Arial" w:cs="Arial"/>
          <w:sz w:val="16"/>
          <w:szCs w:val="16"/>
          <w:lang w:val="it-IT"/>
        </w:rPr>
        <w:t xml:space="preserve"> </w:t>
      </w:r>
      <w:r w:rsidR="009C37BD" w:rsidRPr="00610055">
        <w:rPr>
          <w:rFonts w:ascii="Arial" w:hAnsi="Arial" w:cs="Arial"/>
          <w:sz w:val="16"/>
          <w:szCs w:val="16"/>
          <w:lang w:val="it-IT"/>
        </w:rPr>
        <w:t>e</w:t>
      </w:r>
      <w:r w:rsidR="00931997">
        <w:rPr>
          <w:rFonts w:ascii="Arial" w:hAnsi="Arial" w:cs="Arial"/>
          <w:sz w:val="16"/>
          <w:szCs w:val="16"/>
          <w:lang w:val="it-IT"/>
        </w:rPr>
        <w:t xml:space="preserve"> </w:t>
      </w:r>
      <w:r w:rsidR="009C37BD" w:rsidRPr="00610055">
        <w:rPr>
          <w:rFonts w:ascii="Arial" w:hAnsi="Arial" w:cs="Arial"/>
          <w:sz w:val="16"/>
          <w:szCs w:val="16"/>
          <w:lang w:val="it-IT"/>
        </w:rPr>
        <w:t>delle</w:t>
      </w:r>
      <w:r w:rsidR="00931997">
        <w:rPr>
          <w:rFonts w:ascii="Arial" w:hAnsi="Arial" w:cs="Arial"/>
          <w:sz w:val="16"/>
          <w:szCs w:val="16"/>
          <w:lang w:val="it-IT"/>
        </w:rPr>
        <w:t xml:space="preserve"> </w:t>
      </w:r>
      <w:r w:rsidR="009C37BD" w:rsidRPr="00610055">
        <w:rPr>
          <w:rFonts w:ascii="Arial" w:hAnsi="Arial" w:cs="Arial"/>
          <w:sz w:val="16"/>
          <w:szCs w:val="16"/>
          <w:lang w:val="it-IT"/>
        </w:rPr>
        <w:t>telecomunicazioni,</w:t>
      </w:r>
      <w:r w:rsidR="00931997">
        <w:rPr>
          <w:rFonts w:ascii="Arial" w:hAnsi="Arial" w:cs="Arial"/>
          <w:sz w:val="16"/>
          <w:szCs w:val="16"/>
          <w:lang w:val="it-IT"/>
        </w:rPr>
        <w:t xml:space="preserve"> </w:t>
      </w:r>
      <w:r w:rsidR="009C37BD" w:rsidRPr="00610055">
        <w:rPr>
          <w:rFonts w:ascii="Arial" w:hAnsi="Arial" w:cs="Arial"/>
          <w:sz w:val="16"/>
          <w:szCs w:val="16"/>
          <w:lang w:val="it-IT"/>
        </w:rPr>
        <w:t>oltre</w:t>
      </w:r>
      <w:r w:rsidR="00931997">
        <w:rPr>
          <w:rFonts w:ascii="Arial" w:hAnsi="Arial" w:cs="Arial"/>
          <w:sz w:val="16"/>
          <w:szCs w:val="16"/>
          <w:lang w:val="it-IT"/>
        </w:rPr>
        <w:t xml:space="preserve"> </w:t>
      </w:r>
      <w:r w:rsidR="009C37BD" w:rsidRPr="00610055">
        <w:rPr>
          <w:rFonts w:ascii="Arial" w:hAnsi="Arial" w:cs="Arial"/>
          <w:sz w:val="16"/>
          <w:szCs w:val="16"/>
          <w:lang w:val="it-IT"/>
        </w:rPr>
        <w:t>che</w:t>
      </w:r>
      <w:r w:rsidR="00931997">
        <w:rPr>
          <w:rFonts w:ascii="Arial" w:hAnsi="Arial" w:cs="Arial"/>
          <w:sz w:val="16"/>
          <w:szCs w:val="16"/>
          <w:lang w:val="it-IT"/>
        </w:rPr>
        <w:t xml:space="preserve"> </w:t>
      </w:r>
      <w:r w:rsidR="009C37BD" w:rsidRPr="00610055">
        <w:rPr>
          <w:rFonts w:ascii="Arial" w:hAnsi="Arial" w:cs="Arial"/>
          <w:sz w:val="16"/>
          <w:szCs w:val="16"/>
          <w:lang w:val="it-IT"/>
        </w:rPr>
        <w:t>in</w:t>
      </w:r>
      <w:r w:rsidR="00931997">
        <w:rPr>
          <w:rFonts w:ascii="Arial" w:hAnsi="Arial" w:cs="Arial"/>
          <w:sz w:val="16"/>
          <w:szCs w:val="16"/>
          <w:lang w:val="it-IT"/>
        </w:rPr>
        <w:t xml:space="preserve"> </w:t>
      </w:r>
      <w:r w:rsidR="009C37BD" w:rsidRPr="00610055">
        <w:rPr>
          <w:rFonts w:ascii="Arial" w:hAnsi="Arial" w:cs="Arial"/>
          <w:sz w:val="16"/>
          <w:szCs w:val="16"/>
          <w:lang w:val="it-IT"/>
        </w:rPr>
        <w:t>numerosi</w:t>
      </w:r>
      <w:r w:rsidR="00931997">
        <w:rPr>
          <w:rFonts w:ascii="Arial" w:hAnsi="Arial" w:cs="Arial"/>
          <w:sz w:val="16"/>
          <w:szCs w:val="16"/>
          <w:lang w:val="it-IT"/>
        </w:rPr>
        <w:t xml:space="preserve"> </w:t>
      </w:r>
      <w:r w:rsidR="009C37BD" w:rsidRPr="00610055">
        <w:rPr>
          <w:rFonts w:ascii="Arial" w:hAnsi="Arial" w:cs="Arial"/>
          <w:sz w:val="16"/>
          <w:szCs w:val="16"/>
          <w:lang w:val="it-IT"/>
        </w:rPr>
        <w:t>altri</w:t>
      </w:r>
      <w:r w:rsidR="00931997">
        <w:rPr>
          <w:rFonts w:ascii="Arial" w:hAnsi="Arial" w:cs="Arial"/>
          <w:sz w:val="16"/>
          <w:szCs w:val="16"/>
          <w:lang w:val="it-IT"/>
        </w:rPr>
        <w:t xml:space="preserve"> </w:t>
      </w:r>
      <w:r w:rsidR="009C37BD" w:rsidRPr="00610055">
        <w:rPr>
          <w:rFonts w:ascii="Arial" w:hAnsi="Arial" w:cs="Arial"/>
          <w:sz w:val="16"/>
          <w:szCs w:val="16"/>
          <w:lang w:val="it-IT"/>
        </w:rPr>
        <w:t>mercati</w:t>
      </w:r>
      <w:r w:rsidR="00931997">
        <w:rPr>
          <w:rFonts w:ascii="Arial" w:hAnsi="Arial" w:cs="Arial"/>
          <w:sz w:val="16"/>
          <w:szCs w:val="16"/>
          <w:lang w:val="it-IT"/>
        </w:rPr>
        <w:t xml:space="preserve"> </w:t>
      </w:r>
      <w:r w:rsidR="009C37BD" w:rsidRPr="00610055">
        <w:rPr>
          <w:rFonts w:ascii="Arial" w:hAnsi="Arial" w:cs="Arial"/>
          <w:sz w:val="16"/>
          <w:szCs w:val="16"/>
          <w:lang w:val="it-IT"/>
        </w:rPr>
        <w:t>verticali.</w:t>
      </w:r>
      <w:r w:rsidR="00931997">
        <w:rPr>
          <w:rFonts w:ascii="Arial" w:hAnsi="Arial" w:cs="Arial"/>
          <w:sz w:val="16"/>
          <w:szCs w:val="16"/>
          <w:lang w:val="it-IT"/>
        </w:rPr>
        <w:t xml:space="preserve"> </w:t>
      </w:r>
      <w:proofErr w:type="gramStart"/>
      <w:r w:rsidR="009C37BD" w:rsidRPr="00610055">
        <w:rPr>
          <w:rFonts w:ascii="Arial" w:hAnsi="Arial" w:cs="Arial"/>
          <w:sz w:val="16"/>
          <w:szCs w:val="16"/>
          <w:lang w:val="it-IT"/>
        </w:rPr>
        <w:t>congatec</w:t>
      </w:r>
      <w:proofErr w:type="gramEnd"/>
      <w:r w:rsidR="00931997">
        <w:rPr>
          <w:rFonts w:ascii="Arial" w:hAnsi="Arial" w:cs="Arial"/>
          <w:sz w:val="16"/>
          <w:szCs w:val="16"/>
          <w:lang w:val="it-IT"/>
        </w:rPr>
        <w:t xml:space="preserve"> </w:t>
      </w:r>
      <w:r w:rsidR="009C37BD" w:rsidRPr="00610055">
        <w:rPr>
          <w:rFonts w:ascii="Arial" w:hAnsi="Arial" w:cs="Arial"/>
          <w:sz w:val="16"/>
          <w:szCs w:val="16"/>
          <w:lang w:val="it-IT"/>
        </w:rPr>
        <w:t>è</w:t>
      </w:r>
      <w:r w:rsidR="00931997">
        <w:rPr>
          <w:rFonts w:ascii="Arial" w:hAnsi="Arial" w:cs="Arial"/>
          <w:sz w:val="16"/>
          <w:szCs w:val="16"/>
          <w:lang w:val="it-IT"/>
        </w:rPr>
        <w:t xml:space="preserve"> </w:t>
      </w:r>
      <w:r w:rsidR="009C37BD" w:rsidRPr="00610055">
        <w:rPr>
          <w:rFonts w:ascii="Arial" w:hAnsi="Arial" w:cs="Arial"/>
          <w:sz w:val="16"/>
          <w:szCs w:val="16"/>
          <w:lang w:val="it-IT"/>
        </w:rPr>
        <w:t>l'azienda</w:t>
      </w:r>
      <w:r w:rsidR="00931997">
        <w:rPr>
          <w:rFonts w:ascii="Arial" w:hAnsi="Arial" w:cs="Arial"/>
          <w:sz w:val="16"/>
          <w:szCs w:val="16"/>
          <w:lang w:val="it-IT"/>
        </w:rPr>
        <w:t xml:space="preserve"> </w:t>
      </w:r>
      <w:r w:rsidR="009C37BD" w:rsidRPr="00610055">
        <w:rPr>
          <w:rFonts w:ascii="Arial" w:hAnsi="Arial" w:cs="Arial"/>
          <w:sz w:val="16"/>
          <w:szCs w:val="16"/>
          <w:lang w:val="it-IT"/>
        </w:rPr>
        <w:t>leader</w:t>
      </w:r>
      <w:r w:rsidR="00931997">
        <w:rPr>
          <w:rFonts w:ascii="Arial" w:hAnsi="Arial" w:cs="Arial"/>
          <w:sz w:val="16"/>
          <w:szCs w:val="16"/>
          <w:lang w:val="it-IT"/>
        </w:rPr>
        <w:t xml:space="preserve"> </w:t>
      </w:r>
      <w:r w:rsidR="009C37BD" w:rsidRPr="00610055">
        <w:rPr>
          <w:rFonts w:ascii="Arial" w:hAnsi="Arial" w:cs="Arial"/>
          <w:sz w:val="16"/>
          <w:szCs w:val="16"/>
          <w:lang w:val="it-IT"/>
        </w:rPr>
        <w:t>a</w:t>
      </w:r>
      <w:r w:rsidR="00931997">
        <w:rPr>
          <w:rFonts w:ascii="Arial" w:hAnsi="Arial" w:cs="Arial"/>
          <w:sz w:val="16"/>
          <w:szCs w:val="16"/>
          <w:lang w:val="it-IT"/>
        </w:rPr>
        <w:t xml:space="preserve"> </w:t>
      </w:r>
      <w:r w:rsidR="009C37BD" w:rsidRPr="00610055">
        <w:rPr>
          <w:rFonts w:ascii="Arial" w:hAnsi="Arial" w:cs="Arial"/>
          <w:sz w:val="16"/>
          <w:szCs w:val="16"/>
          <w:lang w:val="it-IT"/>
        </w:rPr>
        <w:t>livello</w:t>
      </w:r>
      <w:r w:rsidR="00931997">
        <w:rPr>
          <w:rFonts w:ascii="Arial" w:hAnsi="Arial" w:cs="Arial"/>
          <w:sz w:val="16"/>
          <w:szCs w:val="16"/>
          <w:lang w:val="it-IT"/>
        </w:rPr>
        <w:t xml:space="preserve"> </w:t>
      </w:r>
      <w:r w:rsidR="009C37BD" w:rsidRPr="00610055">
        <w:rPr>
          <w:rFonts w:ascii="Arial" w:hAnsi="Arial" w:cs="Arial"/>
          <w:sz w:val="16"/>
          <w:szCs w:val="16"/>
          <w:lang w:val="it-IT"/>
        </w:rPr>
        <w:t>globale</w:t>
      </w:r>
      <w:r w:rsidR="00931997">
        <w:rPr>
          <w:rFonts w:ascii="Arial" w:hAnsi="Arial" w:cs="Arial"/>
          <w:sz w:val="16"/>
          <w:szCs w:val="16"/>
          <w:lang w:val="it-IT"/>
        </w:rPr>
        <w:t xml:space="preserve"> </w:t>
      </w:r>
      <w:r w:rsidR="009C37BD" w:rsidRPr="00610055">
        <w:rPr>
          <w:rFonts w:ascii="Arial" w:hAnsi="Arial" w:cs="Arial"/>
          <w:sz w:val="16"/>
          <w:szCs w:val="16"/>
          <w:lang w:val="it-IT"/>
        </w:rPr>
        <w:t>nel</w:t>
      </w:r>
      <w:r w:rsidR="00931997">
        <w:rPr>
          <w:rFonts w:ascii="Arial" w:hAnsi="Arial" w:cs="Arial"/>
          <w:sz w:val="16"/>
          <w:szCs w:val="16"/>
          <w:lang w:val="it-IT"/>
        </w:rPr>
        <w:t xml:space="preserve"> </w:t>
      </w:r>
      <w:r w:rsidR="009C37BD" w:rsidRPr="00610055">
        <w:rPr>
          <w:rFonts w:ascii="Arial" w:hAnsi="Arial" w:cs="Arial"/>
          <w:sz w:val="16"/>
          <w:szCs w:val="16"/>
          <w:lang w:val="it-IT"/>
        </w:rPr>
        <w:t>comparto</w:t>
      </w:r>
      <w:r w:rsidR="00931997">
        <w:rPr>
          <w:rFonts w:ascii="Arial" w:hAnsi="Arial" w:cs="Arial"/>
          <w:sz w:val="16"/>
          <w:szCs w:val="16"/>
          <w:lang w:val="it-IT"/>
        </w:rPr>
        <w:t xml:space="preserve"> </w:t>
      </w:r>
      <w:r w:rsidR="009C37BD" w:rsidRPr="00610055">
        <w:rPr>
          <w:rFonts w:ascii="Arial" w:hAnsi="Arial" w:cs="Arial"/>
          <w:sz w:val="16"/>
          <w:szCs w:val="16"/>
          <w:lang w:val="it-IT"/>
        </w:rPr>
        <w:t>dei</w:t>
      </w:r>
      <w:r w:rsidR="00931997">
        <w:rPr>
          <w:rFonts w:ascii="Arial" w:hAnsi="Arial" w:cs="Arial"/>
          <w:sz w:val="16"/>
          <w:szCs w:val="16"/>
          <w:lang w:val="it-IT"/>
        </w:rPr>
        <w:t xml:space="preserve"> </w:t>
      </w:r>
      <w:r w:rsidR="009C37BD" w:rsidRPr="00610055">
        <w:rPr>
          <w:rFonts w:ascii="Arial" w:hAnsi="Arial" w:cs="Arial"/>
          <w:sz w:val="16"/>
          <w:szCs w:val="16"/>
          <w:lang w:val="it-IT"/>
        </w:rPr>
        <w:t>moduli</w:t>
      </w:r>
      <w:r w:rsidR="00931997">
        <w:rPr>
          <w:rFonts w:ascii="Arial" w:hAnsi="Arial" w:cs="Arial"/>
          <w:sz w:val="16"/>
          <w:szCs w:val="16"/>
          <w:lang w:val="it-IT"/>
        </w:rPr>
        <w:t xml:space="preserve"> </w:t>
      </w:r>
      <w:r w:rsidR="009C37BD" w:rsidRPr="00610055">
        <w:rPr>
          <w:rFonts w:ascii="Arial" w:hAnsi="Arial" w:cs="Arial"/>
          <w:sz w:val="16"/>
          <w:szCs w:val="16"/>
          <w:lang w:val="it-IT"/>
        </w:rPr>
        <w:t>COM</w:t>
      </w:r>
      <w:r w:rsidR="00931997">
        <w:rPr>
          <w:rFonts w:ascii="Arial" w:hAnsi="Arial" w:cs="Arial"/>
          <w:sz w:val="16"/>
          <w:szCs w:val="16"/>
          <w:lang w:val="it-IT"/>
        </w:rPr>
        <w:t xml:space="preserve"> </w:t>
      </w:r>
      <w:r w:rsidR="009C37BD" w:rsidRPr="00610055">
        <w:rPr>
          <w:rFonts w:ascii="Arial" w:hAnsi="Arial" w:cs="Arial"/>
          <w:sz w:val="16"/>
          <w:szCs w:val="16"/>
          <w:lang w:val="it-IT"/>
        </w:rPr>
        <w:t>(</w:t>
      </w:r>
      <w:proofErr w:type="spellStart"/>
      <w:r w:rsidR="009C37BD" w:rsidRPr="00610055">
        <w:rPr>
          <w:rFonts w:ascii="Arial" w:hAnsi="Arial" w:cs="Arial"/>
          <w:sz w:val="16"/>
          <w:szCs w:val="16"/>
          <w:lang w:val="it-IT"/>
        </w:rPr>
        <w:t>Computer-on-Module</w:t>
      </w:r>
      <w:proofErr w:type="spellEnd"/>
      <w:r w:rsidR="009C37BD" w:rsidRPr="00610055">
        <w:rPr>
          <w:rFonts w:ascii="Arial" w:hAnsi="Arial" w:cs="Arial"/>
          <w:sz w:val="16"/>
          <w:szCs w:val="16"/>
          <w:lang w:val="it-IT"/>
        </w:rPr>
        <w:t>)</w:t>
      </w:r>
      <w:r w:rsidR="00931997">
        <w:rPr>
          <w:rFonts w:ascii="Arial" w:hAnsi="Arial" w:cs="Arial"/>
          <w:sz w:val="16"/>
          <w:szCs w:val="16"/>
          <w:lang w:val="it-IT"/>
        </w:rPr>
        <w:t xml:space="preserve"> </w:t>
      </w:r>
      <w:r w:rsidR="009C37BD" w:rsidRPr="00610055">
        <w:rPr>
          <w:rFonts w:ascii="Arial" w:hAnsi="Arial" w:cs="Arial"/>
          <w:sz w:val="16"/>
          <w:szCs w:val="16"/>
          <w:lang w:val="it-IT"/>
        </w:rPr>
        <w:t>è</w:t>
      </w:r>
      <w:r w:rsidR="00931997">
        <w:rPr>
          <w:rFonts w:ascii="Arial" w:hAnsi="Arial" w:cs="Arial"/>
          <w:sz w:val="16"/>
          <w:szCs w:val="16"/>
          <w:lang w:val="it-IT"/>
        </w:rPr>
        <w:t xml:space="preserve"> </w:t>
      </w:r>
      <w:r w:rsidR="009C37BD" w:rsidRPr="00610055">
        <w:rPr>
          <w:rFonts w:ascii="Arial" w:hAnsi="Arial" w:cs="Arial"/>
          <w:sz w:val="16"/>
          <w:szCs w:val="16"/>
          <w:lang w:val="it-IT"/>
        </w:rPr>
        <w:t>può</w:t>
      </w:r>
      <w:r w:rsidR="00931997">
        <w:rPr>
          <w:rFonts w:ascii="Arial" w:hAnsi="Arial" w:cs="Arial"/>
          <w:sz w:val="16"/>
          <w:szCs w:val="16"/>
          <w:lang w:val="it-IT"/>
        </w:rPr>
        <w:t xml:space="preserve"> </w:t>
      </w:r>
      <w:r w:rsidR="009C37BD" w:rsidRPr="00610055">
        <w:rPr>
          <w:rFonts w:ascii="Arial" w:hAnsi="Arial" w:cs="Arial"/>
          <w:sz w:val="16"/>
          <w:szCs w:val="16"/>
          <w:lang w:val="it-IT"/>
        </w:rPr>
        <w:t>vantare</w:t>
      </w:r>
      <w:r w:rsidR="00931997">
        <w:rPr>
          <w:rFonts w:ascii="Arial" w:hAnsi="Arial" w:cs="Arial"/>
          <w:sz w:val="16"/>
          <w:szCs w:val="16"/>
          <w:lang w:val="it-IT"/>
        </w:rPr>
        <w:t xml:space="preserve"> </w:t>
      </w:r>
      <w:r w:rsidR="009C37BD" w:rsidRPr="00610055">
        <w:rPr>
          <w:rFonts w:ascii="Arial" w:hAnsi="Arial" w:cs="Arial"/>
          <w:sz w:val="16"/>
          <w:szCs w:val="16"/>
          <w:lang w:val="it-IT"/>
        </w:rPr>
        <w:t>una</w:t>
      </w:r>
      <w:r w:rsidR="00931997">
        <w:rPr>
          <w:rFonts w:ascii="Arial" w:hAnsi="Arial" w:cs="Arial"/>
          <w:sz w:val="16"/>
          <w:szCs w:val="16"/>
          <w:lang w:val="it-IT"/>
        </w:rPr>
        <w:t xml:space="preserve"> </w:t>
      </w:r>
      <w:r w:rsidR="009C37BD" w:rsidRPr="00610055">
        <w:rPr>
          <w:rFonts w:ascii="Arial" w:hAnsi="Arial" w:cs="Arial"/>
          <w:sz w:val="16"/>
          <w:szCs w:val="16"/>
          <w:lang w:val="it-IT"/>
        </w:rPr>
        <w:t>base</w:t>
      </w:r>
      <w:r w:rsidR="00931997">
        <w:rPr>
          <w:rFonts w:ascii="Arial" w:hAnsi="Arial" w:cs="Arial"/>
          <w:sz w:val="16"/>
          <w:szCs w:val="16"/>
          <w:lang w:val="it-IT"/>
        </w:rPr>
        <w:t xml:space="preserve"> </w:t>
      </w:r>
      <w:r w:rsidR="009C37BD" w:rsidRPr="00610055">
        <w:rPr>
          <w:rFonts w:ascii="Arial" w:hAnsi="Arial" w:cs="Arial"/>
          <w:sz w:val="16"/>
          <w:szCs w:val="16"/>
          <w:lang w:val="it-IT"/>
        </w:rPr>
        <w:t>di</w:t>
      </w:r>
      <w:r w:rsidR="00931997">
        <w:rPr>
          <w:rFonts w:ascii="Arial" w:hAnsi="Arial" w:cs="Arial"/>
          <w:sz w:val="16"/>
          <w:szCs w:val="16"/>
          <w:lang w:val="it-IT"/>
        </w:rPr>
        <w:t xml:space="preserve"> </w:t>
      </w:r>
      <w:r w:rsidR="009C37BD" w:rsidRPr="00610055">
        <w:rPr>
          <w:rFonts w:ascii="Arial" w:hAnsi="Arial" w:cs="Arial"/>
          <w:sz w:val="16"/>
          <w:szCs w:val="16"/>
          <w:lang w:val="it-IT"/>
        </w:rPr>
        <w:t>clienti</w:t>
      </w:r>
      <w:r w:rsidR="00931997">
        <w:rPr>
          <w:rFonts w:ascii="Arial" w:hAnsi="Arial" w:cs="Arial"/>
          <w:sz w:val="16"/>
          <w:szCs w:val="16"/>
          <w:lang w:val="it-IT"/>
        </w:rPr>
        <w:t xml:space="preserve"> </w:t>
      </w:r>
      <w:r w:rsidR="009C37BD" w:rsidRPr="00610055">
        <w:rPr>
          <w:rFonts w:ascii="Arial" w:hAnsi="Arial" w:cs="Arial"/>
          <w:sz w:val="16"/>
          <w:szCs w:val="16"/>
          <w:lang w:val="it-IT"/>
        </w:rPr>
        <w:t>ampia</w:t>
      </w:r>
      <w:r w:rsidR="00931997">
        <w:rPr>
          <w:rFonts w:ascii="Arial" w:hAnsi="Arial" w:cs="Arial"/>
          <w:sz w:val="16"/>
          <w:szCs w:val="16"/>
          <w:lang w:val="it-IT"/>
        </w:rPr>
        <w:t xml:space="preserve"> </w:t>
      </w:r>
      <w:r w:rsidR="009C37BD" w:rsidRPr="00610055">
        <w:rPr>
          <w:rFonts w:ascii="Arial" w:hAnsi="Arial" w:cs="Arial"/>
          <w:sz w:val="16"/>
          <w:szCs w:val="16"/>
          <w:lang w:val="it-IT"/>
        </w:rPr>
        <w:t>e</w:t>
      </w:r>
      <w:r w:rsidR="00931997">
        <w:rPr>
          <w:rFonts w:ascii="Arial" w:hAnsi="Arial" w:cs="Arial"/>
          <w:sz w:val="16"/>
          <w:szCs w:val="16"/>
          <w:lang w:val="it-IT"/>
        </w:rPr>
        <w:t xml:space="preserve"> </w:t>
      </w:r>
      <w:r w:rsidR="009C37BD" w:rsidRPr="00610055">
        <w:rPr>
          <w:rFonts w:ascii="Arial" w:hAnsi="Arial" w:cs="Arial"/>
          <w:sz w:val="16"/>
          <w:szCs w:val="16"/>
          <w:lang w:val="it-IT"/>
        </w:rPr>
        <w:t>diversificata,</w:t>
      </w:r>
      <w:r w:rsidR="00931997">
        <w:rPr>
          <w:rFonts w:ascii="Arial" w:hAnsi="Arial" w:cs="Arial"/>
          <w:sz w:val="16"/>
          <w:szCs w:val="16"/>
          <w:lang w:val="it-IT"/>
        </w:rPr>
        <w:t xml:space="preserve"> </w:t>
      </w:r>
      <w:r w:rsidR="009C37BD" w:rsidRPr="00610055">
        <w:rPr>
          <w:rFonts w:ascii="Arial" w:hAnsi="Arial" w:cs="Arial"/>
          <w:sz w:val="16"/>
          <w:szCs w:val="16"/>
          <w:lang w:val="it-IT"/>
        </w:rPr>
        <w:t>che</w:t>
      </w:r>
      <w:r w:rsidR="00931997">
        <w:rPr>
          <w:rFonts w:ascii="Arial" w:hAnsi="Arial" w:cs="Arial"/>
          <w:sz w:val="16"/>
          <w:szCs w:val="16"/>
          <w:lang w:val="it-IT"/>
        </w:rPr>
        <w:t xml:space="preserve"> </w:t>
      </w:r>
      <w:r w:rsidR="009C37BD" w:rsidRPr="00610055">
        <w:rPr>
          <w:rFonts w:ascii="Arial" w:hAnsi="Arial" w:cs="Arial"/>
          <w:sz w:val="16"/>
          <w:szCs w:val="16"/>
          <w:lang w:val="it-IT"/>
        </w:rPr>
        <w:t>spazia</w:t>
      </w:r>
      <w:r w:rsidR="00931997">
        <w:rPr>
          <w:rFonts w:ascii="Arial" w:hAnsi="Arial" w:cs="Arial"/>
          <w:sz w:val="16"/>
          <w:szCs w:val="16"/>
          <w:lang w:val="it-IT"/>
        </w:rPr>
        <w:t xml:space="preserve"> </w:t>
      </w:r>
      <w:r w:rsidR="009C37BD" w:rsidRPr="00610055">
        <w:rPr>
          <w:rFonts w:ascii="Arial" w:hAnsi="Arial" w:cs="Arial"/>
          <w:sz w:val="16"/>
          <w:szCs w:val="16"/>
          <w:lang w:val="it-IT"/>
        </w:rPr>
        <w:t>dalle</w:t>
      </w:r>
      <w:r w:rsidR="00931997">
        <w:rPr>
          <w:rFonts w:ascii="Arial" w:hAnsi="Arial" w:cs="Arial"/>
          <w:sz w:val="16"/>
          <w:szCs w:val="16"/>
          <w:lang w:val="it-IT"/>
        </w:rPr>
        <w:t xml:space="preserve"> </w:t>
      </w:r>
      <w:r w:rsidR="009C37BD" w:rsidRPr="00610055">
        <w:rPr>
          <w:rFonts w:ascii="Arial" w:hAnsi="Arial" w:cs="Arial"/>
          <w:sz w:val="16"/>
          <w:szCs w:val="16"/>
          <w:lang w:val="it-IT"/>
        </w:rPr>
        <w:t>start-up</w:t>
      </w:r>
      <w:r w:rsidR="00931997">
        <w:rPr>
          <w:rFonts w:ascii="Arial" w:hAnsi="Arial" w:cs="Arial"/>
          <w:sz w:val="16"/>
          <w:szCs w:val="16"/>
          <w:lang w:val="it-IT"/>
        </w:rPr>
        <w:t xml:space="preserve"> </w:t>
      </w:r>
      <w:r w:rsidR="009C37BD" w:rsidRPr="00610055">
        <w:rPr>
          <w:rFonts w:ascii="Arial" w:hAnsi="Arial" w:cs="Arial"/>
          <w:sz w:val="16"/>
          <w:szCs w:val="16"/>
          <w:lang w:val="it-IT"/>
        </w:rPr>
        <w:t>alle</w:t>
      </w:r>
      <w:r w:rsidR="00931997">
        <w:rPr>
          <w:rFonts w:ascii="Arial" w:hAnsi="Arial" w:cs="Arial"/>
          <w:sz w:val="16"/>
          <w:szCs w:val="16"/>
          <w:lang w:val="it-IT"/>
        </w:rPr>
        <w:t xml:space="preserve"> </w:t>
      </w:r>
      <w:r w:rsidR="009C37BD" w:rsidRPr="00610055">
        <w:rPr>
          <w:rFonts w:ascii="Arial" w:hAnsi="Arial" w:cs="Arial"/>
          <w:sz w:val="16"/>
          <w:szCs w:val="16"/>
          <w:lang w:val="it-IT"/>
        </w:rPr>
        <w:t>più</w:t>
      </w:r>
      <w:r w:rsidR="00931997">
        <w:rPr>
          <w:rFonts w:ascii="Arial" w:hAnsi="Arial" w:cs="Arial"/>
          <w:sz w:val="16"/>
          <w:szCs w:val="16"/>
          <w:lang w:val="it-IT"/>
        </w:rPr>
        <w:t xml:space="preserve"> </w:t>
      </w:r>
      <w:r w:rsidR="009C37BD" w:rsidRPr="00610055">
        <w:rPr>
          <w:rFonts w:ascii="Arial" w:hAnsi="Arial" w:cs="Arial"/>
          <w:sz w:val="16"/>
          <w:szCs w:val="16"/>
          <w:lang w:val="it-IT"/>
        </w:rPr>
        <w:t>importanti</w:t>
      </w:r>
      <w:r w:rsidR="00931997">
        <w:rPr>
          <w:rFonts w:ascii="Arial" w:hAnsi="Arial" w:cs="Arial"/>
          <w:sz w:val="16"/>
          <w:szCs w:val="16"/>
          <w:lang w:val="it-IT"/>
        </w:rPr>
        <w:t xml:space="preserve"> </w:t>
      </w:r>
      <w:r w:rsidR="009C37BD" w:rsidRPr="00610055">
        <w:rPr>
          <w:rFonts w:ascii="Arial" w:hAnsi="Arial" w:cs="Arial"/>
          <w:sz w:val="16"/>
          <w:szCs w:val="16"/>
          <w:lang w:val="it-IT"/>
        </w:rPr>
        <w:t>realtà</w:t>
      </w:r>
      <w:r w:rsidR="00931997">
        <w:rPr>
          <w:rFonts w:ascii="Arial" w:hAnsi="Arial" w:cs="Arial"/>
          <w:sz w:val="16"/>
          <w:szCs w:val="16"/>
          <w:lang w:val="it-IT"/>
        </w:rPr>
        <w:t xml:space="preserve"> </w:t>
      </w:r>
      <w:r w:rsidR="009C37BD" w:rsidRPr="00610055">
        <w:rPr>
          <w:rFonts w:ascii="Arial" w:hAnsi="Arial" w:cs="Arial"/>
          <w:sz w:val="16"/>
          <w:szCs w:val="16"/>
          <w:lang w:val="it-IT"/>
        </w:rPr>
        <w:t>multinazionali.</w:t>
      </w:r>
      <w:r w:rsidR="00931997">
        <w:rPr>
          <w:rFonts w:ascii="Arial" w:hAnsi="Arial" w:cs="Arial"/>
          <w:sz w:val="16"/>
          <w:szCs w:val="16"/>
          <w:lang w:val="it-IT"/>
        </w:rPr>
        <w:t xml:space="preserve"> </w:t>
      </w:r>
      <w:r w:rsidR="009C37BD" w:rsidRPr="00610055">
        <w:rPr>
          <w:rFonts w:ascii="Arial" w:hAnsi="Arial" w:cs="Arial"/>
          <w:sz w:val="16"/>
          <w:szCs w:val="16"/>
          <w:lang w:val="it-IT"/>
        </w:rPr>
        <w:t>Fondata</w:t>
      </w:r>
      <w:r w:rsidR="00931997">
        <w:rPr>
          <w:rFonts w:ascii="Arial" w:hAnsi="Arial" w:cs="Arial"/>
          <w:sz w:val="16"/>
          <w:szCs w:val="16"/>
          <w:lang w:val="it-IT"/>
        </w:rPr>
        <w:t xml:space="preserve"> </w:t>
      </w:r>
      <w:r w:rsidR="009C37BD" w:rsidRPr="00610055">
        <w:rPr>
          <w:rFonts w:ascii="Arial" w:hAnsi="Arial" w:cs="Arial"/>
          <w:sz w:val="16"/>
          <w:szCs w:val="16"/>
          <w:lang w:val="it-IT"/>
        </w:rPr>
        <w:t>nel</w:t>
      </w:r>
      <w:r w:rsidR="00931997">
        <w:rPr>
          <w:rFonts w:ascii="Arial" w:hAnsi="Arial" w:cs="Arial"/>
          <w:sz w:val="16"/>
          <w:szCs w:val="16"/>
          <w:lang w:val="it-IT"/>
        </w:rPr>
        <w:t xml:space="preserve"> </w:t>
      </w:r>
      <w:r w:rsidR="009C37BD" w:rsidRPr="00610055">
        <w:rPr>
          <w:rFonts w:ascii="Arial" w:hAnsi="Arial" w:cs="Arial"/>
          <w:sz w:val="16"/>
          <w:szCs w:val="16"/>
          <w:lang w:val="it-IT"/>
        </w:rPr>
        <w:t>2004,</w:t>
      </w:r>
      <w:r w:rsidR="00931997">
        <w:rPr>
          <w:rFonts w:ascii="Arial" w:hAnsi="Arial" w:cs="Arial"/>
          <w:sz w:val="16"/>
          <w:szCs w:val="16"/>
          <w:lang w:val="it-IT"/>
        </w:rPr>
        <w:t xml:space="preserve"> </w:t>
      </w:r>
      <w:r w:rsidR="009C37BD" w:rsidRPr="00610055">
        <w:rPr>
          <w:rFonts w:ascii="Arial" w:hAnsi="Arial" w:cs="Arial"/>
          <w:sz w:val="16"/>
          <w:szCs w:val="16"/>
          <w:lang w:val="it-IT"/>
        </w:rPr>
        <w:t>congatec</w:t>
      </w:r>
      <w:r w:rsidR="00931997">
        <w:rPr>
          <w:rFonts w:ascii="Arial" w:hAnsi="Arial" w:cs="Arial"/>
          <w:sz w:val="16"/>
          <w:szCs w:val="16"/>
          <w:lang w:val="it-IT"/>
        </w:rPr>
        <w:t xml:space="preserve"> </w:t>
      </w:r>
      <w:r w:rsidR="009C37BD" w:rsidRPr="00610055">
        <w:rPr>
          <w:rFonts w:ascii="Arial" w:hAnsi="Arial" w:cs="Arial"/>
          <w:sz w:val="16"/>
          <w:szCs w:val="16"/>
          <w:lang w:val="it-IT"/>
        </w:rPr>
        <w:t>ha</w:t>
      </w:r>
      <w:r w:rsidR="00931997">
        <w:rPr>
          <w:rFonts w:ascii="Arial" w:hAnsi="Arial" w:cs="Arial"/>
          <w:sz w:val="16"/>
          <w:szCs w:val="16"/>
          <w:lang w:val="it-IT"/>
        </w:rPr>
        <w:t xml:space="preserve"> </w:t>
      </w:r>
      <w:r w:rsidR="009C37BD" w:rsidRPr="00610055">
        <w:rPr>
          <w:rFonts w:ascii="Arial" w:hAnsi="Arial" w:cs="Arial"/>
          <w:sz w:val="16"/>
          <w:szCs w:val="16"/>
          <w:lang w:val="it-IT"/>
        </w:rPr>
        <w:t>il</w:t>
      </w:r>
      <w:r w:rsidR="00931997">
        <w:rPr>
          <w:rFonts w:ascii="Arial" w:hAnsi="Arial" w:cs="Arial"/>
          <w:sz w:val="16"/>
          <w:szCs w:val="16"/>
          <w:lang w:val="it-IT"/>
        </w:rPr>
        <w:t xml:space="preserve"> </w:t>
      </w:r>
      <w:r w:rsidR="009C37BD" w:rsidRPr="00610055">
        <w:rPr>
          <w:rFonts w:ascii="Arial" w:hAnsi="Arial" w:cs="Arial"/>
          <w:sz w:val="16"/>
          <w:szCs w:val="16"/>
          <w:lang w:val="it-IT"/>
        </w:rPr>
        <w:t>proprio</w:t>
      </w:r>
      <w:r w:rsidR="00931997">
        <w:rPr>
          <w:rFonts w:ascii="Arial" w:hAnsi="Arial" w:cs="Arial"/>
          <w:sz w:val="16"/>
          <w:szCs w:val="16"/>
          <w:lang w:val="it-IT"/>
        </w:rPr>
        <w:t xml:space="preserve"> </w:t>
      </w:r>
      <w:r w:rsidR="009C37BD" w:rsidRPr="00610055">
        <w:rPr>
          <w:rFonts w:ascii="Arial" w:hAnsi="Arial" w:cs="Arial"/>
          <w:sz w:val="16"/>
          <w:szCs w:val="16"/>
          <w:lang w:val="it-IT"/>
        </w:rPr>
        <w:t>quartier</w:t>
      </w:r>
      <w:r w:rsidR="00931997">
        <w:rPr>
          <w:rFonts w:ascii="Arial" w:hAnsi="Arial" w:cs="Arial"/>
          <w:sz w:val="16"/>
          <w:szCs w:val="16"/>
          <w:lang w:val="it-IT"/>
        </w:rPr>
        <w:t xml:space="preserve"> </w:t>
      </w:r>
      <w:r w:rsidR="009C37BD" w:rsidRPr="00610055">
        <w:rPr>
          <w:rFonts w:ascii="Arial" w:hAnsi="Arial" w:cs="Arial"/>
          <w:sz w:val="16"/>
          <w:szCs w:val="16"/>
          <w:lang w:val="it-IT"/>
        </w:rPr>
        <w:t>generale</w:t>
      </w:r>
      <w:r w:rsidR="00931997">
        <w:rPr>
          <w:rFonts w:ascii="Arial" w:hAnsi="Arial" w:cs="Arial"/>
          <w:sz w:val="16"/>
          <w:szCs w:val="16"/>
          <w:lang w:val="it-IT"/>
        </w:rPr>
        <w:t xml:space="preserve"> </w:t>
      </w:r>
      <w:r w:rsidR="009C37BD" w:rsidRPr="00610055">
        <w:rPr>
          <w:rFonts w:ascii="Arial" w:hAnsi="Arial" w:cs="Arial"/>
          <w:sz w:val="16"/>
          <w:szCs w:val="16"/>
          <w:lang w:val="it-IT"/>
        </w:rPr>
        <w:t>a</w:t>
      </w:r>
      <w:r w:rsidR="00931997">
        <w:rPr>
          <w:rFonts w:ascii="Arial" w:hAnsi="Arial" w:cs="Arial"/>
          <w:sz w:val="16"/>
          <w:szCs w:val="16"/>
          <w:lang w:val="it-IT"/>
        </w:rPr>
        <w:t xml:space="preserve"> </w:t>
      </w:r>
      <w:r w:rsidR="009C37BD" w:rsidRPr="00610055">
        <w:rPr>
          <w:rFonts w:ascii="Arial" w:hAnsi="Arial" w:cs="Arial"/>
          <w:sz w:val="16"/>
          <w:szCs w:val="16"/>
          <w:lang w:val="it-IT"/>
        </w:rPr>
        <w:t>Deggendorf,</w:t>
      </w:r>
      <w:r w:rsidR="00931997">
        <w:rPr>
          <w:rFonts w:ascii="Arial" w:hAnsi="Arial" w:cs="Arial"/>
          <w:sz w:val="16"/>
          <w:szCs w:val="16"/>
          <w:lang w:val="it-IT"/>
        </w:rPr>
        <w:t xml:space="preserve"> </w:t>
      </w:r>
      <w:r w:rsidR="009C37BD" w:rsidRPr="00610055">
        <w:rPr>
          <w:rFonts w:ascii="Arial" w:hAnsi="Arial" w:cs="Arial"/>
          <w:sz w:val="16"/>
          <w:szCs w:val="16"/>
          <w:lang w:val="it-IT"/>
        </w:rPr>
        <w:t>Germania</w:t>
      </w:r>
      <w:r w:rsidR="00931997">
        <w:rPr>
          <w:rFonts w:ascii="Arial" w:hAnsi="Arial" w:cs="Arial"/>
          <w:sz w:val="16"/>
          <w:szCs w:val="16"/>
          <w:lang w:val="it-IT"/>
        </w:rPr>
        <w:t xml:space="preserve"> </w:t>
      </w:r>
      <w:r w:rsidR="009C37BD" w:rsidRPr="00610055">
        <w:rPr>
          <w:rFonts w:ascii="Arial" w:hAnsi="Arial" w:cs="Arial"/>
          <w:sz w:val="16"/>
          <w:szCs w:val="16"/>
          <w:lang w:val="it-IT"/>
        </w:rPr>
        <w:t>e</w:t>
      </w:r>
      <w:r w:rsidR="00931997">
        <w:rPr>
          <w:rFonts w:ascii="Arial" w:hAnsi="Arial" w:cs="Arial"/>
          <w:sz w:val="16"/>
          <w:szCs w:val="16"/>
          <w:lang w:val="it-IT"/>
        </w:rPr>
        <w:t xml:space="preserve"> </w:t>
      </w:r>
      <w:r w:rsidR="009C37BD" w:rsidRPr="00610055">
        <w:rPr>
          <w:rFonts w:ascii="Arial" w:hAnsi="Arial" w:cs="Arial"/>
          <w:sz w:val="16"/>
          <w:szCs w:val="16"/>
          <w:lang w:val="it-IT"/>
        </w:rPr>
        <w:t>ha</w:t>
      </w:r>
      <w:r w:rsidR="00931997">
        <w:rPr>
          <w:rFonts w:ascii="Arial" w:hAnsi="Arial" w:cs="Arial"/>
          <w:sz w:val="16"/>
          <w:szCs w:val="16"/>
          <w:lang w:val="it-IT"/>
        </w:rPr>
        <w:t xml:space="preserve"> </w:t>
      </w:r>
      <w:r w:rsidR="009C37BD" w:rsidRPr="00610055">
        <w:rPr>
          <w:rFonts w:ascii="Arial" w:hAnsi="Arial" w:cs="Arial"/>
          <w:sz w:val="16"/>
          <w:szCs w:val="16"/>
          <w:lang w:val="it-IT"/>
        </w:rPr>
        <w:t>fatto</w:t>
      </w:r>
      <w:r w:rsidR="00931997">
        <w:rPr>
          <w:rFonts w:ascii="Arial" w:hAnsi="Arial" w:cs="Arial"/>
          <w:sz w:val="16"/>
          <w:szCs w:val="16"/>
          <w:lang w:val="it-IT"/>
        </w:rPr>
        <w:t xml:space="preserve"> </w:t>
      </w:r>
      <w:r w:rsidR="009C37BD" w:rsidRPr="00610055">
        <w:rPr>
          <w:rFonts w:ascii="Arial" w:hAnsi="Arial" w:cs="Arial"/>
          <w:sz w:val="16"/>
          <w:szCs w:val="16"/>
          <w:lang w:val="it-IT"/>
        </w:rPr>
        <w:t>registrare</w:t>
      </w:r>
      <w:r w:rsidR="00931997">
        <w:rPr>
          <w:rFonts w:ascii="Arial" w:hAnsi="Arial" w:cs="Arial"/>
          <w:sz w:val="16"/>
          <w:szCs w:val="16"/>
          <w:lang w:val="it-IT"/>
        </w:rPr>
        <w:t xml:space="preserve"> </w:t>
      </w:r>
      <w:r w:rsidR="009C37BD" w:rsidRPr="00610055">
        <w:rPr>
          <w:rFonts w:ascii="Arial" w:hAnsi="Arial" w:cs="Arial"/>
          <w:sz w:val="16"/>
          <w:szCs w:val="16"/>
          <w:lang w:val="it-IT"/>
        </w:rPr>
        <w:t>nel</w:t>
      </w:r>
      <w:r w:rsidR="00931997">
        <w:rPr>
          <w:rFonts w:ascii="Arial" w:hAnsi="Arial" w:cs="Arial"/>
          <w:sz w:val="16"/>
          <w:szCs w:val="16"/>
          <w:lang w:val="it-IT"/>
        </w:rPr>
        <w:t xml:space="preserve"> </w:t>
      </w:r>
      <w:r w:rsidR="009C37BD" w:rsidRPr="00610055">
        <w:rPr>
          <w:rFonts w:ascii="Arial" w:hAnsi="Arial" w:cs="Arial"/>
          <w:sz w:val="16"/>
          <w:szCs w:val="16"/>
          <w:lang w:val="it-IT"/>
        </w:rPr>
        <w:t>2018</w:t>
      </w:r>
      <w:r w:rsidR="00931997">
        <w:rPr>
          <w:rFonts w:ascii="Arial" w:hAnsi="Arial" w:cs="Arial"/>
          <w:sz w:val="16"/>
          <w:szCs w:val="16"/>
          <w:lang w:val="it-IT"/>
        </w:rPr>
        <w:t xml:space="preserve"> </w:t>
      </w:r>
      <w:r w:rsidR="009C37BD" w:rsidRPr="00610055">
        <w:rPr>
          <w:rFonts w:ascii="Arial" w:hAnsi="Arial" w:cs="Arial"/>
          <w:sz w:val="16"/>
          <w:szCs w:val="16"/>
          <w:lang w:val="it-IT"/>
        </w:rPr>
        <w:t>un</w:t>
      </w:r>
      <w:r w:rsidR="00931997">
        <w:rPr>
          <w:rFonts w:ascii="Arial" w:hAnsi="Arial" w:cs="Arial"/>
          <w:sz w:val="16"/>
          <w:szCs w:val="16"/>
          <w:lang w:val="it-IT"/>
        </w:rPr>
        <w:t xml:space="preserve"> </w:t>
      </w:r>
      <w:r w:rsidR="009C37BD" w:rsidRPr="00610055">
        <w:rPr>
          <w:rFonts w:ascii="Arial" w:hAnsi="Arial" w:cs="Arial"/>
          <w:sz w:val="16"/>
          <w:szCs w:val="16"/>
          <w:lang w:val="it-IT"/>
        </w:rPr>
        <w:t>fatturato</w:t>
      </w:r>
      <w:r w:rsidR="00931997">
        <w:rPr>
          <w:rFonts w:ascii="Arial" w:hAnsi="Arial" w:cs="Arial"/>
          <w:sz w:val="16"/>
          <w:szCs w:val="16"/>
          <w:lang w:val="it-IT"/>
        </w:rPr>
        <w:t xml:space="preserve"> </w:t>
      </w:r>
      <w:r w:rsidR="009C37BD" w:rsidRPr="00610055">
        <w:rPr>
          <w:rFonts w:ascii="Arial" w:hAnsi="Arial" w:cs="Arial"/>
          <w:sz w:val="16"/>
          <w:szCs w:val="16"/>
          <w:lang w:val="it-IT"/>
        </w:rPr>
        <w:t>pari</w:t>
      </w:r>
      <w:r w:rsidR="00931997">
        <w:rPr>
          <w:rFonts w:ascii="Arial" w:hAnsi="Arial" w:cs="Arial"/>
          <w:sz w:val="16"/>
          <w:szCs w:val="16"/>
          <w:lang w:val="it-IT"/>
        </w:rPr>
        <w:t xml:space="preserve"> </w:t>
      </w:r>
      <w:r w:rsidR="009C37BD" w:rsidRPr="00610055">
        <w:rPr>
          <w:rFonts w:ascii="Arial" w:hAnsi="Arial" w:cs="Arial"/>
          <w:sz w:val="16"/>
          <w:szCs w:val="16"/>
          <w:lang w:val="it-IT"/>
        </w:rPr>
        <w:t>a</w:t>
      </w:r>
      <w:r w:rsidR="00931997">
        <w:rPr>
          <w:rFonts w:ascii="Arial" w:hAnsi="Arial" w:cs="Arial"/>
          <w:sz w:val="16"/>
          <w:szCs w:val="16"/>
          <w:lang w:val="it-IT"/>
        </w:rPr>
        <w:t xml:space="preserve"> </w:t>
      </w:r>
      <w:r w:rsidR="009C37BD" w:rsidRPr="00610055">
        <w:rPr>
          <w:rFonts w:ascii="Arial" w:hAnsi="Arial" w:cs="Arial"/>
          <w:sz w:val="16"/>
          <w:szCs w:val="16"/>
          <w:lang w:val="it-IT"/>
        </w:rPr>
        <w:t>133</w:t>
      </w:r>
      <w:r w:rsidR="00931997">
        <w:rPr>
          <w:rFonts w:ascii="Arial" w:hAnsi="Arial" w:cs="Arial"/>
          <w:sz w:val="16"/>
          <w:szCs w:val="16"/>
          <w:lang w:val="it-IT"/>
        </w:rPr>
        <w:t xml:space="preserve"> </w:t>
      </w:r>
      <w:r w:rsidR="009C37BD" w:rsidRPr="00610055">
        <w:rPr>
          <w:rFonts w:ascii="Arial" w:hAnsi="Arial" w:cs="Arial"/>
          <w:sz w:val="16"/>
          <w:szCs w:val="16"/>
          <w:lang w:val="it-IT"/>
        </w:rPr>
        <w:t>milioni</w:t>
      </w:r>
      <w:r w:rsidR="00931997">
        <w:rPr>
          <w:rFonts w:ascii="Arial" w:hAnsi="Arial" w:cs="Arial"/>
          <w:sz w:val="16"/>
          <w:szCs w:val="16"/>
          <w:lang w:val="it-IT"/>
        </w:rPr>
        <w:t xml:space="preserve"> </w:t>
      </w:r>
      <w:r w:rsidR="009C37BD" w:rsidRPr="00610055">
        <w:rPr>
          <w:rFonts w:ascii="Arial" w:hAnsi="Arial" w:cs="Arial"/>
          <w:sz w:val="16"/>
          <w:szCs w:val="16"/>
          <w:lang w:val="it-IT"/>
        </w:rPr>
        <w:t>di</w:t>
      </w:r>
      <w:r w:rsidR="00931997">
        <w:rPr>
          <w:rFonts w:ascii="Arial" w:hAnsi="Arial" w:cs="Arial"/>
          <w:sz w:val="16"/>
          <w:szCs w:val="16"/>
          <w:lang w:val="it-IT"/>
        </w:rPr>
        <w:t xml:space="preserve"> </w:t>
      </w:r>
      <w:r w:rsidR="009C37BD" w:rsidRPr="00610055">
        <w:rPr>
          <w:rFonts w:ascii="Arial" w:hAnsi="Arial" w:cs="Arial"/>
          <w:sz w:val="16"/>
          <w:szCs w:val="16"/>
          <w:lang w:val="it-IT"/>
        </w:rPr>
        <w:t>dollari.</w:t>
      </w:r>
      <w:r w:rsidR="00931997">
        <w:rPr>
          <w:rFonts w:ascii="Arial" w:hAnsi="Arial" w:cs="Arial"/>
          <w:sz w:val="16"/>
          <w:szCs w:val="16"/>
          <w:lang w:val="it-IT"/>
        </w:rPr>
        <w:t xml:space="preserve"> </w:t>
      </w:r>
      <w:r w:rsidRPr="00610055">
        <w:rPr>
          <w:rFonts w:ascii="Arial" w:hAnsi="Arial" w:cs="Arial"/>
          <w:color w:val="000000"/>
          <w:kern w:val="0"/>
          <w:sz w:val="16"/>
          <w:szCs w:val="16"/>
          <w:lang w:val="it-IT" w:eastAsia="it-IT"/>
        </w:rPr>
        <w:t>Per</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ulteriori</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informazioni</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consultare</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il</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nostro</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sito</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web</w:t>
      </w:r>
      <w:r w:rsidR="00931997">
        <w:rPr>
          <w:rFonts w:ascii="Arial" w:hAnsi="Arial" w:cs="Arial"/>
          <w:color w:val="000000"/>
          <w:kern w:val="0"/>
          <w:sz w:val="16"/>
          <w:szCs w:val="16"/>
          <w:lang w:val="it-IT" w:eastAsia="it-IT"/>
        </w:rPr>
        <w:t xml:space="preserve"> </w:t>
      </w:r>
      <w:hyperlink r:id="rId12" w:tgtFrame="_blank" w:history="1">
        <w:r w:rsidRPr="00610055">
          <w:rPr>
            <w:rFonts w:ascii="Arial" w:hAnsi="Arial" w:cs="Arial"/>
            <w:color w:val="0000CC"/>
            <w:kern w:val="0"/>
            <w:sz w:val="16"/>
            <w:szCs w:val="16"/>
            <w:u w:val="single"/>
            <w:lang w:val="it-IT" w:eastAsia="it-IT"/>
          </w:rPr>
          <w:t>www.congatec.com</w:t>
        </w:r>
      </w:hyperlink>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oppure</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tramite</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via</w:t>
      </w:r>
      <w:r w:rsidR="00931997">
        <w:rPr>
          <w:rFonts w:ascii="Arial" w:hAnsi="Arial" w:cs="Arial"/>
          <w:color w:val="000000"/>
          <w:kern w:val="0"/>
          <w:sz w:val="16"/>
          <w:szCs w:val="16"/>
          <w:lang w:val="it-IT" w:eastAsia="it-IT"/>
        </w:rPr>
        <w:t xml:space="preserve"> </w:t>
      </w:r>
      <w:hyperlink r:id="rId13" w:history="1">
        <w:proofErr w:type="spellStart"/>
        <w:r w:rsidR="00CF4B80" w:rsidRPr="00610055">
          <w:rPr>
            <w:rStyle w:val="Hyperlink"/>
            <w:rFonts w:ascii="Arial" w:hAnsi="Arial" w:cs="Arial"/>
            <w:sz w:val="16"/>
            <w:szCs w:val="16"/>
            <w:lang w:val="it-IT"/>
          </w:rPr>
          <w:t>LinkedIn</w:t>
        </w:r>
        <w:proofErr w:type="spellEnd"/>
      </w:hyperlink>
      <w:r w:rsidRPr="00610055">
        <w:rPr>
          <w:rFonts w:ascii="Arial" w:hAnsi="Arial" w:cs="Arial"/>
          <w:color w:val="000000"/>
          <w:kern w:val="0"/>
          <w:sz w:val="16"/>
          <w:szCs w:val="16"/>
          <w:lang w:val="it-IT" w:eastAsia="it-IT"/>
        </w:rPr>
        <w:t>,</w:t>
      </w:r>
      <w:r w:rsidR="00931997">
        <w:rPr>
          <w:rFonts w:ascii="Arial" w:hAnsi="Arial" w:cs="Arial"/>
          <w:color w:val="000000"/>
          <w:kern w:val="0"/>
          <w:sz w:val="16"/>
          <w:szCs w:val="16"/>
          <w:lang w:val="it-IT" w:eastAsia="it-IT"/>
        </w:rPr>
        <w:t xml:space="preserve"> </w:t>
      </w:r>
      <w:hyperlink r:id="rId14" w:tgtFrame="_blank" w:history="1">
        <w:proofErr w:type="spellStart"/>
        <w:r w:rsidRPr="00610055">
          <w:rPr>
            <w:rFonts w:ascii="Arial" w:hAnsi="Arial" w:cs="Arial"/>
            <w:color w:val="0000CC"/>
            <w:kern w:val="0"/>
            <w:sz w:val="16"/>
            <w:szCs w:val="16"/>
            <w:u w:val="single"/>
            <w:lang w:val="it-IT" w:eastAsia="it-IT"/>
          </w:rPr>
          <w:t>Twitter</w:t>
        </w:r>
        <w:proofErr w:type="spellEnd"/>
      </w:hyperlink>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e</w:t>
      </w:r>
      <w:r w:rsidR="00931997">
        <w:rPr>
          <w:rFonts w:ascii="Arial" w:hAnsi="Arial" w:cs="Arial"/>
          <w:color w:val="000000"/>
          <w:kern w:val="0"/>
          <w:sz w:val="16"/>
          <w:szCs w:val="16"/>
          <w:lang w:val="it-IT" w:eastAsia="it-IT"/>
        </w:rPr>
        <w:t xml:space="preserve"> </w:t>
      </w:r>
      <w:hyperlink r:id="rId15" w:tgtFrame="_blank" w:history="1">
        <w:proofErr w:type="spellStart"/>
        <w:r w:rsidRPr="00610055">
          <w:rPr>
            <w:rFonts w:ascii="Arial" w:hAnsi="Arial" w:cs="Arial"/>
            <w:color w:val="0000CC"/>
            <w:kern w:val="0"/>
            <w:sz w:val="16"/>
            <w:szCs w:val="16"/>
            <w:u w:val="single"/>
            <w:lang w:val="it-IT" w:eastAsia="it-IT"/>
          </w:rPr>
          <w:t>YouTube</w:t>
        </w:r>
        <w:proofErr w:type="spellEnd"/>
      </w:hyperlink>
      <w:r w:rsidRPr="00610055">
        <w:rPr>
          <w:rFonts w:ascii="Arial" w:hAnsi="Arial" w:cs="Arial"/>
          <w:color w:val="000000"/>
          <w:kern w:val="0"/>
          <w:sz w:val="16"/>
          <w:szCs w:val="16"/>
          <w:lang w:val="it-IT" w:eastAsia="it-IT"/>
        </w:rPr>
        <w:t>.</w:t>
      </w:r>
    </w:p>
    <w:p w:rsidR="00326537" w:rsidRPr="00610055" w:rsidRDefault="004D6DD5" w:rsidP="00326537">
      <w:pPr>
        <w:pStyle w:val="Standard1"/>
        <w:spacing w:line="200" w:lineRule="atLeast"/>
        <w:jc w:val="center"/>
        <w:rPr>
          <w:rFonts w:ascii="Arial" w:hAnsi="Arial" w:cs="Arial"/>
          <w:i/>
          <w:iCs/>
          <w:sz w:val="16"/>
          <w:szCs w:val="16"/>
          <w:lang w:val="it-IT"/>
        </w:rPr>
      </w:pPr>
      <w:r w:rsidRPr="00610055">
        <w:rPr>
          <w:rFonts w:ascii="Arial" w:hAnsi="Arial" w:cs="Arial"/>
          <w:sz w:val="16"/>
          <w:szCs w:val="16"/>
          <w:lang w:val="it-IT"/>
        </w:rPr>
        <w:t>*</w:t>
      </w:r>
      <w:r w:rsidR="00931997">
        <w:rPr>
          <w:rFonts w:ascii="Arial" w:hAnsi="Arial" w:cs="Arial"/>
          <w:sz w:val="16"/>
          <w:szCs w:val="16"/>
          <w:lang w:val="it-IT"/>
        </w:rPr>
        <w:t xml:space="preserve"> </w:t>
      </w:r>
      <w:r w:rsidRPr="00610055">
        <w:rPr>
          <w:rFonts w:ascii="Arial" w:hAnsi="Arial" w:cs="Arial"/>
          <w:sz w:val="16"/>
          <w:szCs w:val="16"/>
          <w:lang w:val="it-IT"/>
        </w:rPr>
        <w:t>*</w:t>
      </w:r>
      <w:r w:rsidR="00931997">
        <w:rPr>
          <w:rFonts w:ascii="Arial" w:hAnsi="Arial" w:cs="Arial"/>
          <w:sz w:val="16"/>
          <w:szCs w:val="16"/>
          <w:lang w:val="it-IT"/>
        </w:rPr>
        <w:t xml:space="preserve"> </w:t>
      </w:r>
      <w:r w:rsidRPr="00610055">
        <w:rPr>
          <w:rFonts w:ascii="Arial" w:hAnsi="Arial" w:cs="Arial"/>
          <w:sz w:val="16"/>
          <w:szCs w:val="16"/>
          <w:lang w:val="it-IT"/>
        </w:rPr>
        <w:t>*</w:t>
      </w:r>
      <w:r w:rsidR="00931997">
        <w:rPr>
          <w:rFonts w:ascii="Arial" w:hAnsi="Arial" w:cs="Arial"/>
          <w:i/>
          <w:iCs/>
          <w:sz w:val="16"/>
          <w:szCs w:val="16"/>
          <w:lang w:val="it-IT"/>
        </w:rPr>
        <w:t xml:space="preserve"> </w:t>
      </w:r>
    </w:p>
    <w:p w:rsidR="00326537" w:rsidRPr="00610055" w:rsidRDefault="00326537" w:rsidP="00326537">
      <w:pPr>
        <w:pStyle w:val="Standard1"/>
        <w:spacing w:line="200" w:lineRule="atLeast"/>
        <w:jc w:val="center"/>
        <w:rPr>
          <w:rFonts w:ascii="Arial" w:hAnsi="Arial" w:cs="Arial"/>
          <w:i/>
          <w:iCs/>
          <w:sz w:val="16"/>
          <w:szCs w:val="16"/>
          <w:lang w:val="it-IT"/>
        </w:rPr>
      </w:pPr>
    </w:p>
    <w:p w:rsidR="00326537" w:rsidRPr="00610055" w:rsidRDefault="00326537" w:rsidP="00326537">
      <w:pPr>
        <w:pStyle w:val="Standard1"/>
        <w:spacing w:line="200" w:lineRule="atLeast"/>
        <w:jc w:val="center"/>
        <w:rPr>
          <w:rFonts w:ascii="Arial" w:hAnsi="Arial" w:cs="Arial"/>
          <w:i/>
          <w:iCs/>
          <w:sz w:val="16"/>
          <w:szCs w:val="16"/>
          <w:lang w:val="it-IT"/>
        </w:rPr>
      </w:pPr>
    </w:p>
    <w:p w:rsidR="00326537" w:rsidRPr="00610055" w:rsidRDefault="00326537" w:rsidP="00326537">
      <w:pPr>
        <w:pStyle w:val="Standard1"/>
        <w:spacing w:line="200" w:lineRule="atLeast"/>
        <w:jc w:val="center"/>
        <w:rPr>
          <w:rFonts w:ascii="Arial" w:hAnsi="Arial" w:cs="Arial"/>
          <w:i/>
          <w:iCs/>
          <w:sz w:val="16"/>
          <w:szCs w:val="16"/>
          <w:lang w:val="it-IT"/>
        </w:rPr>
      </w:pPr>
      <w:r w:rsidRPr="00610055">
        <w:rPr>
          <w:rFonts w:ascii="Arial" w:hAnsi="Arial" w:cs="Arial"/>
          <w:i/>
          <w:iCs/>
          <w:sz w:val="16"/>
          <w:szCs w:val="16"/>
          <w:lang w:val="it-IT"/>
        </w:rPr>
        <w:t>Intel</w:t>
      </w:r>
      <w:r w:rsidR="00931997">
        <w:rPr>
          <w:rFonts w:ascii="Arial" w:hAnsi="Arial" w:cs="Arial"/>
          <w:i/>
          <w:iCs/>
          <w:sz w:val="16"/>
          <w:szCs w:val="16"/>
          <w:lang w:val="it-IT"/>
        </w:rPr>
        <w:t xml:space="preserve"> </w:t>
      </w:r>
      <w:r w:rsidRPr="00610055">
        <w:rPr>
          <w:rFonts w:ascii="Arial" w:hAnsi="Arial" w:cs="Arial"/>
          <w:i/>
          <w:iCs/>
          <w:sz w:val="16"/>
          <w:szCs w:val="16"/>
          <w:lang w:val="it-IT"/>
        </w:rPr>
        <w:t>e</w:t>
      </w:r>
      <w:r w:rsidR="00931997">
        <w:rPr>
          <w:rFonts w:ascii="Arial" w:hAnsi="Arial" w:cs="Arial"/>
          <w:i/>
          <w:iCs/>
          <w:sz w:val="16"/>
          <w:szCs w:val="16"/>
          <w:lang w:val="it-IT"/>
        </w:rPr>
        <w:t xml:space="preserve"> </w:t>
      </w:r>
      <w:r w:rsidRPr="00610055">
        <w:rPr>
          <w:rFonts w:ascii="Arial" w:hAnsi="Arial" w:cs="Arial"/>
          <w:i/>
          <w:iCs/>
          <w:sz w:val="16"/>
          <w:szCs w:val="16"/>
          <w:lang w:val="it-IT"/>
        </w:rPr>
        <w:t>Intel</w:t>
      </w:r>
      <w:r w:rsidR="00931997">
        <w:rPr>
          <w:rFonts w:ascii="Arial" w:hAnsi="Arial" w:cs="Arial"/>
          <w:i/>
          <w:iCs/>
          <w:sz w:val="16"/>
          <w:szCs w:val="16"/>
          <w:lang w:val="it-IT"/>
        </w:rPr>
        <w:t xml:space="preserve"> </w:t>
      </w:r>
      <w:proofErr w:type="spellStart"/>
      <w:r w:rsidR="008D4B68">
        <w:rPr>
          <w:rFonts w:ascii="Arial" w:hAnsi="Arial" w:cs="Arial"/>
          <w:i/>
          <w:iCs/>
          <w:sz w:val="16"/>
          <w:szCs w:val="16"/>
          <w:lang w:val="it-IT"/>
        </w:rPr>
        <w:t>Xeon</w:t>
      </w:r>
      <w:proofErr w:type="spellEnd"/>
      <w:r w:rsidR="00931997">
        <w:rPr>
          <w:rFonts w:ascii="Arial" w:hAnsi="Arial" w:cs="Arial"/>
          <w:i/>
          <w:iCs/>
          <w:sz w:val="16"/>
          <w:szCs w:val="16"/>
          <w:lang w:val="it-IT"/>
        </w:rPr>
        <w:t xml:space="preserve"> </w:t>
      </w:r>
      <w:r w:rsidRPr="00610055">
        <w:rPr>
          <w:rFonts w:ascii="Arial" w:hAnsi="Arial" w:cs="Arial"/>
          <w:i/>
          <w:iCs/>
          <w:sz w:val="16"/>
          <w:szCs w:val="16"/>
          <w:lang w:val="it-IT"/>
        </w:rPr>
        <w:t>sono</w:t>
      </w:r>
      <w:r w:rsidR="00931997">
        <w:rPr>
          <w:rFonts w:ascii="Arial" w:hAnsi="Arial" w:cs="Arial"/>
          <w:i/>
          <w:iCs/>
          <w:sz w:val="16"/>
          <w:szCs w:val="16"/>
          <w:lang w:val="it-IT"/>
        </w:rPr>
        <w:t xml:space="preserve"> </w:t>
      </w:r>
      <w:r w:rsidRPr="00610055">
        <w:rPr>
          <w:rFonts w:ascii="Arial" w:hAnsi="Arial" w:cs="Arial"/>
          <w:i/>
          <w:iCs/>
          <w:sz w:val="16"/>
          <w:szCs w:val="16"/>
          <w:lang w:val="it-IT"/>
        </w:rPr>
        <w:t>marchi</w:t>
      </w:r>
      <w:r w:rsidR="00931997">
        <w:rPr>
          <w:rFonts w:ascii="Arial" w:hAnsi="Arial" w:cs="Arial"/>
          <w:i/>
          <w:iCs/>
          <w:sz w:val="16"/>
          <w:szCs w:val="16"/>
          <w:lang w:val="it-IT"/>
        </w:rPr>
        <w:t xml:space="preserve"> </w:t>
      </w:r>
      <w:r w:rsidRPr="00610055">
        <w:rPr>
          <w:rFonts w:ascii="Arial" w:hAnsi="Arial" w:cs="Arial"/>
          <w:i/>
          <w:iCs/>
          <w:sz w:val="16"/>
          <w:szCs w:val="16"/>
          <w:lang w:val="it-IT"/>
        </w:rPr>
        <w:t>registrati</w:t>
      </w:r>
      <w:r w:rsidR="00931997">
        <w:rPr>
          <w:rFonts w:ascii="Arial" w:hAnsi="Arial" w:cs="Arial"/>
          <w:i/>
          <w:iCs/>
          <w:sz w:val="16"/>
          <w:szCs w:val="16"/>
          <w:lang w:val="it-IT"/>
        </w:rPr>
        <w:t xml:space="preserve"> </w:t>
      </w:r>
      <w:r w:rsidRPr="00610055">
        <w:rPr>
          <w:rFonts w:ascii="Arial" w:hAnsi="Arial" w:cs="Arial"/>
          <w:i/>
          <w:iCs/>
          <w:sz w:val="16"/>
          <w:szCs w:val="16"/>
          <w:lang w:val="it-IT"/>
        </w:rPr>
        <w:t>di</w:t>
      </w:r>
      <w:r w:rsidR="00931997">
        <w:rPr>
          <w:rFonts w:ascii="Arial" w:hAnsi="Arial" w:cs="Arial"/>
          <w:i/>
          <w:iCs/>
          <w:sz w:val="16"/>
          <w:szCs w:val="16"/>
          <w:lang w:val="it-IT"/>
        </w:rPr>
        <w:t xml:space="preserve"> </w:t>
      </w:r>
      <w:r w:rsidRPr="00610055">
        <w:rPr>
          <w:rFonts w:ascii="Arial" w:hAnsi="Arial" w:cs="Arial"/>
          <w:i/>
          <w:iCs/>
          <w:sz w:val="16"/>
          <w:szCs w:val="16"/>
          <w:lang w:val="it-IT"/>
        </w:rPr>
        <w:t>Intel</w:t>
      </w:r>
      <w:r w:rsidR="00931997">
        <w:rPr>
          <w:rFonts w:ascii="Arial" w:hAnsi="Arial" w:cs="Arial"/>
          <w:i/>
          <w:iCs/>
          <w:sz w:val="16"/>
          <w:szCs w:val="16"/>
          <w:lang w:val="it-IT"/>
        </w:rPr>
        <w:t xml:space="preserve"> </w:t>
      </w:r>
      <w:r w:rsidRPr="00610055">
        <w:rPr>
          <w:rFonts w:ascii="Arial" w:hAnsi="Arial" w:cs="Arial"/>
          <w:i/>
          <w:iCs/>
          <w:sz w:val="16"/>
          <w:szCs w:val="16"/>
          <w:lang w:val="it-IT"/>
        </w:rPr>
        <w:t>Corporation</w:t>
      </w:r>
      <w:r w:rsidR="00931997">
        <w:rPr>
          <w:rFonts w:ascii="Arial" w:hAnsi="Arial" w:cs="Arial"/>
          <w:i/>
          <w:iCs/>
          <w:sz w:val="16"/>
          <w:szCs w:val="16"/>
          <w:lang w:val="it-IT"/>
        </w:rPr>
        <w:t xml:space="preserve"> </w:t>
      </w:r>
      <w:r w:rsidRPr="00610055">
        <w:rPr>
          <w:rFonts w:ascii="Arial" w:hAnsi="Arial" w:cs="Arial"/>
          <w:i/>
          <w:iCs/>
          <w:sz w:val="16"/>
          <w:szCs w:val="16"/>
          <w:lang w:val="it-IT"/>
        </w:rPr>
        <w:t>negli</w:t>
      </w:r>
      <w:r w:rsidR="00931997">
        <w:rPr>
          <w:rFonts w:ascii="Arial" w:hAnsi="Arial" w:cs="Arial"/>
          <w:i/>
          <w:iCs/>
          <w:sz w:val="16"/>
          <w:szCs w:val="16"/>
          <w:lang w:val="it-IT"/>
        </w:rPr>
        <w:t xml:space="preserve"> </w:t>
      </w:r>
      <w:r w:rsidRPr="00610055">
        <w:rPr>
          <w:rFonts w:ascii="Arial" w:hAnsi="Arial" w:cs="Arial"/>
          <w:i/>
          <w:iCs/>
          <w:sz w:val="16"/>
          <w:szCs w:val="16"/>
          <w:lang w:val="it-IT"/>
        </w:rPr>
        <w:t>Stati</w:t>
      </w:r>
      <w:r w:rsidR="00931997">
        <w:rPr>
          <w:rFonts w:ascii="Arial" w:hAnsi="Arial" w:cs="Arial"/>
          <w:i/>
          <w:iCs/>
          <w:sz w:val="16"/>
          <w:szCs w:val="16"/>
          <w:lang w:val="it-IT"/>
        </w:rPr>
        <w:t xml:space="preserve"> </w:t>
      </w:r>
      <w:r w:rsidRPr="00610055">
        <w:rPr>
          <w:rFonts w:ascii="Arial" w:hAnsi="Arial" w:cs="Arial"/>
          <w:i/>
          <w:iCs/>
          <w:sz w:val="16"/>
          <w:szCs w:val="16"/>
          <w:lang w:val="it-IT"/>
        </w:rPr>
        <w:t>Uniti</w:t>
      </w:r>
      <w:r w:rsidR="00931997">
        <w:rPr>
          <w:rFonts w:ascii="Arial" w:hAnsi="Arial" w:cs="Arial"/>
          <w:i/>
          <w:iCs/>
          <w:sz w:val="16"/>
          <w:szCs w:val="16"/>
          <w:lang w:val="it-IT"/>
        </w:rPr>
        <w:t xml:space="preserve"> </w:t>
      </w:r>
      <w:r w:rsidRPr="00610055">
        <w:rPr>
          <w:rFonts w:ascii="Arial" w:hAnsi="Arial" w:cs="Arial"/>
          <w:i/>
          <w:iCs/>
          <w:sz w:val="16"/>
          <w:szCs w:val="16"/>
          <w:lang w:val="it-IT"/>
        </w:rPr>
        <w:t>e</w:t>
      </w:r>
      <w:r w:rsidR="00931997">
        <w:rPr>
          <w:rFonts w:ascii="Arial" w:hAnsi="Arial" w:cs="Arial"/>
          <w:i/>
          <w:iCs/>
          <w:sz w:val="16"/>
          <w:szCs w:val="16"/>
          <w:lang w:val="it-IT"/>
        </w:rPr>
        <w:t xml:space="preserve"> </w:t>
      </w:r>
      <w:r w:rsidRPr="00610055">
        <w:rPr>
          <w:rFonts w:ascii="Arial" w:hAnsi="Arial" w:cs="Arial"/>
          <w:i/>
          <w:iCs/>
          <w:sz w:val="16"/>
          <w:szCs w:val="16"/>
          <w:lang w:val="it-IT"/>
        </w:rPr>
        <w:t>in</w:t>
      </w:r>
      <w:r w:rsidR="00931997">
        <w:rPr>
          <w:rFonts w:ascii="Arial" w:hAnsi="Arial" w:cs="Arial"/>
          <w:i/>
          <w:iCs/>
          <w:sz w:val="16"/>
          <w:szCs w:val="16"/>
          <w:lang w:val="it-IT"/>
        </w:rPr>
        <w:t xml:space="preserve"> </w:t>
      </w:r>
      <w:r w:rsidRPr="00610055">
        <w:rPr>
          <w:rFonts w:ascii="Arial" w:hAnsi="Arial" w:cs="Arial"/>
          <w:i/>
          <w:iCs/>
          <w:sz w:val="16"/>
          <w:szCs w:val="16"/>
          <w:lang w:val="it-IT"/>
        </w:rPr>
        <w:t>altri</w:t>
      </w:r>
      <w:r w:rsidR="00931997">
        <w:rPr>
          <w:rFonts w:ascii="Arial" w:hAnsi="Arial" w:cs="Arial"/>
          <w:i/>
          <w:iCs/>
          <w:sz w:val="16"/>
          <w:szCs w:val="16"/>
          <w:lang w:val="it-IT"/>
        </w:rPr>
        <w:t xml:space="preserve"> </w:t>
      </w:r>
      <w:r w:rsidRPr="00610055">
        <w:rPr>
          <w:rFonts w:ascii="Arial" w:hAnsi="Arial" w:cs="Arial"/>
          <w:i/>
          <w:iCs/>
          <w:sz w:val="16"/>
          <w:szCs w:val="16"/>
          <w:lang w:val="it-IT"/>
        </w:rPr>
        <w:t>Paesi.</w:t>
      </w:r>
    </w:p>
    <w:p w:rsidR="00D108AC" w:rsidRPr="00610055" w:rsidRDefault="008D4B68" w:rsidP="008D4B68">
      <w:pPr>
        <w:pStyle w:val="Standard1"/>
        <w:tabs>
          <w:tab w:val="left" w:pos="2633"/>
        </w:tabs>
        <w:ind w:right="283"/>
        <w:rPr>
          <w:rFonts w:ascii="Arial" w:hAnsi="Arial" w:cs="Arial"/>
          <w:i/>
          <w:iCs/>
          <w:kern w:val="2"/>
          <w:sz w:val="16"/>
          <w:szCs w:val="16"/>
          <w:lang w:val="it-IT"/>
        </w:rPr>
      </w:pPr>
      <w:r>
        <w:rPr>
          <w:rFonts w:ascii="Arial" w:hAnsi="Arial" w:cs="Arial"/>
          <w:i/>
          <w:iCs/>
          <w:kern w:val="2"/>
          <w:sz w:val="16"/>
          <w:szCs w:val="16"/>
          <w:lang w:val="it-IT"/>
        </w:rPr>
        <w:tab/>
      </w:r>
    </w:p>
    <w:sectPr w:rsidR="00D108AC" w:rsidRPr="00610055" w:rsidSect="00D15B2E">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D108AC"/>
    <w:rsid w:val="000436FF"/>
    <w:rsid w:val="00064CB6"/>
    <w:rsid w:val="0006672C"/>
    <w:rsid w:val="00082044"/>
    <w:rsid w:val="000869F6"/>
    <w:rsid w:val="000E736A"/>
    <w:rsid w:val="0010462C"/>
    <w:rsid w:val="00110B2A"/>
    <w:rsid w:val="00143DF4"/>
    <w:rsid w:val="00152065"/>
    <w:rsid w:val="00157343"/>
    <w:rsid w:val="0017084E"/>
    <w:rsid w:val="001812C7"/>
    <w:rsid w:val="001B21DE"/>
    <w:rsid w:val="001C4194"/>
    <w:rsid w:val="001F11BC"/>
    <w:rsid w:val="002018D7"/>
    <w:rsid w:val="00212286"/>
    <w:rsid w:val="002172C9"/>
    <w:rsid w:val="0026687A"/>
    <w:rsid w:val="002719EA"/>
    <w:rsid w:val="002773AC"/>
    <w:rsid w:val="002C323D"/>
    <w:rsid w:val="002C338A"/>
    <w:rsid w:val="002C3F68"/>
    <w:rsid w:val="002D625D"/>
    <w:rsid w:val="002E36C4"/>
    <w:rsid w:val="002E5B8A"/>
    <w:rsid w:val="002F13DF"/>
    <w:rsid w:val="003231DC"/>
    <w:rsid w:val="00326537"/>
    <w:rsid w:val="00341F3D"/>
    <w:rsid w:val="00347DCD"/>
    <w:rsid w:val="00360715"/>
    <w:rsid w:val="003710B5"/>
    <w:rsid w:val="00371E89"/>
    <w:rsid w:val="003910AD"/>
    <w:rsid w:val="0039428B"/>
    <w:rsid w:val="003C5916"/>
    <w:rsid w:val="0041314D"/>
    <w:rsid w:val="004476BC"/>
    <w:rsid w:val="00463673"/>
    <w:rsid w:val="004657C4"/>
    <w:rsid w:val="00481B7A"/>
    <w:rsid w:val="004D2177"/>
    <w:rsid w:val="004D6DD5"/>
    <w:rsid w:val="004F123A"/>
    <w:rsid w:val="005126CD"/>
    <w:rsid w:val="00517491"/>
    <w:rsid w:val="005350F1"/>
    <w:rsid w:val="00556EFF"/>
    <w:rsid w:val="00564C62"/>
    <w:rsid w:val="005926FD"/>
    <w:rsid w:val="005A2449"/>
    <w:rsid w:val="005B1C06"/>
    <w:rsid w:val="005C6F13"/>
    <w:rsid w:val="00610055"/>
    <w:rsid w:val="00643032"/>
    <w:rsid w:val="0064468B"/>
    <w:rsid w:val="00655B81"/>
    <w:rsid w:val="00675DDB"/>
    <w:rsid w:val="00684DEF"/>
    <w:rsid w:val="0069359A"/>
    <w:rsid w:val="006E5682"/>
    <w:rsid w:val="006F0746"/>
    <w:rsid w:val="006F40DB"/>
    <w:rsid w:val="00700E83"/>
    <w:rsid w:val="0072577C"/>
    <w:rsid w:val="00735068"/>
    <w:rsid w:val="0073699E"/>
    <w:rsid w:val="007504C8"/>
    <w:rsid w:val="0075733D"/>
    <w:rsid w:val="00770157"/>
    <w:rsid w:val="007B70C8"/>
    <w:rsid w:val="007F032A"/>
    <w:rsid w:val="007F10E7"/>
    <w:rsid w:val="007F5A4D"/>
    <w:rsid w:val="0080698D"/>
    <w:rsid w:val="0082355E"/>
    <w:rsid w:val="00834C17"/>
    <w:rsid w:val="00844C3F"/>
    <w:rsid w:val="00846A09"/>
    <w:rsid w:val="00854442"/>
    <w:rsid w:val="00881B43"/>
    <w:rsid w:val="008C7861"/>
    <w:rsid w:val="008D011F"/>
    <w:rsid w:val="008D4B68"/>
    <w:rsid w:val="008F4100"/>
    <w:rsid w:val="00915B34"/>
    <w:rsid w:val="0092236E"/>
    <w:rsid w:val="00923448"/>
    <w:rsid w:val="00931997"/>
    <w:rsid w:val="0094253C"/>
    <w:rsid w:val="00945CB7"/>
    <w:rsid w:val="0096007A"/>
    <w:rsid w:val="009742FB"/>
    <w:rsid w:val="0098707E"/>
    <w:rsid w:val="009977CF"/>
    <w:rsid w:val="009B3123"/>
    <w:rsid w:val="009C37BD"/>
    <w:rsid w:val="009C65B6"/>
    <w:rsid w:val="009C67E6"/>
    <w:rsid w:val="009C6B1F"/>
    <w:rsid w:val="009D5DB9"/>
    <w:rsid w:val="009D7C14"/>
    <w:rsid w:val="00A153C1"/>
    <w:rsid w:val="00A3191E"/>
    <w:rsid w:val="00A31EE8"/>
    <w:rsid w:val="00A363E4"/>
    <w:rsid w:val="00A81FEB"/>
    <w:rsid w:val="00AD02ED"/>
    <w:rsid w:val="00B37B7A"/>
    <w:rsid w:val="00B80E99"/>
    <w:rsid w:val="00B86632"/>
    <w:rsid w:val="00BA41EA"/>
    <w:rsid w:val="00BB0080"/>
    <w:rsid w:val="00BD06A3"/>
    <w:rsid w:val="00BD1DEC"/>
    <w:rsid w:val="00C27B44"/>
    <w:rsid w:val="00C35297"/>
    <w:rsid w:val="00C42896"/>
    <w:rsid w:val="00CC0079"/>
    <w:rsid w:val="00CC31BE"/>
    <w:rsid w:val="00CF4B80"/>
    <w:rsid w:val="00D108AC"/>
    <w:rsid w:val="00D1531E"/>
    <w:rsid w:val="00D15B2E"/>
    <w:rsid w:val="00D30797"/>
    <w:rsid w:val="00D57E09"/>
    <w:rsid w:val="00D643DB"/>
    <w:rsid w:val="00D97692"/>
    <w:rsid w:val="00DB096C"/>
    <w:rsid w:val="00E032F5"/>
    <w:rsid w:val="00E12412"/>
    <w:rsid w:val="00E25A99"/>
    <w:rsid w:val="00E26981"/>
    <w:rsid w:val="00E40B37"/>
    <w:rsid w:val="00E529F9"/>
    <w:rsid w:val="00E537A0"/>
    <w:rsid w:val="00EB436A"/>
    <w:rsid w:val="00EC47A8"/>
    <w:rsid w:val="00EE3A0E"/>
    <w:rsid w:val="00EF53C5"/>
    <w:rsid w:val="00F06CA0"/>
    <w:rsid w:val="00F1301F"/>
    <w:rsid w:val="00F453DD"/>
    <w:rsid w:val="00F45407"/>
    <w:rsid w:val="00F52969"/>
    <w:rsid w:val="00F62C3B"/>
    <w:rsid w:val="00F82856"/>
    <w:rsid w:val="00FA2562"/>
    <w:rsid w:val="00FA3174"/>
    <w:rsid w:val="00FD5A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b/>
      <w:bCs/>
    </w:rPr>
  </w:style>
  <w:style w:type="character" w:customStyle="1" w:styleId="WW-Absatz-Standardschriftart111">
    <w:name w:val="WW-Absatz-Standardschriftart111"/>
    <w:rsid w:val="00E40B37"/>
  </w:style>
  <w:style w:type="character" w:styleId="BesuchterHyperlink">
    <w:name w:val="FollowedHyperlink"/>
    <w:basedOn w:val="Absatz-Standardschriftart"/>
    <w:uiPriority w:val="99"/>
    <w:semiHidden/>
    <w:unhideWhenUsed/>
    <w:rsid w:val="00BD06A3"/>
    <w:rPr>
      <w:color w:val="800080" w:themeColor="followedHyperlink"/>
      <w:u w:val="single"/>
    </w:rPr>
  </w:style>
  <w:style w:type="character" w:styleId="Hervorhebung">
    <w:name w:val="Emphasis"/>
    <w:basedOn w:val="Absatz-Standardschriftart"/>
    <w:qFormat/>
    <w:rsid w:val="0051749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s://www.linkedin.com/company/455449" TargetMode="Externa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www.congatec.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gatec.it" TargetMode="External"/><Relationship Id="rId11" Type="http://schemas.openxmlformats.org/officeDocument/2006/relationships/hyperlink" Target="https://www.congatec.com/ew2020" TargetMode="External"/><Relationship Id="rId5" Type="http://schemas.openxmlformats.org/officeDocument/2006/relationships/hyperlink" Target="mailto:info@congatec.com" TargetMode="External"/><Relationship Id="rId15" Type="http://schemas.openxmlformats.org/officeDocument/2006/relationships/hyperlink" Target="http://www.youtube.com/congatecAE" TargetMode="External"/><Relationship Id="rId10" Type="http://schemas.openxmlformats.org/officeDocument/2006/relationships/hyperlink" Target="https://www.congatec.com/it/congatec/comunicato-stampa.html"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mobile.twitter.com/congatecA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1294</Words>
  <Characters>8153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Christof Wilde</dc:creator>
  <cp:lastModifiedBy>Christof Wilde</cp:lastModifiedBy>
  <cp:revision>20</cp:revision>
  <dcterms:created xsi:type="dcterms:W3CDTF">2019-09-17T08:48:00Z</dcterms:created>
  <dcterms:modified xsi:type="dcterms:W3CDTF">2020-02-06T11:23:00Z</dcterms:modified>
</cp:coreProperties>
</file>