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AC" w:rsidRPr="00D650BD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650BD">
        <w:rPr>
          <w:rFonts w:ascii="Arial" w:eastAsia="Arial" w:hAnsi="Arial" w:cs="Arial"/>
          <w:b/>
          <w:noProof/>
          <w:sz w:val="20"/>
          <w:u w:val="single"/>
          <w:lang w:val="en-US"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D108AC" w:rsidRPr="00D650BD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D650BD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650BD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D650BD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D650BD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650BD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D650BD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D650BD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D650BD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650BD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D650BD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D650BD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D650BD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D650BD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D650BD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650BD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650BD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D650BD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650BD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D650BD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3539FC" w:rsidRDefault="00245073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108AC" w:rsidRPr="003539FC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3539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3539FC" w:rsidRDefault="00245073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D108AC" w:rsidRPr="003539FC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3539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3539FC" w:rsidRDefault="00245073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D108AC" w:rsidRPr="003539FC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3539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3539FC" w:rsidRDefault="00245073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D108AC" w:rsidRPr="003539FC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3539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3539FC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3539FC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3539FC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D650BD" w:rsidRDefault="003A072A" w:rsidP="00D108AC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D650BD">
        <w:rPr>
          <w:rFonts w:ascii="Arial" w:hAnsi="Arial" w:cs="Arial"/>
          <w:noProof/>
          <w:sz w:val="22"/>
          <w:szCs w:val="22"/>
          <w:lang w:val="en-US" w:eastAsia="zh-TW"/>
        </w:rPr>
        <w:drawing>
          <wp:inline distT="0" distB="0" distL="0" distR="0">
            <wp:extent cx="1800000" cy="801608"/>
            <wp:effectExtent l="19050" t="0" r="0" b="0"/>
            <wp:docPr id="1" name="Bild 1" descr="Z:\congatec\01-PR\COPR1907-Wiskey-Lake-Commercial-on-Embedded-Launch\congatec-Wiskey-Lake-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07-Wiskey-Lake-Commercial-on-Embedded-Launch\congatec-Wiskey-Lake-family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0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26E" w:rsidRPr="003B018D" w:rsidRDefault="001737F7" w:rsidP="0057026E">
      <w:pPr>
        <w:spacing w:after="120"/>
        <w:rPr>
          <w:rFonts w:ascii="Arial" w:hAnsi="Arial" w:cs="Arial"/>
          <w:i/>
          <w:sz w:val="20"/>
          <w:szCs w:val="20"/>
          <w:lang w:val="en-US" w:eastAsia="de-DE"/>
        </w:rPr>
      </w:pPr>
      <w:r w:rsidRPr="003B018D">
        <w:rPr>
          <w:rFonts w:ascii="Arial" w:hAnsi="Arial" w:cs="Arial"/>
          <w:i/>
          <w:sz w:val="20"/>
          <w:szCs w:val="20"/>
          <w:lang w:val="en-US" w:eastAsia="de-DE"/>
        </w:rPr>
        <w:t>Text and photograph available at</w:t>
      </w:r>
      <w:r w:rsidRPr="003B018D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: </w:t>
      </w:r>
      <w:hyperlink r:id="rId19" w:history="1">
        <w:r w:rsidRPr="003B018D">
          <w:rPr>
            <w:rStyle w:val="Hyperlink"/>
            <w:rFonts w:ascii="Arial" w:hAnsi="Arial" w:cs="Arial"/>
            <w:i/>
            <w:iCs/>
            <w:sz w:val="20"/>
            <w:szCs w:val="20"/>
            <w:lang w:val="en-US"/>
          </w:rPr>
          <w:t>https://www.congatec.com/en/congatec/press-releases.html</w:t>
        </w:r>
      </w:hyperlink>
      <w:r w:rsidRPr="003B018D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3B018D">
        <w:rPr>
          <w:rFonts w:ascii="Arial" w:hAnsi="Arial" w:cs="Arial"/>
          <w:sz w:val="20"/>
          <w:szCs w:val="20"/>
          <w:lang w:val="en-US"/>
        </w:rPr>
        <w:br/>
      </w:r>
    </w:p>
    <w:p w:rsidR="00D108AC" w:rsidRPr="00D650BD" w:rsidRDefault="00263845" w:rsidP="00D108AC">
      <w:pPr>
        <w:pStyle w:val="Pressemitteilung"/>
        <w:rPr>
          <w:rFonts w:cs="Arial"/>
          <w:szCs w:val="24"/>
          <w:lang w:val="en-US"/>
        </w:rPr>
      </w:pPr>
      <w:r w:rsidRPr="00D650BD">
        <w:rPr>
          <w:rFonts w:cs="Arial"/>
          <w:szCs w:val="24"/>
          <w:lang w:val="en-US"/>
        </w:rPr>
        <w:t>Press release</w:t>
      </w:r>
    </w:p>
    <w:p w:rsidR="00A163E8" w:rsidRPr="00D650BD" w:rsidRDefault="006B0851" w:rsidP="00A163E8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A97A91">
        <w:rPr>
          <w:rFonts w:ascii="Calibri" w:eastAsia="Malgun Gothic" w:hAnsi="Calibri" w:cs="Arial"/>
          <w:sz w:val="21"/>
          <w:szCs w:val="21"/>
        </w:rPr>
        <w:t>8</w:t>
      </w:r>
      <w:r w:rsidRPr="00A97A91">
        <w:rPr>
          <w:rFonts w:ascii="Calibri" w:eastAsia="Malgun Gothic" w:hAnsi="Calibri" w:cs="Arial"/>
          <w:sz w:val="21"/>
          <w:szCs w:val="21"/>
        </w:rPr>
        <w:t>세대</w:t>
      </w:r>
      <w:r w:rsidRPr="00A97A91">
        <w:rPr>
          <w:rFonts w:ascii="Calibri" w:eastAsia="Malgun Gothic" w:hAnsi="Calibri" w:cs="Arial"/>
          <w:sz w:val="21"/>
          <w:szCs w:val="21"/>
        </w:rPr>
        <w:t xml:space="preserve"> Intel</w:t>
      </w:r>
      <w:r w:rsidRPr="00A97A91">
        <w:rPr>
          <w:rFonts w:ascii="Calibri" w:eastAsia="Malgun Gothic" w:hAnsi="Calibri" w:cs="Arial"/>
          <w:sz w:val="21"/>
          <w:szCs w:val="21"/>
          <w:vertAlign w:val="superscript"/>
        </w:rPr>
        <w:t>®</w:t>
      </w:r>
      <w:r w:rsidRPr="00A97A91">
        <w:rPr>
          <w:rFonts w:ascii="Calibri" w:eastAsia="Malgun Gothic" w:hAnsi="Calibri" w:cs="Arial"/>
          <w:sz w:val="21"/>
          <w:szCs w:val="21"/>
        </w:rPr>
        <w:t xml:space="preserve"> Core™ </w:t>
      </w:r>
      <w:r w:rsidRPr="00A97A91">
        <w:rPr>
          <w:rFonts w:ascii="Calibri" w:eastAsia="Malgun Gothic" w:hAnsi="Calibri" w:cs="Arial"/>
          <w:sz w:val="21"/>
          <w:szCs w:val="21"/>
        </w:rPr>
        <w:t>모바일</w:t>
      </w:r>
      <w:r w:rsidRPr="00A97A91">
        <w:rPr>
          <w:rFonts w:ascii="Calibri" w:eastAsia="Malgun Gothic" w:hAnsi="Calibri" w:cs="Arial"/>
          <w:sz w:val="21"/>
          <w:szCs w:val="21"/>
        </w:rPr>
        <w:t xml:space="preserve"> </w:t>
      </w:r>
      <w:r w:rsidRPr="00A97A91">
        <w:rPr>
          <w:rFonts w:ascii="Calibri" w:eastAsia="Malgun Gothic" w:hAnsi="Calibri" w:cs="Arial"/>
          <w:sz w:val="21"/>
          <w:szCs w:val="21"/>
        </w:rPr>
        <w:t>프로세서를</w:t>
      </w:r>
      <w:r w:rsidRPr="00A97A91">
        <w:rPr>
          <w:rFonts w:ascii="Calibri" w:eastAsia="Malgun Gothic" w:hAnsi="Calibri" w:cs="Arial"/>
          <w:sz w:val="21"/>
          <w:szCs w:val="21"/>
        </w:rPr>
        <w:t xml:space="preserve"> </w:t>
      </w:r>
      <w:r w:rsidRPr="00A97A91">
        <w:rPr>
          <w:rFonts w:ascii="Calibri" w:eastAsia="Malgun Gothic" w:hAnsi="Calibri" w:cs="Arial"/>
          <w:sz w:val="21"/>
          <w:szCs w:val="21"/>
        </w:rPr>
        <w:t>탑재한</w:t>
      </w:r>
      <w:r w:rsidRPr="00A97A91">
        <w:rPr>
          <w:rFonts w:ascii="Calibri" w:eastAsia="Malgun Gothic" w:hAnsi="Calibri" w:cs="Arial"/>
          <w:sz w:val="21"/>
          <w:szCs w:val="21"/>
        </w:rPr>
        <w:t xml:space="preserve"> </w:t>
      </w:r>
      <w:r>
        <w:rPr>
          <w:rFonts w:ascii="Calibri" w:eastAsia="Malgun Gothic" w:hAnsi="Calibri" w:cs="Arial"/>
          <w:sz w:val="21"/>
          <w:szCs w:val="21"/>
        </w:rPr>
        <w:t>congatec (</w:t>
      </w:r>
      <w:r>
        <w:rPr>
          <w:rFonts w:ascii="Calibri" w:eastAsia="Malgun Gothic" w:hAnsi="Calibri" w:cs="Arial"/>
          <w:sz w:val="21"/>
          <w:szCs w:val="21"/>
        </w:rPr>
        <w:t>콩가텍</w:t>
      </w:r>
      <w:r>
        <w:rPr>
          <w:rFonts w:ascii="Calibri" w:eastAsia="Malgun Gothic" w:hAnsi="Calibri" w:cs="Arial"/>
          <w:sz w:val="21"/>
          <w:szCs w:val="21"/>
        </w:rPr>
        <w:t>)</w:t>
      </w:r>
      <w:r w:rsidRPr="00A97A91">
        <w:rPr>
          <w:rFonts w:ascii="Calibri" w:eastAsia="Malgun Gothic" w:hAnsi="Calibri" w:cs="Arial"/>
          <w:sz w:val="21"/>
          <w:szCs w:val="21"/>
        </w:rPr>
        <w:t xml:space="preserve"> </w:t>
      </w:r>
      <w:r w:rsidRPr="00A97A91">
        <w:rPr>
          <w:rFonts w:ascii="Calibri" w:eastAsia="Malgun Gothic" w:hAnsi="Calibri" w:cs="Arial"/>
          <w:sz w:val="21"/>
          <w:szCs w:val="21"/>
        </w:rPr>
        <w:t>보드</w:t>
      </w:r>
      <w:r w:rsidRPr="00A97A91">
        <w:rPr>
          <w:rFonts w:ascii="Calibri" w:eastAsia="Malgun Gothic" w:hAnsi="Calibri" w:cs="Arial"/>
          <w:sz w:val="21"/>
          <w:szCs w:val="21"/>
        </w:rPr>
        <w:t>, 10</w:t>
      </w:r>
      <w:r w:rsidRPr="00A97A91">
        <w:rPr>
          <w:rFonts w:ascii="Calibri" w:eastAsia="Malgun Gothic" w:hAnsi="Calibri" w:cs="Arial"/>
          <w:sz w:val="21"/>
          <w:szCs w:val="21"/>
        </w:rPr>
        <w:t>년</w:t>
      </w:r>
      <w:r w:rsidRPr="00A97A91">
        <w:rPr>
          <w:rFonts w:ascii="Calibri" w:eastAsia="Malgun Gothic" w:hAnsi="Calibri" w:cs="Arial"/>
          <w:sz w:val="21"/>
          <w:szCs w:val="21"/>
        </w:rPr>
        <w:t xml:space="preserve"> </w:t>
      </w:r>
      <w:r w:rsidRPr="00A97A91">
        <w:rPr>
          <w:rFonts w:ascii="Calibri" w:eastAsia="Malgun Gothic" w:hAnsi="Calibri" w:cs="Arial"/>
          <w:sz w:val="21"/>
          <w:szCs w:val="21"/>
        </w:rPr>
        <w:t>이상의</w:t>
      </w:r>
      <w:r w:rsidRPr="00A97A91">
        <w:rPr>
          <w:rFonts w:ascii="Calibri" w:eastAsia="Malgun Gothic" w:hAnsi="Calibri" w:cs="Arial"/>
          <w:sz w:val="21"/>
          <w:szCs w:val="21"/>
        </w:rPr>
        <w:t xml:space="preserve"> </w:t>
      </w:r>
      <w:r w:rsidRPr="00A97A91">
        <w:rPr>
          <w:rFonts w:ascii="Calibri" w:eastAsia="Malgun Gothic" w:hAnsi="Calibri" w:cs="Arial"/>
          <w:sz w:val="21"/>
          <w:szCs w:val="21"/>
        </w:rPr>
        <w:t>가용성</w:t>
      </w:r>
      <w:r w:rsidRPr="00A97A91">
        <w:rPr>
          <w:rFonts w:ascii="Calibri" w:eastAsia="Malgun Gothic" w:hAnsi="Calibri" w:cs="Arial"/>
          <w:sz w:val="21"/>
          <w:szCs w:val="21"/>
        </w:rPr>
        <w:t xml:space="preserve"> </w:t>
      </w:r>
      <w:r w:rsidRPr="00A97A91">
        <w:rPr>
          <w:rFonts w:ascii="Calibri" w:eastAsia="Malgun Gothic" w:hAnsi="Calibri" w:cs="Arial"/>
          <w:sz w:val="21"/>
          <w:szCs w:val="21"/>
        </w:rPr>
        <w:t>보장</w:t>
      </w:r>
    </w:p>
    <w:p w:rsidR="00EA31FB" w:rsidRPr="00D650BD" w:rsidRDefault="00EA31FB" w:rsidP="00A163E8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6B0851" w:rsidRPr="00A97A91" w:rsidRDefault="006B0851" w:rsidP="006B0851">
      <w:pPr>
        <w:jc w:val="center"/>
        <w:rPr>
          <w:rFonts w:ascii="Calibri" w:eastAsia="Malgun Gothic" w:hAnsi="Calibri" w:cs="Arial"/>
          <w:b/>
          <w:sz w:val="22"/>
        </w:rPr>
      </w:pPr>
      <w:r w:rsidRPr="00A97A91">
        <w:rPr>
          <w:rFonts w:ascii="Calibri" w:eastAsia="Malgun Gothic" w:hAnsi="Calibri" w:cs="Arial"/>
          <w:b/>
          <w:sz w:val="32"/>
        </w:rPr>
        <w:t>긴</w:t>
      </w:r>
      <w:r w:rsidRPr="00A97A91">
        <w:rPr>
          <w:rFonts w:ascii="Calibri" w:eastAsia="Malgun Gothic" w:hAnsi="Calibri" w:cs="Arial"/>
          <w:b/>
          <w:sz w:val="32"/>
        </w:rPr>
        <w:t xml:space="preserve"> </w:t>
      </w:r>
      <w:r w:rsidRPr="00A97A91">
        <w:rPr>
          <w:rFonts w:ascii="Calibri" w:eastAsia="Malgun Gothic" w:hAnsi="Calibri" w:cs="Arial"/>
          <w:b/>
          <w:sz w:val="32"/>
        </w:rPr>
        <w:t>수명과</w:t>
      </w:r>
      <w:r w:rsidRPr="00A97A91">
        <w:rPr>
          <w:rFonts w:ascii="Calibri" w:eastAsia="Malgun Gothic" w:hAnsi="Calibri" w:cs="Arial"/>
          <w:b/>
          <w:sz w:val="32"/>
        </w:rPr>
        <w:t xml:space="preserve"> </w:t>
      </w:r>
      <w:r w:rsidRPr="00A97A91">
        <w:rPr>
          <w:rFonts w:ascii="Calibri" w:eastAsia="Malgun Gothic" w:hAnsi="Calibri" w:cs="Arial"/>
          <w:b/>
          <w:sz w:val="32"/>
        </w:rPr>
        <w:t>더불어</w:t>
      </w:r>
      <w:r w:rsidRPr="00A97A91">
        <w:rPr>
          <w:rFonts w:ascii="Calibri" w:eastAsia="Malgun Gothic" w:hAnsi="Calibri" w:cs="Arial"/>
          <w:b/>
          <w:sz w:val="32"/>
        </w:rPr>
        <w:t xml:space="preserve"> </w:t>
      </w:r>
      <w:r w:rsidRPr="00A97A91">
        <w:rPr>
          <w:rFonts w:ascii="Calibri" w:eastAsia="Malgun Gothic" w:hAnsi="Calibri" w:cs="Arial"/>
          <w:b/>
          <w:sz w:val="32"/>
        </w:rPr>
        <w:t>최고</w:t>
      </w:r>
      <w:r w:rsidRPr="00A97A91">
        <w:rPr>
          <w:rFonts w:ascii="Calibri" w:eastAsia="Malgun Gothic" w:hAnsi="Calibri" w:cs="Arial"/>
          <w:b/>
          <w:sz w:val="32"/>
        </w:rPr>
        <w:t xml:space="preserve"> 58%</w:t>
      </w:r>
      <w:r w:rsidRPr="00A97A91">
        <w:rPr>
          <w:rFonts w:ascii="Calibri" w:eastAsia="Malgun Gothic" w:hAnsi="Calibri" w:cs="Arial"/>
          <w:b/>
          <w:sz w:val="32"/>
        </w:rPr>
        <w:t>의</w:t>
      </w:r>
      <w:r w:rsidRPr="00A97A91">
        <w:rPr>
          <w:rFonts w:ascii="Calibri" w:eastAsia="Malgun Gothic" w:hAnsi="Calibri" w:cs="Arial"/>
          <w:b/>
          <w:sz w:val="32"/>
        </w:rPr>
        <w:t xml:space="preserve"> </w:t>
      </w:r>
      <w:r w:rsidRPr="00A97A91">
        <w:rPr>
          <w:rFonts w:ascii="Calibri" w:eastAsia="Malgun Gothic" w:hAnsi="Calibri" w:cs="Arial"/>
          <w:b/>
          <w:sz w:val="32"/>
        </w:rPr>
        <w:t>성능</w:t>
      </w:r>
      <w:r w:rsidRPr="00A97A91">
        <w:rPr>
          <w:rFonts w:ascii="Calibri" w:eastAsia="Malgun Gothic" w:hAnsi="Calibri" w:cs="Arial"/>
          <w:b/>
          <w:sz w:val="32"/>
        </w:rPr>
        <w:t xml:space="preserve"> </w:t>
      </w:r>
      <w:r w:rsidRPr="00A97A91">
        <w:rPr>
          <w:rFonts w:ascii="Calibri" w:eastAsia="Malgun Gothic" w:hAnsi="Calibri" w:cs="Arial"/>
          <w:b/>
          <w:sz w:val="32"/>
        </w:rPr>
        <w:t>강화</w:t>
      </w:r>
    </w:p>
    <w:p w:rsidR="003A77BC" w:rsidRPr="006B0851" w:rsidRDefault="003A77BC" w:rsidP="00A163E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B0851" w:rsidRPr="006B0851" w:rsidRDefault="0092454E" w:rsidP="006B0851">
      <w:pPr>
        <w:spacing w:line="360" w:lineRule="auto"/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</w:pPr>
      <w:r w:rsidRPr="006B0851">
        <w:rPr>
          <w:rStyle w:val="Kommentarzeichen1"/>
          <w:rFonts w:ascii="Arial" w:hAnsi="Arial" w:cs="Arial"/>
          <w:b/>
          <w:sz w:val="22"/>
          <w:szCs w:val="22"/>
        </w:rPr>
        <w:t xml:space="preserve">Deggendorf, Germany, </w:t>
      </w:r>
      <w:r w:rsidR="00137F8A" w:rsidRPr="006B0851">
        <w:rPr>
          <w:rStyle w:val="Kommentarzeichen1"/>
          <w:rFonts w:ascii="Arial" w:hAnsi="Arial" w:cs="Arial"/>
          <w:b/>
          <w:sz w:val="22"/>
          <w:szCs w:val="22"/>
        </w:rPr>
        <w:t>11</w:t>
      </w:r>
      <w:r w:rsidRPr="006B0851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 w:rsidR="00137F8A" w:rsidRPr="006B0851">
        <w:rPr>
          <w:rStyle w:val="Kommentarzeichen1"/>
          <w:rFonts w:ascii="Arial" w:hAnsi="Arial" w:cs="Arial"/>
          <w:b/>
          <w:sz w:val="22"/>
          <w:szCs w:val="22"/>
        </w:rPr>
        <w:t>June</w:t>
      </w:r>
      <w:r w:rsidRPr="006B0851">
        <w:rPr>
          <w:rStyle w:val="Kommentarzeichen1"/>
          <w:rFonts w:ascii="Arial" w:hAnsi="Arial" w:cs="Arial"/>
          <w:b/>
          <w:sz w:val="22"/>
          <w:szCs w:val="22"/>
        </w:rPr>
        <w:t xml:space="preserve"> 201</w:t>
      </w:r>
      <w:r w:rsidR="00EB5A9B" w:rsidRPr="006B0851">
        <w:rPr>
          <w:rStyle w:val="Kommentarzeichen1"/>
          <w:rFonts w:ascii="Arial" w:hAnsi="Arial" w:cs="Arial"/>
          <w:b/>
          <w:sz w:val="22"/>
          <w:szCs w:val="22"/>
        </w:rPr>
        <w:t>9</w:t>
      </w:r>
      <w:r w:rsidR="00D650BD" w:rsidRPr="006B0851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 w:rsidRPr="006B0851">
        <w:rPr>
          <w:rStyle w:val="Kommentarzeichen1"/>
          <w:rFonts w:ascii="Arial" w:hAnsi="Arial" w:cs="Arial"/>
          <w:b/>
          <w:sz w:val="22"/>
          <w:szCs w:val="22"/>
        </w:rPr>
        <w:t xml:space="preserve"> * * *</w:t>
      </w:r>
      <w:r w:rsidRPr="006B0851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규격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및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맞춤형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임베디드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컴퓨터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보드와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모듈을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제공하는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업계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선도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기업인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congatec (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콩가텍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)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은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오늘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8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세대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Intel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vertAlign w:val="superscript"/>
          <w:lang w:val="ko-KR" w:eastAsia="ko-KR" w:bidi="ko-KR"/>
        </w:rPr>
        <w:t>®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Core™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모바일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프로세서의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임베디드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버전을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출시한다는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소식을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발표했습니다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(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코드명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Whiskey Lake).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이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제품은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COM Express Type 6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콤팩트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모듈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, 3.5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인치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SBC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및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Thin-Mini-ITX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마더보드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사양으로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제공됩니다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. OEM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고객은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이전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세대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임베디드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U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시리즈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프로세서에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비해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성능이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최대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58%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강화되는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이점을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누릴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수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있습니다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.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이는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기존의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2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코어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대신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4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코어로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업그레이드하고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마이크로아키텍처를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전반적으로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개선한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덕분입니다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.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옵션으로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제공되는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Intel® Optane™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메모리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2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나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US</w:t>
      </w:r>
      <w:bookmarkStart w:id="0" w:name="_GoBack"/>
      <w:bookmarkEnd w:id="0"/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B 3.1 Gen2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와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같은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기능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때문에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모든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작업의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응답성이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더욱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향상됩니다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. 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이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프로세서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코어는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효율적인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작업의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스케쥴링을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지원할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뿐만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아니라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RTS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하이퍼바이저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소프트웨어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사용을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지원하므로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입력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채널에서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프로세서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코어까지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I/O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처리량을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추가로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 xml:space="preserve"> 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최적화해줍니다</w:t>
      </w:r>
      <w:r w:rsidR="006B0851" w:rsidRPr="006B0851"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  <w:t>.</w:t>
      </w:r>
    </w:p>
    <w:p w:rsidR="006B0851" w:rsidRPr="006B0851" w:rsidRDefault="006B0851" w:rsidP="006B0851">
      <w:pPr>
        <w:spacing w:line="360" w:lineRule="auto"/>
        <w:rPr>
          <w:rFonts w:ascii="Gothic" w:eastAsia="Malgun Gothic" w:hAnsi="Gothic" w:cs="Arial"/>
          <w:strike/>
          <w:color w:val="000000" w:themeColor="text1"/>
          <w:kern w:val="22"/>
          <w:sz w:val="22"/>
          <w:szCs w:val="22"/>
          <w:lang w:val="ko-KR" w:eastAsia="ko-KR" w:bidi="ko-KR"/>
        </w:rPr>
      </w:pPr>
      <w:r w:rsidRPr="006B0851">
        <w:rPr>
          <w:rFonts w:ascii="Gothic" w:eastAsiaTheme="minorEastAsia" w:hAnsi="Gothic"/>
          <w:color w:val="000000" w:themeColor="text1"/>
          <w:sz w:val="22"/>
          <w:szCs w:val="22"/>
          <w:lang w:eastAsia="ko-KR"/>
        </w:rPr>
        <w:br/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공간이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제한된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열악한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환경에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적합하도록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고안된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신제품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하이엔드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Intel</w:t>
      </w:r>
      <w:r w:rsidRPr="006B0851">
        <w:rPr>
          <w:rFonts w:ascii="Gothic" w:eastAsia="Malgun Gothic" w:hAnsi="Gothic" w:cs="Arial"/>
          <w:color w:val="000000" w:themeColor="text1"/>
          <w:sz w:val="22"/>
          <w:vertAlign w:val="superscript"/>
          <w:lang w:val="ko-KR" w:eastAsia="ko-KR" w:bidi="ko-KR"/>
        </w:rPr>
        <w:t>®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Core™ i7,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lastRenderedPageBreak/>
        <w:t xml:space="preserve">Core™ i5, Core™ i3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및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Celeron</w:t>
      </w:r>
      <w:r w:rsidRPr="006B0851">
        <w:rPr>
          <w:rFonts w:ascii="Gothic" w:eastAsia="Malgun Gothic" w:hAnsi="Gothic" w:cs="Arial"/>
          <w:color w:val="000000" w:themeColor="text1"/>
          <w:sz w:val="22"/>
          <w:vertAlign w:val="superscript"/>
          <w:lang w:val="ko-KR" w:eastAsia="ko-KR" w:bidi="ko-KR"/>
        </w:rPr>
        <w:t>®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임베디드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프로세서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보드와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모듈은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업계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최초로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10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이상의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장기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가용성을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보장합니다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.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이처럼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완전히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새로운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임베디드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x86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설계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원칙은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congatec (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콩가텍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)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에서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처음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선보이는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것으로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,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최신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8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세대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Intel</w:t>
      </w:r>
      <w:r w:rsidRPr="006B0851">
        <w:rPr>
          <w:rFonts w:ascii="Gothic" w:eastAsia="Malgun Gothic" w:hAnsi="Gothic" w:cs="Arial"/>
          <w:color w:val="000000" w:themeColor="text1"/>
          <w:sz w:val="22"/>
          <w:vertAlign w:val="superscript"/>
          <w:lang w:val="ko-KR" w:eastAsia="ko-KR" w:bidi="ko-KR"/>
        </w:rPr>
        <w:t>®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Core™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모바일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프로세서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보드와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임베디드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보드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벤더</w:t>
      </w:r>
      <w:r w:rsidRPr="006B0851">
        <w:rPr>
          <w:rFonts w:ascii="Gothic" w:eastAsia="Malgun Gothic" w:hAnsi="Gothic" w:cs="Arial"/>
          <w:color w:val="000000" w:themeColor="text1"/>
          <w:sz w:val="22"/>
          <w:vertAlign w:val="superscript"/>
          <w:lang w:val="ko-KR" w:eastAsia="ko-KR" w:bidi="ko-KR"/>
        </w:rPr>
        <w:endnoteReference w:id="1"/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전체를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통틀어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최초로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출시됩니다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.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새로운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보드와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모듈은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특히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운송과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모빌리티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업계에서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필요로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하는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수명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연장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요구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사항에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완전히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부합하며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,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고객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측에서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추가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비용을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부담하지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않고도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긴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수명을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보장하기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때문에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다른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임베디드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애플리케이션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(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예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: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의료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장비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,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산업용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제어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장치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,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임베디드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에지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클라이언트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및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HMI)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에도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완벽하게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적합합니다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. </w:t>
      </w:r>
    </w:p>
    <w:p w:rsidR="003E5094" w:rsidRPr="006B0851" w:rsidRDefault="003E5094" w:rsidP="003E5094">
      <w:pPr>
        <w:spacing w:line="360" w:lineRule="auto"/>
        <w:rPr>
          <w:rFonts w:ascii="Gothic" w:hAnsi="Gothic" w:cs="Arial"/>
          <w:color w:val="000000" w:themeColor="text1"/>
          <w:sz w:val="22"/>
          <w:szCs w:val="22"/>
          <w:lang w:eastAsia="ko-KR"/>
        </w:rPr>
      </w:pPr>
    </w:p>
    <w:p w:rsidR="006B0851" w:rsidRPr="006B0851" w:rsidRDefault="006B0851" w:rsidP="006B0851">
      <w:pPr>
        <w:spacing w:line="360" w:lineRule="auto"/>
        <w:rPr>
          <w:rFonts w:ascii="Gothic" w:eastAsia="Malgun Gothic" w:hAnsi="Gothic" w:cs="Arial"/>
          <w:color w:val="000000" w:themeColor="text1"/>
          <w:sz w:val="22"/>
          <w:szCs w:val="22"/>
          <w:lang w:val="ko-KR" w:eastAsia="ko-KR" w:bidi="ko-KR"/>
        </w:rPr>
      </w:pP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저희의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주요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목표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중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하나는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OEM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고객을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위해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임베디드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컴퓨터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기술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사용법을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가능한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단순하게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만들어드리는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것입니다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.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그래서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신제품인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8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세대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Intel</w:t>
      </w:r>
      <w:r w:rsidRPr="006B0851">
        <w:rPr>
          <w:rFonts w:ascii="Gothic" w:eastAsia="Malgun Gothic" w:hAnsi="Gothic" w:cs="Arial"/>
          <w:color w:val="000000" w:themeColor="text1"/>
          <w:sz w:val="22"/>
          <w:vertAlign w:val="superscript"/>
          <w:lang w:val="ko-KR" w:eastAsia="ko-KR" w:bidi="ko-KR"/>
        </w:rPr>
        <w:t>®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Core™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모바일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프로세서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기반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임베디드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보드와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모듈은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기본적으로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10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이상의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가용성을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보장하고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,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특정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LTB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계약에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따라서는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처음부터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최장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15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년의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장기적인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가용성을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보장하도록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출시했습니다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.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사실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7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년은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대부분의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하이엔드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임베디드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컴퓨팅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업계에서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부족하다고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느껴지는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경우가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많거든요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.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이렇게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추가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비용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없이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수명을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연장함으로써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OEM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측에서는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자사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제품의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수명을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늘릴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수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있으니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지금보다도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더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나은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ROI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를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보장하게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됩니다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.”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라고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congatec (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콩가텍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)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마케팅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책임자인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Christian Eder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는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말합니다</w:t>
      </w:r>
      <w:r w:rsidRPr="006B0851">
        <w:rPr>
          <w:rFonts w:ascii="Gothic" w:eastAsia="Malgun Gothic" w:hAnsi="Gothic" w:cs="Arial"/>
          <w:color w:val="000000" w:themeColor="text1"/>
          <w:sz w:val="22"/>
          <w:lang w:val="ko-KR" w:eastAsia="ko-KR" w:bidi="ko-KR"/>
        </w:rPr>
        <w:t>.</w:t>
      </w:r>
    </w:p>
    <w:p w:rsidR="001371C5" w:rsidRPr="006B0851" w:rsidRDefault="001371C5" w:rsidP="003E5094">
      <w:pPr>
        <w:spacing w:line="360" w:lineRule="auto"/>
        <w:rPr>
          <w:rFonts w:ascii="Gothic" w:hAnsi="Gothic" w:cs="Arial"/>
          <w:color w:val="000000" w:themeColor="text1"/>
          <w:sz w:val="22"/>
          <w:szCs w:val="22"/>
          <w:lang w:eastAsia="ko-KR"/>
        </w:rPr>
      </w:pPr>
    </w:p>
    <w:p w:rsidR="006B0851" w:rsidRPr="006B0851" w:rsidRDefault="006B0851" w:rsidP="006B0851">
      <w:pPr>
        <w:spacing w:line="360" w:lineRule="auto"/>
        <w:rPr>
          <w:rFonts w:ascii="Gothic" w:eastAsia="Malgun Gothic" w:hAnsi="Gothic" w:cs="Arial"/>
          <w:color w:val="000000" w:themeColor="text1"/>
          <w:sz w:val="22"/>
          <w:szCs w:val="22"/>
        </w:rPr>
      </w:pPr>
      <w:r w:rsidRPr="006B0851">
        <w:rPr>
          <w:rFonts w:ascii="Gothic" w:eastAsia="Malgun Gothic" w:hAnsi="Gothic" w:cs="Arial"/>
          <w:color w:val="000000" w:themeColor="text1"/>
          <w:sz w:val="22"/>
        </w:rPr>
        <w:t>이전에는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대다수의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하이엔드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임베디드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애플리케이션이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7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년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미만의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수명으로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제작되었습니다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.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보통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그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정도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기간이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경과하기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전에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이미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다음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세대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프로세서로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성능을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강화해야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하는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경우가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많았기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때문입니다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.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하지만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모바일이나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차량과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같이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다수의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새로운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임베디드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애플리케이션에서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인증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수요가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늘어나면서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최근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OEM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에서는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더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긴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수명을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모색하게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되었습니다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.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따라서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표준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임베디드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x86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플랫폼의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사용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수명을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10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년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,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나아가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15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년까지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연장하면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임베디드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컴퓨팅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시장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전체에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걸쳐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고객은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큰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혜택을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누릴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수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있게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됩니다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.</w:t>
      </w:r>
    </w:p>
    <w:p w:rsidR="006B0851" w:rsidRPr="006B0851" w:rsidRDefault="006B0851" w:rsidP="006B0851">
      <w:pPr>
        <w:spacing w:line="360" w:lineRule="auto"/>
        <w:rPr>
          <w:rFonts w:ascii="Gothic" w:eastAsia="Malgun Gothic" w:hAnsi="Gothic" w:cs="Arial"/>
          <w:color w:val="000000" w:themeColor="text1"/>
          <w:sz w:val="22"/>
          <w:szCs w:val="22"/>
        </w:rPr>
      </w:pPr>
      <w:r w:rsidRPr="006B0851">
        <w:rPr>
          <w:rFonts w:ascii="Gothic" w:eastAsiaTheme="minorEastAsia" w:hAnsi="Gothic" w:cs="Arial"/>
          <w:color w:val="000000" w:themeColor="text1"/>
          <w:sz w:val="22"/>
          <w:szCs w:val="22"/>
          <w:lang w:eastAsia="zh-TW"/>
        </w:rPr>
        <w:lastRenderedPageBreak/>
        <w:br/>
      </w:r>
      <w:r w:rsidRPr="006B0851">
        <w:rPr>
          <w:rFonts w:ascii="Gothic" w:eastAsia="Malgun Gothic" w:hAnsi="Gothic" w:cs="Arial"/>
          <w:color w:val="000000" w:themeColor="text1"/>
          <w:sz w:val="22"/>
        </w:rPr>
        <w:t>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새로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나온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Intel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아키텍처의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임베디드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버전에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10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년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이상의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가용성까지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보장받을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수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있다니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정말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반가운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소식입니다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.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사실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저희의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주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고객은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사용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환경이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열악한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모바일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애플리케이션인데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,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이런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부문에서는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긴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수명이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중요한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요구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사항입니다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.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고속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데이터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스트리밍이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지원되고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기록되어야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3D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사물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인식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,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라이더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이미징과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모바일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매핑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등의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기능이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제대로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작동하기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때문입니다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.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무선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네트워크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모니터링이나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자동차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테스트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시스템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또는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테스트용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차량의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데이터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로거의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경우도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마찬가지입니다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.”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라고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MCTX Mobile &amp; Embedded Computers GmbH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의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CEO Thomas Hagios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는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말합니다</w:t>
      </w:r>
      <w:r w:rsidRPr="006B0851">
        <w:rPr>
          <w:rFonts w:ascii="Gothic" w:eastAsia="Malgun Gothic" w:hAnsi="Gothic" w:cs="Arial"/>
          <w:color w:val="000000" w:themeColor="text1"/>
          <w:sz w:val="22"/>
        </w:rPr>
        <w:t>.</w:t>
      </w:r>
    </w:p>
    <w:p w:rsidR="00BF4E36" w:rsidRPr="006B0851" w:rsidRDefault="00BF4E36" w:rsidP="003E5094">
      <w:pPr>
        <w:spacing w:line="360" w:lineRule="auto"/>
        <w:rPr>
          <w:rFonts w:ascii="Gothic" w:hAnsi="Gothic" w:cs="Arial"/>
          <w:b/>
          <w:sz w:val="22"/>
          <w:szCs w:val="22"/>
        </w:rPr>
      </w:pPr>
    </w:p>
    <w:p w:rsidR="006B0851" w:rsidRPr="006B0851" w:rsidRDefault="006B0851" w:rsidP="006B0851">
      <w:pPr>
        <w:spacing w:line="360" w:lineRule="auto"/>
        <w:rPr>
          <w:rFonts w:ascii="Gothic" w:eastAsia="Malgun Gothic" w:hAnsi="Gothic" w:cs="Arial"/>
          <w:b/>
          <w:color w:val="000000" w:themeColor="text1"/>
          <w:sz w:val="22"/>
          <w:szCs w:val="22"/>
        </w:rPr>
      </w:pPr>
      <w:r w:rsidRPr="006B0851">
        <w:rPr>
          <w:rFonts w:ascii="Gothic" w:eastAsia="Malgun Gothic" w:hAnsi="Gothic" w:cs="Arial"/>
          <w:b/>
          <w:color w:val="000000" w:themeColor="text1"/>
          <w:sz w:val="22"/>
        </w:rPr>
        <w:t>세부</w:t>
      </w:r>
      <w:r w:rsidRPr="006B0851">
        <w:rPr>
          <w:rFonts w:ascii="Gothic" w:eastAsia="Malgun Gothic" w:hAnsi="Gothic" w:cs="Arial"/>
          <w:b/>
          <w:color w:val="000000" w:themeColor="text1"/>
          <w:sz w:val="22"/>
        </w:rPr>
        <w:t xml:space="preserve"> </w:t>
      </w:r>
      <w:r w:rsidRPr="006B0851">
        <w:rPr>
          <w:rFonts w:ascii="Gothic" w:eastAsia="Malgun Gothic" w:hAnsi="Gothic" w:cs="Arial"/>
          <w:b/>
          <w:color w:val="000000" w:themeColor="text1"/>
          <w:sz w:val="22"/>
        </w:rPr>
        <w:t>기능사항</w:t>
      </w:r>
      <w:r w:rsidRPr="006B0851">
        <w:rPr>
          <w:rFonts w:ascii="Gothic" w:eastAsia="Malgun Gothic" w:hAnsi="Gothic" w:cs="Arial"/>
          <w:b/>
          <w:color w:val="000000" w:themeColor="text1"/>
          <w:sz w:val="22"/>
        </w:rPr>
        <w:t xml:space="preserve">  </w:t>
      </w:r>
    </w:p>
    <w:p w:rsidR="006B0851" w:rsidRPr="006B0851" w:rsidRDefault="006B0851" w:rsidP="006B0851">
      <w:pPr>
        <w:spacing w:line="360" w:lineRule="auto"/>
        <w:rPr>
          <w:rFonts w:ascii="Gothic" w:eastAsia="Malgun Gothic" w:hAnsi="Gothic" w:cs="Arial"/>
          <w:sz w:val="22"/>
          <w:szCs w:val="22"/>
        </w:rPr>
      </w:pPr>
      <w:r w:rsidRPr="006B0851">
        <w:rPr>
          <w:rFonts w:ascii="Gothic" w:eastAsia="Malgun Gothic" w:hAnsi="Gothic" w:cs="Arial"/>
          <w:sz w:val="22"/>
        </w:rPr>
        <w:t>새로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출시될</w:t>
      </w:r>
      <w:r w:rsidRPr="006B0851">
        <w:rPr>
          <w:rFonts w:ascii="Gothic" w:eastAsia="Malgun Gothic" w:hAnsi="Gothic" w:cs="Arial"/>
          <w:sz w:val="22"/>
        </w:rPr>
        <w:t xml:space="preserve"> conga-TC370 COM Express Type 6 </w:t>
      </w:r>
      <w:r w:rsidRPr="006B0851">
        <w:rPr>
          <w:rFonts w:ascii="Gothic" w:eastAsia="Malgun Gothic" w:hAnsi="Gothic" w:cs="Arial"/>
          <w:sz w:val="22"/>
        </w:rPr>
        <w:t>모듈</w:t>
      </w:r>
      <w:r w:rsidRPr="006B0851">
        <w:rPr>
          <w:rFonts w:ascii="Gothic" w:eastAsia="Malgun Gothic" w:hAnsi="Gothic" w:cs="Arial"/>
          <w:sz w:val="22"/>
        </w:rPr>
        <w:t xml:space="preserve">, conga-JC370 </w:t>
      </w:r>
      <w:r w:rsidRPr="006B0851">
        <w:rPr>
          <w:rFonts w:ascii="Gothic" w:eastAsia="Malgun Gothic" w:hAnsi="Gothic" w:cs="Arial"/>
          <w:sz w:val="22"/>
        </w:rPr>
        <w:t>임베디드</w:t>
      </w:r>
      <w:r w:rsidRPr="006B0851">
        <w:rPr>
          <w:rFonts w:ascii="Gothic" w:eastAsia="Malgun Gothic" w:hAnsi="Gothic" w:cs="Arial"/>
          <w:sz w:val="22"/>
        </w:rPr>
        <w:t xml:space="preserve"> 3.5</w:t>
      </w:r>
      <w:r w:rsidRPr="006B0851">
        <w:rPr>
          <w:rFonts w:ascii="Gothic" w:eastAsia="Malgun Gothic" w:hAnsi="Gothic" w:cs="Arial"/>
          <w:sz w:val="22"/>
        </w:rPr>
        <w:t>인치</w:t>
      </w:r>
      <w:r w:rsidRPr="006B0851">
        <w:rPr>
          <w:rFonts w:ascii="Gothic" w:eastAsia="Malgun Gothic" w:hAnsi="Gothic" w:cs="Arial"/>
          <w:sz w:val="22"/>
        </w:rPr>
        <w:t xml:space="preserve"> SBC </w:t>
      </w:r>
      <w:r w:rsidRPr="006B0851">
        <w:rPr>
          <w:rFonts w:ascii="Gothic" w:eastAsia="Malgun Gothic" w:hAnsi="Gothic" w:cs="Arial"/>
          <w:sz w:val="22"/>
        </w:rPr>
        <w:t>및</w:t>
      </w:r>
      <w:r w:rsidRPr="006B0851">
        <w:rPr>
          <w:rFonts w:ascii="Gothic" w:eastAsia="Malgun Gothic" w:hAnsi="Gothic" w:cs="Arial"/>
          <w:sz w:val="22"/>
        </w:rPr>
        <w:t xml:space="preserve"> conga-IC370 Thin Mini-ITX </w:t>
      </w:r>
      <w:r w:rsidRPr="006B0851">
        <w:rPr>
          <w:rFonts w:ascii="Gothic" w:eastAsia="Malgun Gothic" w:hAnsi="Gothic" w:cs="Arial"/>
          <w:sz w:val="22"/>
        </w:rPr>
        <w:t>마더보드는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모두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최신</w:t>
      </w:r>
      <w:r w:rsidRPr="006B0851">
        <w:rPr>
          <w:rFonts w:ascii="Gothic" w:eastAsia="Malgun Gothic" w:hAnsi="Gothic" w:cs="Arial"/>
          <w:sz w:val="22"/>
        </w:rPr>
        <w:t xml:space="preserve"> Intel</w:t>
      </w:r>
      <w:r w:rsidRPr="006B0851">
        <w:rPr>
          <w:rFonts w:ascii="Gothic" w:eastAsia="Malgun Gothic" w:hAnsi="Gothic" w:cs="Arial"/>
          <w:sz w:val="22"/>
          <w:vertAlign w:val="superscript"/>
        </w:rPr>
        <w:t>®</w:t>
      </w:r>
      <w:r w:rsidRPr="006B0851">
        <w:rPr>
          <w:rFonts w:ascii="Gothic" w:eastAsia="Malgun Gothic" w:hAnsi="Gothic" w:cs="Arial"/>
          <w:sz w:val="22"/>
        </w:rPr>
        <w:t xml:space="preserve"> Core™ i7, Core™ i5, Core™ i3</w:t>
      </w:r>
      <w:r w:rsidRPr="006B0851">
        <w:rPr>
          <w:rFonts w:ascii="Gothic" w:eastAsia="Malgun Gothic" w:hAnsi="Gothic" w:cs="Arial"/>
          <w:sz w:val="22"/>
        </w:rPr>
        <w:t>와</w:t>
      </w:r>
      <w:r w:rsidRPr="006B0851">
        <w:rPr>
          <w:rFonts w:ascii="Gothic" w:eastAsia="Malgun Gothic" w:hAnsi="Gothic" w:cs="Arial"/>
          <w:sz w:val="22"/>
        </w:rPr>
        <w:t xml:space="preserve"> Celeron </w:t>
      </w:r>
      <w:r w:rsidRPr="006B0851">
        <w:rPr>
          <w:rFonts w:ascii="Gothic" w:eastAsia="Malgun Gothic" w:hAnsi="Gothic" w:cs="Arial"/>
          <w:sz w:val="22"/>
        </w:rPr>
        <w:t>임베디드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프로세서를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탑재하며</w:t>
      </w:r>
      <w:r w:rsidRPr="006B0851">
        <w:rPr>
          <w:rFonts w:ascii="Gothic" w:eastAsia="Malgun Gothic" w:hAnsi="Gothic" w:cs="Arial"/>
          <w:sz w:val="22"/>
        </w:rPr>
        <w:t xml:space="preserve"> 15</w:t>
      </w:r>
      <w:r w:rsidRPr="006B0851">
        <w:rPr>
          <w:rFonts w:ascii="Gothic" w:eastAsia="Malgun Gothic" w:hAnsi="Gothic" w:cs="Arial"/>
          <w:sz w:val="22"/>
        </w:rPr>
        <w:t>년의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장기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가용성을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보장합니다</w:t>
      </w:r>
      <w:r w:rsidRPr="006B0851">
        <w:rPr>
          <w:rFonts w:ascii="Gothic" w:eastAsia="Malgun Gothic" w:hAnsi="Gothic" w:cs="Arial"/>
          <w:sz w:val="22"/>
        </w:rPr>
        <w:t xml:space="preserve">. </w:t>
      </w:r>
      <w:r w:rsidRPr="006B0851">
        <w:rPr>
          <w:rFonts w:ascii="Gothic" w:eastAsia="Malgun Gothic" w:hAnsi="Gothic" w:cs="Arial"/>
          <w:sz w:val="22"/>
        </w:rPr>
        <w:t>메모리는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단일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플랫폼에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여러</w:t>
      </w:r>
      <w:r w:rsidRPr="006B0851">
        <w:rPr>
          <w:rFonts w:ascii="Gothic" w:eastAsia="Malgun Gothic" w:hAnsi="Gothic" w:cs="Arial"/>
          <w:sz w:val="22"/>
        </w:rPr>
        <w:t xml:space="preserve"> OS </w:t>
      </w:r>
      <w:r w:rsidRPr="006B0851">
        <w:rPr>
          <w:rFonts w:ascii="Gothic" w:eastAsia="Malgun Gothic" w:hAnsi="Gothic" w:cs="Arial"/>
          <w:sz w:val="22"/>
        </w:rPr>
        <w:t>애플리케이션을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통합해야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한다는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요구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사항에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부합하도록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고안되었습니다</w:t>
      </w:r>
      <w:r w:rsidRPr="006B0851">
        <w:rPr>
          <w:rFonts w:ascii="Gothic" w:eastAsia="Malgun Gothic" w:hAnsi="Gothic" w:cs="Arial"/>
          <w:sz w:val="22"/>
        </w:rPr>
        <w:t xml:space="preserve">. DDR4 SODIMM </w:t>
      </w:r>
      <w:r w:rsidRPr="006B0851">
        <w:rPr>
          <w:rFonts w:ascii="Gothic" w:eastAsia="Malgun Gothic" w:hAnsi="Gothic" w:cs="Arial"/>
          <w:sz w:val="22"/>
        </w:rPr>
        <w:t>소켓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두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개</w:t>
      </w:r>
      <w:r w:rsidRPr="006B0851">
        <w:rPr>
          <w:rFonts w:ascii="Gothic" w:eastAsia="Malgun Gothic" w:hAnsi="Gothic" w:cs="Arial"/>
          <w:sz w:val="22"/>
        </w:rPr>
        <w:t>(</w:t>
      </w:r>
      <w:r w:rsidRPr="006B0851">
        <w:rPr>
          <w:rFonts w:ascii="Gothic" w:eastAsia="Malgun Gothic" w:hAnsi="Gothic" w:cs="Arial"/>
          <w:sz w:val="22"/>
        </w:rPr>
        <w:t>최대</w:t>
      </w:r>
      <w:r w:rsidRPr="006B0851">
        <w:rPr>
          <w:rFonts w:ascii="Gothic" w:eastAsia="Malgun Gothic" w:hAnsi="Gothic" w:cs="Arial"/>
          <w:sz w:val="22"/>
        </w:rPr>
        <w:t xml:space="preserve"> 2400MT/s)</w:t>
      </w:r>
      <w:r w:rsidRPr="006B0851">
        <w:rPr>
          <w:rFonts w:ascii="Gothic" w:eastAsia="Malgun Gothic" w:hAnsi="Gothic" w:cs="Arial"/>
          <w:sz w:val="22"/>
        </w:rPr>
        <w:t>가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제공되어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이용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가능한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용량이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최대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총</w:t>
      </w:r>
      <w:r w:rsidRPr="006B0851">
        <w:rPr>
          <w:rFonts w:ascii="Gothic" w:eastAsia="Malgun Gothic" w:hAnsi="Gothic" w:cs="Arial"/>
          <w:sz w:val="22"/>
        </w:rPr>
        <w:t xml:space="preserve"> 64GB</w:t>
      </w:r>
      <w:r w:rsidRPr="006B0851">
        <w:rPr>
          <w:rFonts w:ascii="Gothic" w:eastAsia="Malgun Gothic" w:hAnsi="Gothic" w:cs="Arial"/>
          <w:sz w:val="22"/>
        </w:rPr>
        <w:t>에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달합니다</w:t>
      </w:r>
      <w:r w:rsidRPr="006B0851">
        <w:rPr>
          <w:rFonts w:ascii="Gothic" w:eastAsia="Malgun Gothic" w:hAnsi="Gothic" w:cs="Arial"/>
          <w:sz w:val="22"/>
        </w:rPr>
        <w:t xml:space="preserve">. </w:t>
      </w:r>
      <w:r w:rsidRPr="006B0851">
        <w:rPr>
          <w:rFonts w:ascii="Gothic" w:eastAsia="Malgun Gothic" w:hAnsi="Gothic" w:cs="Arial"/>
          <w:sz w:val="22"/>
        </w:rPr>
        <w:t>업계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최초로</w:t>
      </w:r>
      <w:r w:rsidRPr="006B0851">
        <w:rPr>
          <w:rFonts w:ascii="Gothic" w:eastAsia="Malgun Gothic" w:hAnsi="Gothic" w:cs="Arial"/>
          <w:sz w:val="22"/>
        </w:rPr>
        <w:t xml:space="preserve"> USB 3.1 Gen2(</w:t>
      </w:r>
      <w:r w:rsidRPr="006B0851">
        <w:rPr>
          <w:rFonts w:ascii="Gothic" w:eastAsia="Malgun Gothic" w:hAnsi="Gothic" w:cs="Arial"/>
          <w:sz w:val="22"/>
        </w:rPr>
        <w:t>전송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속도</w:t>
      </w:r>
      <w:r w:rsidRPr="006B0851">
        <w:rPr>
          <w:rFonts w:ascii="Gothic" w:eastAsia="Malgun Gothic" w:hAnsi="Gothic" w:cs="Arial"/>
          <w:sz w:val="22"/>
        </w:rPr>
        <w:t xml:space="preserve"> 10Gbps)</w:t>
      </w:r>
      <w:r w:rsidRPr="006B0851">
        <w:rPr>
          <w:rFonts w:ascii="Gothic" w:eastAsia="Malgun Gothic" w:hAnsi="Gothic" w:cs="Arial"/>
          <w:sz w:val="22"/>
        </w:rPr>
        <w:t>를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기본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지원하므로</w:t>
      </w:r>
      <w:r w:rsidRPr="006B0851">
        <w:rPr>
          <w:rFonts w:ascii="Gothic" w:eastAsia="Malgun Gothic" w:hAnsi="Gothic" w:cs="Arial"/>
          <w:sz w:val="22"/>
        </w:rPr>
        <w:t xml:space="preserve"> USB </w:t>
      </w:r>
      <w:r w:rsidRPr="006B0851">
        <w:rPr>
          <w:rFonts w:ascii="Gothic" w:eastAsia="Malgun Gothic" w:hAnsi="Gothic" w:cs="Arial"/>
          <w:sz w:val="22"/>
        </w:rPr>
        <w:t>카메라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또는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다른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비전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센서에서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압축하지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않은</w:t>
      </w:r>
      <w:r w:rsidRPr="006B0851">
        <w:rPr>
          <w:rFonts w:ascii="Gothic" w:eastAsia="Malgun Gothic" w:hAnsi="Gothic" w:cs="Arial"/>
          <w:sz w:val="22"/>
        </w:rPr>
        <w:t xml:space="preserve"> UHD </w:t>
      </w:r>
      <w:r w:rsidRPr="006B0851">
        <w:rPr>
          <w:rFonts w:ascii="Gothic" w:eastAsia="Malgun Gothic" w:hAnsi="Gothic" w:cs="Arial"/>
          <w:sz w:val="22"/>
        </w:rPr>
        <w:t>동영상도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전송할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수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있습니다</w:t>
      </w:r>
      <w:r w:rsidRPr="006B0851">
        <w:rPr>
          <w:rFonts w:ascii="Gothic" w:eastAsia="Malgun Gothic" w:hAnsi="Gothic" w:cs="Arial"/>
          <w:sz w:val="22"/>
        </w:rPr>
        <w:t xml:space="preserve">. </w:t>
      </w:r>
      <w:r w:rsidRPr="006B0851">
        <w:rPr>
          <w:rFonts w:ascii="Gothic" w:eastAsia="Malgun Gothic" w:hAnsi="Gothic" w:cs="Arial"/>
          <w:sz w:val="22"/>
        </w:rPr>
        <w:t>신형</w:t>
      </w:r>
      <w:r w:rsidRPr="006B0851">
        <w:rPr>
          <w:rFonts w:ascii="Gothic" w:eastAsia="Malgun Gothic" w:hAnsi="Gothic" w:cs="Arial"/>
          <w:sz w:val="22"/>
        </w:rPr>
        <w:t xml:space="preserve"> 3.5</w:t>
      </w:r>
      <w:r w:rsidRPr="006B0851">
        <w:rPr>
          <w:rFonts w:ascii="Gothic" w:eastAsia="Malgun Gothic" w:hAnsi="Gothic" w:cs="Arial"/>
          <w:sz w:val="22"/>
        </w:rPr>
        <w:t>인치</w:t>
      </w:r>
      <w:r w:rsidRPr="006B0851">
        <w:rPr>
          <w:rFonts w:ascii="Gothic" w:eastAsia="Malgun Gothic" w:hAnsi="Gothic" w:cs="Arial"/>
          <w:sz w:val="22"/>
        </w:rPr>
        <w:t xml:space="preserve"> SBC</w:t>
      </w:r>
      <w:r w:rsidRPr="006B0851">
        <w:rPr>
          <w:rFonts w:ascii="Gothic" w:eastAsia="Malgun Gothic" w:hAnsi="Gothic" w:cs="Arial"/>
          <w:sz w:val="22"/>
        </w:rPr>
        <w:t>가</w:t>
      </w:r>
      <w:r w:rsidRPr="006B0851">
        <w:rPr>
          <w:rFonts w:ascii="Gothic" w:eastAsia="Malgun Gothic" w:hAnsi="Gothic" w:cs="Arial"/>
          <w:sz w:val="22"/>
        </w:rPr>
        <w:t xml:space="preserve"> USB-C </w:t>
      </w:r>
      <w:r w:rsidRPr="006B0851">
        <w:rPr>
          <w:rFonts w:ascii="Gothic" w:eastAsia="Malgun Gothic" w:hAnsi="Gothic" w:cs="Arial"/>
          <w:sz w:val="22"/>
        </w:rPr>
        <w:t>커넥터를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통해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이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기능을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color w:val="46464B"/>
          <w:sz w:val="22"/>
        </w:rPr>
        <w:t>제공</w:t>
      </w:r>
      <w:r w:rsidRPr="006B0851">
        <w:rPr>
          <w:rFonts w:ascii="Gothic" w:eastAsia="Malgun Gothic" w:hAnsi="Gothic" w:cs="Arial"/>
          <w:sz w:val="22"/>
        </w:rPr>
        <w:t>하는데</w:t>
      </w:r>
      <w:r w:rsidRPr="006B0851">
        <w:rPr>
          <w:rFonts w:ascii="Gothic" w:eastAsia="Malgun Gothic" w:hAnsi="Gothic" w:cs="Arial"/>
          <w:sz w:val="22"/>
        </w:rPr>
        <w:t xml:space="preserve">, </w:t>
      </w:r>
      <w:r w:rsidRPr="006B0851">
        <w:rPr>
          <w:rFonts w:ascii="Gothic" w:eastAsia="Malgun Gothic" w:hAnsi="Gothic" w:cs="Arial"/>
          <w:sz w:val="22"/>
        </w:rPr>
        <w:t>이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커넥터는</w:t>
      </w:r>
      <w:r w:rsidRPr="006B0851">
        <w:rPr>
          <w:rFonts w:ascii="Gothic" w:eastAsia="Malgun Gothic" w:hAnsi="Gothic" w:cs="Arial"/>
          <w:sz w:val="22"/>
        </w:rPr>
        <w:t xml:space="preserve"> 1x DisplayPort++</w:t>
      </w:r>
      <w:r w:rsidRPr="006B0851">
        <w:rPr>
          <w:rFonts w:ascii="Gothic" w:eastAsia="Malgun Gothic" w:hAnsi="Gothic" w:cs="Arial"/>
          <w:sz w:val="22"/>
        </w:rPr>
        <w:t>를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지원할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뿐만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아니라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주변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기기의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전원공급장치로도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사용할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수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있으므로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비디오</w:t>
      </w:r>
      <w:r w:rsidRPr="006B0851">
        <w:rPr>
          <w:rFonts w:ascii="Gothic" w:eastAsia="Malgun Gothic" w:hAnsi="Gothic" w:cs="Arial"/>
          <w:sz w:val="22"/>
        </w:rPr>
        <w:t xml:space="preserve">, </w:t>
      </w:r>
      <w:r w:rsidRPr="006B0851">
        <w:rPr>
          <w:rFonts w:ascii="Gothic" w:eastAsia="Malgun Gothic" w:hAnsi="Gothic" w:cs="Arial"/>
          <w:sz w:val="22"/>
        </w:rPr>
        <w:t>터치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및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전원까지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단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하나의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케이블로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모니터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연결을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완료할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수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있습니다</w:t>
      </w:r>
      <w:r w:rsidRPr="006B0851">
        <w:rPr>
          <w:rFonts w:ascii="Gothic" w:eastAsia="Malgun Gothic" w:hAnsi="Gothic" w:cs="Arial"/>
          <w:sz w:val="22"/>
        </w:rPr>
        <w:t xml:space="preserve">. COM Express </w:t>
      </w:r>
      <w:r w:rsidRPr="006B0851">
        <w:rPr>
          <w:rFonts w:ascii="Gothic" w:eastAsia="Malgun Gothic" w:hAnsi="Gothic" w:cs="Arial"/>
          <w:sz w:val="22"/>
        </w:rPr>
        <w:t>모듈은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캐리어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보드에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설정된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것과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같은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기능을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지원합니다</w:t>
      </w:r>
      <w:r w:rsidRPr="006B0851">
        <w:rPr>
          <w:rFonts w:ascii="Gothic" w:eastAsia="Malgun Gothic" w:hAnsi="Gothic" w:cs="Arial"/>
          <w:sz w:val="22"/>
        </w:rPr>
        <w:t xml:space="preserve">. </w:t>
      </w:r>
      <w:r w:rsidRPr="006B0851">
        <w:rPr>
          <w:rFonts w:ascii="Gothic" w:eastAsia="Malgun Gothic" w:hAnsi="Gothic" w:cs="Arial"/>
          <w:sz w:val="22"/>
        </w:rPr>
        <w:t>이외의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인터페이스는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폼팩터에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따라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각기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다르지만</w:t>
      </w:r>
      <w:r w:rsidRPr="006B0851">
        <w:rPr>
          <w:rFonts w:ascii="Gothic" w:eastAsia="Malgun Gothic" w:hAnsi="Gothic" w:cs="Arial"/>
          <w:sz w:val="22"/>
        </w:rPr>
        <w:t xml:space="preserve">, </w:t>
      </w:r>
      <w:r w:rsidRPr="006B0851">
        <w:rPr>
          <w:rFonts w:ascii="Gothic" w:eastAsia="Malgun Gothic" w:hAnsi="Gothic" w:cs="Arial"/>
          <w:sz w:val="22"/>
        </w:rPr>
        <w:t>총</w:t>
      </w:r>
      <w:r w:rsidRPr="006B0851">
        <w:rPr>
          <w:rFonts w:ascii="Gothic" w:eastAsia="Malgun Gothic" w:hAnsi="Gothic" w:cs="Arial"/>
          <w:sz w:val="22"/>
        </w:rPr>
        <w:t xml:space="preserve"> 3</w:t>
      </w:r>
      <w:r w:rsidRPr="006B0851">
        <w:rPr>
          <w:rFonts w:ascii="Gothic" w:eastAsia="Malgun Gothic" w:hAnsi="Gothic" w:cs="Arial"/>
          <w:sz w:val="22"/>
        </w:rPr>
        <w:t>개의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개별</w:t>
      </w:r>
      <w:r w:rsidRPr="006B0851">
        <w:rPr>
          <w:rFonts w:ascii="Gothic" w:eastAsia="Malgun Gothic" w:hAnsi="Gothic" w:cs="Arial"/>
          <w:sz w:val="22"/>
        </w:rPr>
        <w:t xml:space="preserve"> 60Hz UHD </w:t>
      </w:r>
      <w:r w:rsidRPr="006B0851">
        <w:rPr>
          <w:rFonts w:ascii="Gothic" w:eastAsia="Malgun Gothic" w:hAnsi="Gothic" w:cs="Arial"/>
          <w:sz w:val="22"/>
        </w:rPr>
        <w:t>디스플레이</w:t>
      </w:r>
      <w:r w:rsidRPr="006B0851">
        <w:rPr>
          <w:rFonts w:ascii="Gothic" w:eastAsia="Malgun Gothic" w:hAnsi="Gothic" w:cs="Arial"/>
          <w:sz w:val="22"/>
        </w:rPr>
        <w:t>(</w:t>
      </w:r>
      <w:r w:rsidRPr="006B0851">
        <w:rPr>
          <w:rFonts w:ascii="Gothic" w:eastAsia="Malgun Gothic" w:hAnsi="Gothic" w:cs="Arial"/>
          <w:sz w:val="22"/>
        </w:rPr>
        <w:t>최고</w:t>
      </w:r>
      <w:r w:rsidRPr="006B0851">
        <w:rPr>
          <w:rFonts w:ascii="Gothic" w:eastAsia="Malgun Gothic" w:hAnsi="Gothic" w:cs="Arial"/>
          <w:sz w:val="22"/>
        </w:rPr>
        <w:t xml:space="preserve"> 4096x2304px)</w:t>
      </w:r>
      <w:r w:rsidRPr="006B0851">
        <w:rPr>
          <w:rFonts w:ascii="Gothic" w:eastAsia="Malgun Gothic" w:hAnsi="Gothic" w:cs="Arial"/>
          <w:sz w:val="22"/>
        </w:rPr>
        <w:t>는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물론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최고</w:t>
      </w:r>
      <w:r w:rsidRPr="006B0851">
        <w:rPr>
          <w:rFonts w:ascii="Gothic" w:eastAsia="Malgun Gothic" w:hAnsi="Gothic" w:cs="Arial"/>
          <w:sz w:val="22"/>
        </w:rPr>
        <w:t xml:space="preserve"> 1x </w:t>
      </w:r>
      <w:r w:rsidRPr="006B0851">
        <w:rPr>
          <w:rFonts w:ascii="Gothic" w:eastAsia="Malgun Gothic" w:hAnsi="Gothic" w:cs="Arial"/>
          <w:sz w:val="22"/>
        </w:rPr>
        <w:t>기가비트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이더넷</w:t>
      </w:r>
      <w:r w:rsidRPr="006B0851">
        <w:rPr>
          <w:rFonts w:ascii="Gothic" w:eastAsia="Malgun Gothic" w:hAnsi="Gothic" w:cs="Arial"/>
          <w:sz w:val="22"/>
        </w:rPr>
        <w:t xml:space="preserve">(TSN </w:t>
      </w:r>
      <w:r w:rsidRPr="006B0851">
        <w:rPr>
          <w:rFonts w:ascii="Gothic" w:eastAsia="Malgun Gothic" w:hAnsi="Gothic" w:cs="Arial"/>
          <w:sz w:val="22"/>
        </w:rPr>
        <w:t>지원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포함</w:t>
      </w:r>
      <w:r w:rsidRPr="006B0851">
        <w:rPr>
          <w:rFonts w:ascii="Gothic" w:eastAsia="Malgun Gothic" w:hAnsi="Gothic" w:cs="Arial"/>
          <w:sz w:val="22"/>
        </w:rPr>
        <w:t xml:space="preserve"> 1x)</w:t>
      </w:r>
      <w:r w:rsidRPr="006B0851">
        <w:rPr>
          <w:rFonts w:ascii="Gothic" w:eastAsia="Malgun Gothic" w:hAnsi="Gothic" w:cs="Arial"/>
          <w:sz w:val="22"/>
        </w:rPr>
        <w:t>까지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지원합니다</w:t>
      </w:r>
      <w:r w:rsidRPr="006B0851">
        <w:rPr>
          <w:rFonts w:ascii="Gothic" w:eastAsia="Malgun Gothic" w:hAnsi="Gothic" w:cs="Arial"/>
          <w:sz w:val="22"/>
        </w:rPr>
        <w:t xml:space="preserve">. </w:t>
      </w:r>
      <w:r w:rsidRPr="006B0851">
        <w:rPr>
          <w:rFonts w:ascii="Gothic" w:eastAsia="Malgun Gothic" w:hAnsi="Gothic" w:cs="Arial"/>
          <w:sz w:val="22"/>
        </w:rPr>
        <w:t>새로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출시될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보드와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모듈은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이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모든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기능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외에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더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많은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lastRenderedPageBreak/>
        <w:t>인터페이스를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제공하며</w:t>
      </w:r>
      <w:r w:rsidRPr="006B0851">
        <w:rPr>
          <w:rFonts w:ascii="Gothic" w:eastAsia="Malgun Gothic" w:hAnsi="Gothic" w:cs="Arial"/>
          <w:sz w:val="22"/>
        </w:rPr>
        <w:t xml:space="preserve">, </w:t>
      </w:r>
      <w:r w:rsidRPr="006B0851">
        <w:rPr>
          <w:rFonts w:ascii="Gothic" w:eastAsia="Malgun Gothic" w:hAnsi="Gothic" w:cs="Arial"/>
          <w:sz w:val="22"/>
        </w:rPr>
        <w:t>경제적인</w:t>
      </w:r>
      <w:r w:rsidRPr="006B0851">
        <w:rPr>
          <w:rFonts w:ascii="Gothic" w:eastAsia="Malgun Gothic" w:hAnsi="Gothic" w:cs="Arial"/>
          <w:sz w:val="22"/>
        </w:rPr>
        <w:t xml:space="preserve"> 15W TDP</w:t>
      </w:r>
      <w:r w:rsidRPr="006B0851">
        <w:rPr>
          <w:rFonts w:ascii="Gothic" w:eastAsia="Malgun Gothic" w:hAnsi="Gothic" w:cs="Arial"/>
          <w:sz w:val="22"/>
        </w:rPr>
        <w:t>를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기본으로</w:t>
      </w:r>
      <w:r w:rsidRPr="006B0851">
        <w:rPr>
          <w:rFonts w:ascii="Gothic" w:eastAsia="Malgun Gothic" w:hAnsi="Gothic" w:cs="Arial"/>
          <w:sz w:val="22"/>
        </w:rPr>
        <w:t xml:space="preserve"> 10W(800MHz)</w:t>
      </w:r>
      <w:r w:rsidRPr="006B0851">
        <w:rPr>
          <w:rFonts w:ascii="Gothic" w:eastAsia="Malgun Gothic" w:hAnsi="Gothic" w:cs="Arial"/>
          <w:sz w:val="22"/>
        </w:rPr>
        <w:t>부터</w:t>
      </w:r>
      <w:r w:rsidRPr="006B0851">
        <w:rPr>
          <w:rFonts w:ascii="Gothic" w:eastAsia="Malgun Gothic" w:hAnsi="Gothic" w:cs="Arial"/>
          <w:sz w:val="22"/>
        </w:rPr>
        <w:t xml:space="preserve"> 25W(</w:t>
      </w:r>
      <w:r w:rsidRPr="006B0851">
        <w:rPr>
          <w:rFonts w:ascii="Gothic" w:eastAsia="Malgun Gothic" w:hAnsi="Gothic" w:cs="Arial"/>
          <w:sz w:val="22"/>
        </w:rPr>
        <w:t>터보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부스트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모드에서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최고</w:t>
      </w:r>
      <w:r w:rsidRPr="006B0851">
        <w:rPr>
          <w:rFonts w:ascii="Gothic" w:eastAsia="Malgun Gothic" w:hAnsi="Gothic" w:cs="Arial"/>
          <w:sz w:val="22"/>
        </w:rPr>
        <w:t xml:space="preserve"> 4.6GHz)</w:t>
      </w:r>
      <w:r w:rsidRPr="006B0851">
        <w:rPr>
          <w:rFonts w:ascii="Gothic" w:eastAsia="Malgun Gothic" w:hAnsi="Gothic" w:cs="Arial"/>
          <w:sz w:val="22"/>
        </w:rPr>
        <w:t>까지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확장할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수</w:t>
      </w:r>
      <w:r w:rsidRPr="006B0851">
        <w:rPr>
          <w:rFonts w:ascii="Gothic" w:eastAsia="Malgun Gothic" w:hAnsi="Gothic" w:cs="Arial"/>
          <w:sz w:val="22"/>
        </w:rPr>
        <w:t xml:space="preserve"> </w:t>
      </w:r>
      <w:r w:rsidRPr="006B0851">
        <w:rPr>
          <w:rFonts w:ascii="Gothic" w:eastAsia="Malgun Gothic" w:hAnsi="Gothic" w:cs="Arial"/>
          <w:sz w:val="22"/>
        </w:rPr>
        <w:t>있습니다</w:t>
      </w:r>
      <w:r w:rsidRPr="006B0851">
        <w:rPr>
          <w:rFonts w:ascii="Gothic" w:eastAsia="Malgun Gothic" w:hAnsi="Gothic" w:cs="Arial"/>
          <w:sz w:val="22"/>
        </w:rPr>
        <w:t>.</w:t>
      </w:r>
    </w:p>
    <w:p w:rsidR="001E484B" w:rsidRPr="006B0851" w:rsidRDefault="001E484B" w:rsidP="000D463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8759" w:type="dxa"/>
        <w:tblLayout w:type="fixed"/>
        <w:tblLook w:val="04A0" w:firstRow="1" w:lastRow="0" w:firstColumn="1" w:lastColumn="0" w:noHBand="0" w:noVBand="1"/>
      </w:tblPr>
      <w:tblGrid>
        <w:gridCol w:w="2231"/>
        <w:gridCol w:w="236"/>
        <w:gridCol w:w="964"/>
        <w:gridCol w:w="236"/>
        <w:gridCol w:w="1984"/>
        <w:gridCol w:w="236"/>
        <w:gridCol w:w="1077"/>
        <w:gridCol w:w="236"/>
        <w:gridCol w:w="1559"/>
      </w:tblGrid>
      <w:tr w:rsidR="005245A7" w:rsidRPr="00F424AA" w:rsidTr="005245A7"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Processor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Cores / Threads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Base freq.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Max. boost freq.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[GHz]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4E1CC5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Base </w:t>
            </w:r>
            <w:r w:rsidR="00F424AA"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TDP </w:t>
            </w:r>
          </w:p>
          <w:p w:rsidR="00F424AA" w:rsidRPr="00D650BD" w:rsidRDefault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[W]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Temperature range</w:t>
            </w:r>
          </w:p>
        </w:tc>
      </w:tr>
      <w:tr w:rsidR="005245A7" w:rsidRPr="00F424AA" w:rsidTr="005245A7"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5503A0">
            <w:pPr>
              <w:spacing w:line="360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Intel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Core™ i7 8665UE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4 / 8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2.0 / 3.4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4E1CC5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36" w:type="dxa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0 to +60°C</w:t>
            </w:r>
          </w:p>
        </w:tc>
      </w:tr>
      <w:tr w:rsidR="005245A7" w:rsidRPr="00D650BD" w:rsidTr="005245A7"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5503A0">
            <w:pPr>
              <w:spacing w:line="360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Intel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Core™ i5 8365UE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4 / 8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1.8/ 2.6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4E1CC5" w:rsidP="004E1CC5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36" w:type="dxa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0 to +60°C</w:t>
            </w:r>
          </w:p>
        </w:tc>
      </w:tr>
      <w:tr w:rsidR="005245A7" w:rsidRPr="00D650BD" w:rsidTr="005245A7"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5503A0">
            <w:pPr>
              <w:spacing w:line="360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Intel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Core™ i3 8145UE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2 / 4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1.8 / 2.2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4E1CC5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36" w:type="dxa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0 to +60°C</w:t>
            </w:r>
          </w:p>
        </w:tc>
      </w:tr>
      <w:tr w:rsidR="005245A7" w:rsidRPr="00D650BD" w:rsidTr="005245A7"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5503A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Intel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Celeron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4305UE</w:t>
            </w:r>
          </w:p>
        </w:tc>
        <w:tc>
          <w:tcPr>
            <w:tcW w:w="236" w:type="dxa"/>
            <w:vAlign w:val="center"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2 / 2</w:t>
            </w:r>
          </w:p>
        </w:tc>
        <w:tc>
          <w:tcPr>
            <w:tcW w:w="236" w:type="dxa"/>
            <w:vAlign w:val="center"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1.8</w:t>
            </w:r>
          </w:p>
        </w:tc>
        <w:tc>
          <w:tcPr>
            <w:tcW w:w="236" w:type="dxa"/>
            <w:vAlign w:val="center"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4E1CC5" w:rsidP="00BF4E3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36" w:type="dxa"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24AA" w:rsidRPr="00D650BD" w:rsidRDefault="00F424AA" w:rsidP="00BF4E3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0 to +60°C</w:t>
            </w:r>
          </w:p>
        </w:tc>
      </w:tr>
    </w:tbl>
    <w:p w:rsidR="00C84E8C" w:rsidRPr="00D650BD" w:rsidRDefault="00C84E8C" w:rsidP="00C84E8C">
      <w:pPr>
        <w:spacing w:line="276" w:lineRule="auto"/>
        <w:rPr>
          <w:rFonts w:ascii="Arial" w:hAnsi="Arial" w:cs="Arial"/>
          <w:kern w:val="2"/>
          <w:sz w:val="22"/>
          <w:szCs w:val="22"/>
          <w:lang w:val="en-US"/>
        </w:rPr>
      </w:pPr>
    </w:p>
    <w:p w:rsidR="00C84E8C" w:rsidRPr="00D650BD" w:rsidRDefault="00C84E8C" w:rsidP="000D463C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1B75EC" w:rsidRPr="006B0851" w:rsidRDefault="006B0851" w:rsidP="001B75EC">
      <w:pPr>
        <w:spacing w:line="360" w:lineRule="auto"/>
        <w:rPr>
          <w:rFonts w:ascii="Calibri" w:eastAsia="Malgun Gothic" w:hAnsi="Calibri" w:cs="Arial"/>
          <w:sz w:val="22"/>
        </w:rPr>
      </w:pPr>
      <w:r w:rsidRPr="00A97A91">
        <w:rPr>
          <w:rFonts w:ascii="Calibri" w:eastAsia="Malgun Gothic" w:hAnsi="Calibri" w:cs="Arial"/>
          <w:sz w:val="22"/>
        </w:rPr>
        <w:t>8</w:t>
      </w:r>
      <w:r w:rsidRPr="00A97A91">
        <w:rPr>
          <w:rFonts w:ascii="Calibri" w:eastAsia="Malgun Gothic" w:hAnsi="Calibri" w:cs="Arial"/>
          <w:sz w:val="22"/>
        </w:rPr>
        <w:t>세대</w:t>
      </w:r>
      <w:r w:rsidRPr="00A97A91">
        <w:rPr>
          <w:rFonts w:ascii="Calibri" w:eastAsia="Malgun Gothic" w:hAnsi="Calibri" w:cs="Arial"/>
          <w:sz w:val="22"/>
        </w:rPr>
        <w:t xml:space="preserve"> Intel Core </w:t>
      </w:r>
      <w:r w:rsidRPr="00A97A91">
        <w:rPr>
          <w:rFonts w:ascii="Calibri" w:eastAsia="Malgun Gothic" w:hAnsi="Calibri" w:cs="Arial"/>
          <w:sz w:val="22"/>
        </w:rPr>
        <w:t>프로세서</w:t>
      </w:r>
      <w:r w:rsidRPr="00A97A91">
        <w:rPr>
          <w:rFonts w:ascii="Calibri" w:eastAsia="Malgun Gothic" w:hAnsi="Calibri" w:cs="Arial"/>
          <w:sz w:val="22"/>
        </w:rPr>
        <w:t xml:space="preserve"> </w:t>
      </w:r>
      <w:r w:rsidRPr="00A97A91">
        <w:rPr>
          <w:rFonts w:ascii="Calibri" w:eastAsia="Malgun Gothic" w:hAnsi="Calibri" w:cs="Arial"/>
          <w:sz w:val="22"/>
        </w:rPr>
        <w:t>기술과</w:t>
      </w:r>
      <w:r w:rsidRPr="00A97A91">
        <w:rPr>
          <w:rFonts w:ascii="Calibri" w:eastAsia="Malgun Gothic" w:hAnsi="Calibri" w:cs="Arial"/>
          <w:sz w:val="22"/>
        </w:rPr>
        <w:t xml:space="preserve"> </w:t>
      </w:r>
      <w:r w:rsidRPr="00A97A91">
        <w:rPr>
          <w:rFonts w:ascii="Calibri" w:eastAsia="Malgun Gothic" w:hAnsi="Calibri" w:cs="Arial"/>
          <w:sz w:val="22"/>
        </w:rPr>
        <w:t>해당</w:t>
      </w:r>
      <w:r w:rsidRPr="00A97A91">
        <w:rPr>
          <w:rFonts w:ascii="Calibri" w:eastAsia="Malgun Gothic" w:hAnsi="Calibri" w:cs="Arial"/>
          <w:sz w:val="22"/>
        </w:rPr>
        <w:t xml:space="preserve"> </w:t>
      </w:r>
      <w:r>
        <w:rPr>
          <w:rStyle w:val="Kommentarzeichen1"/>
          <w:rFonts w:ascii="Calibri" w:eastAsia="Malgun Gothic" w:hAnsi="Calibri" w:cs="Arial"/>
          <w:sz w:val="22"/>
        </w:rPr>
        <w:t>congatec (</w:t>
      </w:r>
      <w:r>
        <w:rPr>
          <w:rStyle w:val="Kommentarzeichen1"/>
          <w:rFonts w:ascii="Calibri" w:eastAsia="Malgun Gothic" w:hAnsi="Calibri" w:cs="Arial"/>
          <w:sz w:val="22"/>
        </w:rPr>
        <w:t>콩가텍</w:t>
      </w:r>
      <w:r>
        <w:rPr>
          <w:rStyle w:val="Kommentarzeichen1"/>
          <w:rFonts w:ascii="Calibri" w:eastAsia="Malgun Gothic" w:hAnsi="Calibri" w:cs="Arial"/>
          <w:sz w:val="22"/>
        </w:rPr>
        <w:t>)</w:t>
      </w:r>
      <w:r w:rsidRPr="00A97A91">
        <w:rPr>
          <w:rStyle w:val="Kommentarzeichen1"/>
          <w:rFonts w:ascii="Calibri" w:eastAsia="Malgun Gothic" w:hAnsi="Calibri" w:cs="Arial"/>
          <w:sz w:val="22"/>
        </w:rPr>
        <w:t xml:space="preserve"> </w:t>
      </w:r>
      <w:r w:rsidRPr="00A97A91">
        <w:rPr>
          <w:rFonts w:ascii="Calibri" w:eastAsia="Malgun Gothic" w:hAnsi="Calibri" w:cs="Arial"/>
          <w:sz w:val="22"/>
        </w:rPr>
        <w:t>보드</w:t>
      </w:r>
      <w:r w:rsidRPr="00A97A91">
        <w:rPr>
          <w:rFonts w:ascii="Calibri" w:eastAsia="Malgun Gothic" w:hAnsi="Calibri" w:cs="Arial"/>
          <w:sz w:val="22"/>
        </w:rPr>
        <w:t xml:space="preserve"> </w:t>
      </w:r>
      <w:r w:rsidRPr="00A97A91">
        <w:rPr>
          <w:rFonts w:ascii="Calibri" w:eastAsia="Malgun Gothic" w:hAnsi="Calibri" w:cs="Arial"/>
          <w:sz w:val="22"/>
        </w:rPr>
        <w:t>및</w:t>
      </w:r>
      <w:r w:rsidRPr="00A97A91">
        <w:rPr>
          <w:rFonts w:ascii="Calibri" w:eastAsia="Malgun Gothic" w:hAnsi="Calibri" w:cs="Arial"/>
          <w:sz w:val="22"/>
        </w:rPr>
        <w:t xml:space="preserve"> </w:t>
      </w:r>
      <w:r w:rsidRPr="00A97A91">
        <w:rPr>
          <w:rFonts w:ascii="Calibri" w:eastAsia="Malgun Gothic" w:hAnsi="Calibri" w:cs="Arial"/>
          <w:sz w:val="22"/>
        </w:rPr>
        <w:t>모듈에</w:t>
      </w:r>
      <w:r w:rsidRPr="00A97A91">
        <w:rPr>
          <w:rFonts w:ascii="Calibri" w:eastAsia="Malgun Gothic" w:hAnsi="Calibri" w:cs="Arial"/>
          <w:sz w:val="22"/>
        </w:rPr>
        <w:t xml:space="preserve"> </w:t>
      </w:r>
      <w:r w:rsidRPr="00A97A91">
        <w:rPr>
          <w:rFonts w:ascii="Calibri" w:eastAsia="Malgun Gothic" w:hAnsi="Calibri" w:cs="Arial"/>
          <w:sz w:val="22"/>
        </w:rPr>
        <w:t>대한</w:t>
      </w:r>
      <w:r w:rsidRPr="00A97A91">
        <w:rPr>
          <w:rFonts w:ascii="Calibri" w:eastAsia="Malgun Gothic" w:hAnsi="Calibri" w:cs="Arial"/>
          <w:sz w:val="22"/>
        </w:rPr>
        <w:t xml:space="preserve"> </w:t>
      </w:r>
      <w:r w:rsidRPr="00A97A91">
        <w:rPr>
          <w:rFonts w:ascii="Calibri" w:eastAsia="Malgun Gothic" w:hAnsi="Calibri" w:cs="Arial"/>
          <w:sz w:val="22"/>
        </w:rPr>
        <w:t>자세한</w:t>
      </w:r>
      <w:r w:rsidRPr="00A97A91">
        <w:rPr>
          <w:rFonts w:ascii="Calibri" w:eastAsia="Malgun Gothic" w:hAnsi="Calibri" w:cs="Arial"/>
          <w:sz w:val="22"/>
        </w:rPr>
        <w:t xml:space="preserve"> </w:t>
      </w:r>
      <w:r w:rsidRPr="00A97A91">
        <w:rPr>
          <w:rFonts w:ascii="Calibri" w:eastAsia="Malgun Gothic" w:hAnsi="Calibri" w:cs="Arial"/>
          <w:sz w:val="22"/>
        </w:rPr>
        <w:t>정보는</w:t>
      </w:r>
      <w:r w:rsidRPr="00A97A91">
        <w:rPr>
          <w:rFonts w:ascii="Calibri" w:eastAsia="Malgun Gothic" w:hAnsi="Calibri" w:cs="Arial"/>
          <w:sz w:val="22"/>
        </w:rPr>
        <w:t xml:space="preserve"> </w:t>
      </w:r>
      <w:r w:rsidRPr="00A97A91">
        <w:rPr>
          <w:rFonts w:ascii="Calibri" w:eastAsia="Malgun Gothic" w:hAnsi="Calibri" w:cs="Arial"/>
          <w:sz w:val="22"/>
        </w:rPr>
        <w:t>다음</w:t>
      </w:r>
      <w:r w:rsidRPr="00A97A91">
        <w:rPr>
          <w:rFonts w:ascii="Calibri" w:eastAsia="Malgun Gothic" w:hAnsi="Calibri" w:cs="Arial"/>
          <w:sz w:val="22"/>
        </w:rPr>
        <w:t xml:space="preserve"> </w:t>
      </w:r>
      <w:r w:rsidRPr="00A97A91">
        <w:rPr>
          <w:rFonts w:ascii="Calibri" w:eastAsia="Malgun Gothic" w:hAnsi="Calibri" w:cs="Arial"/>
          <w:sz w:val="22"/>
        </w:rPr>
        <w:t>웹페이지를</w:t>
      </w:r>
      <w:r w:rsidRPr="00A97A91">
        <w:rPr>
          <w:rFonts w:ascii="Calibri" w:eastAsia="Malgun Gothic" w:hAnsi="Calibri" w:cs="Arial"/>
          <w:sz w:val="22"/>
        </w:rPr>
        <w:t xml:space="preserve"> </w:t>
      </w:r>
      <w:r w:rsidRPr="00A97A91">
        <w:rPr>
          <w:rFonts w:ascii="Calibri" w:eastAsia="Malgun Gothic" w:hAnsi="Calibri" w:cs="Arial"/>
          <w:sz w:val="22"/>
        </w:rPr>
        <w:t>참조하시기</w:t>
      </w:r>
      <w:r w:rsidRPr="00A97A91">
        <w:rPr>
          <w:rFonts w:ascii="Calibri" w:eastAsia="Malgun Gothic" w:hAnsi="Calibri" w:cs="Arial"/>
          <w:sz w:val="22"/>
        </w:rPr>
        <w:t xml:space="preserve"> </w:t>
      </w:r>
      <w:r w:rsidRPr="00A97A91">
        <w:rPr>
          <w:rFonts w:ascii="Calibri" w:eastAsia="Malgun Gothic" w:hAnsi="Calibri" w:cs="Arial"/>
          <w:sz w:val="22"/>
        </w:rPr>
        <w:t>바랍니다</w:t>
      </w:r>
      <w:r w:rsidRPr="00A97A91">
        <w:rPr>
          <w:rFonts w:ascii="Calibri" w:eastAsia="Malgun Gothic" w:hAnsi="Calibri" w:cs="Arial"/>
          <w:sz w:val="22"/>
        </w:rPr>
        <w:t>.</w:t>
      </w:r>
      <w:r>
        <w:rPr>
          <w:rFonts w:ascii="Calibri" w:eastAsiaTheme="minorEastAsia" w:hAnsi="Calibri" w:cs="Arial" w:hint="eastAsia"/>
          <w:sz w:val="22"/>
          <w:lang w:eastAsia="zh-TW"/>
        </w:rPr>
        <w:br/>
      </w:r>
      <w:r w:rsidR="00BB4B36" w:rsidRPr="006B0851">
        <w:rPr>
          <w:rFonts w:ascii="Arial" w:hAnsi="Arial" w:cs="Arial"/>
          <w:sz w:val="22"/>
          <w:szCs w:val="22"/>
        </w:rPr>
        <w:t xml:space="preserve"> </w:t>
      </w:r>
      <w:r w:rsidR="00245073">
        <w:fldChar w:fldCharType="begin"/>
      </w:r>
      <w:r w:rsidR="00245073">
        <w:instrText xml:space="preserve"> HYPERLINK "https://www.congatec.com/intel-whiskey-lake" </w:instrText>
      </w:r>
      <w:r w:rsidR="00245073">
        <w:fldChar w:fldCharType="separate"/>
      </w:r>
      <w:r w:rsidR="001B75EC" w:rsidRPr="006B0851">
        <w:rPr>
          <w:rStyle w:val="Hyperlink"/>
          <w:rFonts w:ascii="Arial" w:hAnsi="Arial" w:cs="Arial"/>
          <w:sz w:val="22"/>
          <w:szCs w:val="22"/>
        </w:rPr>
        <w:t>https://www.congatec.com/intel-whiskey-lake</w:t>
      </w:r>
      <w:r w:rsidR="00245073">
        <w:rPr>
          <w:rStyle w:val="Hyperlink"/>
          <w:rFonts w:ascii="Arial" w:hAnsi="Arial" w:cs="Arial"/>
          <w:sz w:val="22"/>
          <w:szCs w:val="22"/>
          <w:lang w:val="en-US"/>
        </w:rPr>
        <w:fldChar w:fldCharType="end"/>
      </w:r>
      <w:r w:rsidR="001B75EC" w:rsidRPr="006B0851">
        <w:rPr>
          <w:rFonts w:ascii="Arial" w:hAnsi="Arial" w:cs="Arial"/>
          <w:sz w:val="22"/>
          <w:szCs w:val="22"/>
        </w:rPr>
        <w:t xml:space="preserve"> </w:t>
      </w:r>
    </w:p>
    <w:p w:rsidR="00B82741" w:rsidRPr="006B0851" w:rsidRDefault="00B82741" w:rsidP="00540FB1">
      <w:pPr>
        <w:spacing w:line="360" w:lineRule="auto"/>
        <w:rPr>
          <w:rFonts w:ascii="Arial" w:hAnsi="Arial" w:cs="Arial"/>
          <w:sz w:val="22"/>
          <w:szCs w:val="22"/>
        </w:rPr>
      </w:pPr>
    </w:p>
    <w:p w:rsidR="00B82741" w:rsidRPr="006B0851" w:rsidRDefault="00B82741" w:rsidP="00540FB1">
      <w:pPr>
        <w:spacing w:line="360" w:lineRule="auto"/>
        <w:rPr>
          <w:rFonts w:ascii="Arial" w:hAnsi="Arial" w:cs="Arial"/>
          <w:sz w:val="22"/>
          <w:szCs w:val="22"/>
        </w:rPr>
      </w:pPr>
    </w:p>
    <w:p w:rsidR="00D84630" w:rsidRPr="00D650BD" w:rsidRDefault="00D84630" w:rsidP="001C034B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D650BD">
        <w:rPr>
          <w:rFonts w:ascii="Arial" w:hAnsi="Arial" w:cs="Arial"/>
          <w:b/>
          <w:sz w:val="16"/>
          <w:szCs w:val="16"/>
          <w:lang w:val="en-US"/>
        </w:rPr>
        <w:t>About</w:t>
      </w:r>
      <w:r w:rsidR="00BA5EC5" w:rsidRPr="00D650BD">
        <w:rPr>
          <w:rFonts w:ascii="Arial" w:hAnsi="Arial" w:cs="Arial"/>
          <w:b/>
          <w:sz w:val="16"/>
          <w:szCs w:val="16"/>
          <w:lang w:val="en-US"/>
        </w:rPr>
        <w:t xml:space="preserve"> congatec </w:t>
      </w:r>
      <w:r w:rsidR="001C034B" w:rsidRPr="00D650BD">
        <w:rPr>
          <w:rFonts w:ascii="Arial" w:hAnsi="Arial" w:cs="Arial"/>
          <w:b/>
          <w:sz w:val="16"/>
          <w:szCs w:val="16"/>
          <w:lang w:val="en-US"/>
        </w:rPr>
        <w:br/>
      </w:r>
      <w:r w:rsidRPr="00D650BD">
        <w:rPr>
          <w:rFonts w:ascii="Arial" w:hAnsi="Arial" w:cs="Arial"/>
          <w:sz w:val="16"/>
          <w:szCs w:val="16"/>
          <w:lang w:val="en-US"/>
        </w:rPr>
        <w:t xml:space="preserve">congatec is a leading supplier of industrial computer modules using the standard form factors COM Express, Qseven and SMARC as well as single board computers and </w:t>
      </w:r>
      <w:r w:rsidR="00C52F06" w:rsidRPr="00D650BD">
        <w:rPr>
          <w:rFonts w:ascii="Arial" w:hAnsi="Arial" w:cs="Arial"/>
          <w:sz w:val="16"/>
          <w:szCs w:val="16"/>
          <w:lang w:val="en-US"/>
        </w:rPr>
        <w:t xml:space="preserve">customizing </w:t>
      </w:r>
      <w:r w:rsidRPr="00D650BD">
        <w:rPr>
          <w:rFonts w:ascii="Arial" w:hAnsi="Arial" w:cs="Arial"/>
          <w:sz w:val="16"/>
          <w:szCs w:val="16"/>
          <w:lang w:val="en-US"/>
        </w:rPr>
        <w:t xml:space="preserve">services. </w:t>
      </w:r>
      <w:proofErr w:type="gramStart"/>
      <w:r w:rsidRPr="00D650BD">
        <w:rPr>
          <w:rFonts w:ascii="Arial" w:hAnsi="Arial" w:cs="Arial"/>
          <w:sz w:val="16"/>
          <w:szCs w:val="16"/>
          <w:lang w:val="en-US"/>
        </w:rPr>
        <w:t>congatec’s</w:t>
      </w:r>
      <w:proofErr w:type="gramEnd"/>
      <w:r w:rsidRPr="00D650BD">
        <w:rPr>
          <w:rFonts w:ascii="Arial" w:hAnsi="Arial" w:cs="Arial"/>
          <w:sz w:val="16"/>
          <w:szCs w:val="16"/>
          <w:lang w:val="en-US"/>
        </w:rPr>
        <w:t xml:space="preserve"> products can be used in a variety of industries and applications, such as industrial automation, medical, entertainment, transportation, telecommunication, test &amp; measurement and point-of-sale.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</w:t>
      </w:r>
      <w:r w:rsidR="008C78D7" w:rsidRPr="00D650BD">
        <w:rPr>
          <w:rFonts w:ascii="Arial" w:hAnsi="Arial" w:cs="Arial"/>
          <w:sz w:val="16"/>
          <w:szCs w:val="16"/>
          <w:lang w:val="en-US"/>
        </w:rPr>
        <w:t xml:space="preserve">Headquartered in Deggendorf, Germany, </w:t>
      </w:r>
      <w:r w:rsidRPr="00D650BD">
        <w:rPr>
          <w:rFonts w:ascii="Arial" w:hAnsi="Arial" w:cs="Arial"/>
          <w:sz w:val="16"/>
          <w:szCs w:val="16"/>
          <w:lang w:val="en-US"/>
        </w:rPr>
        <w:t xml:space="preserve">congatec </w:t>
      </w:r>
      <w:r w:rsidR="00A32F2B" w:rsidRPr="00D650BD">
        <w:rPr>
          <w:rFonts w:ascii="Arial" w:hAnsi="Arial" w:cs="Arial"/>
          <w:sz w:val="16"/>
          <w:szCs w:val="16"/>
          <w:lang w:val="en-US"/>
        </w:rPr>
        <w:t xml:space="preserve">currently </w:t>
      </w:r>
      <w:r w:rsidRPr="00D650BD">
        <w:rPr>
          <w:rFonts w:ascii="Arial" w:hAnsi="Arial" w:cs="Arial"/>
          <w:sz w:val="16"/>
          <w:szCs w:val="16"/>
          <w:lang w:val="en-US"/>
        </w:rPr>
        <w:t xml:space="preserve">has entities in USA, Taiwan, China, Japan and Australia as well as United Kingdom, France, and the Czech Republic. More information is available on our website at </w:t>
      </w:r>
      <w:hyperlink r:id="rId20" w:history="1">
        <w:r w:rsidR="001851AF" w:rsidRPr="001851AF">
          <w:rPr>
            <w:rStyle w:val="Hyperlink"/>
            <w:rFonts w:ascii="Arial" w:hAnsi="Arial"/>
            <w:sz w:val="16"/>
            <w:lang w:val="en-US"/>
          </w:rPr>
          <w:t>congatec.com</w:t>
        </w:r>
      </w:hyperlink>
      <w:r w:rsidRPr="00D650BD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21" w:history="1">
        <w:r w:rsidRPr="00D650BD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</w:hyperlink>
      <w:r w:rsidRPr="00D650BD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2" w:history="1">
        <w:r w:rsidRPr="00D650BD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D650BD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3" w:history="1">
        <w:r w:rsidRPr="00D650BD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D650BD">
        <w:rPr>
          <w:rFonts w:ascii="Arial" w:hAnsi="Arial" w:cs="Arial"/>
          <w:sz w:val="16"/>
          <w:szCs w:val="16"/>
          <w:lang w:val="en-US"/>
        </w:rPr>
        <w:t>.</w:t>
      </w:r>
    </w:p>
    <w:p w:rsidR="0086013C" w:rsidRPr="00D650BD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86013C" w:rsidRPr="00D650BD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C5F96" w:rsidRPr="00D650BD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D108AC" w:rsidRPr="00D650BD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650BD">
        <w:rPr>
          <w:rFonts w:ascii="Arial" w:hAnsi="Arial" w:cs="Arial"/>
          <w:sz w:val="18"/>
          <w:szCs w:val="18"/>
          <w:lang w:val="en-US"/>
        </w:rPr>
        <w:t>* * *</w:t>
      </w:r>
      <w:r w:rsidRPr="00D650BD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89371E" w:rsidRPr="00D650BD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D650BD" w:rsidRDefault="009030AE" w:rsidP="009030A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650BD">
        <w:rPr>
          <w:rFonts w:ascii="Arial" w:hAnsi="Arial" w:cs="Arial"/>
          <w:i/>
          <w:iCs/>
          <w:sz w:val="18"/>
          <w:szCs w:val="18"/>
          <w:lang w:val="en-US"/>
        </w:rPr>
        <w:t>Intel</w:t>
      </w:r>
      <w:r w:rsidR="00D82586">
        <w:rPr>
          <w:rFonts w:ascii="Arial" w:hAnsi="Arial" w:cs="Arial"/>
          <w:i/>
          <w:iCs/>
          <w:sz w:val="18"/>
          <w:szCs w:val="18"/>
          <w:lang w:val="en-US"/>
        </w:rPr>
        <w:t xml:space="preserve">, </w:t>
      </w:r>
      <w:r w:rsidRPr="00D650BD">
        <w:rPr>
          <w:rFonts w:ascii="Arial" w:hAnsi="Arial" w:cs="Arial"/>
          <w:i/>
          <w:iCs/>
          <w:sz w:val="18"/>
          <w:szCs w:val="18"/>
          <w:lang w:val="en-US"/>
        </w:rPr>
        <w:t xml:space="preserve">Intel </w:t>
      </w:r>
      <w:r w:rsidR="00507579" w:rsidRPr="00D650BD">
        <w:rPr>
          <w:rFonts w:ascii="Arial" w:hAnsi="Arial" w:cs="Arial"/>
          <w:i/>
          <w:iCs/>
          <w:sz w:val="18"/>
          <w:szCs w:val="18"/>
          <w:lang w:val="en-US"/>
        </w:rPr>
        <w:t xml:space="preserve">Core </w:t>
      </w:r>
      <w:r w:rsidR="00D82586">
        <w:rPr>
          <w:rFonts w:ascii="Arial" w:hAnsi="Arial" w:cs="Arial"/>
          <w:i/>
          <w:iCs/>
          <w:sz w:val="18"/>
          <w:szCs w:val="18"/>
          <w:lang w:val="en-US"/>
        </w:rPr>
        <w:t xml:space="preserve">and Intel Celeron </w:t>
      </w:r>
      <w:r w:rsidRPr="00D650BD">
        <w:rPr>
          <w:rFonts w:ascii="Arial" w:hAnsi="Arial" w:cs="Arial"/>
          <w:i/>
          <w:iCs/>
          <w:sz w:val="18"/>
          <w:szCs w:val="18"/>
          <w:lang w:val="en-US"/>
        </w:rPr>
        <w:t>are registered trademarks of Intel Corporation in the U.S. and other countries.</w:t>
      </w:r>
    </w:p>
    <w:p w:rsidR="009030AE" w:rsidRPr="00D650BD" w:rsidRDefault="009030A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9030AE" w:rsidRPr="00D650BD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969E60" w15:done="0"/>
  <w15:commentEx w15:paraId="05468DE3" w15:done="0"/>
  <w15:commentEx w15:paraId="029B47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73" w:rsidRDefault="00245073" w:rsidP="00EC733D">
      <w:r>
        <w:separator/>
      </w:r>
    </w:p>
  </w:endnote>
  <w:endnote w:type="continuationSeparator" w:id="0">
    <w:p w:rsidR="00245073" w:rsidRDefault="00245073" w:rsidP="00EC733D">
      <w:r>
        <w:continuationSeparator/>
      </w:r>
    </w:p>
  </w:endnote>
  <w:endnote w:id="1">
    <w:p w:rsidR="006B0851" w:rsidRPr="00D21004" w:rsidRDefault="006B0851" w:rsidP="006B0851">
      <w:pPr>
        <w:pStyle w:val="EndnoteText"/>
        <w:rPr>
          <w:lang w:val="en-US"/>
        </w:rPr>
      </w:pPr>
      <w:r>
        <w:rPr>
          <w:rStyle w:val="EndnoteReference"/>
        </w:rPr>
        <w:endnoteRef/>
      </w:r>
      <w:r w:rsidRPr="00A97A91">
        <w:rPr>
          <w:rFonts w:ascii="Calibri" w:hAnsi="Calibri"/>
        </w:rPr>
        <w:t xml:space="preserve"> </w:t>
      </w:r>
      <w:r w:rsidRPr="00047FC4">
        <w:rPr>
          <w:rFonts w:ascii="Calibri" w:eastAsia="Malgun Gothic" w:hAnsi="Calibri" w:cs="Arial"/>
          <w:sz w:val="21"/>
          <w:szCs w:val="24"/>
        </w:rPr>
        <w:t>congatec(</w:t>
      </w:r>
      <w:r w:rsidRPr="00047FC4">
        <w:rPr>
          <w:rFonts w:ascii="Calibri" w:eastAsia="Malgun Gothic" w:hAnsi="Calibri" w:cs="Arial"/>
          <w:sz w:val="21"/>
          <w:szCs w:val="24"/>
        </w:rPr>
        <w:t>콩가텍</w:t>
      </w:r>
      <w:r w:rsidRPr="00047FC4">
        <w:rPr>
          <w:rFonts w:ascii="Calibri" w:eastAsia="Malgun Gothic" w:hAnsi="Calibri" w:cs="Arial"/>
          <w:sz w:val="21"/>
          <w:szCs w:val="24"/>
        </w:rPr>
        <w:t>)</w:t>
      </w:r>
      <w:r w:rsidRPr="00047FC4">
        <w:rPr>
          <w:rFonts w:ascii="Calibri" w:eastAsia="Malgun Gothic" w:hAnsi="Calibri" w:cs="Arial"/>
          <w:sz w:val="21"/>
          <w:szCs w:val="24"/>
        </w:rPr>
        <w:t>에서</w:t>
      </w:r>
      <w:r w:rsidRPr="00047FC4">
        <w:rPr>
          <w:rFonts w:ascii="Calibri" w:eastAsia="Malgun Gothic" w:hAnsi="Calibri" w:cs="Arial"/>
          <w:sz w:val="21"/>
          <w:szCs w:val="24"/>
        </w:rPr>
        <w:t xml:space="preserve"> </w:t>
      </w:r>
      <w:r w:rsidRPr="00047FC4">
        <w:rPr>
          <w:rFonts w:ascii="Calibri" w:eastAsia="Malgun Gothic" w:hAnsi="Calibri" w:cs="Arial"/>
          <w:sz w:val="21"/>
          <w:szCs w:val="24"/>
        </w:rPr>
        <w:t>실시한</w:t>
      </w:r>
      <w:r w:rsidRPr="00047FC4">
        <w:rPr>
          <w:rFonts w:ascii="Calibri" w:eastAsia="Malgun Gothic" w:hAnsi="Calibri" w:cs="Arial"/>
          <w:sz w:val="21"/>
          <w:szCs w:val="24"/>
        </w:rPr>
        <w:t xml:space="preserve"> </w:t>
      </w:r>
      <w:r w:rsidRPr="00047FC4">
        <w:rPr>
          <w:rFonts w:ascii="Calibri" w:eastAsia="Malgun Gothic" w:hAnsi="Calibri" w:cs="Arial"/>
          <w:sz w:val="21"/>
          <w:szCs w:val="24"/>
        </w:rPr>
        <w:t>연구를</w:t>
      </w:r>
      <w:r w:rsidRPr="00047FC4">
        <w:rPr>
          <w:rFonts w:ascii="Calibri" w:eastAsia="Malgun Gothic" w:hAnsi="Calibri" w:cs="Arial"/>
          <w:sz w:val="21"/>
          <w:szCs w:val="24"/>
        </w:rPr>
        <w:t xml:space="preserve"> </w:t>
      </w:r>
      <w:r w:rsidRPr="00047FC4">
        <w:rPr>
          <w:rFonts w:ascii="Calibri" w:eastAsia="Malgun Gothic" w:hAnsi="Calibri" w:cs="Arial"/>
          <w:sz w:val="21"/>
          <w:szCs w:val="24"/>
        </w:rPr>
        <w:t>토대로</w:t>
      </w:r>
      <w:r w:rsidRPr="00047FC4">
        <w:rPr>
          <w:rFonts w:ascii="Calibri" w:eastAsia="Malgun Gothic" w:hAnsi="Calibri" w:cs="Arial"/>
          <w:sz w:val="21"/>
          <w:szCs w:val="24"/>
        </w:rPr>
        <w:t xml:space="preserve"> </w:t>
      </w:r>
      <w:r w:rsidRPr="00047FC4">
        <w:rPr>
          <w:rFonts w:ascii="Calibri" w:eastAsia="Malgun Gothic" w:hAnsi="Calibri" w:cs="Arial"/>
          <w:sz w:val="21"/>
          <w:szCs w:val="24"/>
        </w:rPr>
        <w:t>모든</w:t>
      </w:r>
      <w:r w:rsidRPr="00047FC4">
        <w:rPr>
          <w:rFonts w:ascii="Calibri" w:eastAsia="Malgun Gothic" w:hAnsi="Calibri" w:cs="Arial"/>
          <w:sz w:val="21"/>
          <w:szCs w:val="24"/>
        </w:rPr>
        <w:t xml:space="preserve"> </w:t>
      </w:r>
      <w:r w:rsidRPr="00047FC4">
        <w:rPr>
          <w:rFonts w:ascii="Calibri" w:eastAsia="Malgun Gothic" w:hAnsi="Calibri" w:cs="Arial"/>
          <w:sz w:val="21"/>
          <w:szCs w:val="24"/>
        </w:rPr>
        <w:t>주요</w:t>
      </w:r>
      <w:r w:rsidRPr="00047FC4">
        <w:rPr>
          <w:rFonts w:ascii="Calibri" w:eastAsia="Malgun Gothic" w:hAnsi="Calibri" w:cs="Arial"/>
          <w:sz w:val="21"/>
          <w:szCs w:val="24"/>
        </w:rPr>
        <w:t xml:space="preserve"> </w:t>
      </w:r>
      <w:r w:rsidRPr="00047FC4">
        <w:rPr>
          <w:rFonts w:ascii="Calibri" w:eastAsia="Malgun Gothic" w:hAnsi="Calibri" w:cs="Arial"/>
          <w:sz w:val="21"/>
          <w:szCs w:val="24"/>
        </w:rPr>
        <w:t>경쟁</w:t>
      </w:r>
      <w:r w:rsidRPr="00047FC4">
        <w:rPr>
          <w:rFonts w:ascii="Calibri" w:eastAsia="Malgun Gothic" w:hAnsi="Calibri" w:cs="Arial"/>
          <w:sz w:val="21"/>
          <w:szCs w:val="24"/>
        </w:rPr>
        <w:t xml:space="preserve"> </w:t>
      </w:r>
      <w:r w:rsidRPr="00047FC4">
        <w:rPr>
          <w:rFonts w:ascii="Calibri" w:eastAsia="Malgun Gothic" w:hAnsi="Calibri" w:cs="Arial"/>
          <w:sz w:val="21"/>
          <w:szCs w:val="24"/>
        </w:rPr>
        <w:t>업체의</w:t>
      </w:r>
      <w:r w:rsidRPr="00047FC4">
        <w:rPr>
          <w:rFonts w:ascii="Calibri" w:eastAsia="Malgun Gothic" w:hAnsi="Calibri" w:cs="Arial"/>
          <w:sz w:val="21"/>
          <w:szCs w:val="24"/>
        </w:rPr>
        <w:t xml:space="preserve"> </w:t>
      </w:r>
      <w:r w:rsidRPr="00047FC4">
        <w:rPr>
          <w:rFonts w:ascii="Calibri" w:eastAsia="Malgun Gothic" w:hAnsi="Calibri" w:cs="Arial"/>
          <w:sz w:val="21"/>
          <w:szCs w:val="24"/>
        </w:rPr>
        <w:t>최신</w:t>
      </w:r>
      <w:r w:rsidRPr="00047FC4">
        <w:rPr>
          <w:rFonts w:ascii="Calibri" w:eastAsia="Malgun Gothic" w:hAnsi="Calibri" w:cs="Arial"/>
          <w:sz w:val="21"/>
          <w:szCs w:val="24"/>
        </w:rPr>
        <w:t xml:space="preserve"> </w:t>
      </w:r>
      <w:r w:rsidRPr="00047FC4">
        <w:rPr>
          <w:rFonts w:ascii="Calibri" w:eastAsia="Malgun Gothic" w:hAnsi="Calibri" w:cs="Arial"/>
          <w:sz w:val="21"/>
          <w:szCs w:val="24"/>
        </w:rPr>
        <w:t>데이터시트를</w:t>
      </w:r>
      <w:r w:rsidRPr="00047FC4">
        <w:rPr>
          <w:rFonts w:ascii="Calibri" w:eastAsia="Malgun Gothic" w:hAnsi="Calibri" w:cs="Arial"/>
          <w:sz w:val="21"/>
          <w:szCs w:val="24"/>
        </w:rPr>
        <w:t xml:space="preserve"> </w:t>
      </w:r>
      <w:r w:rsidRPr="00047FC4">
        <w:rPr>
          <w:rFonts w:ascii="Calibri" w:eastAsia="Malgun Gothic" w:hAnsi="Calibri" w:cs="Arial"/>
          <w:sz w:val="21"/>
          <w:szCs w:val="24"/>
        </w:rPr>
        <w:t>근거로</w:t>
      </w:r>
      <w:r w:rsidRPr="00047FC4">
        <w:rPr>
          <w:rFonts w:ascii="Calibri" w:eastAsia="Malgun Gothic" w:hAnsi="Calibri" w:cs="Arial"/>
          <w:sz w:val="21"/>
          <w:szCs w:val="24"/>
        </w:rPr>
        <w:t xml:space="preserve"> </w:t>
      </w:r>
      <w:r w:rsidRPr="00047FC4">
        <w:rPr>
          <w:rFonts w:ascii="Calibri" w:eastAsia="Malgun Gothic" w:hAnsi="Calibri" w:cs="Arial"/>
          <w:sz w:val="21"/>
          <w:szCs w:val="24"/>
        </w:rPr>
        <w:t>하였습니다</w:t>
      </w:r>
      <w:r w:rsidRPr="00047FC4">
        <w:rPr>
          <w:rFonts w:ascii="Calibri" w:eastAsia="Malgun Gothic" w:hAnsi="Calibri" w:cs="Arial"/>
          <w:sz w:val="21"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73" w:rsidRDefault="00245073" w:rsidP="00EC733D">
      <w:r>
        <w:separator/>
      </w:r>
    </w:p>
  </w:footnote>
  <w:footnote w:type="continuationSeparator" w:id="0">
    <w:p w:rsidR="00245073" w:rsidRDefault="00245073" w:rsidP="00EC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D6A0B"/>
    <w:multiLevelType w:val="hybridMultilevel"/>
    <w:tmpl w:val="A91E5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43A28"/>
    <w:multiLevelType w:val="hybridMultilevel"/>
    <w:tmpl w:val="14C8B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">
    <w15:presenceInfo w15:providerId="Windows Live" w15:userId="35657005b9bd88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AC"/>
    <w:rsid w:val="00010745"/>
    <w:rsid w:val="0002015A"/>
    <w:rsid w:val="00023366"/>
    <w:rsid w:val="0002377B"/>
    <w:rsid w:val="000355AD"/>
    <w:rsid w:val="00042600"/>
    <w:rsid w:val="0004433D"/>
    <w:rsid w:val="00045AD4"/>
    <w:rsid w:val="00045E58"/>
    <w:rsid w:val="00047E06"/>
    <w:rsid w:val="00052FCD"/>
    <w:rsid w:val="00061894"/>
    <w:rsid w:val="000627FC"/>
    <w:rsid w:val="00064B6E"/>
    <w:rsid w:val="000725E1"/>
    <w:rsid w:val="000740AE"/>
    <w:rsid w:val="00074F95"/>
    <w:rsid w:val="000752B5"/>
    <w:rsid w:val="00082490"/>
    <w:rsid w:val="00083F05"/>
    <w:rsid w:val="00084275"/>
    <w:rsid w:val="00085747"/>
    <w:rsid w:val="00087A67"/>
    <w:rsid w:val="00091874"/>
    <w:rsid w:val="00093739"/>
    <w:rsid w:val="0009529F"/>
    <w:rsid w:val="00096758"/>
    <w:rsid w:val="0009734E"/>
    <w:rsid w:val="00097976"/>
    <w:rsid w:val="000A1392"/>
    <w:rsid w:val="000A30F4"/>
    <w:rsid w:val="000A4662"/>
    <w:rsid w:val="000A4798"/>
    <w:rsid w:val="000A4D11"/>
    <w:rsid w:val="000A5018"/>
    <w:rsid w:val="000B0A33"/>
    <w:rsid w:val="000B5D67"/>
    <w:rsid w:val="000B6F0B"/>
    <w:rsid w:val="000C1858"/>
    <w:rsid w:val="000C7B4A"/>
    <w:rsid w:val="000D257A"/>
    <w:rsid w:val="000D463C"/>
    <w:rsid w:val="000D59A2"/>
    <w:rsid w:val="000D66D4"/>
    <w:rsid w:val="000D68BA"/>
    <w:rsid w:val="000E45C6"/>
    <w:rsid w:val="000E6F1B"/>
    <w:rsid w:val="000E736A"/>
    <w:rsid w:val="000F34E8"/>
    <w:rsid w:val="00100CE2"/>
    <w:rsid w:val="001015A7"/>
    <w:rsid w:val="00105BFE"/>
    <w:rsid w:val="00116A1B"/>
    <w:rsid w:val="00125015"/>
    <w:rsid w:val="0013483C"/>
    <w:rsid w:val="00135EBC"/>
    <w:rsid w:val="00136854"/>
    <w:rsid w:val="001371C5"/>
    <w:rsid w:val="00137E63"/>
    <w:rsid w:val="00137F8A"/>
    <w:rsid w:val="0014653E"/>
    <w:rsid w:val="00152C8B"/>
    <w:rsid w:val="00157343"/>
    <w:rsid w:val="00165141"/>
    <w:rsid w:val="001737F7"/>
    <w:rsid w:val="00175EB3"/>
    <w:rsid w:val="001767F9"/>
    <w:rsid w:val="00181222"/>
    <w:rsid w:val="00184D6F"/>
    <w:rsid w:val="001851AF"/>
    <w:rsid w:val="001854B5"/>
    <w:rsid w:val="001854BF"/>
    <w:rsid w:val="00185550"/>
    <w:rsid w:val="00187AFE"/>
    <w:rsid w:val="00191B7A"/>
    <w:rsid w:val="001A00C9"/>
    <w:rsid w:val="001B0700"/>
    <w:rsid w:val="001B6B34"/>
    <w:rsid w:val="001B75EC"/>
    <w:rsid w:val="001C034B"/>
    <w:rsid w:val="001C236A"/>
    <w:rsid w:val="001D055C"/>
    <w:rsid w:val="001D0E64"/>
    <w:rsid w:val="001E1636"/>
    <w:rsid w:val="001E3D01"/>
    <w:rsid w:val="001E484B"/>
    <w:rsid w:val="001E4FB1"/>
    <w:rsid w:val="001E50ED"/>
    <w:rsid w:val="001E642F"/>
    <w:rsid w:val="001F2358"/>
    <w:rsid w:val="002065F2"/>
    <w:rsid w:val="00212286"/>
    <w:rsid w:val="00226457"/>
    <w:rsid w:val="00227110"/>
    <w:rsid w:val="002301A4"/>
    <w:rsid w:val="002316DC"/>
    <w:rsid w:val="00231AFB"/>
    <w:rsid w:val="00231F74"/>
    <w:rsid w:val="002368AC"/>
    <w:rsid w:val="00241BD5"/>
    <w:rsid w:val="002448E8"/>
    <w:rsid w:val="00245073"/>
    <w:rsid w:val="00255D22"/>
    <w:rsid w:val="002571A3"/>
    <w:rsid w:val="00261BF6"/>
    <w:rsid w:val="00263845"/>
    <w:rsid w:val="00267F9C"/>
    <w:rsid w:val="00275911"/>
    <w:rsid w:val="00275B73"/>
    <w:rsid w:val="00276E2E"/>
    <w:rsid w:val="002774FD"/>
    <w:rsid w:val="00286CC1"/>
    <w:rsid w:val="002872D2"/>
    <w:rsid w:val="00292D50"/>
    <w:rsid w:val="00294891"/>
    <w:rsid w:val="00295742"/>
    <w:rsid w:val="00296741"/>
    <w:rsid w:val="00297314"/>
    <w:rsid w:val="002976EA"/>
    <w:rsid w:val="00297A5C"/>
    <w:rsid w:val="002A0862"/>
    <w:rsid w:val="002A2455"/>
    <w:rsid w:val="002A7A02"/>
    <w:rsid w:val="002B14DE"/>
    <w:rsid w:val="002C2CBA"/>
    <w:rsid w:val="002C450B"/>
    <w:rsid w:val="002C6553"/>
    <w:rsid w:val="002C673C"/>
    <w:rsid w:val="002C7003"/>
    <w:rsid w:val="002D2E57"/>
    <w:rsid w:val="002D3F17"/>
    <w:rsid w:val="002E455D"/>
    <w:rsid w:val="002F035E"/>
    <w:rsid w:val="002F16A9"/>
    <w:rsid w:val="002F6466"/>
    <w:rsid w:val="003008DB"/>
    <w:rsid w:val="00302516"/>
    <w:rsid w:val="00312292"/>
    <w:rsid w:val="003140E6"/>
    <w:rsid w:val="00316678"/>
    <w:rsid w:val="00321D94"/>
    <w:rsid w:val="00334099"/>
    <w:rsid w:val="00335714"/>
    <w:rsid w:val="00336657"/>
    <w:rsid w:val="0034266E"/>
    <w:rsid w:val="003430AB"/>
    <w:rsid w:val="003430FB"/>
    <w:rsid w:val="0035382A"/>
    <w:rsid w:val="003539FC"/>
    <w:rsid w:val="00353C44"/>
    <w:rsid w:val="0035436B"/>
    <w:rsid w:val="00360338"/>
    <w:rsid w:val="00363F05"/>
    <w:rsid w:val="003674FC"/>
    <w:rsid w:val="00371CDB"/>
    <w:rsid w:val="00372CDA"/>
    <w:rsid w:val="0037512B"/>
    <w:rsid w:val="00386E85"/>
    <w:rsid w:val="00391C5A"/>
    <w:rsid w:val="003A0171"/>
    <w:rsid w:val="003A0575"/>
    <w:rsid w:val="003A072A"/>
    <w:rsid w:val="003A6201"/>
    <w:rsid w:val="003A7091"/>
    <w:rsid w:val="003A77BC"/>
    <w:rsid w:val="003B018D"/>
    <w:rsid w:val="003B0F26"/>
    <w:rsid w:val="003B56B3"/>
    <w:rsid w:val="003B7234"/>
    <w:rsid w:val="003C34D9"/>
    <w:rsid w:val="003C7333"/>
    <w:rsid w:val="003D5ED4"/>
    <w:rsid w:val="003E2186"/>
    <w:rsid w:val="003E397A"/>
    <w:rsid w:val="003E5094"/>
    <w:rsid w:val="003E7C17"/>
    <w:rsid w:val="003F3BB6"/>
    <w:rsid w:val="00404136"/>
    <w:rsid w:val="004075EF"/>
    <w:rsid w:val="00407812"/>
    <w:rsid w:val="00407F5F"/>
    <w:rsid w:val="00411AC4"/>
    <w:rsid w:val="00411ADF"/>
    <w:rsid w:val="00425105"/>
    <w:rsid w:val="00431604"/>
    <w:rsid w:val="00434994"/>
    <w:rsid w:val="0044092F"/>
    <w:rsid w:val="00440D58"/>
    <w:rsid w:val="00451C75"/>
    <w:rsid w:val="004607C9"/>
    <w:rsid w:val="0047330B"/>
    <w:rsid w:val="00475771"/>
    <w:rsid w:val="00480A43"/>
    <w:rsid w:val="0049200B"/>
    <w:rsid w:val="00494B14"/>
    <w:rsid w:val="00495CBD"/>
    <w:rsid w:val="00495F7D"/>
    <w:rsid w:val="004A7849"/>
    <w:rsid w:val="004B1541"/>
    <w:rsid w:val="004B4B85"/>
    <w:rsid w:val="004C6B9E"/>
    <w:rsid w:val="004D2177"/>
    <w:rsid w:val="004D6DF7"/>
    <w:rsid w:val="004E1CC5"/>
    <w:rsid w:val="004E43A8"/>
    <w:rsid w:val="004E5BEE"/>
    <w:rsid w:val="004E64C6"/>
    <w:rsid w:val="004F08CB"/>
    <w:rsid w:val="004F7122"/>
    <w:rsid w:val="004F7F30"/>
    <w:rsid w:val="00501981"/>
    <w:rsid w:val="00507579"/>
    <w:rsid w:val="00507B2D"/>
    <w:rsid w:val="00511E1B"/>
    <w:rsid w:val="005245A7"/>
    <w:rsid w:val="00524989"/>
    <w:rsid w:val="00527922"/>
    <w:rsid w:val="00540A25"/>
    <w:rsid w:val="00540FB1"/>
    <w:rsid w:val="005502A5"/>
    <w:rsid w:val="005503A0"/>
    <w:rsid w:val="0055046D"/>
    <w:rsid w:val="00555871"/>
    <w:rsid w:val="0055706B"/>
    <w:rsid w:val="005637B5"/>
    <w:rsid w:val="0057026E"/>
    <w:rsid w:val="005733AD"/>
    <w:rsid w:val="00573600"/>
    <w:rsid w:val="0057456A"/>
    <w:rsid w:val="00582E5E"/>
    <w:rsid w:val="005908EA"/>
    <w:rsid w:val="005933B8"/>
    <w:rsid w:val="0059615B"/>
    <w:rsid w:val="005A2788"/>
    <w:rsid w:val="005A795F"/>
    <w:rsid w:val="005B049C"/>
    <w:rsid w:val="005B42A4"/>
    <w:rsid w:val="005C5F96"/>
    <w:rsid w:val="005C6F13"/>
    <w:rsid w:val="005D2D52"/>
    <w:rsid w:val="005D60ED"/>
    <w:rsid w:val="005D6C9C"/>
    <w:rsid w:val="005D729C"/>
    <w:rsid w:val="005E1D4A"/>
    <w:rsid w:val="005E1DC0"/>
    <w:rsid w:val="005E2474"/>
    <w:rsid w:val="005E310F"/>
    <w:rsid w:val="005F0378"/>
    <w:rsid w:val="005F1760"/>
    <w:rsid w:val="005F185A"/>
    <w:rsid w:val="00602A72"/>
    <w:rsid w:val="0060582A"/>
    <w:rsid w:val="006061F7"/>
    <w:rsid w:val="00607EB6"/>
    <w:rsid w:val="00607FEC"/>
    <w:rsid w:val="00612D64"/>
    <w:rsid w:val="006177AA"/>
    <w:rsid w:val="00620605"/>
    <w:rsid w:val="00623BD6"/>
    <w:rsid w:val="00623FC9"/>
    <w:rsid w:val="00625E49"/>
    <w:rsid w:val="006269A4"/>
    <w:rsid w:val="00627316"/>
    <w:rsid w:val="00630751"/>
    <w:rsid w:val="00640FFB"/>
    <w:rsid w:val="006424FC"/>
    <w:rsid w:val="00644930"/>
    <w:rsid w:val="00645F91"/>
    <w:rsid w:val="0065292E"/>
    <w:rsid w:val="0066142A"/>
    <w:rsid w:val="0066211A"/>
    <w:rsid w:val="00662299"/>
    <w:rsid w:val="00667B3E"/>
    <w:rsid w:val="00670286"/>
    <w:rsid w:val="0067240C"/>
    <w:rsid w:val="00677629"/>
    <w:rsid w:val="00681025"/>
    <w:rsid w:val="00684C56"/>
    <w:rsid w:val="00687A62"/>
    <w:rsid w:val="00690ECD"/>
    <w:rsid w:val="0069359A"/>
    <w:rsid w:val="00695019"/>
    <w:rsid w:val="006A0136"/>
    <w:rsid w:val="006A1254"/>
    <w:rsid w:val="006A3CB0"/>
    <w:rsid w:val="006A613B"/>
    <w:rsid w:val="006A6542"/>
    <w:rsid w:val="006B0851"/>
    <w:rsid w:val="006B0EE9"/>
    <w:rsid w:val="006B5551"/>
    <w:rsid w:val="006C1508"/>
    <w:rsid w:val="006C30AA"/>
    <w:rsid w:val="006C3B8A"/>
    <w:rsid w:val="006C47E4"/>
    <w:rsid w:val="006C5CF2"/>
    <w:rsid w:val="006C66A4"/>
    <w:rsid w:val="006D132A"/>
    <w:rsid w:val="006E4456"/>
    <w:rsid w:val="006E6A18"/>
    <w:rsid w:val="006E730F"/>
    <w:rsid w:val="006E78FC"/>
    <w:rsid w:val="006F14E9"/>
    <w:rsid w:val="006F4819"/>
    <w:rsid w:val="006F4CF5"/>
    <w:rsid w:val="006F6952"/>
    <w:rsid w:val="0070384A"/>
    <w:rsid w:val="00703F23"/>
    <w:rsid w:val="00706359"/>
    <w:rsid w:val="007065D6"/>
    <w:rsid w:val="007074D1"/>
    <w:rsid w:val="0071116E"/>
    <w:rsid w:val="00711C0B"/>
    <w:rsid w:val="00724787"/>
    <w:rsid w:val="00724D8A"/>
    <w:rsid w:val="00735FC8"/>
    <w:rsid w:val="00736375"/>
    <w:rsid w:val="00747135"/>
    <w:rsid w:val="00747A2A"/>
    <w:rsid w:val="00751A5C"/>
    <w:rsid w:val="00755822"/>
    <w:rsid w:val="00761BCC"/>
    <w:rsid w:val="00763F4F"/>
    <w:rsid w:val="00767A44"/>
    <w:rsid w:val="00770B24"/>
    <w:rsid w:val="00773CC0"/>
    <w:rsid w:val="007746CD"/>
    <w:rsid w:val="0077601C"/>
    <w:rsid w:val="007821DB"/>
    <w:rsid w:val="00782E5F"/>
    <w:rsid w:val="00784606"/>
    <w:rsid w:val="00784949"/>
    <w:rsid w:val="0078770A"/>
    <w:rsid w:val="007879D1"/>
    <w:rsid w:val="007923DD"/>
    <w:rsid w:val="0079572F"/>
    <w:rsid w:val="007A0C33"/>
    <w:rsid w:val="007A2A6B"/>
    <w:rsid w:val="007A549D"/>
    <w:rsid w:val="007A5E0A"/>
    <w:rsid w:val="007A6DDB"/>
    <w:rsid w:val="007B44AC"/>
    <w:rsid w:val="007B5BAC"/>
    <w:rsid w:val="007C3D97"/>
    <w:rsid w:val="007E0AEB"/>
    <w:rsid w:val="007E0C05"/>
    <w:rsid w:val="007E1CF4"/>
    <w:rsid w:val="007E752C"/>
    <w:rsid w:val="007F43FF"/>
    <w:rsid w:val="00800173"/>
    <w:rsid w:val="00800AE4"/>
    <w:rsid w:val="0080538D"/>
    <w:rsid w:val="008119CB"/>
    <w:rsid w:val="00811DF8"/>
    <w:rsid w:val="00815A0F"/>
    <w:rsid w:val="00824EFE"/>
    <w:rsid w:val="00832012"/>
    <w:rsid w:val="008326A9"/>
    <w:rsid w:val="008417D5"/>
    <w:rsid w:val="00841E87"/>
    <w:rsid w:val="00843FE7"/>
    <w:rsid w:val="00845D40"/>
    <w:rsid w:val="00846888"/>
    <w:rsid w:val="00850AF3"/>
    <w:rsid w:val="00852BCA"/>
    <w:rsid w:val="00855286"/>
    <w:rsid w:val="0085735E"/>
    <w:rsid w:val="0086013C"/>
    <w:rsid w:val="008663E2"/>
    <w:rsid w:val="00881B43"/>
    <w:rsid w:val="00886219"/>
    <w:rsid w:val="008879DB"/>
    <w:rsid w:val="0089371E"/>
    <w:rsid w:val="00893D4C"/>
    <w:rsid w:val="00896530"/>
    <w:rsid w:val="008A11B6"/>
    <w:rsid w:val="008B7018"/>
    <w:rsid w:val="008C012F"/>
    <w:rsid w:val="008C40CD"/>
    <w:rsid w:val="008C7252"/>
    <w:rsid w:val="008C78D7"/>
    <w:rsid w:val="008D00FF"/>
    <w:rsid w:val="008D24CD"/>
    <w:rsid w:val="008E5A1D"/>
    <w:rsid w:val="008E7FA2"/>
    <w:rsid w:val="008F54B5"/>
    <w:rsid w:val="008F5748"/>
    <w:rsid w:val="008F70A2"/>
    <w:rsid w:val="0090003B"/>
    <w:rsid w:val="00900764"/>
    <w:rsid w:val="0090290D"/>
    <w:rsid w:val="009030AE"/>
    <w:rsid w:val="00903B9F"/>
    <w:rsid w:val="00905566"/>
    <w:rsid w:val="00906052"/>
    <w:rsid w:val="009064B1"/>
    <w:rsid w:val="00915B34"/>
    <w:rsid w:val="0092454E"/>
    <w:rsid w:val="00924AAB"/>
    <w:rsid w:val="00925825"/>
    <w:rsid w:val="00925C13"/>
    <w:rsid w:val="0092628A"/>
    <w:rsid w:val="009269F9"/>
    <w:rsid w:val="009310D6"/>
    <w:rsid w:val="009335F3"/>
    <w:rsid w:val="009348CC"/>
    <w:rsid w:val="009366AB"/>
    <w:rsid w:val="0093737F"/>
    <w:rsid w:val="00941A3D"/>
    <w:rsid w:val="00943C17"/>
    <w:rsid w:val="00944838"/>
    <w:rsid w:val="00946819"/>
    <w:rsid w:val="0095114B"/>
    <w:rsid w:val="00955A47"/>
    <w:rsid w:val="00955E11"/>
    <w:rsid w:val="00960400"/>
    <w:rsid w:val="00961278"/>
    <w:rsid w:val="009614B8"/>
    <w:rsid w:val="009616C0"/>
    <w:rsid w:val="009651A1"/>
    <w:rsid w:val="009702BE"/>
    <w:rsid w:val="0097420D"/>
    <w:rsid w:val="00974B8F"/>
    <w:rsid w:val="00976F6B"/>
    <w:rsid w:val="00981EF9"/>
    <w:rsid w:val="00983A26"/>
    <w:rsid w:val="00985CBD"/>
    <w:rsid w:val="00986868"/>
    <w:rsid w:val="009869CF"/>
    <w:rsid w:val="0098707E"/>
    <w:rsid w:val="00987AB5"/>
    <w:rsid w:val="0099011F"/>
    <w:rsid w:val="009915D7"/>
    <w:rsid w:val="00992104"/>
    <w:rsid w:val="00996FD1"/>
    <w:rsid w:val="009977CF"/>
    <w:rsid w:val="009A2CC5"/>
    <w:rsid w:val="009A5657"/>
    <w:rsid w:val="009A5F60"/>
    <w:rsid w:val="009B280B"/>
    <w:rsid w:val="009B516A"/>
    <w:rsid w:val="009B5C36"/>
    <w:rsid w:val="009B6700"/>
    <w:rsid w:val="009B6D80"/>
    <w:rsid w:val="009C5855"/>
    <w:rsid w:val="009C60D9"/>
    <w:rsid w:val="009C65B6"/>
    <w:rsid w:val="009C67E6"/>
    <w:rsid w:val="009D4170"/>
    <w:rsid w:val="009D595E"/>
    <w:rsid w:val="009E225B"/>
    <w:rsid w:val="009E5CFB"/>
    <w:rsid w:val="009E5E22"/>
    <w:rsid w:val="009F1BCA"/>
    <w:rsid w:val="009F1E40"/>
    <w:rsid w:val="009F22C1"/>
    <w:rsid w:val="009F4667"/>
    <w:rsid w:val="009F4687"/>
    <w:rsid w:val="009F5C8A"/>
    <w:rsid w:val="00A10650"/>
    <w:rsid w:val="00A163E8"/>
    <w:rsid w:val="00A171BD"/>
    <w:rsid w:val="00A1792E"/>
    <w:rsid w:val="00A213A4"/>
    <w:rsid w:val="00A223D2"/>
    <w:rsid w:val="00A3006D"/>
    <w:rsid w:val="00A31EE8"/>
    <w:rsid w:val="00A32F2B"/>
    <w:rsid w:val="00A34C4B"/>
    <w:rsid w:val="00A35C83"/>
    <w:rsid w:val="00A447F1"/>
    <w:rsid w:val="00A44BD5"/>
    <w:rsid w:val="00A45D0A"/>
    <w:rsid w:val="00A50CC3"/>
    <w:rsid w:val="00A54FB5"/>
    <w:rsid w:val="00A613A9"/>
    <w:rsid w:val="00A61518"/>
    <w:rsid w:val="00A634ED"/>
    <w:rsid w:val="00A67A16"/>
    <w:rsid w:val="00A7118D"/>
    <w:rsid w:val="00A749ED"/>
    <w:rsid w:val="00A83753"/>
    <w:rsid w:val="00A83B9F"/>
    <w:rsid w:val="00A83EE8"/>
    <w:rsid w:val="00A86883"/>
    <w:rsid w:val="00A9516C"/>
    <w:rsid w:val="00A965C5"/>
    <w:rsid w:val="00AB3308"/>
    <w:rsid w:val="00AD1C03"/>
    <w:rsid w:val="00AD2486"/>
    <w:rsid w:val="00AD6B52"/>
    <w:rsid w:val="00AD6FB0"/>
    <w:rsid w:val="00AD73E9"/>
    <w:rsid w:val="00AF1538"/>
    <w:rsid w:val="00AF2851"/>
    <w:rsid w:val="00B0389C"/>
    <w:rsid w:val="00B03E12"/>
    <w:rsid w:val="00B03ECB"/>
    <w:rsid w:val="00B07B9C"/>
    <w:rsid w:val="00B07DC8"/>
    <w:rsid w:val="00B1003C"/>
    <w:rsid w:val="00B10580"/>
    <w:rsid w:val="00B1214C"/>
    <w:rsid w:val="00B14955"/>
    <w:rsid w:val="00B160BA"/>
    <w:rsid w:val="00B3007A"/>
    <w:rsid w:val="00B30AF9"/>
    <w:rsid w:val="00B310FE"/>
    <w:rsid w:val="00B32F80"/>
    <w:rsid w:val="00B37B7A"/>
    <w:rsid w:val="00B50ACA"/>
    <w:rsid w:val="00B515F0"/>
    <w:rsid w:val="00B55520"/>
    <w:rsid w:val="00B55F5B"/>
    <w:rsid w:val="00B56D4A"/>
    <w:rsid w:val="00B60538"/>
    <w:rsid w:val="00B63058"/>
    <w:rsid w:val="00B65484"/>
    <w:rsid w:val="00B67C94"/>
    <w:rsid w:val="00B71D51"/>
    <w:rsid w:val="00B72CBC"/>
    <w:rsid w:val="00B76850"/>
    <w:rsid w:val="00B8272D"/>
    <w:rsid w:val="00B82741"/>
    <w:rsid w:val="00B86632"/>
    <w:rsid w:val="00B86D2C"/>
    <w:rsid w:val="00B93BA5"/>
    <w:rsid w:val="00B94688"/>
    <w:rsid w:val="00B951F8"/>
    <w:rsid w:val="00B96ED0"/>
    <w:rsid w:val="00B9750B"/>
    <w:rsid w:val="00BA165A"/>
    <w:rsid w:val="00BA5EC5"/>
    <w:rsid w:val="00BA6776"/>
    <w:rsid w:val="00BB2715"/>
    <w:rsid w:val="00BB4B36"/>
    <w:rsid w:val="00BB5E24"/>
    <w:rsid w:val="00BC71E9"/>
    <w:rsid w:val="00BD26D1"/>
    <w:rsid w:val="00BD347E"/>
    <w:rsid w:val="00BD3EF0"/>
    <w:rsid w:val="00BD4A92"/>
    <w:rsid w:val="00BE1423"/>
    <w:rsid w:val="00BE2C60"/>
    <w:rsid w:val="00BE6A4C"/>
    <w:rsid w:val="00BF1A72"/>
    <w:rsid w:val="00BF4E36"/>
    <w:rsid w:val="00BF5756"/>
    <w:rsid w:val="00BF65BA"/>
    <w:rsid w:val="00C00161"/>
    <w:rsid w:val="00C037ED"/>
    <w:rsid w:val="00C0733C"/>
    <w:rsid w:val="00C1254F"/>
    <w:rsid w:val="00C16073"/>
    <w:rsid w:val="00C16CF7"/>
    <w:rsid w:val="00C2003E"/>
    <w:rsid w:val="00C23DEB"/>
    <w:rsid w:val="00C25E9F"/>
    <w:rsid w:val="00C27106"/>
    <w:rsid w:val="00C30C2E"/>
    <w:rsid w:val="00C35EBF"/>
    <w:rsid w:val="00C42100"/>
    <w:rsid w:val="00C4227B"/>
    <w:rsid w:val="00C44971"/>
    <w:rsid w:val="00C52053"/>
    <w:rsid w:val="00C52F06"/>
    <w:rsid w:val="00C54A89"/>
    <w:rsid w:val="00C60BC4"/>
    <w:rsid w:val="00C624FF"/>
    <w:rsid w:val="00C67E97"/>
    <w:rsid w:val="00C75423"/>
    <w:rsid w:val="00C80E04"/>
    <w:rsid w:val="00C84C8D"/>
    <w:rsid w:val="00C84E8C"/>
    <w:rsid w:val="00C87AB3"/>
    <w:rsid w:val="00C9315B"/>
    <w:rsid w:val="00C97F5F"/>
    <w:rsid w:val="00CA0D75"/>
    <w:rsid w:val="00CA4760"/>
    <w:rsid w:val="00CA5BBA"/>
    <w:rsid w:val="00CA69A5"/>
    <w:rsid w:val="00CB18EC"/>
    <w:rsid w:val="00CB57A0"/>
    <w:rsid w:val="00CC137C"/>
    <w:rsid w:val="00CC1FB2"/>
    <w:rsid w:val="00CC6B8E"/>
    <w:rsid w:val="00CD1293"/>
    <w:rsid w:val="00CD19EC"/>
    <w:rsid w:val="00CD443D"/>
    <w:rsid w:val="00CD76F1"/>
    <w:rsid w:val="00CE0E6E"/>
    <w:rsid w:val="00CE2C7F"/>
    <w:rsid w:val="00CE3C20"/>
    <w:rsid w:val="00CE51F6"/>
    <w:rsid w:val="00CF437E"/>
    <w:rsid w:val="00CF52E6"/>
    <w:rsid w:val="00D00E35"/>
    <w:rsid w:val="00D01B26"/>
    <w:rsid w:val="00D02249"/>
    <w:rsid w:val="00D02896"/>
    <w:rsid w:val="00D03C82"/>
    <w:rsid w:val="00D049EE"/>
    <w:rsid w:val="00D108AC"/>
    <w:rsid w:val="00D10AA2"/>
    <w:rsid w:val="00D2068F"/>
    <w:rsid w:val="00D20C14"/>
    <w:rsid w:val="00D20FCC"/>
    <w:rsid w:val="00D21004"/>
    <w:rsid w:val="00D24F37"/>
    <w:rsid w:val="00D25135"/>
    <w:rsid w:val="00D25A92"/>
    <w:rsid w:val="00D26CA7"/>
    <w:rsid w:val="00D2788B"/>
    <w:rsid w:val="00D300FD"/>
    <w:rsid w:val="00D308A6"/>
    <w:rsid w:val="00D42B76"/>
    <w:rsid w:val="00D4310E"/>
    <w:rsid w:val="00D44749"/>
    <w:rsid w:val="00D5219E"/>
    <w:rsid w:val="00D5329A"/>
    <w:rsid w:val="00D54BEB"/>
    <w:rsid w:val="00D601F3"/>
    <w:rsid w:val="00D6105D"/>
    <w:rsid w:val="00D6303C"/>
    <w:rsid w:val="00D650BD"/>
    <w:rsid w:val="00D66622"/>
    <w:rsid w:val="00D75EA8"/>
    <w:rsid w:val="00D77C0F"/>
    <w:rsid w:val="00D82586"/>
    <w:rsid w:val="00D84630"/>
    <w:rsid w:val="00D865F9"/>
    <w:rsid w:val="00D86BCC"/>
    <w:rsid w:val="00D90FB9"/>
    <w:rsid w:val="00D9333C"/>
    <w:rsid w:val="00DA25D4"/>
    <w:rsid w:val="00DA2F1F"/>
    <w:rsid w:val="00DA550F"/>
    <w:rsid w:val="00DA57D6"/>
    <w:rsid w:val="00DB6818"/>
    <w:rsid w:val="00DB7A3D"/>
    <w:rsid w:val="00DC13B8"/>
    <w:rsid w:val="00DC180B"/>
    <w:rsid w:val="00DC3A6C"/>
    <w:rsid w:val="00DC3B55"/>
    <w:rsid w:val="00DD31B1"/>
    <w:rsid w:val="00DD6943"/>
    <w:rsid w:val="00DE13EA"/>
    <w:rsid w:val="00DE14B9"/>
    <w:rsid w:val="00DE150B"/>
    <w:rsid w:val="00DE2A02"/>
    <w:rsid w:val="00DF642F"/>
    <w:rsid w:val="00DF6D93"/>
    <w:rsid w:val="00E04372"/>
    <w:rsid w:val="00E0599D"/>
    <w:rsid w:val="00E06489"/>
    <w:rsid w:val="00E077EE"/>
    <w:rsid w:val="00E10657"/>
    <w:rsid w:val="00E17002"/>
    <w:rsid w:val="00E23735"/>
    <w:rsid w:val="00E326D8"/>
    <w:rsid w:val="00E42975"/>
    <w:rsid w:val="00E46D3F"/>
    <w:rsid w:val="00E529F9"/>
    <w:rsid w:val="00E5322D"/>
    <w:rsid w:val="00E55827"/>
    <w:rsid w:val="00E55E10"/>
    <w:rsid w:val="00E66919"/>
    <w:rsid w:val="00E73522"/>
    <w:rsid w:val="00E80C1E"/>
    <w:rsid w:val="00E80E32"/>
    <w:rsid w:val="00E8535F"/>
    <w:rsid w:val="00E86F49"/>
    <w:rsid w:val="00E87622"/>
    <w:rsid w:val="00E94B78"/>
    <w:rsid w:val="00EA0E59"/>
    <w:rsid w:val="00EA31FB"/>
    <w:rsid w:val="00EA3BD4"/>
    <w:rsid w:val="00EA602D"/>
    <w:rsid w:val="00EA6510"/>
    <w:rsid w:val="00EA6BD4"/>
    <w:rsid w:val="00EB0F5F"/>
    <w:rsid w:val="00EB31F0"/>
    <w:rsid w:val="00EB3254"/>
    <w:rsid w:val="00EB37A1"/>
    <w:rsid w:val="00EB52F5"/>
    <w:rsid w:val="00EB5A9B"/>
    <w:rsid w:val="00EC06F4"/>
    <w:rsid w:val="00EC1C71"/>
    <w:rsid w:val="00EC438A"/>
    <w:rsid w:val="00EC47B1"/>
    <w:rsid w:val="00EC5DB5"/>
    <w:rsid w:val="00EC6357"/>
    <w:rsid w:val="00EC6ACF"/>
    <w:rsid w:val="00EC733D"/>
    <w:rsid w:val="00ED020E"/>
    <w:rsid w:val="00ED27CD"/>
    <w:rsid w:val="00EE1184"/>
    <w:rsid w:val="00EE3921"/>
    <w:rsid w:val="00EE4C04"/>
    <w:rsid w:val="00EE5596"/>
    <w:rsid w:val="00EE73F9"/>
    <w:rsid w:val="00EF0A93"/>
    <w:rsid w:val="00EF0D84"/>
    <w:rsid w:val="00EF3A56"/>
    <w:rsid w:val="00EF41F5"/>
    <w:rsid w:val="00F014BE"/>
    <w:rsid w:val="00F0237C"/>
    <w:rsid w:val="00F0365B"/>
    <w:rsid w:val="00F0689D"/>
    <w:rsid w:val="00F074A1"/>
    <w:rsid w:val="00F117DE"/>
    <w:rsid w:val="00F14EB7"/>
    <w:rsid w:val="00F168F1"/>
    <w:rsid w:val="00F22653"/>
    <w:rsid w:val="00F22E78"/>
    <w:rsid w:val="00F23EC1"/>
    <w:rsid w:val="00F2409C"/>
    <w:rsid w:val="00F30BF4"/>
    <w:rsid w:val="00F424AA"/>
    <w:rsid w:val="00F425CD"/>
    <w:rsid w:val="00F453DD"/>
    <w:rsid w:val="00F45C3B"/>
    <w:rsid w:val="00F4736C"/>
    <w:rsid w:val="00F50196"/>
    <w:rsid w:val="00F64431"/>
    <w:rsid w:val="00F64F3F"/>
    <w:rsid w:val="00F703D5"/>
    <w:rsid w:val="00F7750B"/>
    <w:rsid w:val="00F80D86"/>
    <w:rsid w:val="00F82E06"/>
    <w:rsid w:val="00F8419E"/>
    <w:rsid w:val="00F96573"/>
    <w:rsid w:val="00FA1722"/>
    <w:rsid w:val="00FA1780"/>
    <w:rsid w:val="00FA21C9"/>
    <w:rsid w:val="00FA3174"/>
    <w:rsid w:val="00FA33B5"/>
    <w:rsid w:val="00FA3E2D"/>
    <w:rsid w:val="00FA4FD1"/>
    <w:rsid w:val="00FA5095"/>
    <w:rsid w:val="00FA65C6"/>
    <w:rsid w:val="00FB1113"/>
    <w:rsid w:val="00FB1EC5"/>
    <w:rsid w:val="00FB2636"/>
    <w:rsid w:val="00FB5141"/>
    <w:rsid w:val="00FB69EB"/>
    <w:rsid w:val="00FC0FD5"/>
    <w:rsid w:val="00FC3FB5"/>
    <w:rsid w:val="00FC78A7"/>
    <w:rsid w:val="00FD2E48"/>
    <w:rsid w:val="00FD506B"/>
    <w:rsid w:val="00FD57F4"/>
    <w:rsid w:val="00FD5D5C"/>
    <w:rsid w:val="00FE124D"/>
    <w:rsid w:val="00FE4043"/>
    <w:rsid w:val="00FE702F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chn">
    <w:name w:val="Überschrift 1 Zchn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D60E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A77BC"/>
    <w:pPr>
      <w:suppressAutoHyphens w:val="0"/>
      <w:ind w:left="720"/>
    </w:pPr>
    <w:rPr>
      <w:rFonts w:ascii="Calibri" w:eastAsiaTheme="minorHAnsi" w:hAnsi="Calibri"/>
      <w:kern w:val="0"/>
      <w:sz w:val="22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chn">
    <w:name w:val="Überschrift 1 Zchn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D60E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A77BC"/>
    <w:pPr>
      <w:suppressAutoHyphens w:val="0"/>
      <w:ind w:left="720"/>
    </w:pPr>
    <w:rPr>
      <w:rFonts w:ascii="Calibri" w:eastAsiaTheme="minorHAnsi" w:hAnsi="Calibri"/>
      <w:kern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yperlink" Target="http://www.facebook.com/Congatec" TargetMode="External"/><Relationship Id="rId34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sams-network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sams-network.com" TargetMode="External"/><Relationship Id="rId20" Type="http://schemas.openxmlformats.org/officeDocument/2006/relationships/hyperlink" Target="https://www.www.congatec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ngatec.com" TargetMode="External"/><Relationship Id="rId23" Type="http://schemas.openxmlformats.org/officeDocument/2006/relationships/hyperlink" Target="http://www.youtube.com/congatecAE" TargetMode="External"/><Relationship Id="rId36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openxmlformats.org/officeDocument/2006/relationships/hyperlink" Target="https://www.congatec.com/en/congatec/press-releases.htm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congatec.com" TargetMode="External"/><Relationship Id="rId22" Type="http://schemas.openxmlformats.org/officeDocument/2006/relationships/hyperlink" Target="https://mobile.twitter.com/congatecA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B2BBF5-1D8D-4C36-B025-10C5A59912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1E8C4E-83C4-40F5-81AB-F2A37355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3</cp:revision>
  <cp:lastPrinted>2019-06-06T10:48:00Z</cp:lastPrinted>
  <dcterms:created xsi:type="dcterms:W3CDTF">2019-06-20T08:42:00Z</dcterms:created>
  <dcterms:modified xsi:type="dcterms:W3CDTF">2019-06-20T08:50:00Z</dcterms:modified>
</cp:coreProperties>
</file>