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4A0AAA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4A0AAA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E8A">
        <w:rPr>
          <w:rFonts w:ascii="Arial" w:eastAsia="Arial" w:hAnsi="Arial" w:cs="Arial"/>
          <w:b/>
          <w:sz w:val="20"/>
          <w:u w:val="single"/>
        </w:rPr>
        <w:t>#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4A0AAA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4A0AAA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4A0AAA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4A0AAA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4A0AAA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4A0AAA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922B41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922B41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4A0AAA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22B41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22B41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4A0AAA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22B41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922B4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22B41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4A0AAA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922B41" w:rsidRDefault="00C51C8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922B4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922B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922B41" w:rsidRDefault="00C51C8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922B4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922B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922B41" w:rsidRDefault="00C51C8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922B4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922B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922B41" w:rsidRDefault="00C51C8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922B4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922B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4A0AAA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A0AAA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A0AAA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A0AAA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5A6684" w:rsidRPr="004A0AAA" w:rsidRDefault="001C6F42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4A0AAA"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913562"/>
            <wp:effectExtent l="19050" t="0" r="7800" b="0"/>
            <wp:docPr id="1" name="Bild 1" descr="Z:\congatec\01-PR\COPR1913-Coffee-Lake-H-Refresh-TS370\conga-TS370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3-Coffee-Lake-H-Refresh-TS370\conga-TS370-ma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1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4A0AAA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4A0AAA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5" w:history="1">
        <w:r w:rsidR="00EE5C79" w:rsidRPr="004A0AAA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4A0AA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4A0AAA" w:rsidRDefault="005C7AFC" w:rsidP="00D108AC">
      <w:pPr>
        <w:pStyle w:val="Pressemitteilung"/>
        <w:rPr>
          <w:rFonts w:cs="Arial"/>
          <w:szCs w:val="24"/>
        </w:rPr>
      </w:pPr>
      <w:r w:rsidRPr="004A0AAA">
        <w:rPr>
          <w:rFonts w:cs="Arial"/>
          <w:szCs w:val="24"/>
        </w:rPr>
        <w:t>Pressemitteilung</w:t>
      </w:r>
    </w:p>
    <w:p w:rsidR="002A1662" w:rsidRPr="004A0A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F53780" w:rsidRPr="00D55FDC" w:rsidRDefault="00C51C80" w:rsidP="00EF5E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51C80">
        <w:rPr>
          <w:rFonts w:ascii="Arial" w:hAnsi="Arial" w:cs="Arial"/>
          <w:sz w:val="22"/>
          <w:szCs w:val="22"/>
        </w:rPr>
        <w:t>10 neue High-End Module von congatec für das Embedded Edge Computing</w:t>
      </w:r>
    </w:p>
    <w:p w:rsidR="00F57BB5" w:rsidRPr="00D55FDC" w:rsidRDefault="00F57BB5">
      <w:pPr>
        <w:jc w:val="center"/>
        <w:rPr>
          <w:rFonts w:ascii="Arial" w:hAnsi="Arial" w:cs="Arial"/>
          <w:bCs/>
        </w:rPr>
      </w:pPr>
    </w:p>
    <w:p w:rsidR="00297A5C" w:rsidRPr="004A0AAA" w:rsidRDefault="00A1340C" w:rsidP="00A1340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A0AAA">
        <w:rPr>
          <w:rFonts w:ascii="Arial" w:hAnsi="Arial" w:cs="Arial"/>
          <w:b/>
          <w:sz w:val="36"/>
          <w:szCs w:val="36"/>
        </w:rPr>
        <w:t>Das neu</w:t>
      </w:r>
      <w:r w:rsidR="00D55FDC">
        <w:rPr>
          <w:rFonts w:ascii="Arial" w:hAnsi="Arial" w:cs="Arial"/>
          <w:b/>
          <w:sz w:val="36"/>
          <w:szCs w:val="36"/>
        </w:rPr>
        <w:t>e</w:t>
      </w:r>
      <w:r w:rsidRPr="004A0AAA">
        <w:rPr>
          <w:rFonts w:ascii="Arial" w:hAnsi="Arial" w:cs="Arial"/>
          <w:b/>
          <w:sz w:val="36"/>
          <w:szCs w:val="36"/>
        </w:rPr>
        <w:t>ste und beste von Intel</w:t>
      </w:r>
      <w:r w:rsidR="00A67E39" w:rsidRPr="004A0AAA">
        <w:rPr>
          <w:rFonts w:ascii="Arial" w:hAnsi="Arial" w:cs="Arial"/>
          <w:b/>
          <w:sz w:val="36"/>
          <w:szCs w:val="36"/>
          <w:vertAlign w:val="superscript"/>
        </w:rPr>
        <w:t>®</w:t>
      </w:r>
    </w:p>
    <w:p w:rsidR="004E2FFB" w:rsidRPr="004A0AAA" w:rsidRDefault="00D108AC" w:rsidP="004E2FFB">
      <w:pPr>
        <w:spacing w:line="360" w:lineRule="auto"/>
        <w:rPr>
          <w:rFonts w:ascii="Arial" w:hAnsi="Arial" w:cs="Arial"/>
          <w:sz w:val="22"/>
          <w:szCs w:val="22"/>
        </w:rPr>
      </w:pPr>
      <w:r w:rsidRPr="004A0AAA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A1340C" w:rsidRPr="00402EC7">
        <w:rPr>
          <w:rStyle w:val="Kommentarzeichen1"/>
          <w:rFonts w:ascii="Arial" w:hAnsi="Arial" w:cs="Arial"/>
          <w:b/>
          <w:sz w:val="22"/>
          <w:szCs w:val="22"/>
        </w:rPr>
        <w:t>1</w:t>
      </w:r>
      <w:r w:rsidR="00CB478E">
        <w:rPr>
          <w:rStyle w:val="Kommentarzeichen1"/>
          <w:rFonts w:ascii="Arial" w:hAnsi="Arial" w:cs="Arial"/>
          <w:b/>
          <w:sz w:val="22"/>
          <w:szCs w:val="22"/>
        </w:rPr>
        <w:t>7</w:t>
      </w:r>
      <w:r w:rsidRPr="004A0AAA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A1340C" w:rsidRPr="004A0AAA">
        <w:rPr>
          <w:rStyle w:val="Kommentarzeichen1"/>
          <w:rFonts w:ascii="Arial" w:hAnsi="Arial" w:cs="Arial"/>
          <w:b/>
          <w:sz w:val="22"/>
          <w:szCs w:val="22"/>
        </w:rPr>
        <w:t>Juli</w:t>
      </w:r>
      <w:r w:rsidR="00297A5C" w:rsidRPr="004A0AAA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4A0AAA">
        <w:rPr>
          <w:rStyle w:val="Kommentarzeichen1"/>
          <w:rFonts w:ascii="Arial" w:hAnsi="Arial" w:cs="Arial"/>
          <w:b/>
          <w:sz w:val="22"/>
          <w:szCs w:val="22"/>
        </w:rPr>
        <w:t>201</w:t>
      </w:r>
      <w:r w:rsidR="00A1340C" w:rsidRPr="004A0AAA">
        <w:rPr>
          <w:rStyle w:val="Kommentarzeichen1"/>
          <w:rFonts w:ascii="Arial" w:hAnsi="Arial" w:cs="Arial"/>
          <w:b/>
          <w:sz w:val="22"/>
          <w:szCs w:val="22"/>
        </w:rPr>
        <w:t>9</w:t>
      </w:r>
      <w:r w:rsidRPr="004A0AAA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F53780" w:rsidRPr="004A0AAA">
        <w:rPr>
          <w:rStyle w:val="Kommentarzeichen1"/>
          <w:rFonts w:ascii="Arial" w:hAnsi="Arial" w:cs="Arial"/>
          <w:sz w:val="22"/>
          <w:szCs w:val="22"/>
        </w:rPr>
        <w:t xml:space="preserve">congatec – ein führender Anbieter von standardisierten und kundenspezifischen Embedded Computer Boards und Modulen – </w:t>
      </w:r>
      <w:r w:rsidR="00A1340C" w:rsidRPr="004A0AAA">
        <w:rPr>
          <w:rStyle w:val="Kommentarzeichen1"/>
          <w:rFonts w:ascii="Arial" w:hAnsi="Arial" w:cs="Arial"/>
          <w:sz w:val="22"/>
          <w:szCs w:val="22"/>
        </w:rPr>
        <w:t xml:space="preserve">hat heute </w:t>
      </w:r>
      <w:r w:rsidR="00FE772D" w:rsidRPr="004A0AAA">
        <w:rPr>
          <w:rStyle w:val="Kommentarzeichen1"/>
          <w:rFonts w:ascii="Arial" w:hAnsi="Arial" w:cs="Arial"/>
          <w:sz w:val="22"/>
          <w:szCs w:val="22"/>
        </w:rPr>
        <w:t xml:space="preserve">10 </w:t>
      </w:r>
      <w:r w:rsidR="00A1340C" w:rsidRPr="004A0AAA">
        <w:rPr>
          <w:rStyle w:val="Kommentarzeichen1"/>
          <w:rFonts w:ascii="Arial" w:hAnsi="Arial" w:cs="Arial"/>
          <w:sz w:val="22"/>
          <w:szCs w:val="22"/>
        </w:rPr>
        <w:t xml:space="preserve">neue COM Express Type 6 Module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mit</w:t>
      </w:r>
      <w:r w:rsidR="00A1340C" w:rsidRPr="004A0AAA">
        <w:rPr>
          <w:rStyle w:val="Kommentarzeichen1"/>
          <w:rFonts w:ascii="Arial" w:hAnsi="Arial" w:cs="Arial"/>
          <w:sz w:val="22"/>
          <w:szCs w:val="22"/>
        </w:rPr>
        <w:t xml:space="preserve"> Intels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aktuell </w:t>
      </w:r>
      <w:r w:rsidR="00A1340C" w:rsidRPr="004A0AAA">
        <w:rPr>
          <w:rStyle w:val="Kommentarzeichen1"/>
          <w:rFonts w:ascii="Arial" w:hAnsi="Arial" w:cs="Arial"/>
          <w:sz w:val="22"/>
          <w:szCs w:val="22"/>
        </w:rPr>
        <w:t>neu</w:t>
      </w:r>
      <w:r w:rsidR="00D55FDC">
        <w:rPr>
          <w:rStyle w:val="Kommentarzeichen1"/>
          <w:rFonts w:ascii="Arial" w:hAnsi="Arial" w:cs="Arial"/>
          <w:sz w:val="22"/>
          <w:szCs w:val="22"/>
        </w:rPr>
        <w:t>e</w:t>
      </w:r>
      <w:r w:rsidR="00A1340C" w:rsidRPr="004A0AAA">
        <w:rPr>
          <w:rStyle w:val="Kommentarzeichen1"/>
          <w:rFonts w:ascii="Arial" w:hAnsi="Arial" w:cs="Arial"/>
          <w:sz w:val="22"/>
          <w:szCs w:val="22"/>
        </w:rPr>
        <w:t>ster und bester Embedded Prozessortechnologie vorgestellt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3A733B" w:rsidRPr="004A0AAA">
        <w:rPr>
          <w:rStyle w:val="Kommentarzeichen1"/>
          <w:rFonts w:ascii="Arial" w:hAnsi="Arial" w:cs="Arial"/>
          <w:sz w:val="22"/>
          <w:szCs w:val="22"/>
        </w:rPr>
        <w:t>Die v</w:t>
      </w:r>
      <w:r w:rsidR="00AB1A59" w:rsidRPr="004A0AAA">
        <w:rPr>
          <w:rStyle w:val="Kommentarzeichen1"/>
          <w:rFonts w:ascii="Arial" w:hAnsi="Arial" w:cs="Arial"/>
          <w:sz w:val="22"/>
          <w:szCs w:val="22"/>
        </w:rPr>
        <w:t>ier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52C99" w:rsidRPr="004A0AAA">
        <w:rPr>
          <w:rStyle w:val="Kommentarzeichen1"/>
          <w:rFonts w:ascii="Arial" w:hAnsi="Arial" w:cs="Arial"/>
          <w:sz w:val="22"/>
          <w:szCs w:val="22"/>
        </w:rPr>
        <w:t>Intel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Xeon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, </w:t>
      </w:r>
      <w:r w:rsidR="00AB1A59" w:rsidRPr="004A0AAA">
        <w:rPr>
          <w:rStyle w:val="Kommentarzeichen1"/>
          <w:rFonts w:ascii="Arial" w:hAnsi="Arial" w:cs="Arial"/>
          <w:sz w:val="22"/>
          <w:szCs w:val="22"/>
        </w:rPr>
        <w:t xml:space="preserve">drei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Intel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Core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™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, </w:t>
      </w:r>
      <w:r w:rsidR="00AB1A59" w:rsidRPr="004A0AAA">
        <w:rPr>
          <w:rStyle w:val="Kommentarzeichen1"/>
          <w:rFonts w:ascii="Arial" w:hAnsi="Arial" w:cs="Arial"/>
          <w:sz w:val="22"/>
          <w:szCs w:val="22"/>
        </w:rPr>
        <w:t>zwei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Intel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Celeron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und </w:t>
      </w:r>
      <w:r w:rsidR="00975557" w:rsidRPr="004A0AAA">
        <w:rPr>
          <w:rStyle w:val="Kommentarzeichen1"/>
          <w:rFonts w:ascii="Arial" w:hAnsi="Arial" w:cs="Arial"/>
          <w:sz w:val="22"/>
          <w:szCs w:val="22"/>
        </w:rPr>
        <w:t>ein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Intel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Pentium</w:t>
      </w:r>
      <w:r w:rsidR="00652C99" w:rsidRPr="004A0AAA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Prozessoren basieren </w:t>
      </w:r>
      <w:r w:rsidR="000216A3" w:rsidRPr="004A0AAA">
        <w:rPr>
          <w:rStyle w:val="Kommentarzeichen1"/>
          <w:rFonts w:ascii="Arial" w:hAnsi="Arial" w:cs="Arial"/>
          <w:sz w:val="22"/>
          <w:szCs w:val="22"/>
        </w:rPr>
        <w:t xml:space="preserve">alle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auf </w:t>
      </w:r>
      <w:r w:rsidR="00A7619E" w:rsidRPr="004A0AAA">
        <w:rPr>
          <w:rStyle w:val="Kommentarzeichen1"/>
          <w:rFonts w:ascii="Arial" w:hAnsi="Arial" w:cs="Arial"/>
          <w:sz w:val="22"/>
          <w:szCs w:val="22"/>
        </w:rPr>
        <w:t xml:space="preserve">derselben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Intel Mikroarchitektur (Codename Coffe</w:t>
      </w:r>
      <w:r w:rsidR="00374235" w:rsidRPr="004A0AAA">
        <w:rPr>
          <w:rStyle w:val="Kommentarzeichen1"/>
          <w:rFonts w:ascii="Arial" w:hAnsi="Arial" w:cs="Arial"/>
          <w:sz w:val="22"/>
          <w:szCs w:val="22"/>
        </w:rPr>
        <w:t>e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Lake H). Dadurch kann congatec alle 10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neuen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Prozessoren auf Basis eines einzigen COM Express Modul Designs </w:t>
      </w:r>
      <w:r w:rsidR="00374235" w:rsidRPr="004A0AAA">
        <w:rPr>
          <w:rStyle w:val="Kommentarzeichen1"/>
          <w:rFonts w:ascii="Arial" w:hAnsi="Arial" w:cs="Arial"/>
          <w:sz w:val="22"/>
          <w:szCs w:val="22"/>
        </w:rPr>
        <w:t xml:space="preserve">– dem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conga-TS370</w:t>
      </w:r>
      <w:r w:rsidR="00374235" w:rsidRPr="004A0AAA">
        <w:rPr>
          <w:rStyle w:val="Kommentarzeichen1"/>
          <w:rFonts w:ascii="Arial" w:hAnsi="Arial" w:cs="Arial"/>
          <w:sz w:val="22"/>
          <w:szCs w:val="22"/>
        </w:rPr>
        <w:t xml:space="preserve"> –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verfügbar machen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.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>I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nsgesamt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sind nun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1</w:t>
      </w:r>
      <w:r w:rsidR="00873E24" w:rsidRPr="004A0AAA">
        <w:rPr>
          <w:rStyle w:val="Kommentarzeichen1"/>
          <w:rFonts w:ascii="Arial" w:hAnsi="Arial" w:cs="Arial"/>
          <w:sz w:val="22"/>
          <w:szCs w:val="22"/>
        </w:rPr>
        <w:t>4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Prozessormodul</w:t>
      </w:r>
      <w:r w:rsidR="00374235" w:rsidRPr="004A0AAA">
        <w:rPr>
          <w:rStyle w:val="Kommentarzeichen1"/>
          <w:rFonts w:ascii="Arial" w:hAnsi="Arial" w:cs="Arial"/>
          <w:sz w:val="22"/>
          <w:szCs w:val="22"/>
        </w:rPr>
        <w:t>varianten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75557" w:rsidRPr="004A0AAA">
        <w:rPr>
          <w:rStyle w:val="Kommentarzeichen1"/>
          <w:rFonts w:ascii="Arial" w:hAnsi="Arial" w:cs="Arial"/>
          <w:sz w:val="22"/>
          <w:szCs w:val="22"/>
        </w:rPr>
        <w:t xml:space="preserve">mit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 xml:space="preserve">einer </w:t>
      </w:r>
      <w:r w:rsidR="00374235" w:rsidRPr="004A0AAA">
        <w:rPr>
          <w:rStyle w:val="Kommentarzeichen1"/>
          <w:rFonts w:ascii="Arial" w:hAnsi="Arial" w:cs="Arial"/>
          <w:sz w:val="22"/>
          <w:szCs w:val="22"/>
        </w:rPr>
        <w:t xml:space="preserve">einzigen Mikroarchitektur verfügbar, die </w:t>
      </w:r>
      <w:r w:rsidR="00F1433D" w:rsidRPr="004A0AAA">
        <w:rPr>
          <w:rStyle w:val="Kommentarzeichen1"/>
          <w:rFonts w:ascii="Arial" w:hAnsi="Arial" w:cs="Arial"/>
          <w:sz w:val="22"/>
          <w:szCs w:val="22"/>
        </w:rPr>
        <w:t>eine extrem weite Skalierbarkeit bieten.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 Speerspitze in punkto Rechenleistung ist dabei das 45 Watt </w:t>
      </w:r>
      <w:r w:rsidR="00CF1B4E" w:rsidRPr="004A0AAA">
        <w:rPr>
          <w:rStyle w:val="Kommentarzeichen1"/>
          <w:rFonts w:ascii="Arial" w:hAnsi="Arial" w:cs="Arial"/>
          <w:sz w:val="22"/>
          <w:szCs w:val="22"/>
        </w:rPr>
        <w:t>6-Core-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Modul mit </w:t>
      </w:r>
      <w:r w:rsidR="00CF1B4E" w:rsidRPr="004A0AAA">
        <w:rPr>
          <w:rStyle w:val="Kommentarzeichen1"/>
          <w:rFonts w:ascii="Arial" w:hAnsi="Arial" w:cs="Arial"/>
          <w:sz w:val="22"/>
          <w:szCs w:val="22"/>
        </w:rPr>
        <w:t xml:space="preserve">2,8 GHz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>Intel</w:t>
      </w:r>
      <w:r w:rsidR="00C51C80" w:rsidRPr="00C51C80">
        <w:rPr>
          <w:rStyle w:val="Kommentarzeichen1"/>
          <w:rFonts w:eastAsiaTheme="majorEastAsia" w:cs="Arial"/>
          <w:sz w:val="22"/>
          <w:szCs w:val="22"/>
          <w:vertAlign w:val="superscript"/>
        </w:rPr>
        <w:t>®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 Xeon</w:t>
      </w:r>
      <w:r w:rsidR="00C51C80" w:rsidRPr="00C51C80">
        <w:rPr>
          <w:rStyle w:val="Kommentarzeichen1"/>
          <w:rFonts w:eastAsiaTheme="majorEastAsia" w:cs="Arial"/>
          <w:sz w:val="22"/>
          <w:szCs w:val="22"/>
          <w:vertAlign w:val="superscript"/>
        </w:rPr>
        <w:t>®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 Prozessor </w:t>
      </w:r>
      <w:r w:rsidR="00FE772D" w:rsidRPr="004A0AAA">
        <w:rPr>
          <w:rStyle w:val="Kommentarzeichen1"/>
          <w:rFonts w:ascii="Arial" w:hAnsi="Arial" w:cs="Arial"/>
          <w:sz w:val="22"/>
          <w:szCs w:val="22"/>
        </w:rPr>
        <w:t>E-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>2276ME</w:t>
      </w:r>
      <w:r w:rsidR="007F0E09">
        <w:rPr>
          <w:rStyle w:val="Kommentarzeichen1"/>
          <w:rFonts w:ascii="Arial" w:hAnsi="Arial" w:cs="Arial"/>
          <w:sz w:val="22"/>
          <w:szCs w:val="22"/>
        </w:rPr>
        <w:t xml:space="preserve">. Es bietet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aktuell die höchste </w:t>
      </w:r>
      <w:r w:rsidR="00FE693F" w:rsidRPr="004A0AAA">
        <w:rPr>
          <w:rStyle w:val="Kommentarzeichen1"/>
          <w:rFonts w:ascii="Arial" w:hAnsi="Arial" w:cs="Arial"/>
          <w:sz w:val="22"/>
          <w:szCs w:val="22"/>
        </w:rPr>
        <w:t xml:space="preserve">weltweit verfügbare 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 xml:space="preserve">Embedded Rechenperformance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mit </w:t>
      </w:r>
      <w:r w:rsidR="004C4DBD" w:rsidRPr="004A0AAA">
        <w:rPr>
          <w:rStyle w:val="Kommentarzeichen1"/>
          <w:rFonts w:ascii="Arial" w:hAnsi="Arial" w:cs="Arial"/>
          <w:sz w:val="22"/>
          <w:szCs w:val="22"/>
        </w:rPr>
        <w:t>prozessor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>integrierter Hochleistungsgrafik</w:t>
      </w:r>
      <w:r w:rsidR="00A67E39" w:rsidRPr="004A0AAA">
        <w:rPr>
          <w:rStyle w:val="Kommentarzeichen1"/>
          <w:rFonts w:ascii="Arial" w:hAnsi="Arial" w:cs="Arial"/>
          <w:sz w:val="22"/>
          <w:szCs w:val="22"/>
        </w:rPr>
        <w:t>.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E2FFB" w:rsidRPr="004A0AAA">
        <w:rPr>
          <w:rFonts w:ascii="Arial" w:hAnsi="Arial" w:cs="Arial"/>
          <w:sz w:val="22"/>
          <w:szCs w:val="22"/>
        </w:rPr>
        <w:t>Das 2,4 GHz Intel</w:t>
      </w:r>
      <w:r w:rsidR="004E2FFB" w:rsidRPr="004A0AAA">
        <w:rPr>
          <w:rFonts w:ascii="Arial" w:hAnsi="Arial" w:cs="Arial"/>
          <w:sz w:val="22"/>
          <w:szCs w:val="22"/>
          <w:vertAlign w:val="superscript"/>
        </w:rPr>
        <w:t>®</w:t>
      </w:r>
      <w:r w:rsidR="004E2FFB" w:rsidRPr="004A0AAA">
        <w:rPr>
          <w:rFonts w:ascii="Arial" w:hAnsi="Arial" w:cs="Arial"/>
          <w:sz w:val="22"/>
          <w:szCs w:val="22"/>
        </w:rPr>
        <w:t xml:space="preserve"> Celeron</w:t>
      </w:r>
      <w:r w:rsidR="004E2FFB" w:rsidRPr="004A0AAA">
        <w:rPr>
          <w:rFonts w:ascii="Arial" w:hAnsi="Arial" w:cs="Arial"/>
          <w:sz w:val="22"/>
          <w:szCs w:val="22"/>
          <w:vertAlign w:val="superscript"/>
        </w:rPr>
        <w:t>™</w:t>
      </w:r>
      <w:r w:rsidR="004E2FFB" w:rsidRPr="004A0AAA">
        <w:rPr>
          <w:rFonts w:ascii="Arial" w:hAnsi="Arial" w:cs="Arial"/>
          <w:sz w:val="22"/>
          <w:szCs w:val="22"/>
        </w:rPr>
        <w:t xml:space="preserve"> Prozessor G4930E Modul mit 35 Watt stellt zudem den neuen Preis-Performance Benchmark auf.</w:t>
      </w:r>
    </w:p>
    <w:p w:rsidR="008D534D" w:rsidRPr="004A0AAA" w:rsidRDefault="008D534D" w:rsidP="00F1433D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F5E13" w:rsidRPr="004A0AAA" w:rsidRDefault="00912B06" w:rsidP="00F1433D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Besonders h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ervorzu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h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eben sind die </w:t>
      </w:r>
      <w:r w:rsidR="004C4DBD" w:rsidRPr="004A0AAA">
        <w:rPr>
          <w:rStyle w:val="Kommentarzeichen1"/>
          <w:rFonts w:ascii="Arial" w:hAnsi="Arial" w:cs="Arial"/>
          <w:sz w:val="22"/>
          <w:szCs w:val="22"/>
        </w:rPr>
        <w:t xml:space="preserve">beiden </w:t>
      </w:r>
      <w:r w:rsidR="00A0099B" w:rsidRPr="004A0AAA">
        <w:rPr>
          <w:rStyle w:val="Kommentarzeichen1"/>
          <w:rFonts w:ascii="Arial" w:hAnsi="Arial" w:cs="Arial"/>
          <w:sz w:val="22"/>
          <w:szCs w:val="22"/>
        </w:rPr>
        <w:t>6-Core-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Module</w:t>
      </w:r>
      <w:r w:rsidR="004C4DBD" w:rsidRPr="004A0AAA">
        <w:rPr>
          <w:rStyle w:val="Kommentarzeichen1"/>
          <w:rFonts w:ascii="Arial" w:hAnsi="Arial" w:cs="Arial"/>
          <w:sz w:val="22"/>
          <w:szCs w:val="22"/>
        </w:rPr>
        <w:t xml:space="preserve">, die </w:t>
      </w:r>
      <w:r w:rsidR="00AE284A" w:rsidRPr="004A0AAA">
        <w:rPr>
          <w:rStyle w:val="Kommentarzeichen1"/>
          <w:rFonts w:ascii="Arial" w:hAnsi="Arial" w:cs="Arial"/>
          <w:sz w:val="22"/>
          <w:szCs w:val="22"/>
        </w:rPr>
        <w:t>mit einer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TDP</w:t>
      </w:r>
      <w:r w:rsidR="004C4DB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E284A" w:rsidRPr="004A0AAA">
        <w:rPr>
          <w:rStyle w:val="Kommentarzeichen1"/>
          <w:rFonts w:ascii="Arial" w:hAnsi="Arial" w:cs="Arial"/>
          <w:sz w:val="22"/>
          <w:szCs w:val="22"/>
        </w:rPr>
        <w:t>von lediglich 25 Watt</w:t>
      </w:r>
      <w:r w:rsidR="006B768A">
        <w:rPr>
          <w:rStyle w:val="Kommentarzeichen1"/>
          <w:rFonts w:ascii="Arial" w:hAnsi="Arial" w:cs="Arial"/>
          <w:sz w:val="22"/>
          <w:szCs w:val="22"/>
        </w:rPr>
        <w:t>,</w:t>
      </w:r>
      <w:r w:rsidR="00AE284A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56AC9" w:rsidRPr="004A0AAA">
        <w:rPr>
          <w:rStyle w:val="Kommentarzeichen1"/>
          <w:rFonts w:ascii="Arial" w:hAnsi="Arial" w:cs="Arial"/>
          <w:sz w:val="22"/>
          <w:szCs w:val="22"/>
        </w:rPr>
        <w:t xml:space="preserve">die congatec auf Basis der 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Intel</w:t>
      </w:r>
      <w:r w:rsidR="00C51C80" w:rsidRPr="00C51C80">
        <w:rPr>
          <w:rStyle w:val="Kommentarzeichen1"/>
          <w:rFonts w:eastAsiaTheme="majorEastAsia" w:cs="Arial"/>
          <w:sz w:val="22"/>
          <w:szCs w:val="22"/>
          <w:vertAlign w:val="superscript"/>
        </w:rPr>
        <w:t>®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Xeon</w:t>
      </w:r>
      <w:r w:rsidR="00C51C80" w:rsidRPr="00C51C80">
        <w:rPr>
          <w:rStyle w:val="Kommentarzeichen1"/>
          <w:rFonts w:eastAsiaTheme="majorEastAsia" w:cs="Arial"/>
          <w:sz w:val="22"/>
          <w:szCs w:val="22"/>
          <w:vertAlign w:val="superscript"/>
        </w:rPr>
        <w:t>®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E</w:t>
      </w:r>
      <w:r w:rsidR="005F13E2" w:rsidRPr="004A0AAA">
        <w:rPr>
          <w:rStyle w:val="Kommentarzeichen1"/>
          <w:rFonts w:ascii="Arial" w:hAnsi="Arial" w:cs="Arial"/>
          <w:sz w:val="22"/>
          <w:szCs w:val="22"/>
        </w:rPr>
        <w:t>-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22</w:t>
      </w:r>
      <w:r w:rsidR="005F13E2" w:rsidRPr="004A0AAA">
        <w:rPr>
          <w:rStyle w:val="Kommentarzeichen1"/>
          <w:rFonts w:ascii="Arial" w:hAnsi="Arial" w:cs="Arial"/>
          <w:sz w:val="22"/>
          <w:szCs w:val="22"/>
        </w:rPr>
        <w:t>76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ML und Intel</w:t>
      </w:r>
      <w:r w:rsidR="00C51C80" w:rsidRPr="00C51C80">
        <w:rPr>
          <w:rStyle w:val="Kommentarzeichen1"/>
          <w:rFonts w:eastAsiaTheme="majorEastAsia" w:cs="Arial"/>
          <w:sz w:val="22"/>
          <w:szCs w:val="22"/>
          <w:vertAlign w:val="superscript"/>
        </w:rPr>
        <w:t>®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Core</w:t>
      </w:r>
      <w:r w:rsidR="00D55FDC">
        <w:rPr>
          <w:rStyle w:val="Kommentarzeichen1"/>
          <w:rFonts w:ascii="Arial" w:hAnsi="Arial" w:cs="Arial"/>
          <w:sz w:val="22"/>
          <w:szCs w:val="22"/>
        </w:rPr>
        <w:t>™</w:t>
      </w:r>
      <w:r w:rsidR="00FC5685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F13E2" w:rsidRPr="004A0AAA">
        <w:rPr>
          <w:rStyle w:val="Kommentarzeichen1"/>
          <w:rFonts w:ascii="Arial" w:hAnsi="Arial" w:cs="Arial"/>
          <w:sz w:val="22"/>
          <w:szCs w:val="22"/>
        </w:rPr>
        <w:t>i7-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>9850H</w:t>
      </w:r>
      <w:r w:rsidR="005F13E2" w:rsidRPr="004A0AAA">
        <w:rPr>
          <w:rStyle w:val="Kommentarzeichen1"/>
          <w:rFonts w:ascii="Arial" w:hAnsi="Arial" w:cs="Arial"/>
          <w:sz w:val="22"/>
          <w:szCs w:val="22"/>
        </w:rPr>
        <w:t>L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E772D" w:rsidRPr="004A0AAA">
        <w:rPr>
          <w:rStyle w:val="Kommentarzeichen1"/>
          <w:rFonts w:ascii="Arial" w:hAnsi="Arial" w:cs="Arial"/>
          <w:sz w:val="22"/>
          <w:szCs w:val="22"/>
        </w:rPr>
        <w:t xml:space="preserve">Prozessoren </w:t>
      </w:r>
      <w:r w:rsidR="00356AC9" w:rsidRPr="004A0AAA">
        <w:rPr>
          <w:rStyle w:val="Kommentarzeichen1"/>
          <w:rFonts w:ascii="Arial" w:hAnsi="Arial" w:cs="Arial"/>
          <w:sz w:val="22"/>
          <w:szCs w:val="22"/>
        </w:rPr>
        <w:t>anbietet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.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S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ie 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 xml:space="preserve">ermöglichen </w:t>
      </w:r>
      <w:r w:rsidR="00D71858">
        <w:rPr>
          <w:rStyle w:val="Kommentarzeichen1"/>
          <w:rFonts w:ascii="Arial" w:hAnsi="Arial" w:cs="Arial"/>
          <w:sz w:val="22"/>
          <w:szCs w:val="22"/>
        </w:rPr>
        <w:t xml:space="preserve">Entwicklern 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komplett passiv gekühlte Embedded Edge Computing Systeme</w:t>
      </w:r>
      <w:r w:rsidR="00D71858">
        <w:rPr>
          <w:rStyle w:val="Kommentarzeichen1"/>
          <w:rFonts w:ascii="Arial" w:hAnsi="Arial" w:cs="Arial"/>
          <w:sz w:val="22"/>
          <w:szCs w:val="22"/>
        </w:rPr>
        <w:t xml:space="preserve"> aufzusetzen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 xml:space="preserve">, die </w:t>
      </w:r>
      <w:r w:rsidR="00356AC9" w:rsidRPr="004A0AAA">
        <w:rPr>
          <w:rStyle w:val="Kommentarzeichen1"/>
          <w:rFonts w:ascii="Arial" w:hAnsi="Arial" w:cs="Arial"/>
          <w:sz w:val="22"/>
          <w:szCs w:val="22"/>
        </w:rPr>
        <w:t xml:space="preserve">dank Hyperthreading 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parallel </w:t>
      </w:r>
      <w:r w:rsidR="005F13E2" w:rsidRPr="004A0AAA">
        <w:rPr>
          <w:rStyle w:val="Kommentarzeichen1"/>
          <w:rFonts w:ascii="Arial" w:hAnsi="Arial" w:cs="Arial"/>
          <w:sz w:val="22"/>
          <w:szCs w:val="22"/>
        </w:rPr>
        <w:t>bis zu 12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lastRenderedPageBreak/>
        <w:t>eigenständige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 virtuelle Maschinen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 xml:space="preserve"> betreiben</w:t>
      </w:r>
      <w:r w:rsidR="00D939B5" w:rsidRPr="004A0AAA">
        <w:rPr>
          <w:rStyle w:val="Kommentarzeichen1"/>
          <w:rFonts w:ascii="Arial" w:hAnsi="Arial" w:cs="Arial"/>
          <w:sz w:val="22"/>
          <w:szCs w:val="22"/>
        </w:rPr>
        <w:t xml:space="preserve"> können</w:t>
      </w:r>
      <w:r w:rsidR="008D534D" w:rsidRPr="004A0AAA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7C56A1" w:rsidRPr="004A0AAA">
        <w:rPr>
          <w:rStyle w:val="Kommentarzeichen1"/>
          <w:rFonts w:ascii="Arial" w:hAnsi="Arial" w:cs="Arial"/>
          <w:sz w:val="22"/>
          <w:szCs w:val="22"/>
        </w:rPr>
        <w:t xml:space="preserve">Dadurch </w:t>
      </w:r>
      <w:r w:rsidR="002C11A2" w:rsidRPr="004A0AAA">
        <w:rPr>
          <w:rStyle w:val="Kommentarzeichen1"/>
          <w:rFonts w:ascii="Arial" w:hAnsi="Arial" w:cs="Arial"/>
          <w:sz w:val="22"/>
          <w:szCs w:val="22"/>
        </w:rPr>
        <w:t xml:space="preserve">lassen </w:t>
      </w:r>
      <w:r w:rsidR="007C56A1" w:rsidRPr="004A0AAA">
        <w:rPr>
          <w:rStyle w:val="Kommentarzeichen1"/>
          <w:rFonts w:ascii="Arial" w:hAnsi="Arial" w:cs="Arial"/>
          <w:sz w:val="22"/>
          <w:szCs w:val="22"/>
        </w:rPr>
        <w:t xml:space="preserve">sie </w:t>
      </w:r>
      <w:r w:rsidR="002C11A2" w:rsidRPr="004A0AAA">
        <w:rPr>
          <w:rStyle w:val="Kommentarzeichen1"/>
          <w:rFonts w:ascii="Arial" w:hAnsi="Arial" w:cs="Arial"/>
          <w:sz w:val="22"/>
          <w:szCs w:val="22"/>
        </w:rPr>
        <w:t xml:space="preserve">sich selbst </w:t>
      </w:r>
      <w:r w:rsidR="007C56A1" w:rsidRPr="004A0AAA">
        <w:rPr>
          <w:rStyle w:val="Kommentarzeichen1"/>
          <w:rFonts w:ascii="Arial" w:hAnsi="Arial" w:cs="Arial"/>
          <w:sz w:val="22"/>
          <w:szCs w:val="22"/>
        </w:rPr>
        <w:t xml:space="preserve">in voll versiegelten Systemen unter rauesten Umgebungsbedingungen mit höchsten IP Schutzarten </w:t>
      </w:r>
      <w:r w:rsidR="002C11A2" w:rsidRPr="004A0AAA">
        <w:rPr>
          <w:rStyle w:val="Kommentarzeichen1"/>
          <w:rFonts w:ascii="Arial" w:hAnsi="Arial" w:cs="Arial"/>
          <w:sz w:val="22"/>
          <w:szCs w:val="22"/>
        </w:rPr>
        <w:t>betreib</w:t>
      </w:r>
      <w:r w:rsidR="008A4056" w:rsidRPr="004A0AAA">
        <w:rPr>
          <w:rStyle w:val="Kommentarzeichen1"/>
          <w:rFonts w:ascii="Arial" w:hAnsi="Arial" w:cs="Arial"/>
          <w:sz w:val="22"/>
          <w:szCs w:val="22"/>
        </w:rPr>
        <w:t>e</w:t>
      </w:r>
      <w:r w:rsidR="002C11A2" w:rsidRPr="004A0AAA">
        <w:rPr>
          <w:rStyle w:val="Kommentarzeichen1"/>
          <w:rFonts w:ascii="Arial" w:hAnsi="Arial" w:cs="Arial"/>
          <w:sz w:val="22"/>
          <w:szCs w:val="22"/>
        </w:rPr>
        <w:t>n</w:t>
      </w:r>
      <w:r w:rsidR="00EF5E13" w:rsidRPr="004A0AAA">
        <w:rPr>
          <w:rStyle w:val="Kommentarzeichen1"/>
          <w:rFonts w:ascii="Arial" w:hAnsi="Arial" w:cs="Arial"/>
          <w:sz w:val="22"/>
          <w:szCs w:val="22"/>
        </w:rPr>
        <w:t>.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Gleiches gilt auch für die beiden </w:t>
      </w:r>
      <w:r w:rsidR="007E7D70" w:rsidRPr="004A0AAA">
        <w:rPr>
          <w:rStyle w:val="Kommentarzeichen1"/>
          <w:rFonts w:ascii="Arial" w:hAnsi="Arial" w:cs="Arial"/>
          <w:sz w:val="22"/>
          <w:szCs w:val="22"/>
        </w:rPr>
        <w:t>Qu</w:t>
      </w:r>
      <w:r w:rsidR="00816AAC" w:rsidRPr="004A0AAA">
        <w:rPr>
          <w:rStyle w:val="Kommentarzeichen1"/>
          <w:rFonts w:ascii="Arial" w:hAnsi="Arial" w:cs="Arial"/>
          <w:sz w:val="22"/>
          <w:szCs w:val="22"/>
        </w:rPr>
        <w:t>a</w:t>
      </w:r>
      <w:r w:rsidR="007E7D70" w:rsidRPr="004A0AAA">
        <w:rPr>
          <w:rStyle w:val="Kommentarzeichen1"/>
          <w:rFonts w:ascii="Arial" w:hAnsi="Arial" w:cs="Arial"/>
          <w:sz w:val="22"/>
          <w:szCs w:val="22"/>
        </w:rPr>
        <w:t>dcore</w:t>
      </w:r>
      <w:r w:rsidR="00356AC9" w:rsidRPr="004A0AAA">
        <w:rPr>
          <w:rStyle w:val="Kommentarzeichen1"/>
          <w:rFonts w:ascii="Arial" w:hAnsi="Arial" w:cs="Arial"/>
          <w:sz w:val="22"/>
          <w:szCs w:val="22"/>
        </w:rPr>
        <w:t>-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>Module mit Intel</w:t>
      </w:r>
      <w:r w:rsidR="008A5297" w:rsidRPr="008A5297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Xeon</w:t>
      </w:r>
      <w:r w:rsidR="008A5297" w:rsidRPr="008A5297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E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-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>2254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ML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oder Intel</w:t>
      </w:r>
      <w:r w:rsidR="00845943" w:rsidRPr="008A5297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Core</w:t>
      </w:r>
      <w:r w:rsidR="00845943">
        <w:rPr>
          <w:rStyle w:val="Kommentarzeichen1"/>
          <w:rFonts w:ascii="Arial" w:hAnsi="Arial" w:cs="Arial"/>
          <w:sz w:val="22"/>
          <w:szCs w:val="22"/>
        </w:rPr>
        <w:t>™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E772D" w:rsidRPr="004A0AAA">
        <w:rPr>
          <w:rStyle w:val="Kommentarzeichen1"/>
          <w:rFonts w:ascii="Arial" w:hAnsi="Arial" w:cs="Arial"/>
          <w:sz w:val="22"/>
          <w:szCs w:val="22"/>
        </w:rPr>
        <w:t>i3-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9100HL </w:t>
      </w:r>
      <w:r w:rsidR="00DA5EE0" w:rsidRPr="004A0AAA">
        <w:rPr>
          <w:rStyle w:val="Kommentarzeichen1"/>
          <w:rFonts w:ascii="Arial" w:hAnsi="Arial" w:cs="Arial"/>
          <w:sz w:val="22"/>
          <w:szCs w:val="22"/>
        </w:rPr>
        <w:t xml:space="preserve">Prozessor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sowie </w:t>
      </w:r>
      <w:r w:rsidR="00455D4D" w:rsidRPr="004A0AAA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>das Intel</w:t>
      </w:r>
      <w:r w:rsidR="008E4A94" w:rsidRPr="008A5297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Celeron</w:t>
      </w:r>
      <w:r w:rsidR="008E4A94" w:rsidRPr="008A5297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 G4932E </w:t>
      </w:r>
      <w:r w:rsidR="00D76032" w:rsidRPr="004A0AAA">
        <w:rPr>
          <w:rStyle w:val="Kommentarzeichen1"/>
          <w:rFonts w:ascii="Arial" w:hAnsi="Arial" w:cs="Arial"/>
          <w:sz w:val="22"/>
          <w:szCs w:val="22"/>
        </w:rPr>
        <w:t xml:space="preserve">Prozessor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basierte Modul, die alle ebenfalls eine – teils konfigurierbare 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–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 xml:space="preserve">TDP von 25 </w:t>
      </w:r>
      <w:r w:rsidR="001802A0">
        <w:rPr>
          <w:rStyle w:val="Kommentarzeichen1"/>
          <w:rFonts w:ascii="Arial" w:hAnsi="Arial" w:cs="Arial"/>
          <w:sz w:val="22"/>
          <w:szCs w:val="22"/>
        </w:rPr>
        <w:t xml:space="preserve">Watt </w:t>
      </w:r>
      <w:r w:rsidR="00314DE7" w:rsidRPr="004A0AAA">
        <w:rPr>
          <w:rStyle w:val="Kommentarzeichen1"/>
          <w:rFonts w:ascii="Arial" w:hAnsi="Arial" w:cs="Arial"/>
          <w:sz w:val="22"/>
          <w:szCs w:val="22"/>
        </w:rPr>
        <w:t>aufweisen.</w:t>
      </w:r>
    </w:p>
    <w:p w:rsidR="00EF5E13" w:rsidRPr="004A0AAA" w:rsidRDefault="00EF5E13" w:rsidP="00F1433D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4E2FFB" w:rsidRPr="004A0AAA" w:rsidRDefault="00EF5E13" w:rsidP="00F5378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4A0AAA">
        <w:rPr>
          <w:rStyle w:val="Kommentarzeichen1"/>
          <w:rFonts w:ascii="Arial" w:hAnsi="Arial" w:cs="Arial"/>
          <w:sz w:val="22"/>
          <w:szCs w:val="22"/>
        </w:rPr>
        <w:t>„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Im Embedded Edge Computing Segment konsolidieren u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nsere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 xml:space="preserve">OEM Kunden </w:t>
      </w:r>
      <w:r w:rsidR="00381D3D" w:rsidRPr="004A0AAA">
        <w:rPr>
          <w:rStyle w:val="Kommentarzeichen1"/>
          <w:rFonts w:ascii="Arial" w:hAnsi="Arial" w:cs="Arial"/>
          <w:sz w:val="22"/>
          <w:szCs w:val="22"/>
        </w:rPr>
        <w:t xml:space="preserve">auf 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solchen 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Multicore-</w:t>
      </w:r>
      <w:r w:rsidR="00381D3D" w:rsidRPr="004A0AAA">
        <w:rPr>
          <w:rStyle w:val="Kommentarzeichen1"/>
          <w:rFonts w:ascii="Arial" w:hAnsi="Arial" w:cs="Arial"/>
          <w:sz w:val="22"/>
          <w:szCs w:val="22"/>
        </w:rPr>
        <w:t xml:space="preserve">Plattformen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 xml:space="preserve">mehrere </w:t>
      </w:r>
      <w:r w:rsidR="00A16334" w:rsidRPr="004A0AAA">
        <w:rPr>
          <w:rStyle w:val="Kommentarzeichen1"/>
          <w:rFonts w:ascii="Arial" w:hAnsi="Arial" w:cs="Arial"/>
          <w:sz w:val="22"/>
          <w:szCs w:val="22"/>
        </w:rPr>
        <w:t xml:space="preserve">vormals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>s</w:t>
      </w:r>
      <w:r w:rsidRPr="004A0AAA">
        <w:rPr>
          <w:rStyle w:val="Kommentarzeichen1"/>
          <w:rFonts w:ascii="Arial" w:hAnsi="Arial" w:cs="Arial"/>
          <w:sz w:val="22"/>
          <w:szCs w:val="22"/>
        </w:rPr>
        <w:t>eparat</w:t>
      </w:r>
      <w:r w:rsidR="00A16334" w:rsidRPr="004A0AAA">
        <w:rPr>
          <w:rStyle w:val="Kommentarzeichen1"/>
          <w:rFonts w:ascii="Arial" w:hAnsi="Arial" w:cs="Arial"/>
          <w:sz w:val="22"/>
          <w:szCs w:val="22"/>
        </w:rPr>
        <w:t>e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16334" w:rsidRPr="004A0AAA">
        <w:rPr>
          <w:rStyle w:val="Kommentarzeichen1"/>
          <w:rFonts w:ascii="Arial" w:hAnsi="Arial" w:cs="Arial"/>
          <w:sz w:val="22"/>
          <w:szCs w:val="22"/>
        </w:rPr>
        <w:t xml:space="preserve">Systeme nun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 xml:space="preserve">auf einem 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einzigen 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Embedded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 xml:space="preserve">Edge Computer. </w:t>
      </w:r>
      <w:r w:rsidR="00E51BEA" w:rsidRPr="004A0AAA">
        <w:rPr>
          <w:rStyle w:val="Kommentarzeichen1"/>
          <w:rFonts w:ascii="Arial" w:hAnsi="Arial" w:cs="Arial"/>
          <w:sz w:val="22"/>
          <w:szCs w:val="22"/>
        </w:rPr>
        <w:t>Mi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t</w:t>
      </w:r>
      <w:r w:rsidRPr="004A0AAA">
        <w:rPr>
          <w:rStyle w:val="Kommentarzeichen1"/>
          <w:rFonts w:ascii="Arial" w:hAnsi="Arial" w:cs="Arial"/>
          <w:sz w:val="22"/>
          <w:szCs w:val="22"/>
        </w:rPr>
        <w:t xml:space="preserve"> Hypervisor-Technologie </w:t>
      </w:r>
      <w:r w:rsidR="00E51BEA" w:rsidRPr="004A0AAA">
        <w:rPr>
          <w:rStyle w:val="Kommentarzeichen1"/>
          <w:rFonts w:ascii="Arial" w:hAnsi="Arial" w:cs="Arial"/>
          <w:sz w:val="22"/>
          <w:szCs w:val="22"/>
        </w:rPr>
        <w:t xml:space="preserve">können sie bis zu 12 </w:t>
      </w:r>
      <w:r w:rsidRPr="004A0AAA">
        <w:rPr>
          <w:rStyle w:val="Kommentarzeichen1"/>
          <w:rFonts w:ascii="Arial" w:hAnsi="Arial" w:cs="Arial"/>
          <w:sz w:val="22"/>
          <w:szCs w:val="22"/>
        </w:rPr>
        <w:t>v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 xml:space="preserve">irtuelle Maschinen </w:t>
      </w:r>
      <w:r w:rsidR="00E51BEA" w:rsidRPr="004A0AAA">
        <w:rPr>
          <w:rStyle w:val="Kommentarzeichen1"/>
          <w:rFonts w:ascii="Arial" w:hAnsi="Arial" w:cs="Arial"/>
          <w:sz w:val="22"/>
          <w:szCs w:val="22"/>
        </w:rPr>
        <w:t xml:space="preserve">parallel </w:t>
      </w:r>
      <w:r w:rsidR="00D5187E" w:rsidRPr="004A0AAA">
        <w:rPr>
          <w:rStyle w:val="Kommentarzeichen1"/>
          <w:rFonts w:ascii="Arial" w:hAnsi="Arial" w:cs="Arial"/>
          <w:sz w:val="22"/>
          <w:szCs w:val="22"/>
        </w:rPr>
        <w:t>auf einem System</w:t>
      </w:r>
      <w:r w:rsidR="00E51BEA" w:rsidRPr="004A0AAA">
        <w:rPr>
          <w:rStyle w:val="Kommentarzeichen1"/>
          <w:rFonts w:ascii="Arial" w:hAnsi="Arial" w:cs="Arial"/>
          <w:sz w:val="22"/>
          <w:szCs w:val="22"/>
        </w:rPr>
        <w:t xml:space="preserve"> betreiben</w:t>
      </w:r>
      <w:r w:rsidRPr="004A0AAA">
        <w:rPr>
          <w:rStyle w:val="Kommentarzeichen1"/>
          <w:rFonts w:ascii="Arial" w:hAnsi="Arial" w:cs="Arial"/>
          <w:sz w:val="22"/>
          <w:szCs w:val="22"/>
        </w:rPr>
        <w:t>“</w:t>
      </w:r>
      <w:r w:rsidR="00F53780" w:rsidRPr="004A0AAA">
        <w:rPr>
          <w:rStyle w:val="Kommentarzeichen1"/>
          <w:rFonts w:ascii="Arial" w:hAnsi="Arial" w:cs="Arial"/>
          <w:sz w:val="22"/>
          <w:szCs w:val="22"/>
        </w:rPr>
        <w:t xml:space="preserve">, erklärt </w:t>
      </w:r>
      <w:r w:rsidR="00AE284A" w:rsidRPr="004A0AAA">
        <w:rPr>
          <w:rStyle w:val="Kommentarzeichen1"/>
          <w:rFonts w:ascii="Arial" w:hAnsi="Arial" w:cs="Arial"/>
          <w:sz w:val="22"/>
          <w:szCs w:val="22"/>
        </w:rPr>
        <w:t>Andreas Bergbauer,</w:t>
      </w:r>
      <w:r w:rsidR="00AE284A" w:rsidRPr="004A0AAA" w:rsidDel="00AC4AA4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E284A" w:rsidRPr="004A0AAA">
        <w:rPr>
          <w:rStyle w:val="Kommentarzeichen1"/>
          <w:rFonts w:ascii="Arial" w:hAnsi="Arial" w:cs="Arial"/>
          <w:sz w:val="22"/>
          <w:szCs w:val="22"/>
        </w:rPr>
        <w:t xml:space="preserve">Product Line Manager für COM Express Module </w:t>
      </w:r>
      <w:r w:rsidR="00F53780" w:rsidRPr="004A0AAA">
        <w:rPr>
          <w:rStyle w:val="Kommentarzeichen1"/>
          <w:rFonts w:ascii="Arial" w:hAnsi="Arial" w:cs="Arial"/>
          <w:sz w:val="22"/>
          <w:szCs w:val="22"/>
        </w:rPr>
        <w:t>bei congatec.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„Das sind beispielsweise Echtzeitsteuerungen (Soft-</w:t>
      </w:r>
      <w:proofErr w:type="spellStart"/>
      <w:r w:rsidR="004E2FFB" w:rsidRPr="004A0AAA">
        <w:rPr>
          <w:rStyle w:val="Kommentarzeichen1"/>
          <w:rFonts w:ascii="Arial" w:hAnsi="Arial" w:cs="Arial"/>
          <w:sz w:val="22"/>
          <w:szCs w:val="22"/>
        </w:rPr>
        <w:t>SPSen</w:t>
      </w:r>
      <w:bookmarkStart w:id="0" w:name="_GoBack"/>
      <w:bookmarkEnd w:id="0"/>
      <w:proofErr w:type="spellEnd"/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), Industrie 4.0 Gateways für taktiles Internet über Time </w:t>
      </w:r>
      <w:proofErr w:type="spellStart"/>
      <w:r w:rsidR="004E2FFB" w:rsidRPr="004A0AAA">
        <w:rPr>
          <w:rStyle w:val="Kommentarzeichen1"/>
          <w:rFonts w:ascii="Arial" w:hAnsi="Arial" w:cs="Arial"/>
          <w:sz w:val="22"/>
          <w:szCs w:val="22"/>
        </w:rPr>
        <w:t>Synchronized</w:t>
      </w:r>
      <w:proofErr w:type="spellEnd"/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Networking, IoT-Gateways für das Senden von Big Data in Richtung Cloud und zentrale Managementsysteme sowie Vision Systeme, künstliche Intelligenz (KI) und Deep-Learning-Applikation</w:t>
      </w:r>
      <w:r w:rsidR="00C449A6" w:rsidRPr="004A0AAA">
        <w:rPr>
          <w:rStyle w:val="Kommentarzeichen1"/>
          <w:rFonts w:ascii="Arial" w:hAnsi="Arial" w:cs="Arial"/>
          <w:sz w:val="22"/>
          <w:szCs w:val="22"/>
        </w:rPr>
        <w:t>en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. Hinzu kommen auch </w:t>
      </w:r>
      <w:r w:rsidR="005F4FF9" w:rsidRPr="004A0AAA">
        <w:rPr>
          <w:rStyle w:val="Kommentarzeichen1"/>
          <w:rFonts w:ascii="Arial" w:hAnsi="Arial" w:cs="Arial"/>
          <w:sz w:val="22"/>
          <w:szCs w:val="22"/>
        </w:rPr>
        <w:t>Software-</w:t>
      </w:r>
      <w:proofErr w:type="spellStart"/>
      <w:r w:rsidR="00966BAC" w:rsidRPr="004A0AAA">
        <w:rPr>
          <w:rStyle w:val="Kommentarzeichen1"/>
          <w:rFonts w:ascii="Arial" w:hAnsi="Arial" w:cs="Arial"/>
          <w:sz w:val="22"/>
          <w:szCs w:val="22"/>
        </w:rPr>
        <w:t>Define</w:t>
      </w:r>
      <w:r w:rsidR="00975C56" w:rsidRPr="004A0AAA">
        <w:rPr>
          <w:rStyle w:val="Kommentarzeichen1"/>
          <w:rFonts w:ascii="Arial" w:hAnsi="Arial" w:cs="Arial"/>
          <w:sz w:val="22"/>
          <w:szCs w:val="22"/>
        </w:rPr>
        <w:t>d</w:t>
      </w:r>
      <w:proofErr w:type="spellEnd"/>
      <w:r w:rsidR="005F4FF9" w:rsidRPr="004A0AAA">
        <w:rPr>
          <w:rStyle w:val="Kommentarzeichen1"/>
          <w:rFonts w:ascii="Arial" w:hAnsi="Arial" w:cs="Arial"/>
          <w:sz w:val="22"/>
          <w:szCs w:val="22"/>
        </w:rPr>
        <w:t>-Networking-</w:t>
      </w:r>
      <w:r w:rsidR="00966BAC" w:rsidRPr="004A0AAA">
        <w:rPr>
          <w:rStyle w:val="Kommentarzeichen1"/>
          <w:rFonts w:ascii="Arial" w:hAnsi="Arial" w:cs="Arial"/>
          <w:sz w:val="22"/>
          <w:szCs w:val="22"/>
        </w:rPr>
        <w:t xml:space="preserve">Funktionen wie 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Intrusion </w:t>
      </w:r>
      <w:proofErr w:type="spellStart"/>
      <w:r w:rsidR="004E2FFB" w:rsidRPr="004A0AAA">
        <w:rPr>
          <w:rStyle w:val="Kommentarzeichen1"/>
          <w:rFonts w:ascii="Arial" w:hAnsi="Arial" w:cs="Arial"/>
          <w:sz w:val="22"/>
          <w:szCs w:val="22"/>
        </w:rPr>
        <w:t>Prevention</w:t>
      </w:r>
      <w:proofErr w:type="spellEnd"/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und </w:t>
      </w:r>
      <w:proofErr w:type="spellStart"/>
      <w:r w:rsidR="004E2FFB" w:rsidRPr="004A0AAA">
        <w:rPr>
          <w:rStyle w:val="Kommentarzeichen1"/>
          <w:rFonts w:ascii="Arial" w:hAnsi="Arial" w:cs="Arial"/>
          <w:sz w:val="22"/>
          <w:szCs w:val="22"/>
        </w:rPr>
        <w:t>Detection</w:t>
      </w:r>
      <w:proofErr w:type="spellEnd"/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Systeme, die den Datenverkehr parallel zu den Applikationen analysieren und so Latenzen vermeiden, die bei serielle</w:t>
      </w:r>
      <w:r w:rsidR="00D74034" w:rsidRPr="004A0AAA">
        <w:rPr>
          <w:rStyle w:val="Kommentarzeichen1"/>
          <w:rFonts w:ascii="Arial" w:hAnsi="Arial" w:cs="Arial"/>
          <w:sz w:val="22"/>
          <w:szCs w:val="22"/>
        </w:rPr>
        <w:t>m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D74034" w:rsidRPr="004A0AAA">
        <w:rPr>
          <w:rStyle w:val="Kommentarzeichen1"/>
          <w:rFonts w:ascii="Arial" w:hAnsi="Arial" w:cs="Arial"/>
          <w:sz w:val="22"/>
          <w:szCs w:val="22"/>
        </w:rPr>
        <w:t xml:space="preserve">Betrieb von Analytik und Applikation 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entstehen würde</w:t>
      </w:r>
      <w:r w:rsidR="00D74034" w:rsidRPr="004A0AAA">
        <w:rPr>
          <w:rStyle w:val="Kommentarzeichen1"/>
          <w:rFonts w:ascii="Arial" w:hAnsi="Arial" w:cs="Arial"/>
          <w:sz w:val="22"/>
          <w:szCs w:val="22"/>
        </w:rPr>
        <w:t>n</w:t>
      </w:r>
      <w:r w:rsidR="004E2FFB" w:rsidRPr="004A0AAA">
        <w:rPr>
          <w:rStyle w:val="Kommentarzeichen1"/>
          <w:rFonts w:ascii="Arial" w:hAnsi="Arial" w:cs="Arial"/>
          <w:sz w:val="22"/>
          <w:szCs w:val="22"/>
        </w:rPr>
        <w:t>.“</w:t>
      </w:r>
    </w:p>
    <w:p w:rsidR="00374235" w:rsidRPr="004A0AAA" w:rsidRDefault="00374235" w:rsidP="00F5378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91303F" w:rsidRPr="004A0AAA" w:rsidRDefault="00374235" w:rsidP="00F53780">
      <w:pPr>
        <w:spacing w:line="360" w:lineRule="auto"/>
        <w:rPr>
          <w:rFonts w:ascii="Arial" w:hAnsi="Arial" w:cs="Arial"/>
          <w:sz w:val="22"/>
          <w:szCs w:val="22"/>
        </w:rPr>
      </w:pPr>
      <w:r w:rsidRPr="004A0AAA">
        <w:rPr>
          <w:rFonts w:ascii="Arial" w:hAnsi="Arial" w:cs="Arial"/>
          <w:sz w:val="22"/>
          <w:szCs w:val="22"/>
        </w:rPr>
        <w:t xml:space="preserve">Weitere Anwendungsfälle neben dem Embedded Edge Computing sind selbstverständlich auch klassische </w:t>
      </w:r>
      <w:r w:rsidR="00C06812" w:rsidRPr="004A0AAA">
        <w:rPr>
          <w:rFonts w:ascii="Arial" w:hAnsi="Arial" w:cs="Arial"/>
          <w:sz w:val="22"/>
          <w:szCs w:val="22"/>
        </w:rPr>
        <w:t xml:space="preserve">High-End </w:t>
      </w:r>
      <w:r w:rsidR="00A3453E" w:rsidRPr="004A0AAA">
        <w:rPr>
          <w:rFonts w:ascii="Arial" w:hAnsi="Arial" w:cs="Arial"/>
          <w:sz w:val="22"/>
          <w:szCs w:val="22"/>
        </w:rPr>
        <w:t>Medical Imaging Systeme</w:t>
      </w:r>
      <w:r w:rsidR="00C06812" w:rsidRPr="004A0AAA">
        <w:rPr>
          <w:rFonts w:ascii="Arial" w:hAnsi="Arial" w:cs="Arial"/>
          <w:sz w:val="22"/>
          <w:szCs w:val="22"/>
        </w:rPr>
        <w:t xml:space="preserve"> und</w:t>
      </w:r>
      <w:r w:rsidR="00A3453E" w:rsidRPr="004A0AAA">
        <w:rPr>
          <w:rFonts w:ascii="Arial" w:hAnsi="Arial" w:cs="Arial"/>
          <w:sz w:val="22"/>
          <w:szCs w:val="22"/>
        </w:rPr>
        <w:t xml:space="preserve"> HMIs sowie </w:t>
      </w:r>
      <w:r w:rsidR="00C06812" w:rsidRPr="004A0AAA">
        <w:rPr>
          <w:rFonts w:ascii="Arial" w:hAnsi="Arial" w:cs="Arial"/>
          <w:sz w:val="22"/>
          <w:szCs w:val="22"/>
        </w:rPr>
        <w:t xml:space="preserve">High-End-Gaming-, </w:t>
      </w:r>
      <w:r w:rsidR="00A3453E" w:rsidRPr="004A0AAA">
        <w:rPr>
          <w:rFonts w:ascii="Arial" w:hAnsi="Arial" w:cs="Arial"/>
          <w:sz w:val="22"/>
          <w:szCs w:val="22"/>
        </w:rPr>
        <w:t>Infotainment-</w:t>
      </w:r>
      <w:r w:rsidR="00C06812" w:rsidRPr="004A0AAA">
        <w:rPr>
          <w:rFonts w:ascii="Arial" w:hAnsi="Arial" w:cs="Arial"/>
          <w:sz w:val="22"/>
          <w:szCs w:val="22"/>
        </w:rPr>
        <w:t xml:space="preserve"> und </w:t>
      </w:r>
      <w:r w:rsidRPr="004A0AAA">
        <w:rPr>
          <w:rFonts w:ascii="Arial" w:hAnsi="Arial" w:cs="Arial"/>
          <w:sz w:val="22"/>
          <w:szCs w:val="22"/>
        </w:rPr>
        <w:t>Digital Signage</w:t>
      </w:r>
      <w:r w:rsidR="00C06812" w:rsidRPr="004A0AAA">
        <w:rPr>
          <w:rFonts w:ascii="Arial" w:hAnsi="Arial" w:cs="Arial"/>
          <w:sz w:val="22"/>
          <w:szCs w:val="22"/>
        </w:rPr>
        <w:t xml:space="preserve"> Systeme</w:t>
      </w:r>
      <w:r w:rsidRPr="004A0AAA">
        <w:rPr>
          <w:rFonts w:ascii="Arial" w:hAnsi="Arial" w:cs="Arial"/>
          <w:sz w:val="22"/>
          <w:szCs w:val="22"/>
        </w:rPr>
        <w:t>, die Best-in-Class Rechenleistung</w:t>
      </w:r>
      <w:r w:rsidR="00B70260" w:rsidRPr="004A0AAA">
        <w:rPr>
          <w:rFonts w:ascii="Arial" w:hAnsi="Arial" w:cs="Arial"/>
          <w:sz w:val="22"/>
          <w:szCs w:val="22"/>
        </w:rPr>
        <w:t xml:space="preserve"> und Durchsatz</w:t>
      </w:r>
      <w:r w:rsidRPr="004A0AAA">
        <w:rPr>
          <w:rFonts w:ascii="Arial" w:hAnsi="Arial" w:cs="Arial"/>
          <w:sz w:val="22"/>
          <w:szCs w:val="22"/>
        </w:rPr>
        <w:t xml:space="preserve"> in Kombination mit Intel Grafiktechnologie auf eine</w:t>
      </w:r>
      <w:r w:rsidR="003939F6">
        <w:rPr>
          <w:rFonts w:ascii="Arial" w:hAnsi="Arial" w:cs="Arial"/>
          <w:sz w:val="22"/>
          <w:szCs w:val="22"/>
        </w:rPr>
        <w:t>m</w:t>
      </w:r>
      <w:r w:rsidRPr="004A0AAA">
        <w:rPr>
          <w:rFonts w:ascii="Arial" w:hAnsi="Arial" w:cs="Arial"/>
          <w:sz w:val="22"/>
          <w:szCs w:val="22"/>
        </w:rPr>
        <w:t xml:space="preserve"> einzigen Die erfordern. </w:t>
      </w:r>
    </w:p>
    <w:p w:rsidR="002A5073" w:rsidRPr="004A0AAA" w:rsidRDefault="002A5073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2A5073" w:rsidRPr="004A0AAA" w:rsidRDefault="002A5073" w:rsidP="002A5073">
      <w:pPr>
        <w:spacing w:line="360" w:lineRule="auto"/>
        <w:rPr>
          <w:rFonts w:ascii="Arial" w:hAnsi="Arial" w:cs="Arial"/>
          <w:sz w:val="22"/>
          <w:szCs w:val="22"/>
        </w:rPr>
      </w:pPr>
      <w:r w:rsidRPr="004A0AAA">
        <w:rPr>
          <w:rFonts w:ascii="Arial" w:hAnsi="Arial" w:cs="Arial"/>
          <w:sz w:val="22"/>
          <w:szCs w:val="22"/>
        </w:rPr>
        <w:t>conga-TS370 COM Express Type 6 Computer-on-Modules können ab sofort in folgenden Standardkonfigurationen bestellt werden:</w:t>
      </w:r>
    </w:p>
    <w:tbl>
      <w:tblPr>
        <w:tblW w:w="8301" w:type="dxa"/>
        <w:tblLayout w:type="fixed"/>
        <w:tblLook w:val="04A0"/>
      </w:tblPr>
      <w:tblGrid>
        <w:gridCol w:w="737"/>
        <w:gridCol w:w="283"/>
        <w:gridCol w:w="1474"/>
        <w:gridCol w:w="283"/>
        <w:gridCol w:w="964"/>
        <w:gridCol w:w="236"/>
        <w:gridCol w:w="1361"/>
        <w:gridCol w:w="236"/>
        <w:gridCol w:w="1247"/>
        <w:gridCol w:w="236"/>
        <w:gridCol w:w="1244"/>
      </w:tblGrid>
      <w:tr w:rsidR="002A5073" w:rsidRPr="004A0AAA" w:rsidTr="00051A91">
        <w:tc>
          <w:tcPr>
            <w:tcW w:w="737" w:type="dxa"/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Prozessor</w:t>
            </w:r>
            <w:proofErr w:type="spellEnd"/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Takt</w:t>
            </w:r>
            <w:proofErr w:type="spellEnd"/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(Base/Boost) </w:t>
            </w:r>
          </w:p>
        </w:tc>
        <w:tc>
          <w:tcPr>
            <w:tcW w:w="236" w:type="dxa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de-DE"/>
              </w:rPr>
              <w:t xml:space="preserve">TDP / </w:t>
            </w:r>
            <w:proofErr w:type="gramStart"/>
            <w:r w:rsidRPr="004A0A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de-DE"/>
              </w:rPr>
              <w:t>cTDP</w:t>
            </w:r>
            <w:proofErr w:type="gramEnd"/>
            <w:r w:rsidRPr="004A0A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de-DE"/>
              </w:rPr>
              <w:t xml:space="preserve"> [W] </w:t>
            </w:r>
          </w:p>
        </w:tc>
      </w:tr>
      <w:tr w:rsidR="00EC3D76" w:rsidRPr="004A0AAA" w:rsidTr="00051A91">
        <w:tc>
          <w:tcPr>
            <w:tcW w:w="737" w:type="dxa"/>
            <w:vAlign w:val="center"/>
          </w:tcPr>
          <w:p w:rsidR="00EC3D76" w:rsidRPr="004A0AAA" w:rsidRDefault="00EC3D76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EC3D76" w:rsidRPr="004A0AAA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4A0AAA" w:rsidRDefault="00EC3D76" w:rsidP="00340AC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Intel</w:t>
            </w:r>
            <w:r w:rsidR="00FE772D"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 xml:space="preserve"> Xeon</w:t>
            </w:r>
            <w:r w:rsidR="00FE772D"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="009B77A5" w:rsidRPr="004A0AAA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 xml:space="preserve">E-2276ME </w:t>
            </w:r>
          </w:p>
        </w:tc>
        <w:tc>
          <w:tcPr>
            <w:tcW w:w="283" w:type="dxa"/>
            <w:vAlign w:val="center"/>
          </w:tcPr>
          <w:p w:rsidR="00EC3D76" w:rsidRPr="004A0AAA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4A0AAA" w:rsidRDefault="00FC531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6 / 12</w:t>
            </w:r>
          </w:p>
        </w:tc>
        <w:tc>
          <w:tcPr>
            <w:tcW w:w="236" w:type="dxa"/>
            <w:vAlign w:val="center"/>
          </w:tcPr>
          <w:p w:rsidR="00EC3D76" w:rsidRPr="004A0AAA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4A0AAA" w:rsidRDefault="00340AC7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2,8 / 4,5</w:t>
            </w:r>
          </w:p>
        </w:tc>
        <w:tc>
          <w:tcPr>
            <w:tcW w:w="236" w:type="dxa"/>
          </w:tcPr>
          <w:p w:rsidR="00EC3D76" w:rsidRPr="004A0AAA" w:rsidRDefault="00EC3D76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4A0AAA" w:rsidRDefault="00340AC7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236" w:type="dxa"/>
            <w:vAlign w:val="center"/>
          </w:tcPr>
          <w:p w:rsidR="00EC3D76" w:rsidRPr="004A0AAA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4A0AAA" w:rsidRDefault="00340AC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C31799" w:rsidRPr="004A0AAA" w:rsidTr="00051A91">
        <w:tc>
          <w:tcPr>
            <w:tcW w:w="737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Xeon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br/>
              <w:t>E-2176M</w:t>
            </w: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</w:t>
            </w:r>
            <w:r w:rsidR="00FC5313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7 / 4</w:t>
            </w:r>
            <w:r w:rsidR="00FC5313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236" w:type="dxa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002A34" w:rsidRPr="004A0AAA" w:rsidTr="00C8747C">
        <w:tc>
          <w:tcPr>
            <w:tcW w:w="737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002A3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Xeon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br/>
              <w:t>E-2276M</w:t>
            </w:r>
            <w:r w:rsidR="00FE772D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L</w:t>
            </w:r>
          </w:p>
        </w:tc>
        <w:tc>
          <w:tcPr>
            <w:tcW w:w="283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002A34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2,0 / 2,4</w:t>
            </w:r>
          </w:p>
        </w:tc>
        <w:tc>
          <w:tcPr>
            <w:tcW w:w="236" w:type="dxa"/>
          </w:tcPr>
          <w:p w:rsidR="00002A34" w:rsidRPr="004A0AAA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25</w:t>
            </w:r>
          </w:p>
        </w:tc>
      </w:tr>
      <w:tr w:rsidR="00002A34" w:rsidRPr="004A0AAA" w:rsidTr="00C8747C">
        <w:tc>
          <w:tcPr>
            <w:tcW w:w="737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i7-9850H</w:t>
            </w:r>
          </w:p>
        </w:tc>
        <w:tc>
          <w:tcPr>
            <w:tcW w:w="283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jc w:val="center"/>
              <w:rPr>
                <w:rFonts w:ascii="Arial" w:hAnsi="Arial" w:cs="Arial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2,7 / 4,4</w:t>
            </w:r>
          </w:p>
        </w:tc>
        <w:tc>
          <w:tcPr>
            <w:tcW w:w="236" w:type="dxa"/>
          </w:tcPr>
          <w:p w:rsidR="00002A34" w:rsidRPr="004A0AAA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4A0AA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2A5073" w:rsidRPr="004A0AAA" w:rsidTr="00051A91">
        <w:tc>
          <w:tcPr>
            <w:tcW w:w="737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A5073" w:rsidRPr="004A0AAA" w:rsidRDefault="002A5073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i7-8850H</w:t>
            </w: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jc w:val="center"/>
              <w:rPr>
                <w:rFonts w:ascii="Arial" w:hAnsi="Arial" w:cs="Arial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</w:t>
            </w:r>
            <w:r w:rsidR="00FC5313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4</w:t>
            </w:r>
            <w:r w:rsidR="00FC5313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</w:t>
            </w:r>
          </w:p>
        </w:tc>
        <w:tc>
          <w:tcPr>
            <w:tcW w:w="236" w:type="dxa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225CC8" w:rsidRPr="004A0AAA" w:rsidTr="00C8747C">
        <w:tc>
          <w:tcPr>
            <w:tcW w:w="737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25CC8" w:rsidRPr="004A0AAA" w:rsidRDefault="00225CC8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Xeon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br/>
              <w:t>E-2254ME</w:t>
            </w:r>
          </w:p>
        </w:tc>
        <w:tc>
          <w:tcPr>
            <w:tcW w:w="283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2,6 / 3,8</w:t>
            </w:r>
          </w:p>
        </w:tc>
        <w:tc>
          <w:tcPr>
            <w:tcW w:w="236" w:type="dxa"/>
          </w:tcPr>
          <w:p w:rsidR="00225CC8" w:rsidRPr="004A0AAA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225CC8" w:rsidRPr="004A0AAA" w:rsidTr="00C8747C">
        <w:tc>
          <w:tcPr>
            <w:tcW w:w="737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225CC8" w:rsidRPr="004A0AAA" w:rsidRDefault="00225CC8" w:rsidP="00225CC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i7-9850HL</w:t>
            </w:r>
          </w:p>
        </w:tc>
        <w:tc>
          <w:tcPr>
            <w:tcW w:w="283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225CC8">
            <w:pPr>
              <w:jc w:val="center"/>
              <w:rPr>
                <w:rFonts w:ascii="Arial" w:hAnsi="Arial" w:cs="Arial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225CC8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1,9 / 4,1</w:t>
            </w:r>
          </w:p>
        </w:tc>
        <w:tc>
          <w:tcPr>
            <w:tcW w:w="236" w:type="dxa"/>
          </w:tcPr>
          <w:p w:rsidR="00225CC8" w:rsidRPr="004A0AAA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25CC8" w:rsidRPr="004A0AA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4A0AAA" w:rsidRDefault="00225CC8" w:rsidP="00225C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25</w:t>
            </w:r>
          </w:p>
        </w:tc>
      </w:tr>
      <w:tr w:rsidR="00CB2417" w:rsidRPr="004A0AAA" w:rsidTr="00051A91">
        <w:tc>
          <w:tcPr>
            <w:tcW w:w="737" w:type="dxa"/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83" w:type="dxa"/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CB2417" w:rsidRPr="004A0AAA" w:rsidRDefault="00CB2417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i5-8400H</w:t>
            </w:r>
          </w:p>
        </w:tc>
        <w:tc>
          <w:tcPr>
            <w:tcW w:w="283" w:type="dxa"/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4A0AAA" w:rsidRDefault="00CB2417" w:rsidP="00C8747C">
            <w:pPr>
              <w:jc w:val="center"/>
              <w:rPr>
                <w:rFonts w:ascii="Arial" w:hAnsi="Arial" w:cs="Arial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4A0AAA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2,5 / 4,2</w:t>
            </w:r>
          </w:p>
        </w:tc>
        <w:tc>
          <w:tcPr>
            <w:tcW w:w="236" w:type="dxa"/>
          </w:tcPr>
          <w:p w:rsidR="00CB2417" w:rsidRPr="004A0AAA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4A0AAA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45 / 35</w:t>
            </w:r>
          </w:p>
        </w:tc>
      </w:tr>
      <w:tr w:rsidR="002A5073" w:rsidRPr="004A0AAA" w:rsidTr="00051A91">
        <w:tc>
          <w:tcPr>
            <w:tcW w:w="737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2A5073" w:rsidRPr="004A0AAA" w:rsidRDefault="00CB2417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i3-8100H</w:t>
            </w:r>
          </w:p>
        </w:tc>
        <w:tc>
          <w:tcPr>
            <w:tcW w:w="283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CB2417" w:rsidP="00C8747C">
            <w:pPr>
              <w:jc w:val="center"/>
              <w:rPr>
                <w:rFonts w:ascii="Arial" w:hAnsi="Arial" w:cs="Arial"/>
                <w:lang w:val="it-IT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CB2417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3.0 / 2,6</w:t>
            </w:r>
          </w:p>
        </w:tc>
        <w:tc>
          <w:tcPr>
            <w:tcW w:w="236" w:type="dxa"/>
          </w:tcPr>
          <w:p w:rsidR="002A5073" w:rsidRPr="004A0AAA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A5073" w:rsidRPr="004A0AA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4A0AA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59015F" w:rsidRPr="004A0AAA" w:rsidTr="00C8747C">
        <w:tc>
          <w:tcPr>
            <w:tcW w:w="737" w:type="dxa"/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59015F" w:rsidRPr="004A0AAA" w:rsidRDefault="0059015F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Xeon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br/>
              <w:t>E-2254ML</w:t>
            </w:r>
          </w:p>
        </w:tc>
        <w:tc>
          <w:tcPr>
            <w:tcW w:w="283" w:type="dxa"/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4A0AAA" w:rsidRDefault="0059015F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4A0AAA" w:rsidRDefault="0059015F" w:rsidP="0059015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1,7 / 3,5</w:t>
            </w:r>
          </w:p>
        </w:tc>
        <w:tc>
          <w:tcPr>
            <w:tcW w:w="236" w:type="dxa"/>
          </w:tcPr>
          <w:p w:rsidR="0059015F" w:rsidRPr="004A0AAA" w:rsidRDefault="0059015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4A0AAA" w:rsidRDefault="0059015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4A0AAA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it-IT"/>
              </w:rPr>
              <w:t>25</w:t>
            </w:r>
          </w:p>
        </w:tc>
      </w:tr>
      <w:tr w:rsidR="00402492" w:rsidRPr="004A0AAA" w:rsidTr="00C8747C">
        <w:tc>
          <w:tcPr>
            <w:tcW w:w="737" w:type="dxa"/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402492" w:rsidRPr="004A0AAA" w:rsidRDefault="00402492" w:rsidP="00402492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Core™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br/>
              <w:t>i3-9100HL</w:t>
            </w:r>
          </w:p>
        </w:tc>
        <w:tc>
          <w:tcPr>
            <w:tcW w:w="283" w:type="dxa"/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4A0AAA" w:rsidRDefault="00402492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4 /4</w:t>
            </w:r>
          </w:p>
        </w:tc>
        <w:tc>
          <w:tcPr>
            <w:tcW w:w="236" w:type="dxa"/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4A0AAA" w:rsidRDefault="00402492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1,6 / 2,9</w:t>
            </w:r>
          </w:p>
        </w:tc>
        <w:tc>
          <w:tcPr>
            <w:tcW w:w="236" w:type="dxa"/>
          </w:tcPr>
          <w:p w:rsidR="00402492" w:rsidRPr="004A0AAA" w:rsidRDefault="00402492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4A0AAA" w:rsidRDefault="00402492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4A0AAA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AA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36B19" w:rsidRPr="004A0AAA" w:rsidTr="00051A91">
        <w:tc>
          <w:tcPr>
            <w:tcW w:w="737" w:type="dxa"/>
            <w:vAlign w:val="center"/>
          </w:tcPr>
          <w:p w:rsidR="00F36B19" w:rsidRPr="004A0AAA" w:rsidRDefault="00275260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F36B19" w:rsidRPr="004A0AAA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F36B19" w:rsidRPr="004A0AAA" w:rsidRDefault="00F36B19" w:rsidP="00F36B1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Pentium</w:t>
            </w:r>
            <w:r w:rsidR="0067118C"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gramStart"/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Gold</w:t>
            </w:r>
            <w:proofErr w:type="gramEnd"/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5600E</w:t>
            </w:r>
          </w:p>
        </w:tc>
        <w:tc>
          <w:tcPr>
            <w:tcW w:w="283" w:type="dxa"/>
            <w:vAlign w:val="center"/>
          </w:tcPr>
          <w:p w:rsidR="00F36B19" w:rsidRPr="004A0AAA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4A0AAA" w:rsidRDefault="001A74AC" w:rsidP="001A74A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F36B19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F36B19" w:rsidRPr="004A0AAA" w:rsidRDefault="00F36B19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4A0AAA" w:rsidRDefault="001A74AC" w:rsidP="001A74A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2,6</w:t>
            </w:r>
            <w:r w:rsidR="00F36B19"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3,1</w:t>
            </w:r>
          </w:p>
        </w:tc>
        <w:tc>
          <w:tcPr>
            <w:tcW w:w="236" w:type="dxa"/>
          </w:tcPr>
          <w:p w:rsidR="00F36B19" w:rsidRPr="004A0AAA" w:rsidRDefault="00F36B1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4A0AAA" w:rsidRDefault="001A74AC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F36B19" w:rsidRPr="004A0AAA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4A0AAA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0AAA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  <w:tr w:rsidR="00A106B8" w:rsidRPr="004A0AAA" w:rsidTr="00A106B8">
        <w:tc>
          <w:tcPr>
            <w:tcW w:w="737" w:type="dxa"/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A106B8" w:rsidRPr="004A0AAA" w:rsidRDefault="00A106B8" w:rsidP="00A106B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Celeron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br/>
              <w:t>G4930E</w:t>
            </w:r>
          </w:p>
        </w:tc>
        <w:tc>
          <w:tcPr>
            <w:tcW w:w="283" w:type="dxa"/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4A0AAA" w:rsidRDefault="00A106B8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4A0AAA" w:rsidRDefault="00A106B8" w:rsidP="00A106B8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2,4 / 2,4</w:t>
            </w:r>
          </w:p>
        </w:tc>
        <w:tc>
          <w:tcPr>
            <w:tcW w:w="236" w:type="dxa"/>
          </w:tcPr>
          <w:p w:rsidR="00A106B8" w:rsidRPr="004A0AAA" w:rsidRDefault="00A106B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4A0AAA" w:rsidRDefault="00A106B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4A0AAA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AA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563C9" w:rsidRPr="004A0AAA" w:rsidTr="005563C9">
        <w:tc>
          <w:tcPr>
            <w:tcW w:w="737" w:type="dxa"/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4A0AAA">
              <w:rPr>
                <w:rFonts w:ascii="Arial" w:hAnsi="Arial" w:cs="Arial"/>
                <w:b/>
                <w:sz w:val="18"/>
                <w:szCs w:val="18"/>
                <w:lang w:val="it-IT"/>
              </w:rPr>
              <w:t>Neu</w:t>
            </w:r>
            <w:proofErr w:type="spellEnd"/>
          </w:p>
        </w:tc>
        <w:tc>
          <w:tcPr>
            <w:tcW w:w="283" w:type="dxa"/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74" w:type="dxa"/>
            <w:vAlign w:val="center"/>
          </w:tcPr>
          <w:p w:rsidR="005563C9" w:rsidRPr="004A0AAA" w:rsidRDefault="005563C9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Celeron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br/>
              <w:t>G4932E</w:t>
            </w:r>
          </w:p>
        </w:tc>
        <w:tc>
          <w:tcPr>
            <w:tcW w:w="283" w:type="dxa"/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4A0AAA" w:rsidRDefault="005563C9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4A0AAA" w:rsidRDefault="005563C9" w:rsidP="005563C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1,9 / 1,9</w:t>
            </w:r>
          </w:p>
        </w:tc>
        <w:tc>
          <w:tcPr>
            <w:tcW w:w="236" w:type="dxa"/>
          </w:tcPr>
          <w:p w:rsidR="005563C9" w:rsidRPr="004A0AAA" w:rsidRDefault="005563C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4A0AAA" w:rsidRDefault="005563C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4A0AAA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4A0AAA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AA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</w:tbl>
    <w:p w:rsidR="002A5073" w:rsidRPr="004A0AAA" w:rsidRDefault="002A5073" w:rsidP="002A5073">
      <w:pPr>
        <w:spacing w:line="360" w:lineRule="auto"/>
        <w:rPr>
          <w:rFonts w:ascii="Arial" w:hAnsi="Arial" w:cs="Arial"/>
          <w:sz w:val="22"/>
          <w:szCs w:val="22"/>
        </w:rPr>
      </w:pPr>
    </w:p>
    <w:p w:rsidR="00BE7590" w:rsidRPr="004A0AAA" w:rsidRDefault="00A3453E" w:rsidP="0009282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A0AAA">
        <w:rPr>
          <w:rFonts w:ascii="Arial" w:hAnsi="Arial" w:cs="Arial"/>
          <w:sz w:val="22"/>
          <w:szCs w:val="22"/>
        </w:rPr>
        <w:t xml:space="preserve">Alle Angaben zum umfassenden Featureset </w:t>
      </w:r>
      <w:r w:rsidR="0019117C" w:rsidRPr="004A0AAA">
        <w:rPr>
          <w:rFonts w:ascii="Arial" w:hAnsi="Arial" w:cs="Arial"/>
          <w:sz w:val="22"/>
          <w:szCs w:val="22"/>
        </w:rPr>
        <w:t xml:space="preserve">der conga-TS370 COM Express Type 6 Computer-on-Module </w:t>
      </w:r>
      <w:r w:rsidR="00FE772D" w:rsidRPr="004A0AAA">
        <w:rPr>
          <w:rFonts w:ascii="Arial" w:hAnsi="Arial" w:cs="Arial"/>
          <w:sz w:val="22"/>
          <w:szCs w:val="22"/>
        </w:rPr>
        <w:t xml:space="preserve">finden </w:t>
      </w:r>
      <w:r w:rsidRPr="004A0AAA">
        <w:rPr>
          <w:rFonts w:ascii="Arial" w:hAnsi="Arial" w:cs="Arial"/>
          <w:sz w:val="22"/>
          <w:szCs w:val="22"/>
        </w:rPr>
        <w:t>Sie unter</w:t>
      </w:r>
      <w:r w:rsidR="00CD32F5" w:rsidRPr="004A0AAA"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="00D823DF" w:rsidRPr="004A0AAA">
          <w:rPr>
            <w:rStyle w:val="Hyperlink"/>
            <w:rFonts w:ascii="Arial" w:hAnsi="Arial" w:cs="Arial"/>
            <w:sz w:val="22"/>
            <w:szCs w:val="22"/>
          </w:rPr>
          <w:t>https://www.congatec.com/de/produkte/com-express-type-6/conga-ts370.html</w:t>
        </w:r>
      </w:hyperlink>
      <w:r w:rsidR="00D823DF" w:rsidRPr="004A0AAA">
        <w:rPr>
          <w:rFonts w:ascii="Arial" w:hAnsi="Arial" w:cs="Arial"/>
          <w:sz w:val="22"/>
          <w:szCs w:val="22"/>
        </w:rPr>
        <w:t xml:space="preserve"> </w:t>
      </w:r>
    </w:p>
    <w:p w:rsidR="0091303F" w:rsidRPr="004A0AAA" w:rsidRDefault="0091303F" w:rsidP="0009282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1303F" w:rsidRPr="004A0AAA" w:rsidRDefault="0091303F" w:rsidP="0009282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A5EC5" w:rsidRPr="004A0AAA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4A0AAA">
        <w:rPr>
          <w:rFonts w:ascii="Arial" w:hAnsi="Arial" w:cs="Arial"/>
          <w:b/>
          <w:sz w:val="16"/>
          <w:szCs w:val="16"/>
        </w:rPr>
        <w:t>Über congatec</w:t>
      </w:r>
    </w:p>
    <w:p w:rsidR="00BA5EC5" w:rsidRPr="004A0AAA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4A0AAA">
        <w:rPr>
          <w:rFonts w:ascii="Arial" w:hAnsi="Arial" w:cs="Arial"/>
          <w:sz w:val="16"/>
          <w:szCs w:val="16"/>
        </w:rPr>
        <w:t xml:space="preserve">congatec </w:t>
      </w:r>
      <w:r w:rsidR="000E2307" w:rsidRPr="004A0AAA">
        <w:rPr>
          <w:rFonts w:ascii="Arial" w:hAnsi="Arial" w:cs="Arial"/>
          <w:sz w:val="16"/>
          <w:szCs w:val="16"/>
        </w:rPr>
        <w:t xml:space="preserve">ist </w:t>
      </w:r>
      <w:r w:rsidRPr="004A0AAA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4A0AAA">
        <w:rPr>
          <w:rFonts w:ascii="Arial" w:hAnsi="Arial" w:cs="Arial"/>
          <w:sz w:val="16"/>
          <w:szCs w:val="16"/>
        </w:rPr>
        <w:t xml:space="preserve">Qseven </w:t>
      </w:r>
      <w:r w:rsidRPr="004A0AAA">
        <w:rPr>
          <w:rFonts w:ascii="Arial" w:hAnsi="Arial" w:cs="Arial"/>
          <w:sz w:val="16"/>
          <w:szCs w:val="16"/>
        </w:rPr>
        <w:t xml:space="preserve">und </w:t>
      </w:r>
      <w:r w:rsidR="00B76850" w:rsidRPr="004A0AAA">
        <w:rPr>
          <w:rFonts w:ascii="Arial" w:hAnsi="Arial" w:cs="Arial"/>
          <w:sz w:val="16"/>
          <w:szCs w:val="16"/>
        </w:rPr>
        <w:t>SMARC</w:t>
      </w:r>
      <w:r w:rsidRPr="004A0AAA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 w:rsidRPr="004A0AAA">
        <w:rPr>
          <w:rFonts w:ascii="Arial" w:hAnsi="Arial" w:cs="Arial"/>
          <w:sz w:val="16"/>
          <w:szCs w:val="16"/>
        </w:rPr>
        <w:t>Customizing</w:t>
      </w:r>
      <w:r w:rsidRPr="004A0AAA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</w:t>
      </w:r>
      <w:proofErr w:type="spellStart"/>
      <w:r w:rsidRPr="004A0AAA">
        <w:rPr>
          <w:rFonts w:ascii="Arial" w:hAnsi="Arial" w:cs="Arial"/>
          <w:sz w:val="16"/>
          <w:szCs w:val="16"/>
        </w:rPr>
        <w:t>of</w:t>
      </w:r>
      <w:proofErr w:type="spellEnd"/>
      <w:r w:rsidRPr="004A0AAA">
        <w:rPr>
          <w:rFonts w:ascii="Arial" w:hAnsi="Arial" w:cs="Arial"/>
          <w:sz w:val="16"/>
          <w:szCs w:val="16"/>
        </w:rPr>
        <w:t>-</w:t>
      </w:r>
      <w:proofErr w:type="spellStart"/>
      <w:r w:rsidRPr="004A0AAA">
        <w:rPr>
          <w:rFonts w:ascii="Arial" w:hAnsi="Arial" w:cs="Arial"/>
          <w:sz w:val="16"/>
          <w:szCs w:val="16"/>
        </w:rPr>
        <w:t>Sale</w:t>
      </w:r>
      <w:proofErr w:type="spellEnd"/>
      <w:r w:rsidRPr="004A0AAA">
        <w:rPr>
          <w:rFonts w:ascii="Arial" w:hAnsi="Arial" w:cs="Arial"/>
          <w:sz w:val="16"/>
          <w:szCs w:val="16"/>
        </w:rPr>
        <w:t xml:space="preserve"> Anwendungen eingesetzt. Wesentliche Kernkompetenz und technisches </w:t>
      </w:r>
      <w:proofErr w:type="spellStart"/>
      <w:r w:rsidRPr="004A0AAA">
        <w:rPr>
          <w:rFonts w:ascii="Arial" w:hAnsi="Arial" w:cs="Arial"/>
          <w:sz w:val="16"/>
          <w:szCs w:val="16"/>
        </w:rPr>
        <w:t>Know</w:t>
      </w:r>
      <w:proofErr w:type="spellEnd"/>
      <w:r w:rsidRPr="004A0AAA">
        <w:rPr>
          <w:rFonts w:ascii="Arial" w:hAnsi="Arial" w:cs="Arial"/>
          <w:sz w:val="16"/>
          <w:szCs w:val="16"/>
        </w:rPr>
        <w:t>-</w:t>
      </w:r>
      <w:proofErr w:type="spellStart"/>
      <w:r w:rsidRPr="004A0AAA">
        <w:rPr>
          <w:rFonts w:ascii="Arial" w:hAnsi="Arial" w:cs="Arial"/>
          <w:sz w:val="16"/>
          <w:szCs w:val="16"/>
        </w:rPr>
        <w:t>How</w:t>
      </w:r>
      <w:proofErr w:type="spellEnd"/>
      <w:r w:rsidRPr="004A0AAA">
        <w:rPr>
          <w:rFonts w:ascii="Arial" w:hAnsi="Arial" w:cs="Arial"/>
          <w:sz w:val="16"/>
          <w:szCs w:val="16"/>
        </w:rPr>
        <w:t xml:space="preserve">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 w:rsidRPr="004A0AAA">
        <w:rPr>
          <w:rFonts w:ascii="Arial" w:hAnsi="Arial" w:cs="Arial"/>
          <w:sz w:val="16"/>
          <w:szCs w:val="16"/>
        </w:rPr>
        <w:t xml:space="preserve">mit Hauptsitz in Deggendorf, Deutschland </w:t>
      </w:r>
      <w:r w:rsidRPr="004A0AAA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4A0AAA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4A0AAA">
        <w:rPr>
          <w:rFonts w:ascii="Arial" w:hAnsi="Arial" w:cs="Arial"/>
          <w:sz w:val="16"/>
          <w:szCs w:val="16"/>
        </w:rPr>
        <w:t xml:space="preserve">Großbritannien, Frankreich </w:t>
      </w:r>
      <w:r w:rsidRPr="004A0AAA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7" w:history="1">
        <w:r w:rsidRPr="004A0AAA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4A0AAA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r w:rsidRPr="004A0AAA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4A0AAA">
        <w:rPr>
          <w:rFonts w:ascii="Arial" w:hAnsi="Arial" w:cs="Arial"/>
          <w:sz w:val="16"/>
          <w:szCs w:val="16"/>
        </w:rPr>
        <w:t xml:space="preserve">, </w:t>
      </w:r>
      <w:hyperlink r:id="rId19" w:history="1">
        <w:r w:rsidRPr="004A0AAA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4A0AAA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Pr="004A0AAA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4A0AAA">
        <w:rPr>
          <w:rFonts w:ascii="Arial" w:hAnsi="Arial" w:cs="Arial"/>
          <w:sz w:val="16"/>
          <w:szCs w:val="16"/>
        </w:rPr>
        <w:t>.</w:t>
      </w:r>
    </w:p>
    <w:p w:rsidR="00D108AC" w:rsidRPr="004A0AAA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4A0AAA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A0AAA">
        <w:rPr>
          <w:rFonts w:ascii="Arial" w:hAnsi="Arial" w:cs="Arial"/>
          <w:sz w:val="18"/>
          <w:szCs w:val="18"/>
        </w:rPr>
        <w:t>* * *</w:t>
      </w:r>
    </w:p>
    <w:p w:rsidR="006E7CDD" w:rsidRPr="004A0AAA" w:rsidRDefault="002D56A3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 w:rsidRPr="004A0AAA">
        <w:rPr>
          <w:rFonts w:ascii="Arial" w:hAnsi="Arial" w:cs="Arial"/>
          <w:i/>
          <w:iCs/>
          <w:sz w:val="18"/>
          <w:szCs w:val="18"/>
        </w:rPr>
        <w:t>Intel, Core</w:t>
      </w:r>
      <w:r w:rsidR="00802CC2" w:rsidRPr="004A0AAA">
        <w:rPr>
          <w:rFonts w:ascii="Arial" w:hAnsi="Arial" w:cs="Arial"/>
          <w:i/>
          <w:iCs/>
          <w:sz w:val="18"/>
          <w:szCs w:val="18"/>
        </w:rPr>
        <w:t>, Xeon, Pentium und</w:t>
      </w:r>
      <w:r w:rsidRPr="004A0AAA">
        <w:rPr>
          <w:rFonts w:ascii="Arial" w:hAnsi="Arial" w:cs="Arial"/>
          <w:i/>
          <w:iCs/>
          <w:sz w:val="18"/>
          <w:szCs w:val="18"/>
        </w:rPr>
        <w:t xml:space="preserve"> </w:t>
      </w:r>
      <w:r w:rsidR="006E7CDD" w:rsidRPr="004A0AAA">
        <w:rPr>
          <w:rFonts w:ascii="Arial" w:hAnsi="Arial" w:cs="Arial"/>
          <w:i/>
          <w:iCs/>
          <w:sz w:val="18"/>
          <w:szCs w:val="18"/>
        </w:rPr>
        <w:t xml:space="preserve">Celeron sind </w:t>
      </w:r>
      <w:r w:rsidRPr="004A0AAA"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4A0AAA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p w:rsidR="00D108AC" w:rsidRPr="004A0AAA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4A0AAA" w:rsidSect="00D108AC">
      <w:headerReference w:type="default" r:id="rId21"/>
      <w:footerReference w:type="default" r:id="rId22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FABC3" w15:done="0"/>
  <w15:commentEx w15:paraId="4FBD2444" w15:done="0"/>
  <w15:commentEx w15:paraId="7AA3FA0F" w15:done="0"/>
  <w15:commentEx w15:paraId="72C4D2C8" w15:done="0"/>
  <w15:commentEx w15:paraId="7166C38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07" w:rsidRDefault="00463E07" w:rsidP="00D97483">
      <w:r>
        <w:separator/>
      </w:r>
    </w:p>
  </w:endnote>
  <w:endnote w:type="continuationSeparator" w:id="0">
    <w:p w:rsidR="00463E07" w:rsidRDefault="00463E07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99" w:rsidRDefault="00C3179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07" w:rsidRDefault="00463E07" w:rsidP="00D97483">
      <w:r>
        <w:separator/>
      </w:r>
    </w:p>
  </w:footnote>
  <w:footnote w:type="continuationSeparator" w:id="0">
    <w:p w:rsidR="00463E07" w:rsidRDefault="00463E07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99" w:rsidRDefault="00C3179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2A34"/>
    <w:rsid w:val="0000369B"/>
    <w:rsid w:val="00006D58"/>
    <w:rsid w:val="00007756"/>
    <w:rsid w:val="00010369"/>
    <w:rsid w:val="00010745"/>
    <w:rsid w:val="000159D8"/>
    <w:rsid w:val="00021457"/>
    <w:rsid w:val="000216A3"/>
    <w:rsid w:val="000355AD"/>
    <w:rsid w:val="00035738"/>
    <w:rsid w:val="00042600"/>
    <w:rsid w:val="00045E58"/>
    <w:rsid w:val="00047E06"/>
    <w:rsid w:val="00051A91"/>
    <w:rsid w:val="000553FB"/>
    <w:rsid w:val="00074F95"/>
    <w:rsid w:val="00086C00"/>
    <w:rsid w:val="00092820"/>
    <w:rsid w:val="0009529F"/>
    <w:rsid w:val="00096758"/>
    <w:rsid w:val="0009734E"/>
    <w:rsid w:val="000A1392"/>
    <w:rsid w:val="000A30F4"/>
    <w:rsid w:val="000A394C"/>
    <w:rsid w:val="000A4662"/>
    <w:rsid w:val="000A4B1D"/>
    <w:rsid w:val="000B40EB"/>
    <w:rsid w:val="000B53F9"/>
    <w:rsid w:val="000B6F0B"/>
    <w:rsid w:val="000C0962"/>
    <w:rsid w:val="000C452D"/>
    <w:rsid w:val="000D1DF1"/>
    <w:rsid w:val="000D66D4"/>
    <w:rsid w:val="000D68BA"/>
    <w:rsid w:val="000E2307"/>
    <w:rsid w:val="000E39BB"/>
    <w:rsid w:val="000E736A"/>
    <w:rsid w:val="000F15EB"/>
    <w:rsid w:val="000F34E8"/>
    <w:rsid w:val="00100CE2"/>
    <w:rsid w:val="00101DF6"/>
    <w:rsid w:val="00105BFE"/>
    <w:rsid w:val="0011134D"/>
    <w:rsid w:val="00135EBC"/>
    <w:rsid w:val="00143BF0"/>
    <w:rsid w:val="0014653E"/>
    <w:rsid w:val="00157343"/>
    <w:rsid w:val="00174301"/>
    <w:rsid w:val="00175EB3"/>
    <w:rsid w:val="001802A0"/>
    <w:rsid w:val="00181222"/>
    <w:rsid w:val="00184D6F"/>
    <w:rsid w:val="001854B5"/>
    <w:rsid w:val="00187AFE"/>
    <w:rsid w:val="0019117C"/>
    <w:rsid w:val="001A1FE3"/>
    <w:rsid w:val="001A74AC"/>
    <w:rsid w:val="001B0700"/>
    <w:rsid w:val="001B6B34"/>
    <w:rsid w:val="001C0038"/>
    <w:rsid w:val="001C6F42"/>
    <w:rsid w:val="001D055C"/>
    <w:rsid w:val="001E3D01"/>
    <w:rsid w:val="001E4FB1"/>
    <w:rsid w:val="001E7371"/>
    <w:rsid w:val="002065F2"/>
    <w:rsid w:val="00212286"/>
    <w:rsid w:val="00223722"/>
    <w:rsid w:val="00224A1B"/>
    <w:rsid w:val="00225CC8"/>
    <w:rsid w:val="00231F74"/>
    <w:rsid w:val="002368AC"/>
    <w:rsid w:val="002376DB"/>
    <w:rsid w:val="002571A3"/>
    <w:rsid w:val="00275260"/>
    <w:rsid w:val="00286CC1"/>
    <w:rsid w:val="002872D2"/>
    <w:rsid w:val="00292D50"/>
    <w:rsid w:val="0029792A"/>
    <w:rsid w:val="00297A5C"/>
    <w:rsid w:val="002A1662"/>
    <w:rsid w:val="002A5073"/>
    <w:rsid w:val="002A7A02"/>
    <w:rsid w:val="002B14DE"/>
    <w:rsid w:val="002C11A2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2F72DA"/>
    <w:rsid w:val="00314DE7"/>
    <w:rsid w:val="00316678"/>
    <w:rsid w:val="00327816"/>
    <w:rsid w:val="00331264"/>
    <w:rsid w:val="00334450"/>
    <w:rsid w:val="00336657"/>
    <w:rsid w:val="00340AC7"/>
    <w:rsid w:val="0034266E"/>
    <w:rsid w:val="00353C44"/>
    <w:rsid w:val="00356AC9"/>
    <w:rsid w:val="00360338"/>
    <w:rsid w:val="003674FC"/>
    <w:rsid w:val="00371CDB"/>
    <w:rsid w:val="00374235"/>
    <w:rsid w:val="00381183"/>
    <w:rsid w:val="00381D3D"/>
    <w:rsid w:val="00386E85"/>
    <w:rsid w:val="0039142A"/>
    <w:rsid w:val="003939F6"/>
    <w:rsid w:val="003A0171"/>
    <w:rsid w:val="003A7091"/>
    <w:rsid w:val="003A733B"/>
    <w:rsid w:val="003B7234"/>
    <w:rsid w:val="003B7808"/>
    <w:rsid w:val="003C45C1"/>
    <w:rsid w:val="003C6976"/>
    <w:rsid w:val="003D4675"/>
    <w:rsid w:val="003D5ED4"/>
    <w:rsid w:val="003E397A"/>
    <w:rsid w:val="003F3269"/>
    <w:rsid w:val="003F62FC"/>
    <w:rsid w:val="00402492"/>
    <w:rsid w:val="00402EC7"/>
    <w:rsid w:val="00413285"/>
    <w:rsid w:val="004252D6"/>
    <w:rsid w:val="00431604"/>
    <w:rsid w:val="004427D8"/>
    <w:rsid w:val="00446472"/>
    <w:rsid w:val="00451C75"/>
    <w:rsid w:val="00451E34"/>
    <w:rsid w:val="00455D4D"/>
    <w:rsid w:val="00463E07"/>
    <w:rsid w:val="00466A57"/>
    <w:rsid w:val="00475771"/>
    <w:rsid w:val="00476500"/>
    <w:rsid w:val="00480CD4"/>
    <w:rsid w:val="004841F7"/>
    <w:rsid w:val="0048544A"/>
    <w:rsid w:val="004930EB"/>
    <w:rsid w:val="00495F93"/>
    <w:rsid w:val="0049763C"/>
    <w:rsid w:val="004A0AAA"/>
    <w:rsid w:val="004A2EEC"/>
    <w:rsid w:val="004B1541"/>
    <w:rsid w:val="004B4B85"/>
    <w:rsid w:val="004C4DBD"/>
    <w:rsid w:val="004D2177"/>
    <w:rsid w:val="004D3BA0"/>
    <w:rsid w:val="004E2FFB"/>
    <w:rsid w:val="004F08CB"/>
    <w:rsid w:val="005168E6"/>
    <w:rsid w:val="005174AC"/>
    <w:rsid w:val="00526267"/>
    <w:rsid w:val="00527922"/>
    <w:rsid w:val="005502A5"/>
    <w:rsid w:val="0055046D"/>
    <w:rsid w:val="005563C9"/>
    <w:rsid w:val="0055706B"/>
    <w:rsid w:val="005674E1"/>
    <w:rsid w:val="0058053F"/>
    <w:rsid w:val="0059015F"/>
    <w:rsid w:val="005905AA"/>
    <w:rsid w:val="005A6684"/>
    <w:rsid w:val="005B049C"/>
    <w:rsid w:val="005C585A"/>
    <w:rsid w:val="005C6F13"/>
    <w:rsid w:val="005C7AFC"/>
    <w:rsid w:val="005D2D52"/>
    <w:rsid w:val="005E2474"/>
    <w:rsid w:val="005E401C"/>
    <w:rsid w:val="005F13E2"/>
    <w:rsid w:val="005F1760"/>
    <w:rsid w:val="005F4FF9"/>
    <w:rsid w:val="005F7CEF"/>
    <w:rsid w:val="00600860"/>
    <w:rsid w:val="006061F7"/>
    <w:rsid w:val="00606595"/>
    <w:rsid w:val="006136F3"/>
    <w:rsid w:val="006142D4"/>
    <w:rsid w:val="00623BD6"/>
    <w:rsid w:val="00625E49"/>
    <w:rsid w:val="006269A4"/>
    <w:rsid w:val="00630751"/>
    <w:rsid w:val="00640D57"/>
    <w:rsid w:val="00640FFB"/>
    <w:rsid w:val="00650D54"/>
    <w:rsid w:val="00652C99"/>
    <w:rsid w:val="006578A1"/>
    <w:rsid w:val="006612A0"/>
    <w:rsid w:val="00664028"/>
    <w:rsid w:val="00667B3E"/>
    <w:rsid w:val="0067118C"/>
    <w:rsid w:val="0067240C"/>
    <w:rsid w:val="006746FF"/>
    <w:rsid w:val="00677DBF"/>
    <w:rsid w:val="00690ECD"/>
    <w:rsid w:val="0069359A"/>
    <w:rsid w:val="006A1238"/>
    <w:rsid w:val="006A1254"/>
    <w:rsid w:val="006A3CB0"/>
    <w:rsid w:val="006A6542"/>
    <w:rsid w:val="006A7783"/>
    <w:rsid w:val="006B0EE9"/>
    <w:rsid w:val="006B5AE9"/>
    <w:rsid w:val="006B768A"/>
    <w:rsid w:val="006C3B8A"/>
    <w:rsid w:val="006D162D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215BA"/>
    <w:rsid w:val="00730753"/>
    <w:rsid w:val="00735FC8"/>
    <w:rsid w:val="007372D4"/>
    <w:rsid w:val="00745E4D"/>
    <w:rsid w:val="00747135"/>
    <w:rsid w:val="00747A2A"/>
    <w:rsid w:val="00751A5C"/>
    <w:rsid w:val="0075396D"/>
    <w:rsid w:val="00754AE0"/>
    <w:rsid w:val="00765B08"/>
    <w:rsid w:val="00767A44"/>
    <w:rsid w:val="00771AFC"/>
    <w:rsid w:val="0077601C"/>
    <w:rsid w:val="00776AE3"/>
    <w:rsid w:val="00784949"/>
    <w:rsid w:val="0078770A"/>
    <w:rsid w:val="007923DD"/>
    <w:rsid w:val="007A073A"/>
    <w:rsid w:val="007A1EAB"/>
    <w:rsid w:val="007A3A88"/>
    <w:rsid w:val="007A7128"/>
    <w:rsid w:val="007B794A"/>
    <w:rsid w:val="007C46E3"/>
    <w:rsid w:val="007C56A1"/>
    <w:rsid w:val="007C5914"/>
    <w:rsid w:val="007C5B0D"/>
    <w:rsid w:val="007D1C15"/>
    <w:rsid w:val="007D3289"/>
    <w:rsid w:val="007D7907"/>
    <w:rsid w:val="007E0AEB"/>
    <w:rsid w:val="007E5156"/>
    <w:rsid w:val="007E752C"/>
    <w:rsid w:val="007E7D70"/>
    <w:rsid w:val="007F0E09"/>
    <w:rsid w:val="007F3D6F"/>
    <w:rsid w:val="008014CA"/>
    <w:rsid w:val="008021E1"/>
    <w:rsid w:val="00802CC2"/>
    <w:rsid w:val="0080538D"/>
    <w:rsid w:val="008119CB"/>
    <w:rsid w:val="00815A0F"/>
    <w:rsid w:val="00816AAC"/>
    <w:rsid w:val="0082049A"/>
    <w:rsid w:val="00832012"/>
    <w:rsid w:val="008326A9"/>
    <w:rsid w:val="00835D8A"/>
    <w:rsid w:val="008417D5"/>
    <w:rsid w:val="00842166"/>
    <w:rsid w:val="00843FB8"/>
    <w:rsid w:val="00843FE7"/>
    <w:rsid w:val="00845943"/>
    <w:rsid w:val="00846053"/>
    <w:rsid w:val="0084658D"/>
    <w:rsid w:val="00846888"/>
    <w:rsid w:val="00847678"/>
    <w:rsid w:val="00855286"/>
    <w:rsid w:val="00873E24"/>
    <w:rsid w:val="00881B43"/>
    <w:rsid w:val="0088225E"/>
    <w:rsid w:val="00882ED5"/>
    <w:rsid w:val="00886219"/>
    <w:rsid w:val="00896530"/>
    <w:rsid w:val="00897D1F"/>
    <w:rsid w:val="008A4056"/>
    <w:rsid w:val="008A5297"/>
    <w:rsid w:val="008A5B2F"/>
    <w:rsid w:val="008B4A04"/>
    <w:rsid w:val="008C012F"/>
    <w:rsid w:val="008D24CD"/>
    <w:rsid w:val="008D534D"/>
    <w:rsid w:val="008E4A94"/>
    <w:rsid w:val="008E5A1D"/>
    <w:rsid w:val="008F0184"/>
    <w:rsid w:val="008F54B5"/>
    <w:rsid w:val="008F70A2"/>
    <w:rsid w:val="00911806"/>
    <w:rsid w:val="00912B06"/>
    <w:rsid w:val="0091303F"/>
    <w:rsid w:val="00915B34"/>
    <w:rsid w:val="00922B41"/>
    <w:rsid w:val="009269F9"/>
    <w:rsid w:val="009310D6"/>
    <w:rsid w:val="009335F3"/>
    <w:rsid w:val="009348CC"/>
    <w:rsid w:val="009366AB"/>
    <w:rsid w:val="00943C17"/>
    <w:rsid w:val="00946819"/>
    <w:rsid w:val="00946E5F"/>
    <w:rsid w:val="00955E11"/>
    <w:rsid w:val="00957EBF"/>
    <w:rsid w:val="00961278"/>
    <w:rsid w:val="009651A1"/>
    <w:rsid w:val="00966BAC"/>
    <w:rsid w:val="009702BE"/>
    <w:rsid w:val="00975557"/>
    <w:rsid w:val="00975C56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5657"/>
    <w:rsid w:val="009A6289"/>
    <w:rsid w:val="009B280B"/>
    <w:rsid w:val="009B6E8A"/>
    <w:rsid w:val="009B77A5"/>
    <w:rsid w:val="009C65B6"/>
    <w:rsid w:val="009C67E6"/>
    <w:rsid w:val="009D595E"/>
    <w:rsid w:val="009E3A63"/>
    <w:rsid w:val="009E5E22"/>
    <w:rsid w:val="009F08AE"/>
    <w:rsid w:val="009F1BCA"/>
    <w:rsid w:val="009F1E40"/>
    <w:rsid w:val="009F4667"/>
    <w:rsid w:val="009F5C8A"/>
    <w:rsid w:val="00A0099B"/>
    <w:rsid w:val="00A106B8"/>
    <w:rsid w:val="00A12F2D"/>
    <w:rsid w:val="00A1340C"/>
    <w:rsid w:val="00A16334"/>
    <w:rsid w:val="00A171BD"/>
    <w:rsid w:val="00A31844"/>
    <w:rsid w:val="00A31EE8"/>
    <w:rsid w:val="00A342D1"/>
    <w:rsid w:val="00A3453E"/>
    <w:rsid w:val="00A354EA"/>
    <w:rsid w:val="00A4732D"/>
    <w:rsid w:val="00A54FB5"/>
    <w:rsid w:val="00A61518"/>
    <w:rsid w:val="00A634ED"/>
    <w:rsid w:val="00A67A16"/>
    <w:rsid w:val="00A67E39"/>
    <w:rsid w:val="00A700D7"/>
    <w:rsid w:val="00A7619E"/>
    <w:rsid w:val="00A90DD9"/>
    <w:rsid w:val="00AB1A59"/>
    <w:rsid w:val="00AB3308"/>
    <w:rsid w:val="00AD2B3D"/>
    <w:rsid w:val="00AD560F"/>
    <w:rsid w:val="00AD6B52"/>
    <w:rsid w:val="00AE284A"/>
    <w:rsid w:val="00AF60DB"/>
    <w:rsid w:val="00B0389C"/>
    <w:rsid w:val="00B14955"/>
    <w:rsid w:val="00B37B7A"/>
    <w:rsid w:val="00B50652"/>
    <w:rsid w:val="00B515F0"/>
    <w:rsid w:val="00B559EF"/>
    <w:rsid w:val="00B56D4A"/>
    <w:rsid w:val="00B63655"/>
    <w:rsid w:val="00B638FF"/>
    <w:rsid w:val="00B70260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0E8A"/>
    <w:rsid w:val="00BA1CB0"/>
    <w:rsid w:val="00BA5EC5"/>
    <w:rsid w:val="00BB3BA7"/>
    <w:rsid w:val="00BC7393"/>
    <w:rsid w:val="00BD26D1"/>
    <w:rsid w:val="00BD4A92"/>
    <w:rsid w:val="00BD7B71"/>
    <w:rsid w:val="00BE6A4C"/>
    <w:rsid w:val="00BE7590"/>
    <w:rsid w:val="00C06812"/>
    <w:rsid w:val="00C07938"/>
    <w:rsid w:val="00C1254F"/>
    <w:rsid w:val="00C178C8"/>
    <w:rsid w:val="00C25E9F"/>
    <w:rsid w:val="00C31799"/>
    <w:rsid w:val="00C41165"/>
    <w:rsid w:val="00C42100"/>
    <w:rsid w:val="00C449A6"/>
    <w:rsid w:val="00C51C80"/>
    <w:rsid w:val="00C67E97"/>
    <w:rsid w:val="00C80E04"/>
    <w:rsid w:val="00C83D12"/>
    <w:rsid w:val="00C87AB3"/>
    <w:rsid w:val="00C96F92"/>
    <w:rsid w:val="00CA0D75"/>
    <w:rsid w:val="00CA5BBA"/>
    <w:rsid w:val="00CB2417"/>
    <w:rsid w:val="00CB478E"/>
    <w:rsid w:val="00CC137C"/>
    <w:rsid w:val="00CD19EC"/>
    <w:rsid w:val="00CD32F5"/>
    <w:rsid w:val="00CD3B59"/>
    <w:rsid w:val="00CD6592"/>
    <w:rsid w:val="00CE2C7F"/>
    <w:rsid w:val="00CE3C20"/>
    <w:rsid w:val="00CF0B0F"/>
    <w:rsid w:val="00CF1B4E"/>
    <w:rsid w:val="00CF2C1D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310E"/>
    <w:rsid w:val="00D44BFF"/>
    <w:rsid w:val="00D5187E"/>
    <w:rsid w:val="00D5329A"/>
    <w:rsid w:val="00D55FDC"/>
    <w:rsid w:val="00D6303C"/>
    <w:rsid w:val="00D66622"/>
    <w:rsid w:val="00D71858"/>
    <w:rsid w:val="00D74034"/>
    <w:rsid w:val="00D75EA8"/>
    <w:rsid w:val="00D76032"/>
    <w:rsid w:val="00D823DF"/>
    <w:rsid w:val="00D939B5"/>
    <w:rsid w:val="00D97483"/>
    <w:rsid w:val="00DA2F1F"/>
    <w:rsid w:val="00DA4058"/>
    <w:rsid w:val="00DA4873"/>
    <w:rsid w:val="00DA57D6"/>
    <w:rsid w:val="00DA5EE0"/>
    <w:rsid w:val="00DA6BA3"/>
    <w:rsid w:val="00DB7A3D"/>
    <w:rsid w:val="00DC3A6C"/>
    <w:rsid w:val="00DC3B55"/>
    <w:rsid w:val="00DC7155"/>
    <w:rsid w:val="00DC7A90"/>
    <w:rsid w:val="00DE14B9"/>
    <w:rsid w:val="00DE150B"/>
    <w:rsid w:val="00DE2A02"/>
    <w:rsid w:val="00DF42D0"/>
    <w:rsid w:val="00DF642F"/>
    <w:rsid w:val="00E01141"/>
    <w:rsid w:val="00E01526"/>
    <w:rsid w:val="00E0599D"/>
    <w:rsid w:val="00E06489"/>
    <w:rsid w:val="00E077EE"/>
    <w:rsid w:val="00E12255"/>
    <w:rsid w:val="00E16661"/>
    <w:rsid w:val="00E2429A"/>
    <w:rsid w:val="00E27A16"/>
    <w:rsid w:val="00E32DD4"/>
    <w:rsid w:val="00E35C76"/>
    <w:rsid w:val="00E51BEA"/>
    <w:rsid w:val="00E529F9"/>
    <w:rsid w:val="00E5322D"/>
    <w:rsid w:val="00E6142F"/>
    <w:rsid w:val="00E6752E"/>
    <w:rsid w:val="00E8535F"/>
    <w:rsid w:val="00E94B78"/>
    <w:rsid w:val="00EA0E59"/>
    <w:rsid w:val="00EA602D"/>
    <w:rsid w:val="00EA6510"/>
    <w:rsid w:val="00EA6BD4"/>
    <w:rsid w:val="00EB31F0"/>
    <w:rsid w:val="00EC06F4"/>
    <w:rsid w:val="00EC3D76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EE7138"/>
    <w:rsid w:val="00EF5E13"/>
    <w:rsid w:val="00EF7117"/>
    <w:rsid w:val="00F014BE"/>
    <w:rsid w:val="00F0237C"/>
    <w:rsid w:val="00F0567D"/>
    <w:rsid w:val="00F074A1"/>
    <w:rsid w:val="00F11C25"/>
    <w:rsid w:val="00F1433D"/>
    <w:rsid w:val="00F21EA7"/>
    <w:rsid w:val="00F23EC1"/>
    <w:rsid w:val="00F2409C"/>
    <w:rsid w:val="00F27605"/>
    <w:rsid w:val="00F30BF4"/>
    <w:rsid w:val="00F33CF0"/>
    <w:rsid w:val="00F36B19"/>
    <w:rsid w:val="00F425CD"/>
    <w:rsid w:val="00F453DD"/>
    <w:rsid w:val="00F4736C"/>
    <w:rsid w:val="00F53780"/>
    <w:rsid w:val="00F53F0B"/>
    <w:rsid w:val="00F55095"/>
    <w:rsid w:val="00F57BB5"/>
    <w:rsid w:val="00F618B0"/>
    <w:rsid w:val="00F62304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5313"/>
    <w:rsid w:val="00FC5685"/>
    <w:rsid w:val="00FD506B"/>
    <w:rsid w:val="00FD57F4"/>
    <w:rsid w:val="00FD5D5C"/>
    <w:rsid w:val="00FE4043"/>
    <w:rsid w:val="00FE693F"/>
    <w:rsid w:val="00FE772D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://www.facebook.com/Congatec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info@sams-network.com" TargetMode="External"/><Relationship Id="rId17" Type="http://schemas.openxmlformats.org/officeDocument/2006/relationships/hyperlink" Target="http://www.congatec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de/produkte/com-express-type-6/conga-ts370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gatec.com/de/congatec/pressemitteilungen.html" TargetMode="Externa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730D-D889-4D36-A2DE-DA9EC864A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5CCB9-C0D7-4DB3-8E0C-8B237966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3</cp:revision>
  <dcterms:created xsi:type="dcterms:W3CDTF">2019-07-16T15:53:00Z</dcterms:created>
  <dcterms:modified xsi:type="dcterms:W3CDTF">2019-07-16T15:53:00Z</dcterms:modified>
</cp:coreProperties>
</file>