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08AC" w:rsidRPr="00D84630" w:rsidRDefault="00D108AC" w:rsidP="00D108AC">
      <w:pPr>
        <w:spacing w:after="120"/>
        <w:rPr>
          <w:rFonts w:ascii="Arial" w:eastAsia="Arial" w:hAnsi="Arial" w:cs="Arial"/>
          <w:b/>
          <w:sz w:val="20"/>
          <w:u w:val="single"/>
          <w:lang w:val="en-US"/>
        </w:rPr>
      </w:pPr>
      <w:r w:rsidRPr="00D84630">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10"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tbl>
      <w:tblPr>
        <w:tblW w:w="7369" w:type="dxa"/>
        <w:tblLayout w:type="fixed"/>
        <w:tblCellMar>
          <w:left w:w="0" w:type="dxa"/>
          <w:right w:w="0" w:type="dxa"/>
        </w:tblCellMar>
        <w:tblLook w:val="0000" w:firstRow="0" w:lastRow="0" w:firstColumn="0" w:lastColumn="0" w:noHBand="0" w:noVBand="0"/>
      </w:tblPr>
      <w:tblGrid>
        <w:gridCol w:w="2430"/>
        <w:gridCol w:w="2342"/>
        <w:gridCol w:w="2597"/>
      </w:tblGrid>
      <w:tr w:rsidR="002706B5" w:rsidRPr="00EA1B12" w:rsidTr="003018AA">
        <w:trPr>
          <w:trHeight w:val="270"/>
        </w:trPr>
        <w:tc>
          <w:tcPr>
            <w:tcW w:w="2430" w:type="dxa"/>
          </w:tcPr>
          <w:p w:rsidR="002706B5" w:rsidRPr="00F150D5" w:rsidRDefault="002706B5" w:rsidP="003018AA">
            <w:pPr>
              <w:snapToGrid w:val="0"/>
              <w:spacing w:after="40"/>
              <w:ind w:right="-1058"/>
              <w:rPr>
                <w:rFonts w:ascii="SimSun" w:eastAsia="SimSun" w:hAnsi="SimSun"/>
                <w:b/>
                <w:bCs/>
                <w:sz w:val="18"/>
                <w:szCs w:val="18"/>
                <w:u w:val="single"/>
              </w:rPr>
            </w:pPr>
            <w:r w:rsidRPr="00F150D5">
              <w:rPr>
                <w:rFonts w:ascii="SimSun" w:eastAsia="SimSun" w:hAnsi="SimSun"/>
                <w:b/>
                <w:bCs/>
                <w:sz w:val="18"/>
                <w:szCs w:val="18"/>
                <w:u w:val="single"/>
                <w:lang w:eastAsia="zh-TW"/>
              </w:rPr>
              <w:t>读者查询</w:t>
            </w:r>
            <w:r w:rsidRPr="00F150D5">
              <w:rPr>
                <w:rFonts w:ascii="SimSun" w:eastAsia="SimSun" w:hAnsi="SimSun"/>
                <w:b/>
                <w:bCs/>
                <w:sz w:val="18"/>
                <w:szCs w:val="18"/>
                <w:u w:val="single"/>
              </w:rPr>
              <w:t>:</w:t>
            </w:r>
          </w:p>
        </w:tc>
        <w:tc>
          <w:tcPr>
            <w:tcW w:w="2342" w:type="dxa"/>
          </w:tcPr>
          <w:p w:rsidR="002706B5" w:rsidRPr="00855DBB" w:rsidRDefault="002706B5" w:rsidP="003018AA">
            <w:pPr>
              <w:snapToGrid w:val="0"/>
              <w:spacing w:after="40"/>
              <w:rPr>
                <w:rFonts w:ascii="SimSun" w:eastAsia="SimSun" w:hAnsi="SimSun"/>
                <w:b/>
                <w:bCs/>
                <w:sz w:val="18"/>
                <w:szCs w:val="18"/>
                <w:u w:val="single"/>
              </w:rPr>
            </w:pPr>
            <w:r w:rsidRPr="00BB3D20">
              <w:rPr>
                <w:rFonts w:ascii="Calibri" w:hAnsi="Calibri"/>
                <w:b/>
                <w:bCs/>
                <w:sz w:val="18"/>
                <w:szCs w:val="18"/>
              </w:rPr>
              <w:t xml:space="preserve"> </w:t>
            </w:r>
            <w:r w:rsidRPr="00855DBB">
              <w:rPr>
                <w:rFonts w:ascii="SimSun" w:eastAsia="SimSun" w:hAnsi="SimSun"/>
                <w:b/>
                <w:bCs/>
                <w:sz w:val="18"/>
                <w:szCs w:val="18"/>
                <w:u w:val="single"/>
                <w:lang w:eastAsia="zh-TW"/>
              </w:rPr>
              <w:t>媒</w:t>
            </w:r>
            <w:proofErr w:type="gramStart"/>
            <w:r w:rsidRPr="00855DBB">
              <w:rPr>
                <w:rFonts w:ascii="SimSun" w:eastAsia="SimSun" w:hAnsi="SimSun"/>
                <w:b/>
                <w:bCs/>
                <w:sz w:val="18"/>
                <w:szCs w:val="18"/>
                <w:u w:val="single"/>
                <w:lang w:eastAsia="zh-TW"/>
              </w:rPr>
              <w:t>体</w:t>
            </w:r>
            <w:proofErr w:type="gramEnd"/>
            <w:r w:rsidRPr="00855DBB">
              <w:rPr>
                <w:rFonts w:ascii="SimSun" w:eastAsia="SimSun" w:hAnsi="SimSun"/>
                <w:b/>
                <w:bCs/>
                <w:sz w:val="18"/>
                <w:szCs w:val="18"/>
                <w:u w:val="single"/>
                <w:lang w:eastAsia="zh-TW"/>
              </w:rPr>
              <w:t>联系</w:t>
            </w:r>
            <w:r w:rsidRPr="00855DBB">
              <w:rPr>
                <w:rFonts w:ascii="SimSun" w:eastAsia="SimSun" w:hAnsi="SimSun"/>
                <w:b/>
                <w:bCs/>
                <w:sz w:val="18"/>
                <w:szCs w:val="18"/>
                <w:u w:val="single"/>
              </w:rPr>
              <w:t>:</w:t>
            </w:r>
          </w:p>
        </w:tc>
        <w:tc>
          <w:tcPr>
            <w:tcW w:w="2597" w:type="dxa"/>
          </w:tcPr>
          <w:p w:rsidR="002706B5" w:rsidRPr="00EA1B12" w:rsidRDefault="002706B5" w:rsidP="003018AA">
            <w:pPr>
              <w:snapToGrid w:val="0"/>
              <w:rPr>
                <w:b/>
                <w:bCs/>
                <w:sz w:val="18"/>
                <w:szCs w:val="18"/>
                <w:u w:val="single"/>
              </w:rPr>
            </w:pPr>
          </w:p>
        </w:tc>
      </w:tr>
      <w:tr w:rsidR="002706B5" w:rsidRPr="00EA1B12" w:rsidTr="003018AA">
        <w:tblPrEx>
          <w:tblCellMar>
            <w:left w:w="70" w:type="dxa"/>
            <w:right w:w="70" w:type="dxa"/>
          </w:tblCellMar>
        </w:tblPrEx>
        <w:trPr>
          <w:gridAfter w:val="1"/>
          <w:wAfter w:w="2597" w:type="dxa"/>
          <w:trHeight w:val="227"/>
        </w:trPr>
        <w:tc>
          <w:tcPr>
            <w:tcW w:w="2430" w:type="dxa"/>
          </w:tcPr>
          <w:p w:rsidR="002706B5" w:rsidRPr="00855DBB" w:rsidRDefault="002706B5" w:rsidP="003018AA">
            <w:pPr>
              <w:snapToGrid w:val="0"/>
              <w:spacing w:before="80" w:after="20"/>
              <w:ind w:right="-1058"/>
              <w:rPr>
                <w:rFonts w:ascii="SimSun" w:eastAsia="SimSun" w:hAnsi="SimSun"/>
                <w:b/>
                <w:bCs/>
                <w:sz w:val="18"/>
                <w:szCs w:val="18"/>
                <w:lang w:eastAsia="zh-TW"/>
              </w:rPr>
            </w:pPr>
            <w:r w:rsidRPr="00855DBB">
              <w:rPr>
                <w:rFonts w:ascii="SimSun" w:eastAsia="SimSun" w:hAnsi="SimSun" w:hint="eastAsia"/>
                <w:b/>
                <w:bCs/>
                <w:sz w:val="18"/>
                <w:szCs w:val="18"/>
                <w:lang w:eastAsia="zh-TW"/>
              </w:rPr>
              <w:t>德国康佳特科技</w:t>
            </w:r>
          </w:p>
        </w:tc>
        <w:tc>
          <w:tcPr>
            <w:tcW w:w="2342" w:type="dxa"/>
          </w:tcPr>
          <w:p w:rsidR="002706B5" w:rsidRPr="00855DBB" w:rsidRDefault="002706B5" w:rsidP="003018AA">
            <w:pPr>
              <w:tabs>
                <w:tab w:val="left" w:pos="592"/>
              </w:tabs>
              <w:snapToGrid w:val="0"/>
              <w:spacing w:before="80" w:after="20"/>
              <w:rPr>
                <w:rFonts w:ascii="SimSun" w:eastAsia="SimSun" w:hAnsi="SimSun"/>
                <w:b/>
                <w:bCs/>
                <w:sz w:val="18"/>
                <w:szCs w:val="18"/>
                <w:lang w:eastAsia="zh-TW"/>
              </w:rPr>
            </w:pPr>
            <w:r w:rsidRPr="00855DBB">
              <w:rPr>
                <w:rFonts w:ascii="SimSun" w:eastAsia="SimSun" w:hAnsi="SimSun"/>
                <w:b/>
                <w:bCs/>
                <w:sz w:val="18"/>
                <w:szCs w:val="18"/>
                <w:lang w:eastAsia="zh-TW"/>
              </w:rPr>
              <w:t>德国康佳特科技</w:t>
            </w:r>
          </w:p>
        </w:tc>
      </w:tr>
      <w:tr w:rsidR="002706B5" w:rsidRPr="00EA1B12" w:rsidTr="003018AA">
        <w:tblPrEx>
          <w:tblCellMar>
            <w:left w:w="70" w:type="dxa"/>
            <w:right w:w="70" w:type="dxa"/>
          </w:tblCellMar>
        </w:tblPrEx>
        <w:trPr>
          <w:gridAfter w:val="1"/>
          <w:wAfter w:w="2597" w:type="dxa"/>
          <w:trHeight w:val="227"/>
        </w:trPr>
        <w:tc>
          <w:tcPr>
            <w:tcW w:w="2430" w:type="dxa"/>
          </w:tcPr>
          <w:p w:rsidR="002706B5" w:rsidRPr="00BB3D20" w:rsidRDefault="002706B5" w:rsidP="003018AA">
            <w:pPr>
              <w:snapToGrid w:val="0"/>
              <w:spacing w:before="20" w:after="20"/>
              <w:rPr>
                <w:rFonts w:ascii="Calibri" w:hAnsi="Calibri"/>
                <w:sz w:val="18"/>
                <w:szCs w:val="18"/>
                <w:lang w:eastAsia="zh-TW"/>
              </w:rPr>
            </w:pPr>
            <w:r>
              <w:rPr>
                <w:rFonts w:ascii="Calibri" w:hAnsi="Calibri" w:hint="eastAsia"/>
                <w:sz w:val="18"/>
                <w:szCs w:val="18"/>
                <w:lang w:eastAsia="zh-TW"/>
              </w:rPr>
              <w:t>Nick</w:t>
            </w:r>
            <w:r>
              <w:rPr>
                <w:rFonts w:ascii="Calibri" w:hAnsi="Calibri"/>
                <w:sz w:val="18"/>
                <w:szCs w:val="18"/>
                <w:lang w:eastAsia="zh-CN"/>
              </w:rPr>
              <w:t xml:space="preserve"> </w:t>
            </w:r>
            <w:r>
              <w:rPr>
                <w:rFonts w:ascii="Calibri" w:hAnsi="Calibri" w:hint="eastAsia"/>
                <w:sz w:val="18"/>
                <w:szCs w:val="18"/>
                <w:lang w:eastAsia="zh-TW"/>
              </w:rPr>
              <w:t>Lin</w:t>
            </w:r>
            <w:r w:rsidRPr="00BB3D20">
              <w:rPr>
                <w:rFonts w:ascii="Calibri" w:hAnsi="Calibri"/>
                <w:sz w:val="18"/>
                <w:szCs w:val="18"/>
                <w:lang w:eastAsia="zh-CN"/>
              </w:rPr>
              <w:t xml:space="preserve"> </w:t>
            </w:r>
            <w:r>
              <w:rPr>
                <w:rFonts w:ascii="MingLiU" w:eastAsia="MingLiU" w:hAnsi="MingLiU" w:cs="MingLiU" w:hint="eastAsia"/>
                <w:sz w:val="18"/>
                <w:szCs w:val="18"/>
                <w:lang w:eastAsia="zh-TW"/>
              </w:rPr>
              <w:t>林忠义</w:t>
            </w:r>
          </w:p>
        </w:tc>
        <w:tc>
          <w:tcPr>
            <w:tcW w:w="2342" w:type="dxa"/>
          </w:tcPr>
          <w:p w:rsidR="002706B5" w:rsidRPr="00BB3D20" w:rsidRDefault="002706B5" w:rsidP="003018AA">
            <w:pPr>
              <w:snapToGrid w:val="0"/>
              <w:spacing w:before="20" w:after="20"/>
              <w:rPr>
                <w:rFonts w:ascii="Calibri" w:hAnsi="Calibri"/>
                <w:sz w:val="18"/>
                <w:szCs w:val="18"/>
              </w:rPr>
            </w:pPr>
            <w:r w:rsidRPr="00BB3D20">
              <w:rPr>
                <w:rFonts w:ascii="Calibri" w:hAnsi="Calibri"/>
                <w:sz w:val="18"/>
                <w:szCs w:val="18"/>
                <w:lang w:eastAsia="zh-CN"/>
              </w:rPr>
              <w:t xml:space="preserve">Crysta Lee </w:t>
            </w:r>
            <w:r w:rsidRPr="00BB3D20">
              <w:rPr>
                <w:rFonts w:ascii="MingLiU" w:eastAsia="MingLiU" w:hAnsi="MingLiU" w:cs="MingLiU" w:hint="eastAsia"/>
                <w:sz w:val="18"/>
                <w:szCs w:val="18"/>
                <w:lang w:eastAsia="zh-CN"/>
              </w:rPr>
              <w:t>李佳纯</w:t>
            </w:r>
          </w:p>
        </w:tc>
      </w:tr>
      <w:tr w:rsidR="002706B5" w:rsidRPr="00EA1B12" w:rsidTr="003018AA">
        <w:tblPrEx>
          <w:tblCellMar>
            <w:left w:w="70" w:type="dxa"/>
            <w:right w:w="70" w:type="dxa"/>
          </w:tblCellMar>
        </w:tblPrEx>
        <w:trPr>
          <w:gridAfter w:val="1"/>
          <w:wAfter w:w="2597" w:type="dxa"/>
          <w:trHeight w:val="227"/>
        </w:trPr>
        <w:tc>
          <w:tcPr>
            <w:tcW w:w="2430" w:type="dxa"/>
          </w:tcPr>
          <w:p w:rsidR="002706B5" w:rsidRPr="00BB3D20" w:rsidRDefault="002706B5" w:rsidP="003018AA">
            <w:pPr>
              <w:snapToGrid w:val="0"/>
              <w:spacing w:before="20" w:after="20"/>
              <w:rPr>
                <w:rFonts w:ascii="Calibri" w:hAnsi="Calibri"/>
                <w:color w:val="000000"/>
                <w:sz w:val="18"/>
                <w:szCs w:val="18"/>
              </w:rPr>
            </w:pPr>
            <w:r w:rsidRPr="00BB3D20">
              <w:rPr>
                <w:rFonts w:ascii="MingLiU" w:eastAsia="MingLiU" w:hAnsi="MingLiU" w:cs="MingLiU" w:hint="eastAsia"/>
                <w:color w:val="000000"/>
                <w:sz w:val="18"/>
                <w:szCs w:val="18"/>
                <w:lang w:eastAsia="zh-CN"/>
              </w:rPr>
              <w:t>电话</w:t>
            </w:r>
            <w:r w:rsidRPr="00BB3D20">
              <w:rPr>
                <w:rFonts w:ascii="Calibri" w:hAnsi="Calibri"/>
                <w:color w:val="000000"/>
                <w:sz w:val="18"/>
                <w:szCs w:val="18"/>
                <w:lang w:eastAsia="zh-CN"/>
              </w:rPr>
              <w:t>: +</w:t>
            </w:r>
            <w:r w:rsidRPr="00BB3D20">
              <w:rPr>
                <w:rFonts w:ascii="Calibri" w:hAnsi="Calibri" w:cs="Helv"/>
                <w:color w:val="000000"/>
                <w:sz w:val="18"/>
                <w:szCs w:val="18"/>
                <w:lang w:eastAsia="zh-CN"/>
              </w:rPr>
              <w:t>86-21-60255862</w:t>
            </w:r>
          </w:p>
        </w:tc>
        <w:tc>
          <w:tcPr>
            <w:tcW w:w="2342" w:type="dxa"/>
          </w:tcPr>
          <w:p w:rsidR="002706B5" w:rsidRPr="00BB3D20" w:rsidRDefault="002706B5" w:rsidP="003018AA">
            <w:pPr>
              <w:snapToGrid w:val="0"/>
              <w:spacing w:before="20" w:after="20"/>
              <w:rPr>
                <w:rFonts w:ascii="Calibri" w:hAnsi="Calibri"/>
                <w:color w:val="000000"/>
                <w:sz w:val="18"/>
                <w:szCs w:val="18"/>
                <w:lang w:eastAsia="zh-TW"/>
              </w:rPr>
            </w:pPr>
            <w:r w:rsidRPr="00BB3D20">
              <w:rPr>
                <w:rFonts w:ascii="MingLiU" w:eastAsia="MingLiU" w:hAnsi="MingLiU" w:cs="MingLiU" w:hint="eastAsia"/>
                <w:color w:val="000000"/>
                <w:sz w:val="18"/>
                <w:szCs w:val="18"/>
                <w:lang w:eastAsia="zh-CN"/>
              </w:rPr>
              <w:t>电话</w:t>
            </w:r>
            <w:r w:rsidRPr="00BB3D20">
              <w:rPr>
                <w:rFonts w:ascii="Calibri" w:hAnsi="Calibri"/>
                <w:color w:val="000000"/>
                <w:sz w:val="18"/>
                <w:szCs w:val="18"/>
                <w:lang w:eastAsia="zh-CN"/>
              </w:rPr>
              <w:t>: +</w:t>
            </w:r>
            <w:r w:rsidRPr="00BB3D20">
              <w:rPr>
                <w:rFonts w:ascii="Calibri" w:hAnsi="Calibri" w:cs="Helv"/>
                <w:color w:val="000000"/>
                <w:sz w:val="18"/>
                <w:szCs w:val="18"/>
                <w:lang w:eastAsia="zh-CN"/>
              </w:rPr>
              <w:t>86-21-60255862</w:t>
            </w:r>
            <w:r w:rsidRPr="00BB3D20">
              <w:rPr>
                <w:rFonts w:ascii="Calibri" w:hAnsi="Calibri" w:cs="Helv"/>
                <w:color w:val="000000"/>
                <w:sz w:val="18"/>
                <w:szCs w:val="18"/>
                <w:lang w:eastAsia="zh-TW"/>
              </w:rPr>
              <w:t>x</w:t>
            </w:r>
            <w:r>
              <w:rPr>
                <w:rFonts w:ascii="Calibri" w:hAnsi="Calibri" w:cs="Helv"/>
                <w:color w:val="000000"/>
                <w:sz w:val="18"/>
                <w:szCs w:val="18"/>
                <w:lang w:eastAsia="zh-TW"/>
              </w:rPr>
              <w:t>8931</w:t>
            </w:r>
          </w:p>
        </w:tc>
      </w:tr>
      <w:tr w:rsidR="002706B5" w:rsidRPr="00EA1B12" w:rsidTr="003018AA">
        <w:tblPrEx>
          <w:tblCellMar>
            <w:left w:w="70" w:type="dxa"/>
            <w:right w:w="70" w:type="dxa"/>
          </w:tblCellMar>
        </w:tblPrEx>
        <w:trPr>
          <w:gridAfter w:val="1"/>
          <w:wAfter w:w="2597" w:type="dxa"/>
          <w:trHeight w:val="273"/>
        </w:trPr>
        <w:tc>
          <w:tcPr>
            <w:tcW w:w="2430" w:type="dxa"/>
          </w:tcPr>
          <w:p w:rsidR="002706B5" w:rsidRPr="00BB3D20" w:rsidRDefault="00482D8A" w:rsidP="003018AA">
            <w:pPr>
              <w:snapToGrid w:val="0"/>
              <w:spacing w:before="20" w:after="20"/>
              <w:rPr>
                <w:rFonts w:ascii="Calibri" w:hAnsi="Calibri"/>
                <w:sz w:val="18"/>
                <w:szCs w:val="18"/>
                <w:lang w:eastAsia="zh-TW"/>
              </w:rPr>
            </w:pPr>
            <w:hyperlink r:id="rId11" w:history="1">
              <w:r w:rsidR="002706B5" w:rsidRPr="00BB3D20">
                <w:rPr>
                  <w:rStyle w:val="Hyperlink"/>
                  <w:rFonts w:ascii="Calibri" w:eastAsiaTheme="majorEastAsia" w:hAnsi="Calibri"/>
                  <w:sz w:val="18"/>
                  <w:szCs w:val="18"/>
                  <w:lang w:eastAsia="zh-CN"/>
                </w:rPr>
                <w:t>sales-asia@congatec.com</w:t>
              </w:r>
            </w:hyperlink>
          </w:p>
          <w:p w:rsidR="002706B5" w:rsidRPr="00BB3D20" w:rsidRDefault="002706B5" w:rsidP="003018AA">
            <w:pPr>
              <w:snapToGrid w:val="0"/>
              <w:spacing w:before="20" w:after="20"/>
              <w:rPr>
                <w:rFonts w:ascii="PMingLiU" w:hAnsi="PMingLiU"/>
                <w:sz w:val="18"/>
                <w:szCs w:val="18"/>
              </w:rPr>
            </w:pPr>
            <w:r w:rsidRPr="00BB3D20">
              <w:rPr>
                <w:rFonts w:ascii="Calibri" w:hAnsi="Calibri"/>
                <w:color w:val="0000FF"/>
                <w:sz w:val="18"/>
                <w:szCs w:val="18"/>
                <w:u w:val="single"/>
                <w:lang w:eastAsia="zh-CN"/>
              </w:rPr>
              <w:t>www.congatec.cn</w:t>
            </w:r>
            <w:r w:rsidRPr="00BB3D20">
              <w:rPr>
                <w:rFonts w:ascii="PMingLiU" w:hAnsi="PMingLiU"/>
                <w:sz w:val="18"/>
                <w:szCs w:val="18"/>
              </w:rPr>
              <w:t xml:space="preserve"> </w:t>
            </w:r>
          </w:p>
        </w:tc>
        <w:tc>
          <w:tcPr>
            <w:tcW w:w="2342" w:type="dxa"/>
          </w:tcPr>
          <w:p w:rsidR="002706B5" w:rsidRPr="00BB3D20" w:rsidRDefault="002706B5" w:rsidP="003018AA">
            <w:pPr>
              <w:snapToGrid w:val="0"/>
              <w:spacing w:before="20" w:after="20"/>
              <w:rPr>
                <w:rFonts w:ascii="Calibri" w:hAnsi="Calibri"/>
                <w:sz w:val="18"/>
                <w:szCs w:val="18"/>
              </w:rPr>
            </w:pPr>
            <w:r w:rsidRPr="00BB3D20">
              <w:rPr>
                <w:rFonts w:ascii="Calibri" w:hAnsi="Calibri"/>
                <w:color w:val="0000FF"/>
                <w:sz w:val="18"/>
                <w:szCs w:val="18"/>
                <w:u w:val="single"/>
              </w:rPr>
              <w:t>crysta.lee@congatec.com</w:t>
            </w:r>
          </w:p>
          <w:p w:rsidR="002706B5" w:rsidRPr="00BB3D20" w:rsidRDefault="002706B5" w:rsidP="003018AA">
            <w:pPr>
              <w:snapToGrid w:val="0"/>
              <w:spacing w:before="20" w:after="20"/>
              <w:rPr>
                <w:rFonts w:ascii="PMingLiU" w:hAnsi="PMingLiU"/>
                <w:sz w:val="18"/>
                <w:szCs w:val="18"/>
              </w:rPr>
            </w:pPr>
            <w:r w:rsidRPr="00BB3D20">
              <w:rPr>
                <w:rFonts w:ascii="Calibri" w:hAnsi="Calibri"/>
                <w:color w:val="0000FF"/>
                <w:sz w:val="18"/>
                <w:szCs w:val="18"/>
                <w:u w:val="single"/>
                <w:lang w:eastAsia="zh-CN"/>
              </w:rPr>
              <w:t>www.congatec.cn</w:t>
            </w:r>
          </w:p>
        </w:tc>
      </w:tr>
    </w:tbl>
    <w:p w:rsidR="00D108AC" w:rsidRPr="00EC1C71" w:rsidRDefault="00D108AC" w:rsidP="00D108AC">
      <w:pPr>
        <w:rPr>
          <w:rFonts w:ascii="Arial" w:hAnsi="Arial" w:cs="Arial"/>
          <w:i/>
          <w:iCs/>
          <w:color w:val="000000"/>
          <w:sz w:val="16"/>
          <w:szCs w:val="16"/>
        </w:rPr>
      </w:pPr>
    </w:p>
    <w:p w:rsidR="00D108AC" w:rsidRPr="00EC1C71" w:rsidRDefault="00D108AC" w:rsidP="00D108AC">
      <w:pPr>
        <w:rPr>
          <w:rFonts w:ascii="Arial" w:hAnsi="Arial" w:cs="Arial"/>
          <w:i/>
          <w:iCs/>
          <w:color w:val="000000"/>
          <w:sz w:val="16"/>
          <w:szCs w:val="16"/>
        </w:rPr>
      </w:pPr>
    </w:p>
    <w:p w:rsidR="00111110" w:rsidRDefault="00F66C4F" w:rsidP="0057026E">
      <w:pPr>
        <w:spacing w:after="120"/>
        <w:rPr>
          <w:rFonts w:ascii="Arial" w:hAnsi="Arial" w:cs="Arial"/>
          <w:i/>
          <w:sz w:val="16"/>
          <w:szCs w:val="16"/>
          <w:lang w:val="en-US" w:eastAsia="de-DE"/>
        </w:rPr>
      </w:pPr>
      <w:r>
        <w:rPr>
          <w:rFonts w:ascii="Arial" w:hAnsi="Arial" w:cs="Arial"/>
          <w:i/>
          <w:noProof/>
          <w:sz w:val="16"/>
          <w:szCs w:val="16"/>
          <w:lang w:eastAsia="de-DE"/>
        </w:rPr>
        <w:drawing>
          <wp:inline distT="0" distB="0" distL="0" distR="0">
            <wp:extent cx="1219200" cy="813816"/>
            <wp:effectExtent l="19050" t="0" r="0" b="0"/>
            <wp:docPr id="4" name="Grafik 3" descr="conga-SMX8-nano-PR-m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SMX8-nano-PR-mail.jpg"/>
                    <pic:cNvPicPr/>
                  </pic:nvPicPr>
                  <pic:blipFill>
                    <a:blip r:embed="rId12" cstate="print"/>
                    <a:stretch>
                      <a:fillRect/>
                    </a:stretch>
                  </pic:blipFill>
                  <pic:spPr>
                    <a:xfrm>
                      <a:off x="0" y="0"/>
                      <a:ext cx="1219200" cy="813816"/>
                    </a:xfrm>
                    <a:prstGeom prst="rect">
                      <a:avLst/>
                    </a:prstGeom>
                  </pic:spPr>
                </pic:pic>
              </a:graphicData>
            </a:graphic>
          </wp:inline>
        </w:drawing>
      </w:r>
    </w:p>
    <w:p w:rsidR="0057026E" w:rsidRPr="005360EA" w:rsidRDefault="00263845" w:rsidP="0057026E">
      <w:pPr>
        <w:spacing w:after="120"/>
        <w:rPr>
          <w:rFonts w:ascii="Arial" w:hAnsi="Arial" w:cs="Arial"/>
          <w:i/>
          <w:noProof/>
          <w:sz w:val="16"/>
          <w:szCs w:val="16"/>
          <w:lang w:val="en-US" w:eastAsia="de-DE"/>
        </w:rPr>
      </w:pPr>
      <w:r w:rsidRPr="00D84630">
        <w:rPr>
          <w:rFonts w:ascii="Arial" w:hAnsi="Arial" w:cs="Arial"/>
          <w:i/>
          <w:sz w:val="16"/>
          <w:szCs w:val="16"/>
          <w:lang w:val="en-US" w:eastAsia="de-DE"/>
        </w:rPr>
        <w:t>Text and photograph available at</w:t>
      </w:r>
      <w:r w:rsidR="00D108AC" w:rsidRPr="00D84630">
        <w:rPr>
          <w:rFonts w:ascii="Arial" w:hAnsi="Arial" w:cs="Arial"/>
          <w:i/>
          <w:iCs/>
          <w:color w:val="000000"/>
          <w:sz w:val="16"/>
          <w:szCs w:val="16"/>
          <w:lang w:val="en-US"/>
        </w:rPr>
        <w:t xml:space="preserve">: </w:t>
      </w:r>
      <w:hyperlink r:id="rId13" w:history="1">
        <w:r w:rsidR="00D36280" w:rsidRPr="00DF3E56">
          <w:rPr>
            <w:rStyle w:val="Hyperlink"/>
            <w:rFonts w:ascii="Arial" w:hAnsi="Arial" w:cs="Arial"/>
            <w:i/>
            <w:iCs/>
            <w:sz w:val="16"/>
            <w:szCs w:val="16"/>
            <w:lang w:val="en-US"/>
          </w:rPr>
          <w:t>https://www.congatec.com/en/congatec/press-releases.html</w:t>
        </w:r>
      </w:hyperlink>
      <w:r w:rsidR="00D36280">
        <w:rPr>
          <w:rFonts w:ascii="Arial" w:hAnsi="Arial" w:cs="Arial"/>
          <w:i/>
          <w:iCs/>
          <w:color w:val="000000"/>
          <w:sz w:val="16"/>
          <w:szCs w:val="16"/>
          <w:lang w:val="en-US"/>
        </w:rPr>
        <w:t xml:space="preserve"> </w:t>
      </w:r>
      <w:r w:rsidR="00D108AC" w:rsidRPr="00D84630">
        <w:rPr>
          <w:rFonts w:ascii="Arial" w:hAnsi="Arial" w:cs="Arial"/>
          <w:sz w:val="22"/>
          <w:lang w:val="en-US"/>
        </w:rPr>
        <w:br/>
      </w:r>
    </w:p>
    <w:p w:rsidR="00D108AC" w:rsidRPr="00D84630" w:rsidRDefault="00D108AC" w:rsidP="00227110">
      <w:pPr>
        <w:spacing w:after="120"/>
        <w:rPr>
          <w:rFonts w:ascii="Arial" w:hAnsi="Arial" w:cs="Arial"/>
          <w:kern w:val="2"/>
          <w:sz w:val="22"/>
          <w:szCs w:val="22"/>
          <w:lang w:val="en-US"/>
        </w:rPr>
      </w:pPr>
    </w:p>
    <w:p w:rsidR="00D108AC" w:rsidRPr="00F66C4F" w:rsidRDefault="00263845" w:rsidP="00D108AC">
      <w:pPr>
        <w:pStyle w:val="Pressemitteilung"/>
        <w:rPr>
          <w:rFonts w:cs="Arial"/>
          <w:szCs w:val="24"/>
          <w:lang w:val="en-US"/>
        </w:rPr>
      </w:pPr>
      <w:r w:rsidRPr="00F66C4F">
        <w:rPr>
          <w:rFonts w:cs="Arial"/>
          <w:szCs w:val="24"/>
          <w:lang w:val="en-US"/>
        </w:rPr>
        <w:t xml:space="preserve">Press </w:t>
      </w:r>
      <w:r w:rsidR="009671B5" w:rsidRPr="00F66C4F">
        <w:rPr>
          <w:rFonts w:cs="Arial"/>
          <w:szCs w:val="24"/>
          <w:lang w:val="en-US"/>
        </w:rPr>
        <w:t>r</w:t>
      </w:r>
      <w:r w:rsidRPr="00F66C4F">
        <w:rPr>
          <w:rFonts w:cs="Arial"/>
          <w:szCs w:val="24"/>
          <w:lang w:val="en-US"/>
        </w:rPr>
        <w:t>elease</w:t>
      </w:r>
    </w:p>
    <w:p w:rsidR="002F61EA" w:rsidRPr="007656C6" w:rsidRDefault="002F61EA" w:rsidP="002F61EA">
      <w:pPr>
        <w:pStyle w:val="Pressemitteilung"/>
        <w:jc w:val="center"/>
        <w:rPr>
          <w:rFonts w:ascii="Calibri" w:eastAsia="SimSun" w:hAnsi="Calibri" w:cs="Arial"/>
          <w:b w:val="0"/>
          <w:szCs w:val="24"/>
          <w:u w:val="none"/>
          <w:lang w:val="en-US" w:eastAsia="zh-CN"/>
        </w:rPr>
      </w:pPr>
      <w:r w:rsidRPr="007656C6">
        <w:rPr>
          <w:rFonts w:ascii="Calibri" w:eastAsia="SimSun" w:hAnsi="Calibri" w:cs="Arial"/>
          <w:b w:val="0"/>
          <w:szCs w:val="24"/>
          <w:u w:val="none"/>
          <w:lang w:val="en-US" w:eastAsia="zh-CN"/>
        </w:rPr>
        <w:t>康佳特</w:t>
      </w:r>
      <w:r>
        <w:rPr>
          <w:rFonts w:ascii="SimSun" w:eastAsia="SimSun" w:hAnsi="SimSun" w:cs="Arial" w:hint="eastAsia"/>
          <w:b w:val="0"/>
          <w:szCs w:val="24"/>
          <w:u w:val="none"/>
          <w:lang w:val="en-US" w:eastAsia="zh-TW"/>
        </w:rPr>
        <w:t>最新</w:t>
      </w:r>
      <w:r w:rsidRPr="007656C6">
        <w:rPr>
          <w:rFonts w:ascii="Calibri" w:eastAsia="SimSun" w:hAnsi="Calibri" w:cs="Arial"/>
          <w:b w:val="0"/>
          <w:szCs w:val="24"/>
          <w:u w:val="none"/>
          <w:lang w:val="en-US" w:eastAsia="zh-CN"/>
        </w:rPr>
        <w:t>SMARC</w:t>
      </w:r>
      <w:r w:rsidRPr="007656C6">
        <w:rPr>
          <w:rFonts w:ascii="Calibri" w:eastAsia="SimSun" w:hAnsi="Calibri" w:cs="Arial"/>
          <w:b w:val="0"/>
          <w:szCs w:val="24"/>
          <w:u w:val="none"/>
          <w:lang w:val="en-US" w:eastAsia="zh-CN"/>
        </w:rPr>
        <w:t>模块配备了基于</w:t>
      </w:r>
      <w:r w:rsidRPr="007656C6">
        <w:rPr>
          <w:rFonts w:ascii="Calibri" w:eastAsia="SimSun" w:hAnsi="Calibri" w:cs="Arial"/>
          <w:b w:val="0"/>
          <w:szCs w:val="24"/>
          <w:u w:val="none"/>
          <w:lang w:val="en-US" w:eastAsia="zh-CN"/>
        </w:rPr>
        <w:t>ARM</w:t>
      </w:r>
      <w:r w:rsidRPr="007656C6">
        <w:rPr>
          <w:rFonts w:ascii="Calibri" w:eastAsia="SimSun" w:hAnsi="Calibri" w:cs="Arial"/>
          <w:b w:val="0"/>
          <w:szCs w:val="24"/>
          <w:u w:val="none"/>
          <w:lang w:val="en-US" w:eastAsia="zh-CN"/>
        </w:rPr>
        <w:t>架构的</w:t>
      </w:r>
      <w:r w:rsidRPr="007656C6">
        <w:rPr>
          <w:rFonts w:ascii="Calibri" w:eastAsia="SimSun" w:hAnsi="Calibri" w:cs="Arial"/>
          <w:b w:val="0"/>
          <w:szCs w:val="24"/>
          <w:u w:val="none"/>
          <w:lang w:val="en-US"/>
        </w:rPr>
        <w:t>NXP i.MX 8M</w:t>
      </w:r>
      <w:r w:rsidRPr="007656C6">
        <w:rPr>
          <w:rFonts w:ascii="Calibri" w:eastAsia="SimSun" w:hAnsi="Calibri" w:cs="Arial"/>
          <w:b w:val="0"/>
          <w:szCs w:val="24"/>
          <w:u w:val="none"/>
          <w:lang w:val="en-US" w:eastAsia="zh-CN"/>
        </w:rPr>
        <w:t xml:space="preserve"> </w:t>
      </w:r>
      <w:r w:rsidRPr="007656C6">
        <w:rPr>
          <w:rFonts w:ascii="Calibri" w:eastAsia="SimSun" w:hAnsi="Calibri" w:cs="Arial"/>
          <w:b w:val="0"/>
          <w:szCs w:val="24"/>
          <w:u w:val="none"/>
          <w:lang w:val="en-US"/>
        </w:rPr>
        <w:t>Nano</w:t>
      </w:r>
      <w:r w:rsidRPr="007656C6">
        <w:rPr>
          <w:rFonts w:ascii="Calibri" w:eastAsia="SimSun" w:hAnsi="Calibri" w:cs="Arial"/>
          <w:b w:val="0"/>
          <w:szCs w:val="24"/>
          <w:u w:val="none"/>
          <w:lang w:val="en-US"/>
        </w:rPr>
        <w:t>处理器</w:t>
      </w:r>
    </w:p>
    <w:p w:rsidR="002F61EA" w:rsidRPr="008A6639" w:rsidRDefault="002F61EA" w:rsidP="001A5C3C">
      <w:pPr>
        <w:tabs>
          <w:tab w:val="num" w:pos="720"/>
        </w:tabs>
        <w:spacing w:line="360" w:lineRule="auto"/>
        <w:jc w:val="center"/>
        <w:rPr>
          <w:rFonts w:ascii="Calibri" w:eastAsiaTheme="minorEastAsia" w:hAnsi="Calibri" w:cs="Arial"/>
          <w:b/>
          <w:bCs/>
          <w:sz w:val="32"/>
          <w:szCs w:val="32"/>
          <w:lang w:val="en-US" w:eastAsia="zh-TW"/>
        </w:rPr>
      </w:pPr>
      <w:r w:rsidRPr="007656C6">
        <w:rPr>
          <w:rFonts w:ascii="Calibri" w:eastAsia="SimSun" w:hAnsi="Calibri" w:cs="Arial"/>
          <w:b/>
          <w:sz w:val="32"/>
          <w:szCs w:val="32"/>
          <w:lang w:val="en-US" w:eastAsia="zh-CN"/>
        </w:rPr>
        <w:t>全新</w:t>
      </w:r>
      <w:r w:rsidR="00B6352C" w:rsidRPr="007656C6">
        <w:rPr>
          <w:rFonts w:ascii="Calibri" w:eastAsia="SimSun" w:hAnsi="Calibri" w:cs="Arial"/>
          <w:b/>
          <w:sz w:val="32"/>
          <w:szCs w:val="32"/>
          <w:lang w:val="en-US" w:eastAsia="zh-CN"/>
        </w:rPr>
        <w:t>SMARC</w:t>
      </w:r>
      <w:r w:rsidR="005C5828">
        <w:rPr>
          <w:rFonts w:ascii="SimSun" w:eastAsia="SimSun" w:hAnsi="SimSun" w:cs="Arial" w:hint="eastAsia"/>
          <w:b/>
          <w:sz w:val="32"/>
          <w:szCs w:val="32"/>
          <w:lang w:val="en-US" w:eastAsia="zh-TW"/>
        </w:rPr>
        <w:t>入门款</w:t>
      </w:r>
      <w:r w:rsidR="008A6639">
        <w:rPr>
          <w:rFonts w:ascii="SimSun" w:eastAsia="SimSun" w:hAnsi="SimSun" w:cs="Arial" w:hint="eastAsia"/>
          <w:b/>
          <w:sz w:val="32"/>
          <w:szCs w:val="32"/>
          <w:lang w:val="en-US" w:eastAsia="zh-TW"/>
        </w:rPr>
        <w:t>产品</w:t>
      </w:r>
    </w:p>
    <w:p w:rsidR="00BF79F7" w:rsidRPr="005C71CE" w:rsidRDefault="00BF79F7" w:rsidP="00BF79F7">
      <w:pPr>
        <w:rPr>
          <w:rStyle w:val="Kommentarzeichen1"/>
          <w:rFonts w:ascii="Arial" w:hAnsi="Arial" w:cs="Arial"/>
          <w:b/>
          <w:sz w:val="22"/>
          <w:szCs w:val="22"/>
          <w:lang w:val="en-US"/>
        </w:rPr>
      </w:pPr>
    </w:p>
    <w:p w:rsidR="007A6F09" w:rsidRPr="001A5C3C" w:rsidRDefault="001A5C3C" w:rsidP="007A6F09">
      <w:pPr>
        <w:tabs>
          <w:tab w:val="num" w:pos="720"/>
        </w:tabs>
        <w:spacing w:line="360" w:lineRule="auto"/>
        <w:rPr>
          <w:rFonts w:ascii="Arial" w:hAnsi="Arial" w:cs="Arial"/>
          <w:sz w:val="22"/>
          <w:szCs w:val="22"/>
          <w:lang w:val="en-US"/>
        </w:rPr>
      </w:pPr>
      <w:r>
        <w:rPr>
          <w:rFonts w:ascii="Arial" w:hAnsi="Arial" w:cs="Arial"/>
          <w:b/>
          <w:sz w:val="22"/>
          <w:szCs w:val="22"/>
          <w:lang w:val="en-US"/>
        </w:rPr>
        <w:t>Shanghai</w:t>
      </w:r>
      <w:r w:rsidR="00BF79F7" w:rsidRPr="005C71CE">
        <w:rPr>
          <w:rFonts w:ascii="Arial" w:hAnsi="Arial" w:cs="Arial"/>
          <w:b/>
          <w:sz w:val="22"/>
          <w:szCs w:val="22"/>
          <w:lang w:val="en-US"/>
        </w:rPr>
        <w:t xml:space="preserve">, </w:t>
      </w:r>
      <w:r>
        <w:rPr>
          <w:rFonts w:ascii="Arial" w:hAnsi="Arial" w:cs="Arial"/>
          <w:b/>
          <w:sz w:val="22"/>
          <w:szCs w:val="22"/>
          <w:lang w:val="en-US"/>
        </w:rPr>
        <w:t>China</w:t>
      </w:r>
      <w:r w:rsidR="00BF79F7" w:rsidRPr="005C71CE">
        <w:rPr>
          <w:rFonts w:ascii="Arial" w:hAnsi="Arial" w:cs="Arial"/>
          <w:b/>
          <w:sz w:val="22"/>
          <w:szCs w:val="22"/>
          <w:lang w:val="en-US"/>
        </w:rPr>
        <w:t xml:space="preserve">, </w:t>
      </w:r>
      <w:r>
        <w:rPr>
          <w:rFonts w:ascii="Arial" w:hAnsi="Arial" w:cs="Arial"/>
          <w:b/>
          <w:sz w:val="22"/>
          <w:szCs w:val="22"/>
          <w:lang w:val="en-US"/>
        </w:rPr>
        <w:t>1</w:t>
      </w:r>
      <w:r w:rsidR="00B454C2">
        <w:rPr>
          <w:rFonts w:ascii="Arial" w:hAnsi="Arial" w:cs="Arial"/>
          <w:b/>
          <w:sz w:val="22"/>
          <w:szCs w:val="22"/>
          <w:lang w:val="en-US"/>
        </w:rPr>
        <w:t>7</w:t>
      </w:r>
      <w:bookmarkStart w:id="0" w:name="_GoBack"/>
      <w:bookmarkEnd w:id="0"/>
      <w:r w:rsidR="00581073" w:rsidRPr="003F4E24">
        <w:rPr>
          <w:rFonts w:ascii="Arial" w:hAnsi="Arial" w:cs="Arial"/>
          <w:b/>
          <w:sz w:val="22"/>
          <w:szCs w:val="22"/>
          <w:lang w:val="en-US"/>
        </w:rPr>
        <w:t xml:space="preserve"> December</w:t>
      </w:r>
      <w:r w:rsidR="00581073" w:rsidRPr="005C71CE">
        <w:rPr>
          <w:rFonts w:ascii="Arial" w:hAnsi="Arial" w:cs="Arial"/>
          <w:b/>
          <w:sz w:val="22"/>
          <w:szCs w:val="22"/>
          <w:lang w:val="en-US"/>
        </w:rPr>
        <w:t xml:space="preserve"> </w:t>
      </w:r>
      <w:r w:rsidR="00BF79F7" w:rsidRPr="005C71CE">
        <w:rPr>
          <w:rFonts w:ascii="Arial" w:hAnsi="Arial" w:cs="Arial"/>
          <w:b/>
          <w:sz w:val="22"/>
          <w:szCs w:val="22"/>
          <w:lang w:val="en-US"/>
        </w:rPr>
        <w:t>2019  * * *</w:t>
      </w:r>
      <w:r w:rsidR="00BF79F7" w:rsidRPr="005C71CE">
        <w:rPr>
          <w:rFonts w:ascii="Arial" w:hAnsi="Arial" w:cs="Arial"/>
          <w:sz w:val="22"/>
          <w:szCs w:val="22"/>
          <w:lang w:val="en-US"/>
        </w:rPr>
        <w:t xml:space="preserve">  </w:t>
      </w:r>
      <w:r w:rsidR="007A6F09" w:rsidRPr="007656C6">
        <w:rPr>
          <w:rFonts w:ascii="Calibri" w:eastAsia="SimSun" w:hAnsi="Calibri" w:cs="Arial"/>
          <w:sz w:val="22"/>
          <w:szCs w:val="22"/>
          <w:lang w:val="en-US" w:eastAsia="zh-CN"/>
        </w:rPr>
        <w:t>标准化与定制嵌入式计算机载板与模块的领先供应商</w:t>
      </w:r>
      <w:r w:rsidR="007A6F09">
        <w:rPr>
          <w:rFonts w:ascii="Calibri" w:eastAsia="SimSun" w:hAnsi="Calibri" w:cs="Arial" w:hint="eastAsia"/>
          <w:sz w:val="22"/>
          <w:szCs w:val="22"/>
          <w:lang w:val="en-US" w:eastAsia="zh-CN"/>
        </w:rPr>
        <w:t>德国</w:t>
      </w:r>
      <w:r w:rsidR="007A6F09" w:rsidRPr="007656C6">
        <w:rPr>
          <w:rFonts w:ascii="Calibri" w:eastAsia="SimSun" w:hAnsi="Calibri" w:cs="Arial"/>
          <w:sz w:val="22"/>
          <w:szCs w:val="22"/>
          <w:lang w:val="en-US" w:eastAsia="zh-CN"/>
        </w:rPr>
        <w:t>康佳特推出新款</w:t>
      </w:r>
      <w:r w:rsidR="007A6F09" w:rsidRPr="007656C6">
        <w:rPr>
          <w:rFonts w:ascii="Calibri" w:eastAsia="SimSun" w:hAnsi="Calibri" w:cs="Arial"/>
          <w:sz w:val="22"/>
          <w:szCs w:val="22"/>
          <w:lang w:val="en-US" w:eastAsia="zh-CN"/>
        </w:rPr>
        <w:t>SMARC 2.0</w:t>
      </w:r>
      <w:r w:rsidR="007A6F09" w:rsidRPr="007656C6">
        <w:rPr>
          <w:rFonts w:ascii="Calibri" w:eastAsia="SimSun" w:hAnsi="Calibri" w:cs="Arial"/>
          <w:sz w:val="22"/>
          <w:szCs w:val="22"/>
          <w:lang w:val="en-US" w:eastAsia="zh-CN"/>
        </w:rPr>
        <w:t>计算机模块，搭载基于</w:t>
      </w:r>
      <w:r w:rsidR="007A6F09" w:rsidRPr="007656C6">
        <w:rPr>
          <w:rFonts w:ascii="Calibri" w:eastAsia="SimSun" w:hAnsi="Calibri" w:cs="Arial"/>
          <w:sz w:val="22"/>
          <w:szCs w:val="22"/>
          <w:lang w:val="en-US" w:eastAsia="zh-CN"/>
        </w:rPr>
        <w:t xml:space="preserve">ARM </w:t>
      </w:r>
      <w:r w:rsidR="007A6F09" w:rsidRPr="007656C6">
        <w:rPr>
          <w:rFonts w:ascii="Calibri" w:eastAsia="SimSun" w:hAnsi="Calibri" w:cs="Arial"/>
          <w:sz w:val="22"/>
          <w:lang w:val="en-US"/>
        </w:rPr>
        <w:t>Cortex-A53</w:t>
      </w:r>
      <w:r w:rsidR="007A6F09" w:rsidRPr="007656C6">
        <w:rPr>
          <w:rFonts w:ascii="Calibri" w:eastAsia="SimSun" w:hAnsi="Calibri" w:cs="Arial"/>
          <w:sz w:val="22"/>
          <w:lang w:val="en-US"/>
        </w:rPr>
        <w:t>架构的</w:t>
      </w:r>
      <w:r w:rsidR="007A6F09" w:rsidRPr="007656C6">
        <w:rPr>
          <w:rFonts w:ascii="Calibri" w:eastAsia="SimSun" w:hAnsi="Calibri" w:cs="Arial"/>
          <w:sz w:val="22"/>
          <w:szCs w:val="22"/>
          <w:lang w:val="en-US"/>
        </w:rPr>
        <w:t>NXP i.MX 8M</w:t>
      </w:r>
      <w:r w:rsidR="007A6F09" w:rsidRPr="007656C6">
        <w:rPr>
          <w:rFonts w:ascii="Calibri" w:eastAsia="SimSun" w:hAnsi="Calibri" w:cs="Arial"/>
          <w:sz w:val="22"/>
          <w:szCs w:val="22"/>
          <w:lang w:val="en-US" w:eastAsia="zh-CN"/>
        </w:rPr>
        <w:t xml:space="preserve"> </w:t>
      </w:r>
      <w:r w:rsidR="007A6F09" w:rsidRPr="007656C6">
        <w:rPr>
          <w:rFonts w:ascii="Calibri" w:eastAsia="SimSun" w:hAnsi="Calibri" w:cs="Arial"/>
          <w:sz w:val="22"/>
          <w:szCs w:val="22"/>
          <w:lang w:val="en-US"/>
        </w:rPr>
        <w:t>Nano</w:t>
      </w:r>
      <w:r w:rsidR="007A6F09" w:rsidRPr="007656C6">
        <w:rPr>
          <w:rFonts w:ascii="Calibri" w:eastAsia="SimSun" w:hAnsi="Calibri" w:cs="Arial"/>
          <w:sz w:val="22"/>
          <w:szCs w:val="22"/>
          <w:lang w:val="en-US"/>
        </w:rPr>
        <w:t>处理器</w:t>
      </w:r>
      <w:r w:rsidR="007A6F09" w:rsidRPr="007656C6">
        <w:rPr>
          <w:rFonts w:ascii="Calibri" w:eastAsia="SimSun" w:hAnsi="Calibri" w:cs="Arial"/>
          <w:sz w:val="22"/>
          <w:szCs w:val="22"/>
          <w:lang w:val="en-US" w:eastAsia="zh-CN"/>
        </w:rPr>
        <w:t>。这款</w:t>
      </w:r>
      <w:r w:rsidR="007A6F09" w:rsidRPr="007656C6">
        <w:rPr>
          <w:rFonts w:ascii="Calibri" w:eastAsia="SimSun" w:hAnsi="Calibri" w:cs="Arial"/>
          <w:sz w:val="22"/>
          <w:szCs w:val="22"/>
          <w:lang w:val="en-US"/>
        </w:rPr>
        <w:t>conga-SMX8-Nano</w:t>
      </w:r>
      <w:r w:rsidR="007A6F09" w:rsidRPr="007656C6">
        <w:rPr>
          <w:rFonts w:ascii="Calibri" w:eastAsia="SimSun" w:hAnsi="Calibri" w:cs="Arial"/>
          <w:sz w:val="22"/>
          <w:szCs w:val="22"/>
          <w:lang w:val="en-US" w:eastAsia="zh-CN"/>
        </w:rPr>
        <w:t>处理器定义了</w:t>
      </w:r>
      <w:r w:rsidR="007A6F09" w:rsidRPr="007656C6">
        <w:rPr>
          <w:rFonts w:ascii="Calibri" w:eastAsia="SimSun" w:hAnsi="Calibri" w:cs="Arial"/>
          <w:sz w:val="22"/>
          <w:szCs w:val="22"/>
          <w:lang w:val="en-US" w:eastAsia="zh-CN"/>
        </w:rPr>
        <w:t>SMARC</w:t>
      </w:r>
      <w:r w:rsidR="007A6F09">
        <w:rPr>
          <w:rFonts w:ascii="Calibri" w:eastAsia="SimSun" w:hAnsi="Calibri" w:cs="Arial" w:hint="eastAsia"/>
          <w:sz w:val="22"/>
          <w:szCs w:val="22"/>
          <w:lang w:val="en-US" w:eastAsia="zh-CN"/>
        </w:rPr>
        <w:t>标准</w:t>
      </w:r>
      <w:r w:rsidR="007A6F09" w:rsidRPr="007656C6">
        <w:rPr>
          <w:rFonts w:ascii="Calibri" w:eastAsia="SimSun" w:hAnsi="Calibri" w:cs="Arial"/>
          <w:sz w:val="22"/>
          <w:szCs w:val="22"/>
          <w:lang w:val="en-US" w:eastAsia="zh-CN"/>
        </w:rPr>
        <w:t>的</w:t>
      </w:r>
      <w:r w:rsidR="007A6F09">
        <w:rPr>
          <w:rFonts w:ascii="Calibri" w:eastAsia="SimSun" w:hAnsi="Calibri" w:cs="Arial" w:hint="eastAsia"/>
          <w:sz w:val="22"/>
          <w:szCs w:val="22"/>
          <w:lang w:val="en-US" w:eastAsia="zh-CN"/>
        </w:rPr>
        <w:t>全新</w:t>
      </w:r>
      <w:r w:rsidR="005C5828">
        <w:rPr>
          <w:rFonts w:ascii="Calibri" w:eastAsia="SimSun" w:hAnsi="Calibri" w:cs="Arial" w:hint="eastAsia"/>
          <w:sz w:val="22"/>
          <w:szCs w:val="22"/>
          <w:lang w:val="en-US" w:eastAsia="zh-CN"/>
        </w:rPr>
        <w:t>入门</w:t>
      </w:r>
      <w:r w:rsidR="007A6F09" w:rsidRPr="007656C6">
        <w:rPr>
          <w:rFonts w:ascii="Calibri" w:eastAsia="SimSun" w:hAnsi="Calibri" w:cs="Arial"/>
          <w:sz w:val="22"/>
          <w:szCs w:val="22"/>
          <w:lang w:val="en-US" w:eastAsia="zh-CN"/>
        </w:rPr>
        <w:t>性能级别。借助超低</w:t>
      </w:r>
      <w:r w:rsidR="007A6F09">
        <w:rPr>
          <w:rFonts w:ascii="Calibri" w:eastAsia="SimSun" w:hAnsi="Calibri" w:cs="Arial" w:hint="eastAsia"/>
          <w:sz w:val="22"/>
          <w:szCs w:val="22"/>
          <w:lang w:val="en-US" w:eastAsia="zh-CN"/>
        </w:rPr>
        <w:t>功</w:t>
      </w:r>
      <w:r w:rsidR="007A6F09" w:rsidRPr="007656C6">
        <w:rPr>
          <w:rFonts w:ascii="Calibri" w:eastAsia="SimSun" w:hAnsi="Calibri" w:cs="Arial"/>
          <w:sz w:val="22"/>
          <w:szCs w:val="22"/>
          <w:lang w:val="en-US" w:eastAsia="zh-CN"/>
        </w:rPr>
        <w:t>耗的图形处理能力和数量有限</w:t>
      </w:r>
      <w:r w:rsidR="007A6F09">
        <w:rPr>
          <w:rFonts w:ascii="Calibri" w:eastAsia="SimSun" w:hAnsi="Calibri" w:cs="Arial" w:hint="eastAsia"/>
          <w:sz w:val="22"/>
          <w:szCs w:val="22"/>
          <w:lang w:val="en-US" w:eastAsia="zh-CN"/>
        </w:rPr>
        <w:t>且</w:t>
      </w:r>
      <w:r w:rsidR="007A6F09" w:rsidRPr="007656C6">
        <w:rPr>
          <w:rFonts w:ascii="Calibri" w:eastAsia="SimSun" w:hAnsi="Calibri" w:cs="Arial"/>
          <w:sz w:val="22"/>
          <w:szCs w:val="22"/>
          <w:lang w:val="en-US" w:eastAsia="zh-CN"/>
        </w:rPr>
        <w:t>严格筛选过的</w:t>
      </w:r>
      <w:r w:rsidR="007A6F09" w:rsidRPr="007656C6">
        <w:rPr>
          <w:rFonts w:ascii="Calibri" w:eastAsia="SimSun" w:hAnsi="Calibri" w:cs="Arial"/>
          <w:sz w:val="22"/>
          <w:szCs w:val="22"/>
          <w:lang w:val="en-US" w:eastAsia="zh-CN"/>
        </w:rPr>
        <w:t>I/O</w:t>
      </w:r>
      <w:r w:rsidR="007A6F09" w:rsidRPr="007656C6">
        <w:rPr>
          <w:rFonts w:ascii="Calibri" w:eastAsia="SimSun" w:hAnsi="Calibri" w:cs="Arial"/>
          <w:sz w:val="22"/>
          <w:szCs w:val="22"/>
          <w:lang w:val="en-US" w:eastAsia="zh-CN"/>
        </w:rPr>
        <w:t>，这款兼容</w:t>
      </w:r>
      <w:r w:rsidR="007A6F09" w:rsidRPr="007656C6">
        <w:rPr>
          <w:rFonts w:ascii="Calibri" w:eastAsia="SimSun" w:hAnsi="Calibri" w:cs="Arial"/>
          <w:sz w:val="22"/>
          <w:szCs w:val="22"/>
          <w:lang w:val="en-US"/>
        </w:rPr>
        <w:t>NXP i.MX 8M</w:t>
      </w:r>
      <w:r w:rsidR="007A6F09" w:rsidRPr="007656C6">
        <w:rPr>
          <w:rFonts w:ascii="Calibri" w:eastAsia="SimSun" w:hAnsi="Calibri" w:cs="Arial"/>
          <w:sz w:val="22"/>
          <w:szCs w:val="22"/>
          <w:lang w:val="en-US" w:eastAsia="zh-CN"/>
        </w:rPr>
        <w:t xml:space="preserve"> Mini</w:t>
      </w:r>
      <w:r w:rsidR="007A6F09" w:rsidRPr="007656C6">
        <w:rPr>
          <w:rFonts w:ascii="Calibri" w:eastAsia="SimSun" w:hAnsi="Calibri" w:cs="Arial"/>
          <w:sz w:val="22"/>
          <w:szCs w:val="22"/>
          <w:lang w:val="en-US" w:eastAsia="zh-CN"/>
        </w:rPr>
        <w:t>的</w:t>
      </w:r>
      <w:r w:rsidR="007A6F09" w:rsidRPr="007656C6">
        <w:rPr>
          <w:rFonts w:ascii="Calibri" w:eastAsia="SimSun" w:hAnsi="Calibri" w:cs="Arial"/>
          <w:sz w:val="22"/>
          <w:szCs w:val="22"/>
          <w:lang w:val="en-US"/>
        </w:rPr>
        <w:t>NXP i.MX 8M</w:t>
      </w:r>
      <w:r w:rsidR="007A6F09" w:rsidRPr="007656C6">
        <w:rPr>
          <w:rFonts w:ascii="Calibri" w:eastAsia="SimSun" w:hAnsi="Calibri" w:cs="Arial"/>
          <w:sz w:val="22"/>
          <w:szCs w:val="22"/>
          <w:lang w:val="en-US" w:eastAsia="zh-CN"/>
        </w:rPr>
        <w:t xml:space="preserve"> </w:t>
      </w:r>
      <w:r w:rsidR="007A6F09" w:rsidRPr="007656C6">
        <w:rPr>
          <w:rFonts w:ascii="Calibri" w:eastAsia="SimSun" w:hAnsi="Calibri" w:cs="Arial"/>
          <w:sz w:val="22"/>
          <w:szCs w:val="22"/>
          <w:lang w:val="en-US"/>
        </w:rPr>
        <w:t>Nano</w:t>
      </w:r>
      <w:r w:rsidR="007A6F09" w:rsidRPr="007656C6">
        <w:rPr>
          <w:rFonts w:ascii="Calibri" w:eastAsia="SimSun" w:hAnsi="Calibri" w:cs="Arial"/>
          <w:sz w:val="22"/>
          <w:szCs w:val="22"/>
          <w:lang w:val="en-US" w:eastAsia="zh-CN"/>
        </w:rPr>
        <w:t>新</w:t>
      </w:r>
      <w:r w:rsidR="007A6F09" w:rsidRPr="007656C6">
        <w:rPr>
          <w:rFonts w:ascii="Calibri" w:eastAsia="SimSun" w:hAnsi="Calibri" w:cs="Arial"/>
          <w:sz w:val="22"/>
          <w:szCs w:val="22"/>
          <w:lang w:val="en-US"/>
        </w:rPr>
        <w:t>处理器是</w:t>
      </w:r>
      <w:r w:rsidR="007A6F09">
        <w:rPr>
          <w:rFonts w:ascii="Calibri" w:eastAsia="SimSun" w:hAnsi="Calibri" w:cs="Arial"/>
          <w:sz w:val="22"/>
          <w:szCs w:val="22"/>
          <w:lang w:val="en-US"/>
        </w:rPr>
        <w:t>针对</w:t>
      </w:r>
      <w:r w:rsidR="007A6F09">
        <w:rPr>
          <w:rFonts w:ascii="Calibri" w:eastAsia="SimSun" w:hAnsi="Calibri" w:cs="Arial" w:hint="eastAsia"/>
          <w:sz w:val="22"/>
          <w:szCs w:val="22"/>
          <w:lang w:val="en-US" w:eastAsia="zh-CN"/>
        </w:rPr>
        <w:t>以前未曾触及的低成本应用领域。</w:t>
      </w:r>
      <w:r w:rsidR="007A6F09" w:rsidRPr="007656C6">
        <w:rPr>
          <w:rFonts w:ascii="Calibri" w:eastAsia="SimSun" w:hAnsi="Calibri" w:cs="Arial"/>
          <w:sz w:val="22"/>
          <w:szCs w:val="22"/>
          <w:lang w:val="en-US" w:eastAsia="zh-CN"/>
        </w:rPr>
        <w:t>采用它的移动掌上设备耗电功率不超过</w:t>
      </w:r>
      <w:r w:rsidR="007A6F09" w:rsidRPr="007656C6">
        <w:rPr>
          <w:rFonts w:ascii="Calibri" w:eastAsia="SimSun" w:hAnsi="Calibri" w:cs="Arial"/>
          <w:sz w:val="22"/>
          <w:szCs w:val="22"/>
          <w:lang w:val="en-US" w:eastAsia="zh-CN"/>
        </w:rPr>
        <w:t>2</w:t>
      </w:r>
      <w:r w:rsidR="007A6F09" w:rsidRPr="007656C6">
        <w:rPr>
          <w:rFonts w:ascii="Calibri" w:eastAsia="SimSun" w:hAnsi="Calibri" w:cs="Arial"/>
          <w:sz w:val="22"/>
          <w:szCs w:val="22"/>
          <w:lang w:val="en-US" w:eastAsia="zh-CN"/>
        </w:rPr>
        <w:t>瓦。工程师还可以借此将一个布满各种机械式按钮的复杂医用界面改造成一个简便直观的触控界面，或为工业设备安装一个互动式屏幕（这在此前花费甚高）。所有这些，甚至是采用了</w:t>
      </w:r>
      <w:r w:rsidR="007A6F09" w:rsidRPr="007656C6">
        <w:rPr>
          <w:rFonts w:ascii="Calibri" w:eastAsia="SimSun" w:hAnsi="Calibri" w:cs="Arial"/>
          <w:sz w:val="22"/>
          <w:szCs w:val="22"/>
          <w:lang w:val="en-US"/>
        </w:rPr>
        <w:t>IEEE 1588</w:t>
      </w:r>
      <w:r w:rsidR="007A6F09" w:rsidRPr="007656C6">
        <w:rPr>
          <w:rFonts w:ascii="Calibri" w:eastAsia="SimSun" w:hAnsi="Calibri" w:cs="Arial"/>
          <w:sz w:val="22"/>
          <w:szCs w:val="22"/>
          <w:lang w:val="en-US"/>
        </w:rPr>
        <w:t>精确时间协议</w:t>
      </w:r>
      <w:r w:rsidR="007A6F09" w:rsidRPr="007656C6">
        <w:rPr>
          <w:rFonts w:ascii="Calibri" w:eastAsia="SimSun" w:hAnsi="Calibri" w:cs="Arial"/>
          <w:sz w:val="22"/>
          <w:szCs w:val="22"/>
          <w:lang w:val="en-US" w:eastAsia="zh-CN"/>
        </w:rPr>
        <w:t>的</w:t>
      </w:r>
      <w:r w:rsidR="007A6F09" w:rsidRPr="007656C6">
        <w:rPr>
          <w:rFonts w:ascii="Calibri" w:eastAsia="SimSun" w:hAnsi="Calibri" w:cs="Arial"/>
          <w:sz w:val="22"/>
          <w:szCs w:val="22"/>
          <w:lang w:val="en-US"/>
        </w:rPr>
        <w:t>触控工业物联网</w:t>
      </w:r>
      <w:r w:rsidR="007A6F09" w:rsidRPr="007656C6">
        <w:rPr>
          <w:rFonts w:ascii="Calibri" w:eastAsia="SimSun" w:hAnsi="Calibri" w:cs="Arial"/>
          <w:sz w:val="22"/>
          <w:szCs w:val="22"/>
          <w:lang w:val="en-US" w:eastAsia="zh-CN"/>
        </w:rPr>
        <w:t>这样的</w:t>
      </w:r>
      <w:r w:rsidR="007A6F09" w:rsidRPr="007656C6">
        <w:rPr>
          <w:rFonts w:ascii="Calibri" w:eastAsia="SimSun" w:hAnsi="Calibri" w:cs="Arial"/>
          <w:sz w:val="22"/>
          <w:szCs w:val="22"/>
          <w:lang w:val="en-US"/>
        </w:rPr>
        <w:t>无</w:t>
      </w:r>
      <w:r w:rsidR="005C5828">
        <w:rPr>
          <w:rFonts w:ascii="Calibri" w:eastAsia="SimSun" w:hAnsi="Calibri" w:cs="Arial" w:hint="eastAsia"/>
          <w:sz w:val="22"/>
          <w:szCs w:val="22"/>
          <w:lang w:val="en-US" w:eastAsia="zh-CN"/>
        </w:rPr>
        <w:t>显示</w:t>
      </w:r>
      <w:r w:rsidR="007A6F09">
        <w:rPr>
          <w:rFonts w:ascii="Calibri" w:eastAsia="SimSun" w:hAnsi="Calibri" w:cs="Arial" w:hint="cs"/>
          <w:sz w:val="22"/>
          <w:szCs w:val="22"/>
          <w:lang w:val="en-US"/>
        </w:rPr>
        <w:t>(</w:t>
      </w:r>
      <w:r w:rsidR="007A6F09">
        <w:rPr>
          <w:rFonts w:ascii="Calibri" w:eastAsia="SimSun" w:hAnsi="Calibri" w:cs="Arial"/>
          <w:sz w:val="22"/>
          <w:szCs w:val="22"/>
          <w:lang w:val="en-US"/>
        </w:rPr>
        <w:t>headless)</w:t>
      </w:r>
      <w:r w:rsidR="007A6F09" w:rsidRPr="007656C6">
        <w:rPr>
          <w:rFonts w:ascii="Calibri" w:eastAsia="SimSun" w:hAnsi="Calibri" w:cs="Arial"/>
          <w:sz w:val="22"/>
          <w:szCs w:val="22"/>
          <w:lang w:val="en-US"/>
        </w:rPr>
        <w:t>系统</w:t>
      </w:r>
      <w:r w:rsidR="007A6F09" w:rsidRPr="007656C6">
        <w:rPr>
          <w:rFonts w:ascii="Calibri" w:eastAsia="SimSun" w:hAnsi="Calibri" w:cs="Arial"/>
          <w:sz w:val="22"/>
          <w:szCs w:val="22"/>
          <w:lang w:val="en-US" w:eastAsia="zh-CN"/>
        </w:rPr>
        <w:t>，如今都可以通过超低的功率和预算来实现。</w:t>
      </w:r>
    </w:p>
    <w:p w:rsidR="007A6F09" w:rsidRDefault="007A6F09" w:rsidP="007A6F09">
      <w:pPr>
        <w:tabs>
          <w:tab w:val="num" w:pos="720"/>
        </w:tabs>
        <w:spacing w:line="360" w:lineRule="auto"/>
        <w:rPr>
          <w:rFonts w:ascii="Calibri" w:eastAsia="SimSun" w:hAnsi="Calibri" w:cs="Arial"/>
          <w:sz w:val="22"/>
          <w:szCs w:val="22"/>
          <w:lang w:val="en-US" w:eastAsia="zh-CN"/>
        </w:rPr>
      </w:pPr>
    </w:p>
    <w:p w:rsidR="007A6F09" w:rsidRPr="007656C6" w:rsidRDefault="001A5C3C" w:rsidP="007A6F09">
      <w:pPr>
        <w:tabs>
          <w:tab w:val="num" w:pos="720"/>
        </w:tabs>
        <w:spacing w:line="360" w:lineRule="auto"/>
        <w:rPr>
          <w:rFonts w:ascii="Calibri" w:eastAsia="SimSun" w:hAnsi="Calibri" w:cs="Arial"/>
          <w:sz w:val="22"/>
          <w:szCs w:val="22"/>
          <w:lang w:val="en-US" w:eastAsia="zh-CN"/>
        </w:rPr>
      </w:pPr>
      <w:r>
        <w:rPr>
          <w:rFonts w:ascii="Calibri" w:eastAsiaTheme="minorEastAsia" w:hAnsi="Calibri" w:cs="Arial" w:hint="eastAsia"/>
          <w:sz w:val="22"/>
          <w:szCs w:val="22"/>
          <w:lang w:val="en-US" w:eastAsia="zh-CN"/>
        </w:rPr>
        <w:t xml:space="preserve"> </w:t>
      </w:r>
      <w:r>
        <w:rPr>
          <w:rFonts w:ascii="Calibri" w:eastAsiaTheme="minorEastAsia" w:hAnsi="Calibri" w:cs="Arial"/>
          <w:sz w:val="22"/>
          <w:szCs w:val="22"/>
          <w:lang w:val="en-US" w:eastAsia="zh-CN"/>
        </w:rPr>
        <w:t xml:space="preserve">        </w:t>
      </w:r>
      <w:r w:rsidR="007A6F09" w:rsidRPr="007656C6">
        <w:rPr>
          <w:rFonts w:ascii="Calibri" w:eastAsia="SimSun" w:hAnsi="Calibri" w:cs="Arial"/>
          <w:sz w:val="22"/>
          <w:szCs w:val="22"/>
          <w:lang w:val="en-US" w:eastAsia="zh-CN"/>
        </w:rPr>
        <w:t>借</w:t>
      </w:r>
      <w:r w:rsidR="007A6F09">
        <w:rPr>
          <w:rFonts w:ascii="SimSun" w:eastAsia="SimSun" w:hAnsi="SimSun" w:cs="Arial" w:hint="eastAsia"/>
          <w:sz w:val="22"/>
          <w:szCs w:val="22"/>
          <w:lang w:val="en-US" w:eastAsia="zh-CN"/>
        </w:rPr>
        <w:t>着广泛的</w:t>
      </w:r>
      <w:r w:rsidR="007A6F09" w:rsidRPr="007656C6">
        <w:rPr>
          <w:rFonts w:ascii="Calibri" w:eastAsia="SimSun" w:hAnsi="Calibri" w:cs="Arial"/>
          <w:sz w:val="22"/>
          <w:szCs w:val="22"/>
          <w:lang w:val="en-US" w:eastAsia="zh-CN"/>
        </w:rPr>
        <w:t>SMARC</w:t>
      </w:r>
      <w:r w:rsidR="007A6F09" w:rsidRPr="007656C6">
        <w:rPr>
          <w:rFonts w:ascii="Calibri" w:eastAsia="SimSun" w:hAnsi="Calibri" w:cs="Arial"/>
          <w:sz w:val="22"/>
          <w:szCs w:val="22"/>
          <w:lang w:val="en-US" w:eastAsia="zh-CN"/>
        </w:rPr>
        <w:t>计算机模块生态系统，工程师将受益于极为先进且立即可用的元件、标准化</w:t>
      </w:r>
      <w:r w:rsidR="007A6F09" w:rsidRPr="007656C6">
        <w:rPr>
          <w:rFonts w:ascii="Calibri" w:eastAsia="SimSun" w:hAnsi="Calibri" w:cs="Arial"/>
          <w:sz w:val="22"/>
          <w:szCs w:val="22"/>
          <w:lang w:val="en-US" w:eastAsia="zh-CN"/>
        </w:rPr>
        <w:t>API</w:t>
      </w:r>
      <w:r w:rsidR="007A6F09" w:rsidRPr="007656C6">
        <w:rPr>
          <w:rFonts w:ascii="Calibri" w:eastAsia="SimSun" w:hAnsi="Calibri" w:cs="Arial"/>
          <w:sz w:val="22"/>
          <w:szCs w:val="22"/>
          <w:lang w:val="en-US" w:eastAsia="zh-CN"/>
        </w:rPr>
        <w:t>和综合性</w:t>
      </w:r>
      <w:r w:rsidR="007A6F09" w:rsidRPr="007656C6">
        <w:rPr>
          <w:rFonts w:ascii="Calibri" w:eastAsia="SimSun" w:hAnsi="Calibri" w:cs="Arial"/>
          <w:sz w:val="22"/>
          <w:szCs w:val="22"/>
          <w:lang w:val="en-US" w:eastAsia="zh-CN"/>
        </w:rPr>
        <w:t>BSP</w:t>
      </w:r>
      <w:r w:rsidR="007A6F09" w:rsidRPr="007656C6">
        <w:rPr>
          <w:rFonts w:ascii="Calibri" w:eastAsia="SimSun" w:hAnsi="Calibri" w:cs="Arial"/>
          <w:sz w:val="22"/>
          <w:szCs w:val="22"/>
          <w:lang w:val="en-US" w:eastAsia="zh-CN"/>
        </w:rPr>
        <w:t>。另一项主要优点就是强大的可拓展性</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eastAsia="zh-CN"/>
        </w:rPr>
        <w:t>这远不止</w:t>
      </w:r>
      <w:r w:rsidR="007A6F09">
        <w:rPr>
          <w:rFonts w:ascii="Calibri" w:eastAsia="SimSun" w:hAnsi="Calibri" w:cs="Arial" w:hint="eastAsia"/>
          <w:sz w:val="22"/>
          <w:szCs w:val="22"/>
          <w:lang w:val="en-US" w:eastAsia="zh-CN"/>
        </w:rPr>
        <w:t>于</w:t>
      </w:r>
      <w:r w:rsidR="007A6F09" w:rsidRPr="007656C6">
        <w:rPr>
          <w:rFonts w:ascii="Calibri" w:eastAsia="SimSun" w:hAnsi="Calibri" w:cs="Arial"/>
          <w:sz w:val="22"/>
          <w:szCs w:val="22"/>
          <w:lang w:val="en-US"/>
        </w:rPr>
        <w:t>NXP i.MX 8M Nano</w:t>
      </w:r>
      <w:r w:rsidR="007A6F09" w:rsidRPr="007656C6">
        <w:rPr>
          <w:rFonts w:ascii="Calibri" w:eastAsia="SimSun" w:hAnsi="Calibri" w:cs="Arial"/>
          <w:sz w:val="22"/>
          <w:szCs w:val="22"/>
          <w:lang w:val="en-US"/>
        </w:rPr>
        <w:t>和</w:t>
      </w:r>
      <w:r w:rsidR="007A6F09" w:rsidRPr="007656C6">
        <w:rPr>
          <w:rFonts w:ascii="Calibri" w:eastAsia="SimSun" w:hAnsi="Calibri" w:cs="Arial"/>
          <w:sz w:val="22"/>
          <w:szCs w:val="22"/>
          <w:lang w:val="en-US"/>
        </w:rPr>
        <w:t>Mini</w:t>
      </w:r>
      <w:r w:rsidR="007A6F09" w:rsidRPr="007656C6">
        <w:rPr>
          <w:rFonts w:ascii="Calibri" w:eastAsia="SimSun" w:hAnsi="Calibri" w:cs="Arial"/>
          <w:sz w:val="22"/>
          <w:szCs w:val="22"/>
          <w:lang w:val="en-US"/>
        </w:rPr>
        <w:t>型号的针脚兼容性</w:t>
      </w:r>
      <w:r w:rsidR="007A6F09" w:rsidRPr="007656C6">
        <w:rPr>
          <w:rFonts w:ascii="Calibri" w:eastAsia="SimSun" w:hAnsi="Calibri" w:cs="Arial"/>
          <w:sz w:val="22"/>
          <w:szCs w:val="22"/>
          <w:lang w:val="en-US" w:eastAsia="zh-CN"/>
        </w:rPr>
        <w:t>。它</w:t>
      </w:r>
      <w:r w:rsidR="007A6F09" w:rsidRPr="007656C6">
        <w:rPr>
          <w:rFonts w:ascii="Calibri" w:eastAsia="SimSun" w:hAnsi="Calibri" w:cs="Arial"/>
          <w:sz w:val="22"/>
          <w:szCs w:val="22"/>
          <w:lang w:val="en-US"/>
        </w:rPr>
        <w:t>常见的应用领域包括边缘计算设备的图形界面</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如果有必要的话</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还可以添加语音辅助和语音操控</w:t>
      </w:r>
      <w:r w:rsidR="007A6F09" w:rsidRPr="007656C6">
        <w:rPr>
          <w:rFonts w:ascii="Calibri" w:eastAsia="SimSun" w:hAnsi="Calibri" w:cs="Arial"/>
          <w:sz w:val="22"/>
          <w:szCs w:val="22"/>
          <w:lang w:val="en-US" w:eastAsia="zh-CN"/>
        </w:rPr>
        <w:t>功能。其垂直市场包括无线和医疗</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eastAsia="zh-CN"/>
        </w:rPr>
        <w:t>工业联网设备、家电和电子设备、数字签名系统、移动</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eastAsia="zh-CN"/>
        </w:rPr>
        <w:t>户外设备、智能城市基建（如小型数字公交时间表或边缘网关的无</w:t>
      </w:r>
      <w:r w:rsidR="005C5828">
        <w:rPr>
          <w:rFonts w:ascii="Calibri" w:eastAsia="SimSun" w:hAnsi="Calibri" w:cs="Arial" w:hint="eastAsia"/>
          <w:sz w:val="22"/>
          <w:szCs w:val="22"/>
          <w:lang w:val="en-US" w:eastAsia="zh-CN"/>
        </w:rPr>
        <w:t>显示</w:t>
      </w:r>
      <w:r w:rsidR="007A6F09">
        <w:rPr>
          <w:rFonts w:ascii="Calibri" w:eastAsia="SimSun" w:hAnsi="Calibri" w:cs="Arial" w:hint="eastAsia"/>
          <w:sz w:val="22"/>
          <w:szCs w:val="22"/>
          <w:lang w:val="en-US" w:eastAsia="zh-CN"/>
        </w:rPr>
        <w:t>(</w:t>
      </w:r>
      <w:r w:rsidR="007A6F09">
        <w:rPr>
          <w:rFonts w:ascii="Calibri" w:eastAsiaTheme="minorEastAsia" w:hAnsi="Calibri" w:cs="Arial" w:hint="eastAsia"/>
          <w:sz w:val="22"/>
          <w:szCs w:val="22"/>
          <w:lang w:val="en-US" w:eastAsia="zh-CN"/>
        </w:rPr>
        <w:t>h</w:t>
      </w:r>
      <w:r w:rsidR="007A6F09">
        <w:rPr>
          <w:rFonts w:ascii="Calibri" w:eastAsiaTheme="minorEastAsia" w:hAnsi="Calibri" w:cs="Arial"/>
          <w:sz w:val="22"/>
          <w:szCs w:val="22"/>
          <w:lang w:val="en-US" w:eastAsia="zh-CN"/>
        </w:rPr>
        <w:t>eadless)</w:t>
      </w:r>
      <w:r w:rsidR="007A6F09" w:rsidRPr="007656C6">
        <w:rPr>
          <w:rFonts w:ascii="Calibri" w:eastAsia="SimSun" w:hAnsi="Calibri" w:cs="Arial"/>
          <w:sz w:val="22"/>
          <w:szCs w:val="22"/>
          <w:lang w:val="en-US" w:eastAsia="zh-CN"/>
        </w:rPr>
        <w:t>平台）、电子充值和共享交通设备等。</w:t>
      </w:r>
    </w:p>
    <w:p w:rsidR="007A6F09" w:rsidRPr="001A5C3C" w:rsidRDefault="001A5C3C" w:rsidP="007A6F09">
      <w:pPr>
        <w:tabs>
          <w:tab w:val="num" w:pos="720"/>
        </w:tabs>
        <w:spacing w:line="360" w:lineRule="auto"/>
        <w:rPr>
          <w:rFonts w:ascii="Calibri" w:eastAsiaTheme="minorEastAsia" w:hAnsi="Calibri" w:cs="Arial"/>
          <w:sz w:val="22"/>
          <w:szCs w:val="22"/>
          <w:lang w:val="en-US" w:eastAsia="zh-CN"/>
        </w:rPr>
      </w:pPr>
      <w:r>
        <w:rPr>
          <w:rFonts w:ascii="Arial" w:hAnsi="Arial" w:cs="Arial"/>
          <w:sz w:val="22"/>
          <w:szCs w:val="22"/>
          <w:lang w:val="en-US"/>
        </w:rPr>
        <w:lastRenderedPageBreak/>
        <w:t xml:space="preserve">          </w:t>
      </w:r>
      <w:r w:rsidR="007A6F09" w:rsidRPr="007656C6">
        <w:rPr>
          <w:rFonts w:ascii="Calibri" w:eastAsia="SimSun" w:hAnsi="Calibri" w:cs="Arial"/>
          <w:sz w:val="22"/>
          <w:szCs w:val="22"/>
          <w:lang w:val="en-US" w:eastAsia="zh-CN"/>
        </w:rPr>
        <w:t>康佳特产品管理总监</w:t>
      </w:r>
      <w:r w:rsidR="007A6F09" w:rsidRPr="007656C6">
        <w:rPr>
          <w:rFonts w:ascii="Calibri" w:eastAsia="SimSun" w:hAnsi="Calibri" w:cs="Arial"/>
          <w:sz w:val="22"/>
          <w:szCs w:val="22"/>
          <w:lang w:val="en-US"/>
        </w:rPr>
        <w:t xml:space="preserve">Martin </w:t>
      </w:r>
      <w:proofErr w:type="spellStart"/>
      <w:r w:rsidR="007A6F09" w:rsidRPr="007656C6">
        <w:rPr>
          <w:rFonts w:ascii="Calibri" w:eastAsia="SimSun" w:hAnsi="Calibri" w:cs="Arial"/>
          <w:sz w:val="22"/>
          <w:szCs w:val="22"/>
          <w:lang w:val="en-US"/>
        </w:rPr>
        <w:t>Danzer</w:t>
      </w:r>
      <w:proofErr w:type="spellEnd"/>
      <w:r w:rsidR="007A6F09" w:rsidRPr="007656C6">
        <w:rPr>
          <w:rFonts w:ascii="Calibri" w:eastAsia="SimSun" w:hAnsi="Calibri" w:cs="Arial"/>
          <w:sz w:val="22"/>
          <w:szCs w:val="22"/>
          <w:lang w:val="en-US"/>
        </w:rPr>
        <w:t>表示</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对于想要转投</w:t>
      </w:r>
      <w:r w:rsidR="007A6F09" w:rsidRPr="007656C6">
        <w:rPr>
          <w:rFonts w:ascii="Calibri" w:eastAsia="SimSun" w:hAnsi="Calibri" w:cs="Arial"/>
          <w:sz w:val="22"/>
          <w:szCs w:val="22"/>
          <w:lang w:val="en-US"/>
        </w:rPr>
        <w:t>ARM</w:t>
      </w:r>
      <w:r w:rsidR="007A6F09" w:rsidRPr="007656C6">
        <w:rPr>
          <w:rFonts w:ascii="Calibri" w:eastAsia="SimSun" w:hAnsi="Calibri" w:cs="Arial"/>
          <w:sz w:val="22"/>
          <w:szCs w:val="22"/>
          <w:lang w:val="en-US"/>
        </w:rPr>
        <w:t>架构计算机模块的工程师来说</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立即可用性和可拓展性是两个决定性的因素</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他们希望快速推向市场</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节省非重复性成本</w:t>
      </w:r>
      <w:r w:rsidR="007A6F09" w:rsidRPr="007656C6">
        <w:rPr>
          <w:rFonts w:ascii="Calibri" w:eastAsia="SimSun" w:hAnsi="Calibri" w:cs="Arial"/>
          <w:sz w:val="22"/>
          <w:szCs w:val="22"/>
          <w:lang w:val="en-US" w:eastAsia="zh-CN"/>
        </w:rPr>
        <w:t>，并</w:t>
      </w:r>
      <w:r w:rsidR="007A6F09">
        <w:rPr>
          <w:rFonts w:ascii="SimSun" w:eastAsia="SimSun" w:hAnsi="SimSun" w:cs="Arial" w:hint="eastAsia"/>
          <w:sz w:val="22"/>
          <w:szCs w:val="22"/>
          <w:lang w:val="en-US" w:eastAsia="zh-CN"/>
        </w:rPr>
        <w:t>最佳化</w:t>
      </w:r>
      <w:r w:rsidR="007A6F09" w:rsidRPr="007656C6">
        <w:rPr>
          <w:rFonts w:ascii="Calibri" w:eastAsia="SimSun" w:hAnsi="Calibri" w:cs="Arial"/>
          <w:sz w:val="22"/>
          <w:szCs w:val="22"/>
          <w:lang w:val="en-US" w:eastAsia="zh-CN"/>
        </w:rPr>
        <w:t>平衡低成本大批量产品系列的性价比。通过</w:t>
      </w:r>
      <w:r w:rsidR="007A6F09" w:rsidRPr="007656C6">
        <w:rPr>
          <w:rFonts w:ascii="Calibri" w:eastAsia="SimSun" w:hAnsi="Calibri" w:cs="Arial"/>
          <w:sz w:val="22"/>
          <w:szCs w:val="22"/>
          <w:lang w:val="en-US" w:eastAsia="zh-CN"/>
        </w:rPr>
        <w:t>SMARC</w:t>
      </w:r>
      <w:r w:rsidR="007A6F09" w:rsidRPr="007656C6">
        <w:rPr>
          <w:rFonts w:ascii="Calibri" w:eastAsia="SimSun" w:hAnsi="Calibri" w:cs="Arial"/>
          <w:sz w:val="22"/>
          <w:szCs w:val="22"/>
          <w:lang w:val="en-US" w:eastAsia="zh-CN"/>
        </w:rPr>
        <w:t>，我们将这些好处摆在他们的眼前。他们可以在整个</w:t>
      </w:r>
      <w:r w:rsidR="007A6F09" w:rsidRPr="007656C6">
        <w:rPr>
          <w:rFonts w:ascii="Calibri" w:eastAsia="SimSun" w:hAnsi="Calibri" w:cs="Arial"/>
          <w:sz w:val="22"/>
          <w:szCs w:val="22"/>
          <w:lang w:val="en-US"/>
        </w:rPr>
        <w:t>i.MX 8</w:t>
      </w:r>
      <w:r w:rsidR="007A6F09" w:rsidRPr="007656C6">
        <w:rPr>
          <w:rFonts w:ascii="Calibri" w:eastAsia="SimSun" w:hAnsi="Calibri" w:cs="Arial"/>
          <w:sz w:val="22"/>
          <w:szCs w:val="22"/>
          <w:lang w:val="en-US"/>
        </w:rPr>
        <w:t>系列之内拓展立即可用的平台</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也可以跳出这个范围</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采用各种不同的低功耗用途的处理器</w:t>
      </w:r>
      <w:r w:rsidR="007A6F09" w:rsidRPr="007656C6">
        <w:rPr>
          <w:rFonts w:ascii="Calibri" w:eastAsia="SimSun" w:hAnsi="Calibri" w:cs="Arial"/>
          <w:sz w:val="22"/>
          <w:szCs w:val="22"/>
          <w:lang w:val="en-US" w:eastAsia="zh-CN"/>
        </w:rPr>
        <w:t>。这种硬件上的探索可能性，及其天生的长期供应能力，让</w:t>
      </w:r>
      <w:r w:rsidR="007A6F09" w:rsidRPr="007656C6">
        <w:rPr>
          <w:rFonts w:ascii="Calibri" w:eastAsia="SimSun" w:hAnsi="Calibri" w:cs="Arial"/>
          <w:sz w:val="22"/>
          <w:szCs w:val="22"/>
          <w:lang w:val="en-US" w:eastAsia="zh-CN"/>
        </w:rPr>
        <w:t>ARM</w:t>
      </w:r>
      <w:r w:rsidR="007A6F09" w:rsidRPr="007656C6">
        <w:rPr>
          <w:rFonts w:ascii="Calibri" w:eastAsia="SimSun" w:hAnsi="Calibri" w:cs="Arial"/>
          <w:sz w:val="22"/>
          <w:szCs w:val="22"/>
          <w:lang w:val="en-US" w:eastAsia="zh-CN"/>
        </w:rPr>
        <w:t>应用处理器工程师们愈发地依赖</w:t>
      </w:r>
      <w:r w:rsidR="005C5828">
        <w:rPr>
          <w:rFonts w:ascii="Calibri" w:eastAsia="SimSun" w:hAnsi="Calibri" w:cs="Arial" w:hint="eastAsia"/>
          <w:sz w:val="22"/>
          <w:szCs w:val="22"/>
          <w:lang w:val="en-US" w:eastAsia="zh-CN"/>
        </w:rPr>
        <w:t>这种以证实设计原则的标准化计算机模块</w:t>
      </w:r>
      <w:r w:rsidR="007A6F09" w:rsidRPr="007656C6">
        <w:rPr>
          <w:rFonts w:ascii="Calibri" w:eastAsia="SimSun" w:hAnsi="Calibri" w:cs="Arial"/>
          <w:sz w:val="22"/>
          <w:szCs w:val="22"/>
          <w:lang w:val="en-US" w:eastAsia="zh-CN"/>
        </w:rPr>
        <w:t>。</w:t>
      </w:r>
      <w:r>
        <w:rPr>
          <w:rFonts w:ascii="Calibri" w:eastAsiaTheme="minorEastAsia" w:hAnsi="Calibri" w:cs="Arial"/>
          <w:sz w:val="22"/>
          <w:szCs w:val="22"/>
          <w:lang w:val="en-US" w:eastAsia="zh-CN"/>
        </w:rPr>
        <w:t>”</w:t>
      </w:r>
    </w:p>
    <w:p w:rsidR="007A6F09" w:rsidRPr="005C71CE" w:rsidRDefault="007A6F09" w:rsidP="0004603A">
      <w:pPr>
        <w:tabs>
          <w:tab w:val="num" w:pos="720"/>
        </w:tabs>
        <w:spacing w:line="360" w:lineRule="auto"/>
        <w:rPr>
          <w:rFonts w:ascii="Arial" w:hAnsi="Arial" w:cs="Arial"/>
          <w:sz w:val="22"/>
          <w:szCs w:val="22"/>
          <w:lang w:val="en-US"/>
        </w:rPr>
      </w:pPr>
    </w:p>
    <w:p w:rsidR="007A6F09" w:rsidRPr="007656C6" w:rsidRDefault="001A5C3C" w:rsidP="007A6F09">
      <w:pPr>
        <w:tabs>
          <w:tab w:val="num" w:pos="720"/>
        </w:tabs>
        <w:spacing w:line="360" w:lineRule="auto"/>
        <w:rPr>
          <w:rFonts w:ascii="Calibri" w:eastAsia="SimSun" w:hAnsi="Calibri" w:cs="Arial"/>
          <w:sz w:val="22"/>
          <w:szCs w:val="22"/>
          <w:lang w:val="en-US" w:eastAsia="zh-CN"/>
        </w:rPr>
      </w:pPr>
      <w:r>
        <w:rPr>
          <w:rFonts w:ascii="Arial" w:hAnsi="Arial" w:cs="Arial"/>
          <w:sz w:val="22"/>
          <w:szCs w:val="22"/>
          <w:lang w:val="en-US"/>
        </w:rPr>
        <w:t xml:space="preserve">           </w:t>
      </w:r>
      <w:r w:rsidR="007A6F09" w:rsidRPr="007656C6">
        <w:rPr>
          <w:rFonts w:ascii="Calibri" w:eastAsia="SimSun" w:hAnsi="Calibri" w:cs="Arial"/>
          <w:sz w:val="22"/>
          <w:szCs w:val="22"/>
          <w:lang w:val="en-US" w:eastAsia="zh-CN"/>
        </w:rPr>
        <w:t>新款基于</w:t>
      </w:r>
      <w:r w:rsidR="007A6F09" w:rsidRPr="007656C6">
        <w:rPr>
          <w:rFonts w:ascii="Calibri" w:eastAsia="SimSun" w:hAnsi="Calibri" w:cs="Arial"/>
          <w:sz w:val="22"/>
          <w:szCs w:val="22"/>
          <w:lang w:val="en-US"/>
        </w:rPr>
        <w:t>NXP i.MX 8M Nano</w:t>
      </w:r>
      <w:r w:rsidR="007A6F09" w:rsidRPr="007656C6">
        <w:rPr>
          <w:rFonts w:ascii="Calibri" w:eastAsia="SimSun" w:hAnsi="Calibri" w:cs="Arial"/>
          <w:sz w:val="22"/>
          <w:szCs w:val="22"/>
          <w:lang w:val="en-US"/>
        </w:rPr>
        <w:t>处理器的</w:t>
      </w:r>
      <w:r w:rsidR="007A6F09" w:rsidRPr="007656C6">
        <w:rPr>
          <w:rFonts w:ascii="Calibri" w:eastAsia="SimSun" w:hAnsi="Calibri" w:cs="Arial"/>
          <w:sz w:val="22"/>
          <w:szCs w:val="22"/>
          <w:lang w:val="en-US" w:eastAsia="zh-CN"/>
        </w:rPr>
        <w:t>SMARC</w:t>
      </w:r>
      <w:r w:rsidR="007A6F09" w:rsidRPr="007656C6">
        <w:rPr>
          <w:rFonts w:ascii="Calibri" w:eastAsia="SimSun" w:hAnsi="Calibri" w:cs="Arial"/>
          <w:sz w:val="22"/>
          <w:szCs w:val="22"/>
          <w:lang w:val="en-US" w:eastAsia="zh-CN"/>
        </w:rPr>
        <w:t>模块是一种可立即使用的</w:t>
      </w:r>
      <w:r w:rsidR="007A6F09">
        <w:rPr>
          <w:rFonts w:ascii="Calibri" w:eastAsia="SimSun" w:hAnsi="Calibri" w:cs="Arial" w:hint="eastAsia"/>
          <w:sz w:val="22"/>
          <w:szCs w:val="22"/>
          <w:lang w:val="en-US" w:eastAsia="zh-CN"/>
        </w:rPr>
        <w:t>子系统</w:t>
      </w:r>
      <w:r w:rsidR="007A6F09" w:rsidRPr="007656C6">
        <w:rPr>
          <w:rFonts w:ascii="Calibri" w:eastAsia="SimSun" w:hAnsi="Calibri" w:cs="Arial"/>
          <w:sz w:val="22"/>
          <w:szCs w:val="22"/>
          <w:lang w:val="en-US" w:eastAsia="zh-CN"/>
        </w:rPr>
        <w:t>，它具有全面综合的生态系统，包括预安装的启动加载器、预验证的</w:t>
      </w:r>
      <w:r w:rsidR="007A6F09" w:rsidRPr="007656C6">
        <w:rPr>
          <w:rFonts w:ascii="Calibri" w:eastAsia="SimSun" w:hAnsi="Calibri" w:cs="Arial"/>
          <w:sz w:val="22"/>
          <w:szCs w:val="22"/>
          <w:lang w:val="en-US" w:eastAsia="zh-CN"/>
        </w:rPr>
        <w:t>Linux</w:t>
      </w:r>
      <w:r w:rsidR="007A6F09" w:rsidRPr="007656C6">
        <w:rPr>
          <w:rFonts w:ascii="Calibri" w:eastAsia="SimSun" w:hAnsi="Calibri" w:cs="Arial"/>
          <w:sz w:val="22"/>
          <w:szCs w:val="22"/>
          <w:lang w:val="en-US" w:eastAsia="zh-CN"/>
        </w:rPr>
        <w:t>、</w:t>
      </w:r>
      <w:proofErr w:type="spellStart"/>
      <w:r w:rsidR="007A6F09" w:rsidRPr="007656C6">
        <w:rPr>
          <w:rFonts w:ascii="Calibri" w:eastAsia="SimSun" w:hAnsi="Calibri" w:cs="Arial"/>
          <w:sz w:val="22"/>
          <w:szCs w:val="22"/>
          <w:lang w:val="en-US"/>
        </w:rPr>
        <w:t>Yocto</w:t>
      </w:r>
      <w:proofErr w:type="spellEnd"/>
      <w:r w:rsidR="007A6F09" w:rsidRPr="007656C6">
        <w:rPr>
          <w:rFonts w:ascii="Calibri" w:eastAsia="SimSun" w:hAnsi="Calibri" w:cs="Arial"/>
          <w:sz w:val="22"/>
          <w:szCs w:val="22"/>
          <w:lang w:val="en-US"/>
        </w:rPr>
        <w:t>和安卓</w:t>
      </w:r>
      <w:r w:rsidR="007A6F09" w:rsidRPr="007656C6">
        <w:rPr>
          <w:rFonts w:ascii="Calibri" w:eastAsia="SimSun" w:hAnsi="Calibri" w:cs="Arial"/>
          <w:sz w:val="22"/>
          <w:szCs w:val="22"/>
          <w:lang w:val="en-US"/>
        </w:rPr>
        <w:t>BSP</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以及全功能评估载板</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康佳特的个人整合支持服务以及一系列可分别挑选的技术服务</w:t>
      </w:r>
      <w:r w:rsidR="007A6F09" w:rsidRPr="007656C6">
        <w:rPr>
          <w:rFonts w:ascii="Calibri" w:eastAsia="SimSun" w:hAnsi="Calibri" w:cs="Arial"/>
          <w:sz w:val="22"/>
          <w:szCs w:val="22"/>
          <w:lang w:val="en-US" w:eastAsia="zh-CN"/>
        </w:rPr>
        <w:t>，</w:t>
      </w:r>
      <w:r w:rsidR="007A6F09" w:rsidRPr="007656C6">
        <w:rPr>
          <w:rFonts w:ascii="Calibri" w:eastAsia="SimSun" w:hAnsi="Calibri" w:cs="Arial"/>
          <w:sz w:val="22"/>
          <w:szCs w:val="22"/>
          <w:lang w:val="en-US"/>
        </w:rPr>
        <w:t>大幅简化了客户整合这款基于</w:t>
      </w:r>
      <w:r w:rsidR="007A6F09" w:rsidRPr="007656C6">
        <w:rPr>
          <w:rFonts w:ascii="Calibri" w:eastAsia="SimSun" w:hAnsi="Calibri" w:cs="Arial"/>
          <w:sz w:val="22"/>
          <w:szCs w:val="22"/>
          <w:lang w:val="en-US"/>
        </w:rPr>
        <w:t>ARM</w:t>
      </w:r>
      <w:r w:rsidR="007A6F09" w:rsidRPr="007656C6">
        <w:rPr>
          <w:rFonts w:ascii="Calibri" w:eastAsia="SimSun" w:hAnsi="Calibri" w:cs="Arial"/>
          <w:sz w:val="22"/>
          <w:szCs w:val="22"/>
          <w:lang w:val="en-US"/>
        </w:rPr>
        <w:t>架构的</w:t>
      </w:r>
      <w:r w:rsidR="007A6F09" w:rsidRPr="007656C6">
        <w:rPr>
          <w:rFonts w:ascii="Calibri" w:eastAsia="SimSun" w:hAnsi="Calibri" w:cs="Arial"/>
          <w:sz w:val="22"/>
          <w:szCs w:val="22"/>
          <w:lang w:val="en-US"/>
        </w:rPr>
        <w:t>NXP</w:t>
      </w:r>
      <w:r w:rsidR="007A6F09" w:rsidRPr="007656C6">
        <w:rPr>
          <w:rFonts w:ascii="Calibri" w:eastAsia="SimSun" w:hAnsi="Calibri" w:cs="Arial"/>
          <w:sz w:val="22"/>
          <w:szCs w:val="22"/>
          <w:lang w:val="en-US"/>
        </w:rPr>
        <w:t>处理器的所需步骤</w:t>
      </w:r>
      <w:r w:rsidR="007A6F09" w:rsidRPr="007656C6">
        <w:rPr>
          <w:rFonts w:ascii="Calibri" w:eastAsia="SimSun" w:hAnsi="Calibri" w:cs="Arial"/>
          <w:sz w:val="22"/>
          <w:szCs w:val="22"/>
          <w:lang w:val="en-US" w:eastAsia="zh-CN"/>
        </w:rPr>
        <w:t>。</w:t>
      </w:r>
    </w:p>
    <w:p w:rsidR="007A6F09" w:rsidRDefault="007A6F09" w:rsidP="001A2D22">
      <w:pPr>
        <w:tabs>
          <w:tab w:val="num" w:pos="720"/>
        </w:tabs>
        <w:spacing w:line="360" w:lineRule="auto"/>
        <w:rPr>
          <w:rFonts w:ascii="Arial" w:hAnsi="Arial" w:cs="Arial"/>
          <w:sz w:val="22"/>
          <w:szCs w:val="22"/>
          <w:lang w:val="en-US"/>
        </w:rPr>
      </w:pPr>
    </w:p>
    <w:p w:rsidR="00BF79F7" w:rsidRPr="005C71CE" w:rsidRDefault="00BF79F7" w:rsidP="00BF79F7">
      <w:pPr>
        <w:spacing w:line="360" w:lineRule="auto"/>
        <w:rPr>
          <w:rFonts w:ascii="Arial" w:hAnsi="Arial" w:cs="Arial"/>
          <w:sz w:val="22"/>
          <w:szCs w:val="22"/>
          <w:lang w:val="en-US"/>
        </w:rPr>
      </w:pPr>
    </w:p>
    <w:p w:rsidR="007A6F09" w:rsidRPr="007656C6" w:rsidRDefault="007A6F09" w:rsidP="007A6F09">
      <w:pPr>
        <w:spacing w:line="360" w:lineRule="auto"/>
        <w:rPr>
          <w:rFonts w:ascii="Calibri" w:eastAsia="SimSun" w:hAnsi="Calibri" w:cs="Arial"/>
          <w:b/>
          <w:sz w:val="22"/>
          <w:lang w:val="en-US" w:eastAsia="zh-CN"/>
        </w:rPr>
      </w:pPr>
      <w:r w:rsidRPr="007656C6">
        <w:rPr>
          <w:rFonts w:ascii="Calibri" w:eastAsia="SimSun" w:hAnsi="Calibri" w:cs="Arial"/>
          <w:b/>
          <w:sz w:val="22"/>
          <w:lang w:val="en-US" w:eastAsia="zh-CN"/>
        </w:rPr>
        <w:t>SMARC 2.0</w:t>
      </w:r>
      <w:r w:rsidRPr="007656C6">
        <w:rPr>
          <w:rFonts w:ascii="Calibri" w:eastAsia="SimSun" w:hAnsi="Calibri" w:cs="Arial"/>
          <w:b/>
          <w:sz w:val="22"/>
          <w:lang w:val="en-US" w:eastAsia="zh-CN"/>
        </w:rPr>
        <w:t>模块</w:t>
      </w:r>
      <w:r>
        <w:rPr>
          <w:rFonts w:ascii="Calibri" w:eastAsia="SimSun" w:hAnsi="Calibri" w:cs="Arial" w:hint="eastAsia"/>
          <w:b/>
          <w:sz w:val="22"/>
          <w:lang w:val="en-US" w:eastAsia="zh-CN"/>
        </w:rPr>
        <w:t>功能特色</w:t>
      </w:r>
    </w:p>
    <w:p w:rsidR="005C5828" w:rsidRDefault="001A5C3C" w:rsidP="007A6F09">
      <w:pPr>
        <w:spacing w:line="360" w:lineRule="auto"/>
        <w:rPr>
          <w:rFonts w:ascii="Calibri" w:eastAsia="SimSun" w:hAnsi="Calibri" w:cs="Arial"/>
          <w:sz w:val="22"/>
          <w:lang w:val="en-US" w:eastAsia="zh-CN"/>
        </w:rPr>
      </w:pPr>
      <w:r>
        <w:rPr>
          <w:rFonts w:ascii="Calibri" w:eastAsiaTheme="minorEastAsia" w:hAnsi="Calibri" w:cs="Arial" w:hint="eastAsia"/>
          <w:sz w:val="22"/>
          <w:lang w:val="en-US" w:eastAsia="zh-CN"/>
        </w:rPr>
        <w:t xml:space="preserve"> </w:t>
      </w:r>
      <w:r>
        <w:rPr>
          <w:rFonts w:ascii="Calibri" w:eastAsiaTheme="minorEastAsia" w:hAnsi="Calibri" w:cs="Arial"/>
          <w:sz w:val="22"/>
          <w:lang w:val="en-US" w:eastAsia="zh-CN"/>
        </w:rPr>
        <w:t xml:space="preserve">           </w:t>
      </w:r>
      <w:r w:rsidR="001F694C" w:rsidRPr="001F694C">
        <w:rPr>
          <w:rFonts w:ascii="Calibri" w:eastAsia="SimSun" w:hAnsi="Calibri" w:cs="Arial" w:hint="eastAsia"/>
          <w:sz w:val="22"/>
          <w:lang w:val="en-US" w:eastAsia="zh-CN"/>
        </w:rPr>
        <w:t>新款</w:t>
      </w:r>
      <w:r w:rsidR="001F694C" w:rsidRPr="001F694C">
        <w:rPr>
          <w:rFonts w:ascii="Calibri" w:eastAsia="SimSun" w:hAnsi="Calibri" w:cs="Arial"/>
          <w:sz w:val="22"/>
          <w:lang w:val="en-US" w:eastAsia="zh-CN"/>
        </w:rPr>
        <w:t>conga-SMX8-Nano SMARC</w:t>
      </w:r>
      <w:r w:rsidR="001F694C" w:rsidRPr="001F694C">
        <w:rPr>
          <w:rFonts w:ascii="Calibri" w:eastAsia="SimSun" w:hAnsi="Calibri" w:cs="Arial" w:hint="eastAsia"/>
          <w:sz w:val="22"/>
          <w:lang w:val="en-US" w:eastAsia="zh-CN"/>
        </w:rPr>
        <w:t>计算机模块基于</w:t>
      </w:r>
      <w:r w:rsidR="001F694C" w:rsidRPr="001F694C">
        <w:rPr>
          <w:rFonts w:ascii="Calibri" w:eastAsia="SimSun" w:hAnsi="Calibri" w:cs="Arial"/>
          <w:sz w:val="22"/>
          <w:lang w:val="en-US" w:eastAsia="zh-CN"/>
        </w:rPr>
        <w:t xml:space="preserve">NXP </w:t>
      </w:r>
      <w:proofErr w:type="spellStart"/>
      <w:r w:rsidR="001F694C" w:rsidRPr="001F694C">
        <w:rPr>
          <w:rFonts w:ascii="Calibri" w:eastAsia="SimSun" w:hAnsi="Calibri" w:cs="Arial"/>
          <w:sz w:val="22"/>
          <w:lang w:val="en-US" w:eastAsia="zh-CN"/>
        </w:rPr>
        <w:t>i</w:t>
      </w:r>
      <w:proofErr w:type="spellEnd"/>
      <w:r w:rsidR="001F694C" w:rsidRPr="001F694C">
        <w:rPr>
          <w:rFonts w:ascii="Calibri" w:eastAsia="SimSun" w:hAnsi="Calibri" w:cs="Arial"/>
          <w:sz w:val="22"/>
          <w:lang w:val="en-US" w:eastAsia="zh-CN"/>
        </w:rPr>
        <w:t>-MX 8M Nano</w:t>
      </w:r>
      <w:r w:rsidR="001F694C" w:rsidRPr="001F694C">
        <w:rPr>
          <w:rFonts w:ascii="Calibri" w:eastAsia="SimSun" w:hAnsi="Calibri" w:cs="Arial" w:hint="eastAsia"/>
          <w:sz w:val="22"/>
          <w:lang w:val="en-US" w:eastAsia="zh-CN"/>
        </w:rPr>
        <w:t>处理器，面向低功耗和高性价比的图形界面应用，以及工业无</w:t>
      </w:r>
      <w:r w:rsidR="005C5828">
        <w:rPr>
          <w:rFonts w:ascii="Calibri" w:eastAsia="SimSun" w:hAnsi="Calibri" w:cs="Arial" w:hint="eastAsia"/>
          <w:sz w:val="22"/>
          <w:lang w:val="en-US" w:eastAsia="zh-CN"/>
        </w:rPr>
        <w:t>显示</w:t>
      </w:r>
      <w:r w:rsidR="001F694C" w:rsidRPr="001F694C">
        <w:rPr>
          <w:rFonts w:ascii="Calibri" w:eastAsia="SimSun" w:hAnsi="Calibri" w:cs="Arial"/>
          <w:sz w:val="22"/>
          <w:lang w:val="en-US" w:eastAsia="zh-CN"/>
        </w:rPr>
        <w:t>(headless)</w:t>
      </w:r>
      <w:r w:rsidR="001F694C" w:rsidRPr="001F694C">
        <w:rPr>
          <w:rFonts w:ascii="Calibri" w:eastAsia="SimSun" w:hAnsi="Calibri" w:cs="Arial" w:hint="eastAsia"/>
          <w:sz w:val="22"/>
          <w:lang w:val="en-US" w:eastAsia="zh-CN"/>
        </w:rPr>
        <w:t>操控系统，包括触控工业物联网中的</w:t>
      </w:r>
      <w:r w:rsidR="001F694C" w:rsidRPr="001F694C">
        <w:rPr>
          <w:rFonts w:ascii="Calibri" w:eastAsia="SimSun" w:hAnsi="Calibri" w:cs="Arial"/>
          <w:sz w:val="22"/>
          <w:lang w:val="en-US" w:eastAsia="zh-CN"/>
        </w:rPr>
        <w:t>IEEE 1588</w:t>
      </w:r>
      <w:r w:rsidR="001F694C" w:rsidRPr="001F694C">
        <w:rPr>
          <w:rFonts w:ascii="Calibri" w:eastAsia="SimSun" w:hAnsi="Calibri" w:cs="Arial" w:hint="eastAsia"/>
          <w:sz w:val="22"/>
          <w:lang w:val="en-US" w:eastAsia="zh-CN"/>
        </w:rPr>
        <w:t>精确时间协议。该产品提供三种型号，分别采用四核、双核、单核</w:t>
      </w:r>
      <w:r w:rsidR="001F694C" w:rsidRPr="001F694C">
        <w:rPr>
          <w:rFonts w:ascii="Calibri" w:eastAsia="SimSun" w:hAnsi="Calibri" w:cs="Arial"/>
          <w:sz w:val="22"/>
          <w:lang w:val="en-US" w:eastAsia="zh-CN"/>
        </w:rPr>
        <w:t>ARM Cortex-A53</w:t>
      </w:r>
      <w:r w:rsidR="001F694C" w:rsidRPr="001F694C">
        <w:rPr>
          <w:rFonts w:ascii="Calibri" w:eastAsia="SimSun" w:hAnsi="Calibri" w:cs="Arial" w:hint="eastAsia"/>
          <w:sz w:val="22"/>
          <w:lang w:val="en-US" w:eastAsia="zh-CN"/>
        </w:rPr>
        <w:t>处理器。各型号均辅以</w:t>
      </w:r>
      <w:r w:rsidR="001F694C" w:rsidRPr="001F694C">
        <w:rPr>
          <w:rFonts w:ascii="Calibri" w:eastAsia="SimSun" w:hAnsi="Calibri" w:cs="Arial"/>
          <w:sz w:val="22"/>
          <w:lang w:val="en-US" w:eastAsia="zh-CN"/>
        </w:rPr>
        <w:t>1</w:t>
      </w:r>
      <w:r w:rsidR="001F694C" w:rsidRPr="001F694C">
        <w:rPr>
          <w:rFonts w:ascii="Calibri" w:eastAsia="SimSun" w:hAnsi="Calibri" w:cs="Arial" w:hint="eastAsia"/>
          <w:sz w:val="22"/>
          <w:lang w:val="en-US" w:eastAsia="zh-CN"/>
        </w:rPr>
        <w:t>颗</w:t>
      </w:r>
      <w:r w:rsidR="001F694C" w:rsidRPr="001F694C">
        <w:rPr>
          <w:rFonts w:ascii="Calibri" w:eastAsia="SimSun" w:hAnsi="Calibri" w:cs="Arial"/>
          <w:sz w:val="22"/>
          <w:lang w:val="en-US" w:eastAsia="zh-CN"/>
        </w:rPr>
        <w:t>Cortex-M7</w:t>
      </w:r>
      <w:r w:rsidR="001F694C" w:rsidRPr="001F694C">
        <w:rPr>
          <w:rFonts w:ascii="Calibri" w:eastAsia="SimSun" w:hAnsi="Calibri" w:cs="Arial" w:hint="eastAsia"/>
          <w:sz w:val="22"/>
          <w:lang w:val="en-US" w:eastAsia="zh-CN"/>
        </w:rPr>
        <w:t>处理器，且支持扩展（</w:t>
      </w:r>
      <w:r w:rsidR="001F694C" w:rsidRPr="001F694C">
        <w:rPr>
          <w:rFonts w:ascii="Calibri" w:eastAsia="SimSun" w:hAnsi="Calibri" w:cs="Arial"/>
          <w:sz w:val="22"/>
          <w:lang w:val="en-US" w:eastAsia="zh-CN"/>
        </w:rPr>
        <w:t>0°C</w:t>
      </w:r>
      <w:r w:rsidR="001F694C" w:rsidRPr="001F694C">
        <w:rPr>
          <w:rFonts w:ascii="Calibri" w:eastAsia="SimSun" w:hAnsi="Calibri" w:cs="Arial" w:hint="eastAsia"/>
          <w:sz w:val="22"/>
          <w:lang w:val="en-US" w:eastAsia="zh-CN"/>
        </w:rPr>
        <w:t>到</w:t>
      </w:r>
      <w:r w:rsidR="001F694C" w:rsidRPr="001F694C">
        <w:rPr>
          <w:rFonts w:ascii="Calibri" w:eastAsia="SimSun" w:hAnsi="Calibri" w:cs="Arial"/>
          <w:sz w:val="22"/>
          <w:lang w:val="en-US" w:eastAsia="zh-CN"/>
        </w:rPr>
        <w:t>60°C</w:t>
      </w:r>
      <w:r w:rsidR="001F694C" w:rsidRPr="001F694C">
        <w:rPr>
          <w:rFonts w:ascii="Calibri" w:eastAsia="SimSun" w:hAnsi="Calibri" w:cs="Arial" w:hint="eastAsia"/>
          <w:sz w:val="22"/>
          <w:lang w:val="en-US" w:eastAsia="zh-CN"/>
        </w:rPr>
        <w:t>）和工业级（</w:t>
      </w:r>
      <w:r w:rsidR="001F694C" w:rsidRPr="001F694C">
        <w:rPr>
          <w:rFonts w:ascii="Calibri" w:eastAsia="SimSun" w:hAnsi="Calibri" w:cs="Arial"/>
          <w:sz w:val="22"/>
          <w:lang w:val="en-US" w:eastAsia="zh-CN"/>
        </w:rPr>
        <w:t>-40°C</w:t>
      </w:r>
      <w:r w:rsidR="001F694C" w:rsidRPr="001F694C">
        <w:rPr>
          <w:rFonts w:ascii="Calibri" w:eastAsia="SimSun" w:hAnsi="Calibri" w:cs="Arial" w:hint="eastAsia"/>
          <w:sz w:val="22"/>
          <w:lang w:val="en-US" w:eastAsia="zh-CN"/>
        </w:rPr>
        <w:t>到</w:t>
      </w:r>
      <w:r w:rsidR="001F694C" w:rsidRPr="001F694C">
        <w:rPr>
          <w:rFonts w:ascii="Calibri" w:eastAsia="SimSun" w:hAnsi="Calibri" w:cs="Arial"/>
          <w:sz w:val="22"/>
          <w:lang w:val="en-US" w:eastAsia="zh-CN"/>
        </w:rPr>
        <w:t>85°C</w:t>
      </w:r>
      <w:r w:rsidR="001F694C" w:rsidRPr="001F694C">
        <w:rPr>
          <w:rFonts w:ascii="Calibri" w:eastAsia="SimSun" w:hAnsi="Calibri" w:cs="Arial" w:hint="eastAsia"/>
          <w:sz w:val="22"/>
          <w:lang w:val="en-US" w:eastAsia="zh-CN"/>
        </w:rPr>
        <w:t>）的温度范围。部份处理器，集成</w:t>
      </w:r>
      <w:r w:rsidR="001F694C" w:rsidRPr="001F694C">
        <w:rPr>
          <w:rFonts w:ascii="Calibri" w:eastAsia="SimSun" w:hAnsi="Calibri" w:cs="Arial"/>
          <w:sz w:val="22"/>
          <w:lang w:val="en-US" w:eastAsia="zh-CN"/>
        </w:rPr>
        <w:t>GC7000UltraLite 3D GPU</w:t>
      </w:r>
      <w:r w:rsidR="001F694C" w:rsidRPr="001F694C">
        <w:rPr>
          <w:rFonts w:ascii="Calibri" w:eastAsia="SimSun" w:hAnsi="Calibri" w:cs="Arial" w:hint="eastAsia"/>
          <w:sz w:val="22"/>
          <w:lang w:val="en-US" w:eastAsia="zh-CN"/>
        </w:rPr>
        <w:t>，可支持</w:t>
      </w:r>
      <w:r w:rsidR="001F694C" w:rsidRPr="001F694C">
        <w:rPr>
          <w:rFonts w:ascii="Calibri" w:eastAsia="SimSun" w:hAnsi="Calibri" w:cs="Arial"/>
          <w:sz w:val="22"/>
          <w:lang w:val="en-US" w:eastAsia="zh-CN"/>
        </w:rPr>
        <w:t>2X</w:t>
      </w:r>
      <w:r w:rsidR="001F694C" w:rsidRPr="001F694C">
        <w:rPr>
          <w:rFonts w:ascii="Calibri" w:eastAsia="SimSun" w:hAnsi="Calibri" w:cs="Arial" w:hint="eastAsia"/>
          <w:sz w:val="22"/>
          <w:lang w:val="en-US" w:eastAsia="zh-CN"/>
        </w:rPr>
        <w:t>着色器和</w:t>
      </w:r>
      <w:r w:rsidR="001F694C" w:rsidRPr="001F694C">
        <w:rPr>
          <w:rFonts w:ascii="Calibri" w:eastAsia="SimSun" w:hAnsi="Calibri" w:cs="Arial"/>
          <w:sz w:val="22"/>
          <w:lang w:val="en-US" w:eastAsia="zh-CN"/>
        </w:rPr>
        <w:t>OpenGL</w:t>
      </w:r>
      <w:r w:rsidR="001F694C" w:rsidRPr="001F694C">
        <w:rPr>
          <w:rFonts w:ascii="Calibri" w:eastAsia="SimSun" w:hAnsi="Calibri" w:cs="Arial" w:hint="eastAsia"/>
          <w:sz w:val="22"/>
          <w:lang w:val="en-US" w:eastAsia="zh-CN"/>
        </w:rPr>
        <w:t>、</w:t>
      </w:r>
      <w:r w:rsidR="001F694C" w:rsidRPr="001F694C">
        <w:rPr>
          <w:rFonts w:ascii="Calibri" w:eastAsia="SimSun" w:hAnsi="Calibri" w:cs="Arial"/>
          <w:sz w:val="22"/>
          <w:lang w:val="en-US" w:eastAsia="zh-CN"/>
        </w:rPr>
        <w:t>OpenCL</w:t>
      </w:r>
      <w:r w:rsidR="001F694C" w:rsidRPr="001F694C">
        <w:rPr>
          <w:rFonts w:ascii="Calibri" w:eastAsia="SimSun" w:hAnsi="Calibri" w:cs="Arial" w:hint="eastAsia"/>
          <w:sz w:val="22"/>
          <w:lang w:val="en-US" w:eastAsia="zh-CN"/>
        </w:rPr>
        <w:t>、</w:t>
      </w:r>
      <w:r w:rsidR="001F694C" w:rsidRPr="001F694C">
        <w:rPr>
          <w:rFonts w:ascii="Calibri" w:eastAsia="SimSun" w:hAnsi="Calibri" w:cs="Arial"/>
          <w:sz w:val="22"/>
          <w:lang w:val="en-US" w:eastAsia="zh-CN"/>
        </w:rPr>
        <w:t>Vulkan</w:t>
      </w:r>
      <w:r w:rsidR="001F694C" w:rsidRPr="001F694C">
        <w:rPr>
          <w:rFonts w:ascii="Calibri" w:eastAsia="SimSun" w:hAnsi="Calibri" w:cs="Arial" w:hint="eastAsia"/>
          <w:sz w:val="22"/>
          <w:lang w:val="en-US" w:eastAsia="zh-CN"/>
        </w:rPr>
        <w:t>。嵌入式显示器可通过双通道</w:t>
      </w:r>
      <w:r w:rsidR="001F694C" w:rsidRPr="001F694C">
        <w:rPr>
          <w:rFonts w:ascii="Calibri" w:eastAsia="SimSun" w:hAnsi="Calibri" w:cs="Arial"/>
          <w:sz w:val="22"/>
          <w:lang w:val="en-US" w:eastAsia="zh-CN"/>
        </w:rPr>
        <w:t>LVDS</w:t>
      </w:r>
      <w:r w:rsidR="001F694C" w:rsidRPr="001F694C">
        <w:rPr>
          <w:rFonts w:ascii="Calibri" w:eastAsia="SimSun" w:hAnsi="Calibri" w:cs="Arial" w:hint="eastAsia"/>
          <w:sz w:val="22"/>
          <w:lang w:val="en-US" w:eastAsia="zh-CN"/>
        </w:rPr>
        <w:t>、</w:t>
      </w:r>
      <w:proofErr w:type="spellStart"/>
      <w:r w:rsidR="001F694C" w:rsidRPr="001F694C">
        <w:rPr>
          <w:rFonts w:ascii="Calibri" w:eastAsia="SimSun" w:hAnsi="Calibri" w:cs="Arial"/>
          <w:sz w:val="22"/>
          <w:lang w:val="en-US" w:eastAsia="zh-CN"/>
        </w:rPr>
        <w:t>eDP</w:t>
      </w:r>
      <w:proofErr w:type="spellEnd"/>
      <w:r w:rsidR="001F694C" w:rsidRPr="001F694C">
        <w:rPr>
          <w:rFonts w:ascii="Calibri" w:eastAsia="SimSun" w:hAnsi="Calibri" w:cs="Arial"/>
          <w:sz w:val="22"/>
          <w:lang w:val="en-US" w:eastAsia="zh-CN"/>
        </w:rPr>
        <w:t xml:space="preserve"> </w:t>
      </w:r>
      <w:r w:rsidR="001F694C" w:rsidRPr="001F694C">
        <w:rPr>
          <w:rFonts w:ascii="Calibri" w:eastAsia="SimSun" w:hAnsi="Calibri" w:cs="Arial" w:hint="eastAsia"/>
          <w:sz w:val="22"/>
          <w:lang w:val="en-US" w:eastAsia="zh-CN"/>
        </w:rPr>
        <w:t>或</w:t>
      </w:r>
      <w:r w:rsidR="001F694C" w:rsidRPr="001F694C">
        <w:rPr>
          <w:rFonts w:ascii="Calibri" w:eastAsia="SimSun" w:hAnsi="Calibri" w:cs="Arial"/>
          <w:sz w:val="22"/>
          <w:lang w:val="en-US" w:eastAsia="zh-CN"/>
        </w:rPr>
        <w:t>MIPI-DSI</w:t>
      </w:r>
      <w:r w:rsidR="001F694C" w:rsidRPr="001F694C">
        <w:rPr>
          <w:rFonts w:ascii="Calibri" w:eastAsia="SimSun" w:hAnsi="Calibri" w:cs="Arial" w:hint="eastAsia"/>
          <w:sz w:val="22"/>
          <w:lang w:val="en-US" w:eastAsia="zh-CN"/>
        </w:rPr>
        <w:t>来连接。最多</w:t>
      </w:r>
      <w:r w:rsidR="001F694C" w:rsidRPr="001F694C">
        <w:rPr>
          <w:rFonts w:ascii="Calibri" w:eastAsia="SimSun" w:hAnsi="Calibri" w:cs="Arial"/>
          <w:sz w:val="22"/>
          <w:lang w:val="en-US" w:eastAsia="zh-CN"/>
        </w:rPr>
        <w:t>4GB</w:t>
      </w:r>
      <w:r w:rsidR="001F694C" w:rsidRPr="001F694C">
        <w:rPr>
          <w:rFonts w:ascii="Calibri" w:eastAsia="SimSun" w:hAnsi="Calibri" w:cs="Arial" w:hint="eastAsia"/>
          <w:sz w:val="22"/>
          <w:lang w:val="en-US" w:eastAsia="zh-CN"/>
        </w:rPr>
        <w:t>的低功耗</w:t>
      </w:r>
      <w:r w:rsidR="001F694C" w:rsidRPr="001F694C">
        <w:rPr>
          <w:rFonts w:ascii="Calibri" w:eastAsia="SimSun" w:hAnsi="Calibri" w:cs="Arial"/>
          <w:sz w:val="22"/>
          <w:lang w:val="en-US" w:eastAsia="zh-CN"/>
        </w:rPr>
        <w:t>LPDDR4</w:t>
      </w:r>
      <w:r w:rsidR="001F694C" w:rsidRPr="001F694C">
        <w:rPr>
          <w:rFonts w:ascii="Calibri" w:eastAsia="SimSun" w:hAnsi="Calibri" w:cs="Arial" w:hint="eastAsia"/>
          <w:sz w:val="22"/>
          <w:lang w:val="en-US" w:eastAsia="zh-CN"/>
        </w:rPr>
        <w:t>和最多</w:t>
      </w:r>
      <w:r w:rsidR="001F694C" w:rsidRPr="001F694C">
        <w:rPr>
          <w:rFonts w:ascii="Calibri" w:eastAsia="SimSun" w:hAnsi="Calibri" w:cs="Arial"/>
          <w:sz w:val="22"/>
          <w:lang w:val="en-US" w:eastAsia="zh-CN"/>
        </w:rPr>
        <w:t>128GB</w:t>
      </w:r>
      <w:r w:rsidR="001F694C" w:rsidRPr="001F694C">
        <w:rPr>
          <w:rFonts w:ascii="Calibri" w:eastAsia="SimSun" w:hAnsi="Calibri" w:cs="Arial" w:hint="eastAsia"/>
          <w:sz w:val="22"/>
          <w:lang w:val="en-US" w:eastAsia="zh-CN"/>
        </w:rPr>
        <w:t>的</w:t>
      </w:r>
      <w:r w:rsidR="001F694C" w:rsidRPr="001F694C">
        <w:rPr>
          <w:rFonts w:ascii="Calibri" w:eastAsia="SimSun" w:hAnsi="Calibri" w:cs="Arial"/>
          <w:sz w:val="22"/>
          <w:lang w:val="en-US" w:eastAsia="zh-CN"/>
        </w:rPr>
        <w:t>eMMC 5.1</w:t>
      </w:r>
      <w:r w:rsidR="001F694C" w:rsidRPr="001F694C">
        <w:rPr>
          <w:rFonts w:ascii="Calibri" w:eastAsia="SimSun" w:hAnsi="Calibri" w:cs="Arial" w:hint="eastAsia"/>
          <w:sz w:val="22"/>
          <w:lang w:val="en-US" w:eastAsia="zh-CN"/>
        </w:rPr>
        <w:t>非易失存储器能够确保该模块的超大存储空间。</w:t>
      </w:r>
    </w:p>
    <w:p w:rsidR="005C5828" w:rsidRDefault="005C5828" w:rsidP="007A6F09">
      <w:pPr>
        <w:spacing w:line="360" w:lineRule="auto"/>
        <w:rPr>
          <w:rFonts w:ascii="Calibri" w:eastAsia="SimSun" w:hAnsi="Calibri" w:cs="Arial"/>
          <w:sz w:val="22"/>
          <w:lang w:val="en-US" w:eastAsia="zh-CN"/>
        </w:rPr>
      </w:pPr>
    </w:p>
    <w:p w:rsidR="005C5828" w:rsidRDefault="005C5828" w:rsidP="007A6F09">
      <w:pPr>
        <w:spacing w:line="360" w:lineRule="auto"/>
        <w:rPr>
          <w:rFonts w:ascii="Calibri" w:eastAsia="SimSun" w:hAnsi="Calibri" w:cs="Arial"/>
          <w:sz w:val="22"/>
          <w:lang w:val="en-US" w:eastAsia="zh-CN"/>
        </w:rPr>
      </w:pPr>
    </w:p>
    <w:p w:rsidR="005C5828" w:rsidRDefault="005C5828" w:rsidP="007A6F09">
      <w:pPr>
        <w:spacing w:line="360" w:lineRule="auto"/>
        <w:rPr>
          <w:rFonts w:ascii="Calibri" w:eastAsia="SimSun" w:hAnsi="Calibri" w:cs="Arial"/>
          <w:sz w:val="22"/>
          <w:lang w:val="en-US" w:eastAsia="zh-CN"/>
        </w:rPr>
      </w:pPr>
    </w:p>
    <w:p w:rsidR="005C5828" w:rsidRDefault="005C5828" w:rsidP="007A6F09">
      <w:pPr>
        <w:spacing w:line="360" w:lineRule="auto"/>
        <w:rPr>
          <w:rFonts w:ascii="Calibri" w:eastAsia="SimSun" w:hAnsi="Calibri" w:cs="Arial"/>
          <w:sz w:val="22"/>
          <w:lang w:val="en-US" w:eastAsia="zh-CN"/>
        </w:rPr>
      </w:pPr>
    </w:p>
    <w:p w:rsidR="005C5828" w:rsidRDefault="005C5828" w:rsidP="007A6F09">
      <w:pPr>
        <w:spacing w:line="360" w:lineRule="auto"/>
        <w:rPr>
          <w:rFonts w:ascii="Calibri" w:eastAsia="SimSun" w:hAnsi="Calibri" w:cs="Arial"/>
          <w:sz w:val="22"/>
          <w:lang w:val="en-US" w:eastAsia="zh-CN"/>
        </w:rPr>
      </w:pPr>
    </w:p>
    <w:p w:rsidR="007A6F09" w:rsidRPr="007656C6" w:rsidRDefault="001F694C" w:rsidP="007A6F09">
      <w:pPr>
        <w:spacing w:line="360" w:lineRule="auto"/>
        <w:rPr>
          <w:rFonts w:ascii="Calibri" w:eastAsia="SimSun" w:hAnsi="Calibri" w:cs="Arial"/>
          <w:sz w:val="22"/>
          <w:lang w:val="en-US" w:eastAsia="zh-CN"/>
        </w:rPr>
      </w:pPr>
      <w:r w:rsidRPr="001F694C">
        <w:rPr>
          <w:rFonts w:ascii="Calibri" w:eastAsia="SimSun" w:hAnsi="Calibri" w:cs="Arial" w:hint="eastAsia"/>
          <w:sz w:val="22"/>
          <w:lang w:val="en-US" w:eastAsia="zh-CN"/>
        </w:rPr>
        <w:t>嵌入式摄像头可通过</w:t>
      </w:r>
      <w:r w:rsidRPr="001F694C">
        <w:rPr>
          <w:rFonts w:ascii="Calibri" w:eastAsia="SimSun" w:hAnsi="Calibri" w:cs="Arial"/>
          <w:sz w:val="22"/>
          <w:lang w:val="en-US" w:eastAsia="zh-CN"/>
        </w:rPr>
        <w:t>MIPI-CSI-2</w:t>
      </w:r>
      <w:r w:rsidRPr="001F694C">
        <w:rPr>
          <w:rFonts w:ascii="Calibri" w:eastAsia="SimSun" w:hAnsi="Calibri" w:cs="Arial" w:hint="eastAsia"/>
          <w:sz w:val="22"/>
          <w:lang w:val="en-US" w:eastAsia="zh-CN"/>
        </w:rPr>
        <w:t>界面连接，而先进的</w:t>
      </w:r>
      <w:r w:rsidRPr="001F694C">
        <w:rPr>
          <w:rFonts w:ascii="Calibri" w:eastAsia="SimSun" w:hAnsi="Calibri" w:cs="Arial"/>
          <w:sz w:val="22"/>
          <w:lang w:val="en-US" w:eastAsia="zh-CN"/>
        </w:rPr>
        <w:t>4</w:t>
      </w:r>
      <w:r w:rsidRPr="001F694C">
        <w:rPr>
          <w:rFonts w:ascii="Calibri" w:eastAsia="SimSun" w:hAnsi="Calibri" w:cs="Arial" w:hint="eastAsia"/>
          <w:sz w:val="22"/>
          <w:lang w:val="en-US" w:eastAsia="zh-CN"/>
        </w:rPr>
        <w:t>个</w:t>
      </w:r>
      <w:r w:rsidRPr="001F694C">
        <w:rPr>
          <w:rFonts w:ascii="Calibri" w:eastAsia="SimSun" w:hAnsi="Calibri" w:cs="Arial"/>
          <w:sz w:val="22"/>
          <w:lang w:val="en-US" w:eastAsia="zh-CN"/>
        </w:rPr>
        <w:t>USB 2.0</w:t>
      </w:r>
      <w:r w:rsidRPr="001F694C">
        <w:rPr>
          <w:rFonts w:ascii="Calibri" w:eastAsia="SimSun" w:hAnsi="Calibri" w:cs="Arial" w:hint="eastAsia"/>
          <w:sz w:val="22"/>
          <w:lang w:val="en-US" w:eastAsia="zh-CN"/>
        </w:rPr>
        <w:t>和</w:t>
      </w:r>
      <w:r w:rsidRPr="001F694C">
        <w:rPr>
          <w:rFonts w:ascii="Calibri" w:eastAsia="SimSun" w:hAnsi="Calibri" w:cs="Arial"/>
          <w:sz w:val="22"/>
          <w:lang w:val="en-US" w:eastAsia="zh-CN"/>
        </w:rPr>
        <w:t>3</w:t>
      </w:r>
      <w:r w:rsidRPr="001F694C">
        <w:rPr>
          <w:rFonts w:ascii="Calibri" w:eastAsia="SimSun" w:hAnsi="Calibri" w:cs="Arial" w:hint="eastAsia"/>
          <w:sz w:val="22"/>
          <w:lang w:val="en-US" w:eastAsia="zh-CN"/>
        </w:rPr>
        <w:t>个</w:t>
      </w:r>
      <w:r w:rsidRPr="001F694C">
        <w:rPr>
          <w:rFonts w:ascii="Calibri" w:eastAsia="SimSun" w:hAnsi="Calibri" w:cs="Arial"/>
          <w:sz w:val="22"/>
          <w:lang w:val="en-US" w:eastAsia="zh-CN"/>
        </w:rPr>
        <w:t>UART</w:t>
      </w:r>
      <w:r w:rsidRPr="001F694C">
        <w:rPr>
          <w:rFonts w:ascii="Calibri" w:eastAsia="SimSun" w:hAnsi="Calibri" w:cs="Arial" w:hint="eastAsia"/>
          <w:sz w:val="22"/>
          <w:lang w:val="en-US" w:eastAsia="zh-CN"/>
        </w:rPr>
        <w:t>接口则用于工业目的。至于系统间的连接，该模块配备了</w:t>
      </w:r>
      <w:r w:rsidRPr="001F694C">
        <w:rPr>
          <w:rFonts w:ascii="Calibri" w:eastAsia="SimSun" w:hAnsi="Calibri" w:cs="Arial"/>
          <w:sz w:val="22"/>
          <w:lang w:val="en-US" w:eastAsia="zh-CN"/>
        </w:rPr>
        <w:t>1</w:t>
      </w:r>
      <w:r w:rsidRPr="001F694C">
        <w:rPr>
          <w:rFonts w:ascii="Calibri" w:eastAsia="SimSun" w:hAnsi="Calibri" w:cs="Arial" w:hint="eastAsia"/>
          <w:sz w:val="22"/>
          <w:lang w:val="en-US" w:eastAsia="zh-CN"/>
        </w:rPr>
        <w:t>块千兆以太网卡以及可选配的</w:t>
      </w:r>
      <w:r w:rsidRPr="001F694C">
        <w:rPr>
          <w:rFonts w:ascii="Calibri" w:eastAsia="SimSun" w:hAnsi="Calibri" w:cs="Arial"/>
          <w:sz w:val="22"/>
          <w:lang w:val="en-US" w:eastAsia="zh-CN"/>
        </w:rPr>
        <w:t xml:space="preserve">M2 </w:t>
      </w:r>
      <w:proofErr w:type="spellStart"/>
      <w:r w:rsidRPr="001F694C">
        <w:rPr>
          <w:rFonts w:ascii="Calibri" w:eastAsia="SimSun" w:hAnsi="Calibri" w:cs="Arial"/>
          <w:sz w:val="22"/>
          <w:lang w:val="en-US" w:eastAsia="zh-CN"/>
        </w:rPr>
        <w:t>WiFi</w:t>
      </w:r>
      <w:proofErr w:type="spellEnd"/>
      <w:r w:rsidRPr="001F694C">
        <w:rPr>
          <w:rFonts w:ascii="Calibri" w:eastAsia="SimSun" w:hAnsi="Calibri" w:cs="Arial"/>
          <w:sz w:val="22"/>
          <w:lang w:val="en-US" w:eastAsia="zh-CN"/>
        </w:rPr>
        <w:t>/</w:t>
      </w:r>
      <w:r w:rsidRPr="001F694C">
        <w:rPr>
          <w:rFonts w:ascii="Calibri" w:eastAsia="SimSun" w:hAnsi="Calibri" w:cs="Arial" w:hint="eastAsia"/>
          <w:sz w:val="22"/>
          <w:lang w:val="en-US" w:eastAsia="zh-CN"/>
        </w:rPr>
        <w:t>蓝牙扩展组件。</w:t>
      </w:r>
    </w:p>
    <w:p w:rsidR="00BF79F7" w:rsidRPr="005C71CE" w:rsidRDefault="00BF79F7" w:rsidP="00BF79F7">
      <w:pPr>
        <w:spacing w:line="360" w:lineRule="auto"/>
        <w:rPr>
          <w:rFonts w:ascii="Arial" w:hAnsi="Arial" w:cs="Arial"/>
          <w:sz w:val="22"/>
          <w:szCs w:val="22"/>
          <w:lang w:val="en-US"/>
        </w:rPr>
      </w:pPr>
    </w:p>
    <w:p w:rsidR="007A6F09" w:rsidRPr="007656C6" w:rsidRDefault="007A6F09" w:rsidP="007A6F09">
      <w:pPr>
        <w:spacing w:line="360" w:lineRule="auto"/>
        <w:rPr>
          <w:rFonts w:ascii="Calibri" w:eastAsia="SimSun" w:hAnsi="Calibri" w:cs="Arial"/>
          <w:sz w:val="22"/>
          <w:szCs w:val="22"/>
          <w:lang w:val="en-US" w:eastAsia="zh-CN"/>
        </w:rPr>
      </w:pPr>
      <w:r w:rsidRPr="007656C6">
        <w:rPr>
          <w:rFonts w:ascii="Calibri" w:eastAsia="SimSun" w:hAnsi="Calibri" w:cs="Arial"/>
          <w:sz w:val="22"/>
          <w:szCs w:val="22"/>
          <w:lang w:val="en-US" w:eastAsia="zh-CN"/>
        </w:rPr>
        <w:t>新款康佳特</w:t>
      </w:r>
      <w:r w:rsidRPr="007656C6">
        <w:rPr>
          <w:rFonts w:ascii="Calibri" w:eastAsia="SimSun" w:hAnsi="Calibri" w:cs="Arial"/>
          <w:sz w:val="22"/>
          <w:szCs w:val="22"/>
          <w:lang w:val="en-US"/>
        </w:rPr>
        <w:t xml:space="preserve">SMARC </w:t>
      </w:r>
      <w:r w:rsidRPr="007656C6">
        <w:rPr>
          <w:rFonts w:ascii="Calibri" w:eastAsia="SimSun" w:hAnsi="Calibri" w:cs="Arial"/>
          <w:sz w:val="22"/>
          <w:szCs w:val="22"/>
          <w:lang w:val="en-US"/>
        </w:rPr>
        <w:t>计算机模块</w:t>
      </w:r>
      <w:r w:rsidRPr="007656C6">
        <w:rPr>
          <w:rFonts w:ascii="Calibri" w:eastAsia="SimSun" w:hAnsi="Calibri" w:cs="Arial"/>
          <w:sz w:val="22"/>
          <w:szCs w:val="22"/>
          <w:lang w:val="en-US"/>
        </w:rPr>
        <w:t>conga-SMX8-Nano</w:t>
      </w:r>
      <w:r w:rsidRPr="007656C6">
        <w:rPr>
          <w:rFonts w:ascii="Calibri" w:eastAsia="SimSun" w:hAnsi="Calibri" w:cs="Arial"/>
          <w:sz w:val="22"/>
          <w:szCs w:val="22"/>
          <w:lang w:val="en-US"/>
        </w:rPr>
        <w:t>采用基于</w:t>
      </w:r>
      <w:r w:rsidRPr="007656C6">
        <w:rPr>
          <w:rFonts w:ascii="Calibri" w:eastAsia="SimSun" w:hAnsi="Calibri" w:cs="Arial"/>
          <w:sz w:val="22"/>
          <w:szCs w:val="22"/>
          <w:lang w:val="en-US"/>
        </w:rPr>
        <w:t xml:space="preserve">ARM </w:t>
      </w:r>
      <w:r w:rsidRPr="007656C6">
        <w:rPr>
          <w:rFonts w:ascii="Calibri" w:eastAsia="SimSun" w:hAnsi="Calibri" w:cs="Arial"/>
          <w:sz w:val="22"/>
          <w:lang w:val="en-US"/>
        </w:rPr>
        <w:t>Cortex-A53</w:t>
      </w:r>
      <w:r w:rsidRPr="007656C6">
        <w:rPr>
          <w:rFonts w:ascii="Calibri" w:eastAsia="SimSun" w:hAnsi="Calibri" w:cs="Arial"/>
          <w:sz w:val="22"/>
          <w:lang w:val="en-US"/>
        </w:rPr>
        <w:t>架构的</w:t>
      </w:r>
      <w:r w:rsidRPr="007656C6">
        <w:rPr>
          <w:rFonts w:ascii="Calibri" w:eastAsia="SimSun" w:hAnsi="Calibri" w:cs="Arial"/>
          <w:sz w:val="22"/>
          <w:szCs w:val="22"/>
          <w:lang w:val="en-US"/>
        </w:rPr>
        <w:t>NXP i.MX 8M Nano</w:t>
      </w:r>
      <w:r w:rsidRPr="007656C6">
        <w:rPr>
          <w:rFonts w:ascii="Calibri" w:eastAsia="SimSun" w:hAnsi="Calibri" w:cs="Arial"/>
          <w:sz w:val="22"/>
          <w:szCs w:val="22"/>
          <w:lang w:val="en-US"/>
        </w:rPr>
        <w:t>处理器</w:t>
      </w:r>
      <w:r w:rsidRPr="007656C6">
        <w:rPr>
          <w:rFonts w:ascii="Calibri" w:eastAsia="SimSun" w:hAnsi="Calibri" w:cs="Arial"/>
          <w:sz w:val="22"/>
          <w:szCs w:val="22"/>
          <w:lang w:val="en-US" w:eastAsia="zh-CN"/>
        </w:rPr>
        <w:t>。</w:t>
      </w:r>
      <w:r w:rsidRPr="007656C6">
        <w:rPr>
          <w:rFonts w:ascii="Calibri" w:eastAsia="SimSun" w:hAnsi="Calibri" w:cs="Arial"/>
          <w:sz w:val="22"/>
          <w:szCs w:val="22"/>
          <w:lang w:val="en-US"/>
        </w:rPr>
        <w:t>详情请见</w:t>
      </w:r>
      <w:r w:rsidRPr="007656C6">
        <w:rPr>
          <w:rFonts w:ascii="Calibri" w:eastAsia="SimSun" w:hAnsi="Calibri" w:cs="Arial"/>
          <w:sz w:val="22"/>
          <w:szCs w:val="22"/>
          <w:lang w:val="en-US" w:eastAsia="zh-CN"/>
        </w:rPr>
        <w:t>：</w:t>
      </w:r>
    </w:p>
    <w:p w:rsidR="00B87601" w:rsidRPr="007D01F6" w:rsidRDefault="00482D8A" w:rsidP="00BF79F7">
      <w:pPr>
        <w:spacing w:line="360" w:lineRule="auto"/>
        <w:rPr>
          <w:rFonts w:ascii="Arial" w:hAnsi="Arial" w:cs="Arial"/>
          <w:sz w:val="22"/>
          <w:szCs w:val="22"/>
          <w:lang w:val="en-US"/>
        </w:rPr>
      </w:pPr>
      <w:hyperlink r:id="rId14" w:history="1">
        <w:r w:rsidR="007D01F6" w:rsidRPr="00184DE9">
          <w:rPr>
            <w:rStyle w:val="Hyperlink"/>
            <w:rFonts w:ascii="Arial" w:hAnsi="Arial" w:cs="Arial"/>
            <w:sz w:val="22"/>
            <w:szCs w:val="22"/>
            <w:lang w:val="en-US"/>
          </w:rPr>
          <w:t>https://www.congatec.com/en/products/smarc/conga-smx8-nano.html</w:t>
        </w:r>
      </w:hyperlink>
      <w:r w:rsidR="007D01F6">
        <w:rPr>
          <w:rFonts w:ascii="Arial" w:hAnsi="Arial" w:cs="Arial"/>
          <w:sz w:val="22"/>
          <w:szCs w:val="22"/>
          <w:lang w:val="en-US"/>
        </w:rPr>
        <w:t xml:space="preserve"> </w:t>
      </w:r>
    </w:p>
    <w:p w:rsidR="00D108AC" w:rsidRDefault="00D108AC" w:rsidP="00D108AC">
      <w:pPr>
        <w:pStyle w:val="Standard1"/>
        <w:ind w:right="283"/>
        <w:rPr>
          <w:rFonts w:ascii="Arial" w:hAnsi="Arial" w:cs="Arial"/>
          <w:b/>
          <w:sz w:val="18"/>
          <w:szCs w:val="18"/>
          <w:lang w:val="en-US"/>
        </w:rPr>
      </w:pPr>
    </w:p>
    <w:p w:rsidR="00330953" w:rsidRPr="007D01F6" w:rsidRDefault="00330953" w:rsidP="00D108AC">
      <w:pPr>
        <w:pStyle w:val="Standard1"/>
        <w:ind w:right="283"/>
        <w:rPr>
          <w:rFonts w:ascii="Arial" w:hAnsi="Arial" w:cs="Arial"/>
          <w:b/>
          <w:sz w:val="18"/>
          <w:szCs w:val="18"/>
          <w:lang w:val="en-US"/>
        </w:rPr>
      </w:pPr>
    </w:p>
    <w:p w:rsidR="002706B5" w:rsidRPr="00067410" w:rsidRDefault="002706B5" w:rsidP="002706B5">
      <w:pPr>
        <w:rPr>
          <w:rFonts w:ascii="SimSun" w:eastAsia="SimSun" w:hAnsi="SimSun"/>
          <w:b/>
          <w:sz w:val="16"/>
          <w:szCs w:val="16"/>
        </w:rPr>
      </w:pPr>
      <w:r w:rsidRPr="00067410">
        <w:rPr>
          <w:rFonts w:ascii="SimSun" w:eastAsia="SimSun" w:hAnsi="SimSun"/>
          <w:b/>
          <w:bCs/>
          <w:color w:val="000000"/>
          <w:sz w:val="16"/>
          <w:szCs w:val="16"/>
          <w:lang w:eastAsia="zh-CN"/>
        </w:rPr>
        <w:t>关于康佳特</w:t>
      </w:r>
      <w:r w:rsidRPr="00067410">
        <w:rPr>
          <w:rFonts w:ascii="SimSun" w:eastAsia="SimSun" w:hAnsi="SimSun"/>
          <w:b/>
          <w:bCs/>
          <w:sz w:val="16"/>
          <w:szCs w:val="16"/>
        </w:rPr>
        <w:br/>
      </w:r>
      <w:r w:rsidRPr="00067410">
        <w:rPr>
          <w:rFonts w:ascii="SimSun" w:eastAsia="SimSun" w:hAnsi="SimSun"/>
          <w:color w:val="000000"/>
          <w:sz w:val="16"/>
          <w:szCs w:val="16"/>
          <w:lang w:eastAsia="zh-CN"/>
        </w:rPr>
        <w:t>德国康佳特科技,</w:t>
      </w:r>
      <w:r w:rsidRPr="00067410">
        <w:rPr>
          <w:rFonts w:ascii="SimSun" w:eastAsia="SimSun" w:hAnsi="SimSun" w:cs="PMingLiU"/>
          <w:color w:val="000000"/>
          <w:sz w:val="16"/>
          <w:szCs w:val="16"/>
          <w:lang w:eastAsia="zh-CN"/>
        </w:rPr>
        <w:t>英特尔智能系统联盟 Associate 成员，</w:t>
      </w:r>
      <w:r w:rsidRPr="00067410">
        <w:rPr>
          <w:rFonts w:ascii="SimSun" w:eastAsia="SimSun" w:hAnsi="SimSun"/>
          <w:color w:val="000000"/>
          <w:sz w:val="16"/>
          <w:szCs w:val="16"/>
          <w:lang w:eastAsia="zh-CN"/>
        </w:rPr>
        <w:t>总公司位于德国Deggendorf，为标准嵌入式计算机模块 Qseven, COMExpress,SMARC的领导供应商，且提供单板计算机及EDMS</w:t>
      </w:r>
      <w:r w:rsidRPr="00067410">
        <w:rPr>
          <w:rFonts w:ascii="SimSun" w:eastAsia="SimSun" w:hAnsi="SimSun" w:cs="PMingLiU"/>
          <w:color w:val="000000"/>
          <w:sz w:val="16"/>
          <w:szCs w:val="16"/>
          <w:lang w:eastAsia="zh-CN"/>
        </w:rPr>
        <w:t>定制设计</w:t>
      </w:r>
      <w:r w:rsidRPr="00067410">
        <w:rPr>
          <w:rFonts w:ascii="SimSun" w:eastAsia="SimSun" w:hAnsi="SimSun"/>
          <w:color w:val="000000"/>
          <w:sz w:val="16"/>
          <w:szCs w:val="16"/>
          <w:lang w:eastAsia="zh-CN"/>
        </w:rPr>
        <w:t>服务。康佳特产品可广泛使用于工业及应用，例如工业化控制，医疗科技，车载，航天电子及运输…等。公司的核心及关键技术包含了独特并丰富的BIOS功能，全面的驱动程序及板卡的软件支持套件。用户在他们终端产品设计过程，通过康佳特延展的产品生命周期管理及特出的现代质量标准获得支持。自2004年12月成立以来, 康佳特已成为全球认可和值得信赖的嵌入式计算机模块解决方案的专家和合作伙伴。目前康佳特在美国，台湾，日本，澳大利亚，捷克和中国设有分公司。更多信息请上我们官方网站</w:t>
      </w:r>
      <w:hyperlink r:id="rId15" w:history="1">
        <w:r w:rsidRPr="00067410">
          <w:rPr>
            <w:rStyle w:val="Hyperlink"/>
            <w:rFonts w:ascii="SimSun" w:eastAsia="SimSun" w:hAnsi="SimSun"/>
            <w:sz w:val="16"/>
            <w:szCs w:val="16"/>
            <w:lang w:eastAsia="zh-CN"/>
          </w:rPr>
          <w:t>www.congatec.cn</w:t>
        </w:r>
      </w:hyperlink>
      <w:r w:rsidRPr="00067410">
        <w:rPr>
          <w:rFonts w:ascii="SimSun" w:eastAsia="SimSun" w:hAnsi="SimSun"/>
          <w:color w:val="000000"/>
          <w:sz w:val="16"/>
          <w:szCs w:val="16"/>
          <w:lang w:eastAsia="zh-CN"/>
        </w:rPr>
        <w:t>关注康佳特官方微信: congatec, 关注康佳特官方微博</w:t>
      </w:r>
      <w:hyperlink r:id="rId16" w:history="1">
        <w:r w:rsidRPr="00067410">
          <w:rPr>
            <w:rStyle w:val="Hyperlink"/>
            <w:rFonts w:ascii="SimSun" w:eastAsia="SimSun" w:hAnsi="SimSun"/>
            <w:sz w:val="16"/>
            <w:szCs w:val="16"/>
            <w:lang w:eastAsia="zh-CN"/>
          </w:rPr>
          <w:t>＠康佳特科技</w:t>
        </w:r>
      </w:hyperlink>
    </w:p>
    <w:p w:rsidR="005C5F96" w:rsidRPr="002706B5" w:rsidRDefault="005C5F96" w:rsidP="00363F05">
      <w:pPr>
        <w:pStyle w:val="Standard1"/>
        <w:spacing w:line="200" w:lineRule="atLeast"/>
        <w:rPr>
          <w:rFonts w:ascii="Arial" w:hAnsi="Arial" w:cs="Arial"/>
          <w:b/>
          <w:sz w:val="16"/>
          <w:szCs w:val="16"/>
        </w:rPr>
      </w:pPr>
    </w:p>
    <w:p w:rsidR="00D108AC" w:rsidRDefault="00D84630" w:rsidP="00D84630">
      <w:pPr>
        <w:pStyle w:val="Standard1"/>
        <w:spacing w:line="200" w:lineRule="atLeast"/>
        <w:jc w:val="center"/>
        <w:rPr>
          <w:rFonts w:ascii="Arial" w:hAnsi="Arial" w:cs="Arial"/>
          <w:i/>
          <w:iCs/>
          <w:sz w:val="18"/>
          <w:szCs w:val="18"/>
          <w:lang w:val="en-US"/>
        </w:rPr>
      </w:pPr>
      <w:r w:rsidRPr="00D84630">
        <w:rPr>
          <w:rFonts w:ascii="Arial" w:hAnsi="Arial" w:cs="Arial"/>
          <w:sz w:val="18"/>
          <w:szCs w:val="18"/>
          <w:lang w:val="en-US"/>
        </w:rPr>
        <w:t>* * *</w:t>
      </w:r>
      <w:r w:rsidRPr="00D84630">
        <w:rPr>
          <w:rFonts w:ascii="Arial" w:hAnsi="Arial" w:cs="Arial"/>
          <w:i/>
          <w:iCs/>
          <w:sz w:val="18"/>
          <w:szCs w:val="18"/>
          <w:lang w:val="en-US"/>
        </w:rPr>
        <w:t xml:space="preserve"> </w:t>
      </w:r>
    </w:p>
    <w:p w:rsidR="00CF0B01" w:rsidRPr="00CF0B01" w:rsidRDefault="00CF0B01" w:rsidP="00D84630">
      <w:pPr>
        <w:pStyle w:val="Standard1"/>
        <w:spacing w:line="200" w:lineRule="atLeast"/>
        <w:jc w:val="center"/>
        <w:rPr>
          <w:rFonts w:ascii="Arial" w:hAnsi="Arial" w:cs="Arial"/>
          <w:i/>
          <w:sz w:val="16"/>
          <w:szCs w:val="16"/>
          <w:lang w:val="en-US"/>
        </w:rPr>
      </w:pPr>
    </w:p>
    <w:p w:rsidR="00CF0B01" w:rsidRPr="00CF0B01" w:rsidRDefault="00CF0B01" w:rsidP="00D84630">
      <w:pPr>
        <w:pStyle w:val="Standard1"/>
        <w:spacing w:line="200" w:lineRule="atLeast"/>
        <w:jc w:val="center"/>
        <w:rPr>
          <w:rFonts w:ascii="Arial" w:hAnsi="Arial" w:cs="Arial"/>
          <w:i/>
          <w:sz w:val="16"/>
          <w:szCs w:val="16"/>
          <w:lang w:val="en-US"/>
        </w:rPr>
      </w:pPr>
      <w:r w:rsidRPr="00CF0B01">
        <w:rPr>
          <w:rFonts w:ascii="Arial" w:hAnsi="Arial" w:cs="Arial"/>
          <w:i/>
          <w:sz w:val="16"/>
          <w:szCs w:val="16"/>
          <w:lang w:val="en-US"/>
        </w:rPr>
        <w:t xml:space="preserve">NXP and the NXP logo are trademarks of NXP B.V. </w:t>
      </w:r>
      <w:r w:rsidR="002D63F3">
        <w:rPr>
          <w:rFonts w:ascii="Arial" w:hAnsi="Arial" w:cs="Arial"/>
          <w:i/>
          <w:sz w:val="16"/>
          <w:szCs w:val="16"/>
          <w:lang w:val="en-US"/>
        </w:rPr>
        <w:t>Arm</w:t>
      </w:r>
      <w:r w:rsidRPr="00CF0B01">
        <w:rPr>
          <w:rFonts w:ascii="Arial" w:hAnsi="Arial" w:cs="Arial"/>
          <w:i/>
          <w:sz w:val="16"/>
          <w:szCs w:val="16"/>
          <w:lang w:val="en-US"/>
        </w:rPr>
        <w:t xml:space="preserve"> and Cortex are trademarks or registered trademarks of </w:t>
      </w:r>
      <w:r w:rsidR="002D0348">
        <w:rPr>
          <w:rFonts w:ascii="Arial" w:hAnsi="Arial" w:cs="Arial"/>
          <w:i/>
          <w:sz w:val="16"/>
          <w:szCs w:val="16"/>
          <w:lang w:val="en-US"/>
        </w:rPr>
        <w:t>Arm</w:t>
      </w:r>
      <w:r w:rsidRPr="00CF0B01">
        <w:rPr>
          <w:rFonts w:ascii="Arial" w:hAnsi="Arial" w:cs="Arial"/>
          <w:i/>
          <w:sz w:val="16"/>
          <w:szCs w:val="16"/>
          <w:lang w:val="en-US"/>
        </w:rPr>
        <w:t xml:space="preserve"> Ltd or its subsidiaries in the EU and/or elsewhere. </w:t>
      </w:r>
    </w:p>
    <w:sectPr w:rsidR="00CF0B01" w:rsidRPr="00CF0B01" w:rsidSect="00D108AC">
      <w:pgSz w:w="11906" w:h="16838"/>
      <w:pgMar w:top="1418"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D8A" w:rsidRDefault="00482D8A" w:rsidP="00EC733D">
      <w:r>
        <w:separator/>
      </w:r>
    </w:p>
  </w:endnote>
  <w:endnote w:type="continuationSeparator" w:id="0">
    <w:p w:rsidR="00482D8A" w:rsidRDefault="00482D8A" w:rsidP="00EC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ingLiU">
    <w:altName w:val="MingLiU"/>
    <w:panose1 w:val="02010609000101010101"/>
    <w:charset w:val="88"/>
    <w:family w:val="modern"/>
    <w:pitch w:val="fixed"/>
    <w:sig w:usb0="A00002FF" w:usb1="28CFFCFA" w:usb2="00000016" w:usb3="00000000" w:csb0="00100001" w:csb1="00000000"/>
  </w:font>
  <w:font w:name="Helv">
    <w:panose1 w:val="020B060402020203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D8A" w:rsidRDefault="00482D8A" w:rsidP="00EC733D">
      <w:r>
        <w:separator/>
      </w:r>
    </w:p>
  </w:footnote>
  <w:footnote w:type="continuationSeparator" w:id="0">
    <w:p w:rsidR="00482D8A" w:rsidRDefault="00482D8A" w:rsidP="00EC73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7447"/>
    <w:rsid w:val="00010745"/>
    <w:rsid w:val="0002015A"/>
    <w:rsid w:val="00023366"/>
    <w:rsid w:val="00023E64"/>
    <w:rsid w:val="000355AD"/>
    <w:rsid w:val="00042600"/>
    <w:rsid w:val="00045E58"/>
    <w:rsid w:val="0004603A"/>
    <w:rsid w:val="00047E06"/>
    <w:rsid w:val="00051EC7"/>
    <w:rsid w:val="00052FCD"/>
    <w:rsid w:val="000609D9"/>
    <w:rsid w:val="000627FC"/>
    <w:rsid w:val="00064B6E"/>
    <w:rsid w:val="000725E1"/>
    <w:rsid w:val="00074F95"/>
    <w:rsid w:val="000752B5"/>
    <w:rsid w:val="00082490"/>
    <w:rsid w:val="00083F05"/>
    <w:rsid w:val="00085747"/>
    <w:rsid w:val="0009529F"/>
    <w:rsid w:val="00096523"/>
    <w:rsid w:val="00096758"/>
    <w:rsid w:val="0009734E"/>
    <w:rsid w:val="000A1392"/>
    <w:rsid w:val="000A30F4"/>
    <w:rsid w:val="000A4662"/>
    <w:rsid w:val="000A4798"/>
    <w:rsid w:val="000A4D11"/>
    <w:rsid w:val="000A5018"/>
    <w:rsid w:val="000B5D67"/>
    <w:rsid w:val="000B6F0B"/>
    <w:rsid w:val="000D362C"/>
    <w:rsid w:val="000D66D4"/>
    <w:rsid w:val="000D68BA"/>
    <w:rsid w:val="000E6F1B"/>
    <w:rsid w:val="000E736A"/>
    <w:rsid w:val="000F26AA"/>
    <w:rsid w:val="000F34E8"/>
    <w:rsid w:val="00100CE2"/>
    <w:rsid w:val="00101A73"/>
    <w:rsid w:val="00105BFE"/>
    <w:rsid w:val="00111110"/>
    <w:rsid w:val="00135EBC"/>
    <w:rsid w:val="0014653E"/>
    <w:rsid w:val="00157343"/>
    <w:rsid w:val="00165141"/>
    <w:rsid w:val="00167769"/>
    <w:rsid w:val="00175EB3"/>
    <w:rsid w:val="001767F9"/>
    <w:rsid w:val="00181222"/>
    <w:rsid w:val="00184D6F"/>
    <w:rsid w:val="001854B5"/>
    <w:rsid w:val="00187AFE"/>
    <w:rsid w:val="00196655"/>
    <w:rsid w:val="001A277A"/>
    <w:rsid w:val="001A2D22"/>
    <w:rsid w:val="001A5C3C"/>
    <w:rsid w:val="001B05B6"/>
    <w:rsid w:val="001B0700"/>
    <w:rsid w:val="001B6B34"/>
    <w:rsid w:val="001C034B"/>
    <w:rsid w:val="001C236A"/>
    <w:rsid w:val="001D055C"/>
    <w:rsid w:val="001D0E64"/>
    <w:rsid w:val="001E1636"/>
    <w:rsid w:val="001E3D01"/>
    <w:rsid w:val="001E4FB1"/>
    <w:rsid w:val="001E642F"/>
    <w:rsid w:val="001F2358"/>
    <w:rsid w:val="001F694C"/>
    <w:rsid w:val="002065F2"/>
    <w:rsid w:val="00212286"/>
    <w:rsid w:val="00226239"/>
    <w:rsid w:val="00227110"/>
    <w:rsid w:val="002316DC"/>
    <w:rsid w:val="00231F74"/>
    <w:rsid w:val="002368AC"/>
    <w:rsid w:val="002448E8"/>
    <w:rsid w:val="002566AA"/>
    <w:rsid w:val="002571A3"/>
    <w:rsid w:val="00263845"/>
    <w:rsid w:val="00267F9C"/>
    <w:rsid w:val="002706B5"/>
    <w:rsid w:val="00275B73"/>
    <w:rsid w:val="00276E2E"/>
    <w:rsid w:val="00286CC1"/>
    <w:rsid w:val="002872D2"/>
    <w:rsid w:val="00292D50"/>
    <w:rsid w:val="00294891"/>
    <w:rsid w:val="0029557A"/>
    <w:rsid w:val="00297A5C"/>
    <w:rsid w:val="002A7453"/>
    <w:rsid w:val="002A7A02"/>
    <w:rsid w:val="002B14DE"/>
    <w:rsid w:val="002C6553"/>
    <w:rsid w:val="002C673C"/>
    <w:rsid w:val="002C7003"/>
    <w:rsid w:val="002D0348"/>
    <w:rsid w:val="002D2E57"/>
    <w:rsid w:val="002D3F17"/>
    <w:rsid w:val="002D63F3"/>
    <w:rsid w:val="002F035E"/>
    <w:rsid w:val="002F16A9"/>
    <w:rsid w:val="002F61EA"/>
    <w:rsid w:val="002F6466"/>
    <w:rsid w:val="003008DB"/>
    <w:rsid w:val="00302516"/>
    <w:rsid w:val="00316678"/>
    <w:rsid w:val="00330953"/>
    <w:rsid w:val="00334099"/>
    <w:rsid w:val="00336657"/>
    <w:rsid w:val="0034266E"/>
    <w:rsid w:val="003430FB"/>
    <w:rsid w:val="00353C44"/>
    <w:rsid w:val="00360338"/>
    <w:rsid w:val="00363F05"/>
    <w:rsid w:val="003674FC"/>
    <w:rsid w:val="00371CDB"/>
    <w:rsid w:val="00372CDA"/>
    <w:rsid w:val="0037791B"/>
    <w:rsid w:val="0038470E"/>
    <w:rsid w:val="00386E85"/>
    <w:rsid w:val="003A0171"/>
    <w:rsid w:val="003A0575"/>
    <w:rsid w:val="003A7091"/>
    <w:rsid w:val="003B0F26"/>
    <w:rsid w:val="003B7234"/>
    <w:rsid w:val="003B7F15"/>
    <w:rsid w:val="003C34D9"/>
    <w:rsid w:val="003C3EE5"/>
    <w:rsid w:val="003C7333"/>
    <w:rsid w:val="003D2575"/>
    <w:rsid w:val="003D5ED4"/>
    <w:rsid w:val="003E397A"/>
    <w:rsid w:val="003E7C17"/>
    <w:rsid w:val="003F4E24"/>
    <w:rsid w:val="00404136"/>
    <w:rsid w:val="00406168"/>
    <w:rsid w:val="00407812"/>
    <w:rsid w:val="00411AC4"/>
    <w:rsid w:val="00414148"/>
    <w:rsid w:val="00431604"/>
    <w:rsid w:val="00434994"/>
    <w:rsid w:val="00451C75"/>
    <w:rsid w:val="00464E20"/>
    <w:rsid w:val="0047330B"/>
    <w:rsid w:val="00475771"/>
    <w:rsid w:val="00482D8A"/>
    <w:rsid w:val="004A773A"/>
    <w:rsid w:val="004B1541"/>
    <w:rsid w:val="004B4B85"/>
    <w:rsid w:val="004C0969"/>
    <w:rsid w:val="004C6B9E"/>
    <w:rsid w:val="004D2177"/>
    <w:rsid w:val="004D6DF7"/>
    <w:rsid w:val="004E3802"/>
    <w:rsid w:val="004E3EBE"/>
    <w:rsid w:val="004F08CB"/>
    <w:rsid w:val="004F7DD4"/>
    <w:rsid w:val="00507579"/>
    <w:rsid w:val="00512D73"/>
    <w:rsid w:val="005153ED"/>
    <w:rsid w:val="00527922"/>
    <w:rsid w:val="00540FB1"/>
    <w:rsid w:val="005502A5"/>
    <w:rsid w:val="0055046D"/>
    <w:rsid w:val="0055706B"/>
    <w:rsid w:val="005654D0"/>
    <w:rsid w:val="0057026E"/>
    <w:rsid w:val="005733AD"/>
    <w:rsid w:val="00573600"/>
    <w:rsid w:val="0057456A"/>
    <w:rsid w:val="00581073"/>
    <w:rsid w:val="00582C27"/>
    <w:rsid w:val="00590E29"/>
    <w:rsid w:val="0059615B"/>
    <w:rsid w:val="005A2788"/>
    <w:rsid w:val="005A795F"/>
    <w:rsid w:val="005A7A3D"/>
    <w:rsid w:val="005B049C"/>
    <w:rsid w:val="005B3233"/>
    <w:rsid w:val="005B42A4"/>
    <w:rsid w:val="005C0F33"/>
    <w:rsid w:val="005C5828"/>
    <w:rsid w:val="005C5F96"/>
    <w:rsid w:val="005C6F13"/>
    <w:rsid w:val="005D2D52"/>
    <w:rsid w:val="005E1D4A"/>
    <w:rsid w:val="005E2474"/>
    <w:rsid w:val="005E310F"/>
    <w:rsid w:val="005E375A"/>
    <w:rsid w:val="005F0378"/>
    <w:rsid w:val="005F1760"/>
    <w:rsid w:val="005F185A"/>
    <w:rsid w:val="005F5CB1"/>
    <w:rsid w:val="0060582A"/>
    <w:rsid w:val="006061F7"/>
    <w:rsid w:val="00607FEC"/>
    <w:rsid w:val="00611728"/>
    <w:rsid w:val="00623BD6"/>
    <w:rsid w:val="00625E49"/>
    <w:rsid w:val="006269A4"/>
    <w:rsid w:val="00630751"/>
    <w:rsid w:val="00640FFB"/>
    <w:rsid w:val="006424FC"/>
    <w:rsid w:val="0064387E"/>
    <w:rsid w:val="00645F91"/>
    <w:rsid w:val="0066211A"/>
    <w:rsid w:val="00667B3E"/>
    <w:rsid w:val="0067240C"/>
    <w:rsid w:val="00677629"/>
    <w:rsid w:val="00682FC5"/>
    <w:rsid w:val="00684C56"/>
    <w:rsid w:val="00690ECD"/>
    <w:rsid w:val="0069359A"/>
    <w:rsid w:val="006A1254"/>
    <w:rsid w:val="006A3CAE"/>
    <w:rsid w:val="006A3CB0"/>
    <w:rsid w:val="006A6542"/>
    <w:rsid w:val="006B0EE9"/>
    <w:rsid w:val="006B5551"/>
    <w:rsid w:val="006B77C7"/>
    <w:rsid w:val="006C29B0"/>
    <w:rsid w:val="006C30AA"/>
    <w:rsid w:val="006C3B8A"/>
    <w:rsid w:val="006C5FBC"/>
    <w:rsid w:val="006C66A4"/>
    <w:rsid w:val="006D132A"/>
    <w:rsid w:val="006E4456"/>
    <w:rsid w:val="006E730F"/>
    <w:rsid w:val="006E78FC"/>
    <w:rsid w:val="006F295E"/>
    <w:rsid w:val="006F4CF5"/>
    <w:rsid w:val="006F6952"/>
    <w:rsid w:val="00703F23"/>
    <w:rsid w:val="00706359"/>
    <w:rsid w:val="007074D1"/>
    <w:rsid w:val="00711C0B"/>
    <w:rsid w:val="00735FC8"/>
    <w:rsid w:val="00747135"/>
    <w:rsid w:val="00747A2A"/>
    <w:rsid w:val="00751A5C"/>
    <w:rsid w:val="00763F4F"/>
    <w:rsid w:val="00767A44"/>
    <w:rsid w:val="00773CC0"/>
    <w:rsid w:val="0077601C"/>
    <w:rsid w:val="00782E5F"/>
    <w:rsid w:val="00784606"/>
    <w:rsid w:val="00784949"/>
    <w:rsid w:val="00786FBA"/>
    <w:rsid w:val="0078770A"/>
    <w:rsid w:val="007923DD"/>
    <w:rsid w:val="0079572F"/>
    <w:rsid w:val="007A2A6B"/>
    <w:rsid w:val="007A549D"/>
    <w:rsid w:val="007A6F09"/>
    <w:rsid w:val="007C3D97"/>
    <w:rsid w:val="007D01F6"/>
    <w:rsid w:val="007D1D89"/>
    <w:rsid w:val="007D40FE"/>
    <w:rsid w:val="007E0AEB"/>
    <w:rsid w:val="007E752C"/>
    <w:rsid w:val="007F627D"/>
    <w:rsid w:val="00800AE4"/>
    <w:rsid w:val="0080538D"/>
    <w:rsid w:val="008119CB"/>
    <w:rsid w:val="00811DF8"/>
    <w:rsid w:val="00815A0F"/>
    <w:rsid w:val="00832012"/>
    <w:rsid w:val="008326A9"/>
    <w:rsid w:val="008417D5"/>
    <w:rsid w:val="008427BF"/>
    <w:rsid w:val="00843FE7"/>
    <w:rsid w:val="00845FF6"/>
    <w:rsid w:val="00846888"/>
    <w:rsid w:val="00850AF3"/>
    <w:rsid w:val="00855286"/>
    <w:rsid w:val="0086013C"/>
    <w:rsid w:val="00865690"/>
    <w:rsid w:val="00881B43"/>
    <w:rsid w:val="00886219"/>
    <w:rsid w:val="008879DB"/>
    <w:rsid w:val="0089371E"/>
    <w:rsid w:val="00893D4C"/>
    <w:rsid w:val="00896530"/>
    <w:rsid w:val="008A6639"/>
    <w:rsid w:val="008C012F"/>
    <w:rsid w:val="008C7252"/>
    <w:rsid w:val="008C78D7"/>
    <w:rsid w:val="008D24CD"/>
    <w:rsid w:val="008E5A1D"/>
    <w:rsid w:val="008E7FA2"/>
    <w:rsid w:val="008F54B5"/>
    <w:rsid w:val="008F5748"/>
    <w:rsid w:val="008F70A2"/>
    <w:rsid w:val="00900764"/>
    <w:rsid w:val="009030AE"/>
    <w:rsid w:val="00906052"/>
    <w:rsid w:val="009064B1"/>
    <w:rsid w:val="00915B34"/>
    <w:rsid w:val="0091776E"/>
    <w:rsid w:val="00924AAB"/>
    <w:rsid w:val="00925825"/>
    <w:rsid w:val="0092628A"/>
    <w:rsid w:val="009269F9"/>
    <w:rsid w:val="009310D6"/>
    <w:rsid w:val="009330F0"/>
    <w:rsid w:val="009335F3"/>
    <w:rsid w:val="009348CC"/>
    <w:rsid w:val="00935F2A"/>
    <w:rsid w:val="009366AB"/>
    <w:rsid w:val="0093737F"/>
    <w:rsid w:val="00942E09"/>
    <w:rsid w:val="00942E41"/>
    <w:rsid w:val="00943C17"/>
    <w:rsid w:val="00944838"/>
    <w:rsid w:val="00944C98"/>
    <w:rsid w:val="00946819"/>
    <w:rsid w:val="00946885"/>
    <w:rsid w:val="00955A47"/>
    <w:rsid w:val="00955E11"/>
    <w:rsid w:val="00961278"/>
    <w:rsid w:val="009651A1"/>
    <w:rsid w:val="009671B5"/>
    <w:rsid w:val="009702BE"/>
    <w:rsid w:val="00976F6B"/>
    <w:rsid w:val="00981136"/>
    <w:rsid w:val="00983A26"/>
    <w:rsid w:val="00986868"/>
    <w:rsid w:val="009869CF"/>
    <w:rsid w:val="0098707E"/>
    <w:rsid w:val="0098732C"/>
    <w:rsid w:val="0098745D"/>
    <w:rsid w:val="00987AB5"/>
    <w:rsid w:val="0099011F"/>
    <w:rsid w:val="00991209"/>
    <w:rsid w:val="009915D7"/>
    <w:rsid w:val="00992104"/>
    <w:rsid w:val="00996FD1"/>
    <w:rsid w:val="009977CF"/>
    <w:rsid w:val="009A5657"/>
    <w:rsid w:val="009B280B"/>
    <w:rsid w:val="009B5C36"/>
    <w:rsid w:val="009B6700"/>
    <w:rsid w:val="009C65B6"/>
    <w:rsid w:val="009C67E6"/>
    <w:rsid w:val="009D4170"/>
    <w:rsid w:val="009D595E"/>
    <w:rsid w:val="009E225B"/>
    <w:rsid w:val="009E5CFB"/>
    <w:rsid w:val="009E5E22"/>
    <w:rsid w:val="009F0047"/>
    <w:rsid w:val="009F1BCA"/>
    <w:rsid w:val="009F1E40"/>
    <w:rsid w:val="009F22C1"/>
    <w:rsid w:val="009F4667"/>
    <w:rsid w:val="009F4687"/>
    <w:rsid w:val="009F5C8A"/>
    <w:rsid w:val="00A171BD"/>
    <w:rsid w:val="00A201E9"/>
    <w:rsid w:val="00A223D2"/>
    <w:rsid w:val="00A24A5F"/>
    <w:rsid w:val="00A31EE8"/>
    <w:rsid w:val="00A32F2B"/>
    <w:rsid w:val="00A44BD5"/>
    <w:rsid w:val="00A50CC3"/>
    <w:rsid w:val="00A54FB5"/>
    <w:rsid w:val="00A57BE6"/>
    <w:rsid w:val="00A61518"/>
    <w:rsid w:val="00A634ED"/>
    <w:rsid w:val="00A67A16"/>
    <w:rsid w:val="00A83753"/>
    <w:rsid w:val="00A86883"/>
    <w:rsid w:val="00A965C5"/>
    <w:rsid w:val="00AA03DF"/>
    <w:rsid w:val="00AB3308"/>
    <w:rsid w:val="00AB50EF"/>
    <w:rsid w:val="00AC0DCA"/>
    <w:rsid w:val="00AC77FA"/>
    <w:rsid w:val="00AD1C03"/>
    <w:rsid w:val="00AD4EF1"/>
    <w:rsid w:val="00AD6688"/>
    <w:rsid w:val="00AD6B52"/>
    <w:rsid w:val="00AD73E9"/>
    <w:rsid w:val="00AE35FC"/>
    <w:rsid w:val="00AF1538"/>
    <w:rsid w:val="00AF2851"/>
    <w:rsid w:val="00B0389C"/>
    <w:rsid w:val="00B03ECB"/>
    <w:rsid w:val="00B06971"/>
    <w:rsid w:val="00B1003C"/>
    <w:rsid w:val="00B1214C"/>
    <w:rsid w:val="00B14955"/>
    <w:rsid w:val="00B3007A"/>
    <w:rsid w:val="00B30AF9"/>
    <w:rsid w:val="00B37B7A"/>
    <w:rsid w:val="00B454C2"/>
    <w:rsid w:val="00B515F0"/>
    <w:rsid w:val="00B52336"/>
    <w:rsid w:val="00B55520"/>
    <w:rsid w:val="00B56D4A"/>
    <w:rsid w:val="00B60538"/>
    <w:rsid w:val="00B621DD"/>
    <w:rsid w:val="00B63058"/>
    <w:rsid w:val="00B6352C"/>
    <w:rsid w:val="00B65484"/>
    <w:rsid w:val="00B71D51"/>
    <w:rsid w:val="00B76850"/>
    <w:rsid w:val="00B8272D"/>
    <w:rsid w:val="00B86632"/>
    <w:rsid w:val="00B86D2C"/>
    <w:rsid w:val="00B87601"/>
    <w:rsid w:val="00B93BA5"/>
    <w:rsid w:val="00B94688"/>
    <w:rsid w:val="00B951F8"/>
    <w:rsid w:val="00B96ED0"/>
    <w:rsid w:val="00BA165A"/>
    <w:rsid w:val="00BA5EC5"/>
    <w:rsid w:val="00BA6776"/>
    <w:rsid w:val="00BC3006"/>
    <w:rsid w:val="00BC3787"/>
    <w:rsid w:val="00BC4362"/>
    <w:rsid w:val="00BC5936"/>
    <w:rsid w:val="00BD26D1"/>
    <w:rsid w:val="00BD4A92"/>
    <w:rsid w:val="00BD6E00"/>
    <w:rsid w:val="00BE2C60"/>
    <w:rsid w:val="00BE5A3E"/>
    <w:rsid w:val="00BE6A4C"/>
    <w:rsid w:val="00BF1A72"/>
    <w:rsid w:val="00BF79F7"/>
    <w:rsid w:val="00C00161"/>
    <w:rsid w:val="00C037ED"/>
    <w:rsid w:val="00C0733C"/>
    <w:rsid w:val="00C1254F"/>
    <w:rsid w:val="00C16073"/>
    <w:rsid w:val="00C2337D"/>
    <w:rsid w:val="00C23DEB"/>
    <w:rsid w:val="00C247E4"/>
    <w:rsid w:val="00C25E9F"/>
    <w:rsid w:val="00C42100"/>
    <w:rsid w:val="00C52F06"/>
    <w:rsid w:val="00C54A89"/>
    <w:rsid w:val="00C54F5E"/>
    <w:rsid w:val="00C6289C"/>
    <w:rsid w:val="00C67E97"/>
    <w:rsid w:val="00C75423"/>
    <w:rsid w:val="00C80E04"/>
    <w:rsid w:val="00C84C8D"/>
    <w:rsid w:val="00C85C66"/>
    <w:rsid w:val="00C87AB3"/>
    <w:rsid w:val="00C9315B"/>
    <w:rsid w:val="00CA0D75"/>
    <w:rsid w:val="00CA38C1"/>
    <w:rsid w:val="00CA4677"/>
    <w:rsid w:val="00CA5BBA"/>
    <w:rsid w:val="00CB57A0"/>
    <w:rsid w:val="00CC137C"/>
    <w:rsid w:val="00CD19EC"/>
    <w:rsid w:val="00CD443D"/>
    <w:rsid w:val="00CD54DB"/>
    <w:rsid w:val="00CD76F1"/>
    <w:rsid w:val="00CE2C7F"/>
    <w:rsid w:val="00CE3C20"/>
    <w:rsid w:val="00CF0B01"/>
    <w:rsid w:val="00CF0C9A"/>
    <w:rsid w:val="00CF437E"/>
    <w:rsid w:val="00D00E35"/>
    <w:rsid w:val="00D01B26"/>
    <w:rsid w:val="00D02440"/>
    <w:rsid w:val="00D03C82"/>
    <w:rsid w:val="00D108AC"/>
    <w:rsid w:val="00D10AA2"/>
    <w:rsid w:val="00D24F37"/>
    <w:rsid w:val="00D26CA7"/>
    <w:rsid w:val="00D2788B"/>
    <w:rsid w:val="00D300FD"/>
    <w:rsid w:val="00D308A6"/>
    <w:rsid w:val="00D31483"/>
    <w:rsid w:val="00D32BD6"/>
    <w:rsid w:val="00D35E18"/>
    <w:rsid w:val="00D36280"/>
    <w:rsid w:val="00D42B76"/>
    <w:rsid w:val="00D4310E"/>
    <w:rsid w:val="00D52EAD"/>
    <w:rsid w:val="00D5329A"/>
    <w:rsid w:val="00D6105D"/>
    <w:rsid w:val="00D6303C"/>
    <w:rsid w:val="00D66622"/>
    <w:rsid w:val="00D75EA8"/>
    <w:rsid w:val="00D84630"/>
    <w:rsid w:val="00D849DA"/>
    <w:rsid w:val="00D9173F"/>
    <w:rsid w:val="00D96E4E"/>
    <w:rsid w:val="00DA2234"/>
    <w:rsid w:val="00DA2F1F"/>
    <w:rsid w:val="00DA57D6"/>
    <w:rsid w:val="00DB7A3D"/>
    <w:rsid w:val="00DC13B8"/>
    <w:rsid w:val="00DC180B"/>
    <w:rsid w:val="00DC3A6C"/>
    <w:rsid w:val="00DC3B55"/>
    <w:rsid w:val="00DD28DD"/>
    <w:rsid w:val="00DD6943"/>
    <w:rsid w:val="00DE13EA"/>
    <w:rsid w:val="00DE14B9"/>
    <w:rsid w:val="00DE150B"/>
    <w:rsid w:val="00DE2A02"/>
    <w:rsid w:val="00DF009B"/>
    <w:rsid w:val="00DF642F"/>
    <w:rsid w:val="00E04372"/>
    <w:rsid w:val="00E05519"/>
    <w:rsid w:val="00E0599D"/>
    <w:rsid w:val="00E06489"/>
    <w:rsid w:val="00E077EE"/>
    <w:rsid w:val="00E10657"/>
    <w:rsid w:val="00E26883"/>
    <w:rsid w:val="00E35C8C"/>
    <w:rsid w:val="00E529F9"/>
    <w:rsid w:val="00E5322D"/>
    <w:rsid w:val="00E66919"/>
    <w:rsid w:val="00E76E1B"/>
    <w:rsid w:val="00E8535F"/>
    <w:rsid w:val="00E87622"/>
    <w:rsid w:val="00E94B78"/>
    <w:rsid w:val="00EA0E59"/>
    <w:rsid w:val="00EA602D"/>
    <w:rsid w:val="00EA6510"/>
    <w:rsid w:val="00EA6BD4"/>
    <w:rsid w:val="00EB0F5F"/>
    <w:rsid w:val="00EB31F0"/>
    <w:rsid w:val="00EC010E"/>
    <w:rsid w:val="00EC06F4"/>
    <w:rsid w:val="00EC1C71"/>
    <w:rsid w:val="00EC5DB5"/>
    <w:rsid w:val="00EC6357"/>
    <w:rsid w:val="00EC6ACF"/>
    <w:rsid w:val="00EC733D"/>
    <w:rsid w:val="00ED020E"/>
    <w:rsid w:val="00ED4394"/>
    <w:rsid w:val="00EE1184"/>
    <w:rsid w:val="00EE3921"/>
    <w:rsid w:val="00EE5596"/>
    <w:rsid w:val="00EE58D6"/>
    <w:rsid w:val="00EE73F9"/>
    <w:rsid w:val="00EE7687"/>
    <w:rsid w:val="00EF0A93"/>
    <w:rsid w:val="00EF25BD"/>
    <w:rsid w:val="00EF3A56"/>
    <w:rsid w:val="00EF41F5"/>
    <w:rsid w:val="00F014BE"/>
    <w:rsid w:val="00F0237C"/>
    <w:rsid w:val="00F0689D"/>
    <w:rsid w:val="00F074A1"/>
    <w:rsid w:val="00F168F1"/>
    <w:rsid w:val="00F21DDE"/>
    <w:rsid w:val="00F22653"/>
    <w:rsid w:val="00F23EC1"/>
    <w:rsid w:val="00F2409C"/>
    <w:rsid w:val="00F30BF4"/>
    <w:rsid w:val="00F42413"/>
    <w:rsid w:val="00F425CD"/>
    <w:rsid w:val="00F453DD"/>
    <w:rsid w:val="00F45C3B"/>
    <w:rsid w:val="00F4736C"/>
    <w:rsid w:val="00F50196"/>
    <w:rsid w:val="00F6032D"/>
    <w:rsid w:val="00F64431"/>
    <w:rsid w:val="00F64F3F"/>
    <w:rsid w:val="00F66C4F"/>
    <w:rsid w:val="00F703D5"/>
    <w:rsid w:val="00F76360"/>
    <w:rsid w:val="00F80BEB"/>
    <w:rsid w:val="00F80D86"/>
    <w:rsid w:val="00F82E06"/>
    <w:rsid w:val="00F94E20"/>
    <w:rsid w:val="00F96573"/>
    <w:rsid w:val="00FA0109"/>
    <w:rsid w:val="00FA1722"/>
    <w:rsid w:val="00FA21C9"/>
    <w:rsid w:val="00FA3174"/>
    <w:rsid w:val="00FA33B5"/>
    <w:rsid w:val="00FA65C6"/>
    <w:rsid w:val="00FB1113"/>
    <w:rsid w:val="00FB1EC5"/>
    <w:rsid w:val="00FB2636"/>
    <w:rsid w:val="00FB316C"/>
    <w:rsid w:val="00FB5141"/>
    <w:rsid w:val="00FB69EB"/>
    <w:rsid w:val="00FC1810"/>
    <w:rsid w:val="00FC78A7"/>
    <w:rsid w:val="00FD2E48"/>
    <w:rsid w:val="00FD506B"/>
    <w:rsid w:val="00FD57F4"/>
    <w:rsid w:val="00FD5B33"/>
    <w:rsid w:val="00FD5D5C"/>
    <w:rsid w:val="00FE124D"/>
    <w:rsid w:val="00FE4043"/>
    <w:rsid w:val="00FE4BF5"/>
    <w:rsid w:val="00FE702F"/>
    <w:rsid w:val="00FF2C6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0AAE7"/>
  <w15:docId w15:val="{7F50FF2F-7B90-420A-8E5F-F5F5C549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paragraph" w:styleId="Heading3">
    <w:name w:val="heading 3"/>
    <w:basedOn w:val="Normal"/>
    <w:next w:val="Normal"/>
    <w:link w:val="Heading3Char"/>
    <w:uiPriority w:val="9"/>
    <w:semiHidden/>
    <w:unhideWhenUsed/>
    <w:qFormat/>
    <w:rsid w:val="00CA38C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Header Char"/>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ooter Char"/>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 Text Char"/>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ootnote Text Char"/>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NichtaufgelsteErwhnung1">
    <w:name w:val="Nicht aufgelöste Erwähnung1"/>
    <w:basedOn w:val="DefaultParagraphFont"/>
    <w:uiPriority w:val="99"/>
    <w:semiHidden/>
    <w:unhideWhenUsed/>
    <w:rsid w:val="0060582A"/>
    <w:rPr>
      <w:color w:val="808080"/>
      <w:shd w:val="clear" w:color="auto" w:fill="E6E6E6"/>
    </w:rPr>
  </w:style>
  <w:style w:type="character" w:customStyle="1" w:styleId="notranslate">
    <w:name w:val="notranslate"/>
    <w:basedOn w:val="DefaultParagraphFont"/>
    <w:rsid w:val="00BC5936"/>
  </w:style>
  <w:style w:type="character" w:customStyle="1" w:styleId="Heading3Char">
    <w:name w:val="Heading 3 Char"/>
    <w:basedOn w:val="DefaultParagraphFont"/>
    <w:link w:val="Heading3"/>
    <w:uiPriority w:val="9"/>
    <w:semiHidden/>
    <w:rsid w:val="00CA38C1"/>
    <w:rPr>
      <w:rFonts w:asciiTheme="majorHAnsi" w:eastAsiaTheme="majorEastAsia" w:hAnsiTheme="majorHAnsi" w:cstheme="majorBidi"/>
      <w:b/>
      <w:bCs/>
      <w:color w:val="4F81BD" w:themeColor="accent1"/>
      <w:kern w:val="1"/>
      <w:sz w:val="24"/>
      <w:szCs w:val="24"/>
      <w:lang w:eastAsia="ar-SA"/>
    </w:rPr>
  </w:style>
  <w:style w:type="paragraph" w:styleId="HTMLPreformatted">
    <w:name w:val="HTML Preformatted"/>
    <w:basedOn w:val="Normal"/>
    <w:link w:val="HTMLPreformattedChar"/>
    <w:uiPriority w:val="99"/>
    <w:semiHidden/>
    <w:unhideWhenUsed/>
    <w:rsid w:val="00046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eastAsia="de-DE"/>
    </w:rPr>
  </w:style>
  <w:style w:type="character" w:customStyle="1" w:styleId="HTMLPreformattedChar">
    <w:name w:val="HTML Preformatted Char"/>
    <w:basedOn w:val="DefaultParagraphFont"/>
    <w:link w:val="HTMLPreformatted"/>
    <w:uiPriority w:val="99"/>
    <w:semiHidden/>
    <w:rsid w:val="0004603A"/>
    <w:rPr>
      <w:rFonts w:ascii="Courier New" w:eastAsia="Times New Roman" w:hAnsi="Courier New" w:cs="Courier New"/>
      <w:sz w:val="20"/>
      <w:szCs w:val="20"/>
      <w:lang w:eastAsia="de-DE"/>
    </w:rPr>
  </w:style>
  <w:style w:type="paragraph" w:styleId="Revision">
    <w:name w:val="Revision"/>
    <w:hidden/>
    <w:uiPriority w:val="99"/>
    <w:semiHidden/>
    <w:rsid w:val="007F627D"/>
    <w:rPr>
      <w:rFonts w:ascii="Times New Roman" w:eastAsia="Times New Roman" w:hAnsi="Times New Roman" w:cs="Times New Roman"/>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142257">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590430393">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992981607">
      <w:bodyDiv w:val="1"/>
      <w:marLeft w:val="0"/>
      <w:marRight w:val="0"/>
      <w:marTop w:val="0"/>
      <w:marBottom w:val="0"/>
      <w:divBdr>
        <w:top w:val="none" w:sz="0" w:space="0" w:color="auto"/>
        <w:left w:val="none" w:sz="0" w:space="0" w:color="auto"/>
        <w:bottom w:val="none" w:sz="0" w:space="0" w:color="auto"/>
        <w:right w:val="none" w:sz="0" w:space="0" w:color="auto"/>
      </w:divBdr>
      <w:divsChild>
        <w:div w:id="616568860">
          <w:marLeft w:val="0"/>
          <w:marRight w:val="0"/>
          <w:marTop w:val="0"/>
          <w:marBottom w:val="0"/>
          <w:divBdr>
            <w:top w:val="none" w:sz="0" w:space="0" w:color="auto"/>
            <w:left w:val="none" w:sz="0" w:space="0" w:color="auto"/>
            <w:bottom w:val="none" w:sz="0" w:space="0" w:color="auto"/>
            <w:right w:val="none" w:sz="0" w:space="0" w:color="auto"/>
          </w:divBdr>
          <w:divsChild>
            <w:div w:id="615717190">
              <w:marLeft w:val="0"/>
              <w:marRight w:val="0"/>
              <w:marTop w:val="0"/>
              <w:marBottom w:val="0"/>
              <w:divBdr>
                <w:top w:val="none" w:sz="0" w:space="0" w:color="auto"/>
                <w:left w:val="none" w:sz="0" w:space="0" w:color="auto"/>
                <w:bottom w:val="none" w:sz="0" w:space="0" w:color="auto"/>
                <w:right w:val="none" w:sz="0" w:space="0" w:color="auto"/>
              </w:divBdr>
              <w:divsChild>
                <w:div w:id="213005980">
                  <w:marLeft w:val="0"/>
                  <w:marRight w:val="0"/>
                  <w:marTop w:val="0"/>
                  <w:marBottom w:val="0"/>
                  <w:divBdr>
                    <w:top w:val="none" w:sz="0" w:space="0" w:color="auto"/>
                    <w:left w:val="none" w:sz="0" w:space="0" w:color="auto"/>
                    <w:bottom w:val="none" w:sz="0" w:space="0" w:color="auto"/>
                    <w:right w:val="none" w:sz="0" w:space="0" w:color="auto"/>
                  </w:divBdr>
                  <w:divsChild>
                    <w:div w:id="76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ngatec.com/en/congatec/press-releas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weibo.com/congatec"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es-asia@congatec.com" TargetMode="External"/><Relationship Id="rId5" Type="http://schemas.openxmlformats.org/officeDocument/2006/relationships/styles" Target="styles.xml"/><Relationship Id="rId15" Type="http://schemas.openxmlformats.org/officeDocument/2006/relationships/hyperlink" Target="file:///C:\Users\schmid\AppData\Users\beckylin\AppData\Local\Users\beckylin\AppData\Local\Temp\notes5CC417\www.congatec.cn" TargetMode="Externa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congatec.com/en/products/smarc/conga-smx8-nano.html"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2351F1-574F-43C4-B523-CF7CD9288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3912BE-AEDC-48E7-8B01-71FE1672496F}">
  <ds:schemaRefs>
    <ds:schemaRef ds:uri="http://schemas.microsoft.com/sharepoint/v3/contenttype/forms"/>
  </ds:schemaRefs>
</ds:datastoreItem>
</file>

<file path=customXml/itemProps3.xml><?xml version="1.0" encoding="utf-8"?>
<ds:datastoreItem xmlns:ds="http://schemas.openxmlformats.org/officeDocument/2006/customXml" ds:itemID="{6A0BB86C-022D-44D8-8FD7-AA895FEABB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688FD08-D7E7-497E-9348-6258245B1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3</Pages>
  <Words>460</Words>
  <Characters>2626</Characters>
  <Application>Microsoft Office Word</Application>
  <DocSecurity>0</DocSecurity>
  <Lines>21</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congatec</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6</cp:revision>
  <dcterms:created xsi:type="dcterms:W3CDTF">2019-12-12T10:46:00Z</dcterms:created>
  <dcterms:modified xsi:type="dcterms:W3CDTF">2019-12-17T06:58:00Z</dcterms:modified>
</cp:coreProperties>
</file>