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D84630" w:rsidRDefault="00D108AC" w:rsidP="00D108AC">
      <w:pPr>
        <w:spacing w:after="120"/>
        <w:rPr>
          <w:rFonts w:ascii="Arial" w:eastAsia="Arial" w:hAnsi="Arial" w:cs="Arial"/>
          <w:b/>
          <w:sz w:val="20"/>
          <w:u w:val="single"/>
          <w:lang w:val="en-US"/>
        </w:rPr>
      </w:pPr>
      <w:r w:rsidRPr="00D84630">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B30CBA" w:rsidRPr="00D108AC" w:rsidTr="002C303E">
        <w:trPr>
          <w:trHeight w:val="270"/>
        </w:trPr>
        <w:tc>
          <w:tcPr>
            <w:tcW w:w="2552" w:type="dxa"/>
            <w:shd w:val="clear" w:color="auto" w:fill="auto"/>
          </w:tcPr>
          <w:p w:rsidR="00B30CBA" w:rsidRPr="00D108AC" w:rsidRDefault="00B30CBA" w:rsidP="002C303E">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 xml:space="preserve">Reader </w:t>
            </w:r>
            <w:r>
              <w:rPr>
                <w:rFonts w:ascii="Hind Light" w:hAnsi="Hind Light" w:cs="Hind Light"/>
                <w:b/>
                <w:bCs/>
                <w:sz w:val="18"/>
                <w:szCs w:val="18"/>
                <w:u w:val="single"/>
                <w:lang w:val="en-US"/>
              </w:rPr>
              <w:t>e</w:t>
            </w:r>
            <w:r w:rsidRPr="00740FEB">
              <w:rPr>
                <w:rFonts w:ascii="Hind Light" w:hAnsi="Hind Light" w:cs="Hind Light"/>
                <w:b/>
                <w:bCs/>
                <w:sz w:val="18"/>
                <w:szCs w:val="18"/>
                <w:u w:val="single"/>
                <w:lang w:val="en-US"/>
              </w:rPr>
              <w:t>nquiries:</w:t>
            </w:r>
          </w:p>
        </w:tc>
        <w:tc>
          <w:tcPr>
            <w:tcW w:w="2551" w:type="dxa"/>
            <w:shd w:val="clear" w:color="auto" w:fill="auto"/>
          </w:tcPr>
          <w:p w:rsidR="00B30CBA" w:rsidRPr="00D108AC" w:rsidRDefault="00B30CBA" w:rsidP="002C303E">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Press contact:</w:t>
            </w:r>
          </w:p>
        </w:tc>
      </w:tr>
      <w:tr w:rsidR="00B30CBA" w:rsidRPr="00D108AC" w:rsidTr="002C303E">
        <w:tblPrEx>
          <w:tblCellMar>
            <w:left w:w="70" w:type="dxa"/>
            <w:right w:w="70" w:type="dxa"/>
          </w:tblCellMar>
        </w:tblPrEx>
        <w:trPr>
          <w:trHeight w:val="227"/>
        </w:trPr>
        <w:tc>
          <w:tcPr>
            <w:tcW w:w="2552" w:type="dxa"/>
            <w:shd w:val="clear" w:color="auto" w:fill="auto"/>
          </w:tcPr>
          <w:p w:rsidR="00B30CBA" w:rsidRPr="00D108AC" w:rsidRDefault="00B30CBA" w:rsidP="002C303E">
            <w:pPr>
              <w:pStyle w:val="Standard1"/>
              <w:snapToGrid w:val="0"/>
              <w:spacing w:before="80"/>
              <w:ind w:right="-1058"/>
              <w:rPr>
                <w:rFonts w:ascii="Hind107 Light" w:hAnsi="Hind107 Light" w:cs="Hind107 Light"/>
                <w:b/>
                <w:sz w:val="18"/>
                <w:szCs w:val="18"/>
              </w:rPr>
            </w:pPr>
            <w:proofErr w:type="spellStart"/>
            <w:r w:rsidRPr="006D70C6">
              <w:rPr>
                <w:rFonts w:ascii="Calibri" w:hAnsi="Calibri" w:cs="Arial"/>
                <w:b/>
                <w:bCs/>
                <w:sz w:val="18"/>
                <w:szCs w:val="18"/>
                <w:lang w:val="en-US" w:eastAsia="zh-CN"/>
              </w:rPr>
              <w:t>congatec</w:t>
            </w:r>
            <w:proofErr w:type="spellEnd"/>
            <w:r w:rsidRPr="006D70C6">
              <w:rPr>
                <w:rFonts w:ascii="Calibri" w:hAnsi="Calibri" w:cs="Arial"/>
                <w:b/>
                <w:bCs/>
                <w:sz w:val="18"/>
                <w:szCs w:val="18"/>
                <w:lang w:val="en-US" w:eastAsia="zh-CN"/>
              </w:rPr>
              <w:t xml:space="preserve"> Japan K.K</w:t>
            </w:r>
            <w:r w:rsidRPr="006D70C6">
              <w:rPr>
                <w:rFonts w:ascii="Calibri" w:hAnsi="Calibri" w:cs="Arial"/>
                <w:b/>
                <w:bCs/>
                <w:sz w:val="18"/>
                <w:szCs w:val="18"/>
                <w:lang w:val="en-US" w:eastAsia="zh-TW"/>
              </w:rPr>
              <w:t>.</w:t>
            </w:r>
          </w:p>
        </w:tc>
        <w:tc>
          <w:tcPr>
            <w:tcW w:w="2551" w:type="dxa"/>
            <w:shd w:val="clear" w:color="auto" w:fill="auto"/>
          </w:tcPr>
          <w:p w:rsidR="00B30CBA" w:rsidRPr="00D108AC" w:rsidRDefault="00B30CBA" w:rsidP="002C303E">
            <w:pPr>
              <w:pStyle w:val="Standard1"/>
              <w:snapToGrid w:val="0"/>
              <w:spacing w:before="80"/>
              <w:rPr>
                <w:rFonts w:ascii="Hind107 Light" w:hAnsi="Hind107 Light" w:cs="Hind107 Light"/>
                <w:b/>
                <w:sz w:val="18"/>
                <w:szCs w:val="18"/>
              </w:rPr>
            </w:pPr>
            <w:proofErr w:type="spellStart"/>
            <w:r w:rsidRPr="006D70C6">
              <w:rPr>
                <w:rFonts w:ascii="Calibri" w:hAnsi="Calibri" w:cs="Arial"/>
                <w:b/>
                <w:bCs/>
                <w:sz w:val="18"/>
                <w:szCs w:val="18"/>
                <w:lang w:val="en-US"/>
              </w:rPr>
              <w:t>congatec</w:t>
            </w:r>
            <w:proofErr w:type="spellEnd"/>
            <w:r w:rsidRPr="006D70C6">
              <w:rPr>
                <w:rFonts w:ascii="Calibri" w:hAnsi="Calibri" w:cs="Arial"/>
                <w:b/>
                <w:bCs/>
                <w:sz w:val="18"/>
                <w:szCs w:val="18"/>
                <w:lang w:val="en-US"/>
              </w:rPr>
              <w:t xml:space="preserve"> </w:t>
            </w:r>
            <w:r w:rsidRPr="006D70C6">
              <w:rPr>
                <w:rFonts w:ascii="Calibri" w:hAnsi="Calibri" w:cs="Arial"/>
                <w:b/>
                <w:bCs/>
                <w:sz w:val="18"/>
                <w:szCs w:val="18"/>
                <w:lang w:val="en-US" w:eastAsia="zh-CN"/>
              </w:rPr>
              <w:t>Japan K.K</w:t>
            </w:r>
            <w:r w:rsidRPr="006D70C6">
              <w:rPr>
                <w:rFonts w:ascii="Calibri" w:hAnsi="Calibri" w:cs="Arial"/>
                <w:b/>
                <w:bCs/>
                <w:sz w:val="18"/>
                <w:szCs w:val="18"/>
                <w:lang w:val="en-US" w:eastAsia="zh-TW"/>
              </w:rPr>
              <w:t>.</w:t>
            </w:r>
          </w:p>
        </w:tc>
      </w:tr>
      <w:tr w:rsidR="00B30CBA" w:rsidRPr="00D108AC" w:rsidTr="002C303E">
        <w:tblPrEx>
          <w:tblCellMar>
            <w:left w:w="70" w:type="dxa"/>
            <w:right w:w="70" w:type="dxa"/>
          </w:tblCellMar>
        </w:tblPrEx>
        <w:trPr>
          <w:trHeight w:val="101"/>
        </w:trPr>
        <w:tc>
          <w:tcPr>
            <w:tcW w:w="2552" w:type="dxa"/>
            <w:shd w:val="clear" w:color="auto" w:fill="auto"/>
          </w:tcPr>
          <w:p w:rsidR="00B30CBA" w:rsidRPr="008F56B0" w:rsidRDefault="00B30CBA" w:rsidP="002C303E">
            <w:pPr>
              <w:pStyle w:val="Standard1"/>
              <w:snapToGrid w:val="0"/>
              <w:spacing w:before="20"/>
              <w:rPr>
                <w:rFonts w:asciiTheme="minorHAnsi" w:hAnsiTheme="minorHAnsi" w:cs="Hind107 Light"/>
                <w:sz w:val="18"/>
                <w:szCs w:val="18"/>
              </w:rPr>
            </w:pPr>
            <w:proofErr w:type="spellStart"/>
            <w:r w:rsidRPr="008F56B0">
              <w:rPr>
                <w:rFonts w:asciiTheme="minorHAnsi" w:hAnsiTheme="minorHAnsi" w:cs="Hind107 Light"/>
                <w:sz w:val="18"/>
                <w:szCs w:val="18"/>
                <w:lang w:val="en-US"/>
              </w:rPr>
              <w:t>Yasuyuki</w:t>
            </w:r>
            <w:proofErr w:type="spellEnd"/>
            <w:r w:rsidRPr="008F56B0">
              <w:rPr>
                <w:rFonts w:asciiTheme="minorHAnsi" w:hAnsiTheme="minorHAnsi" w:cs="Hind107 Light"/>
                <w:sz w:val="18"/>
                <w:szCs w:val="18"/>
                <w:lang w:val="en-US"/>
              </w:rPr>
              <w:t xml:space="preserve"> Tanaka</w:t>
            </w:r>
          </w:p>
        </w:tc>
        <w:tc>
          <w:tcPr>
            <w:tcW w:w="2551" w:type="dxa"/>
            <w:shd w:val="clear" w:color="auto" w:fill="auto"/>
          </w:tcPr>
          <w:p w:rsidR="00B30CBA" w:rsidRPr="00D108AC" w:rsidRDefault="00B30CBA" w:rsidP="002C303E">
            <w:pPr>
              <w:pStyle w:val="Standard1"/>
              <w:snapToGrid w:val="0"/>
              <w:spacing w:before="20"/>
              <w:rPr>
                <w:rFonts w:ascii="Hind107 Light" w:hAnsi="Hind107 Light" w:cs="Hind107 Light"/>
                <w:sz w:val="18"/>
                <w:szCs w:val="18"/>
              </w:rPr>
            </w:pPr>
            <w:r w:rsidRPr="006D70C6">
              <w:rPr>
                <w:rFonts w:ascii="Calibri" w:hAnsi="Calibri" w:cs="Arial"/>
                <w:sz w:val="18"/>
                <w:szCs w:val="18"/>
                <w:lang w:val="en-US"/>
              </w:rPr>
              <w:t>Crysta Lee</w:t>
            </w:r>
          </w:p>
        </w:tc>
      </w:tr>
      <w:tr w:rsidR="00B30CBA" w:rsidRPr="00D108AC" w:rsidTr="002C303E">
        <w:tblPrEx>
          <w:tblCellMar>
            <w:left w:w="70" w:type="dxa"/>
            <w:right w:w="70" w:type="dxa"/>
          </w:tblCellMar>
        </w:tblPrEx>
        <w:trPr>
          <w:trHeight w:val="227"/>
        </w:trPr>
        <w:tc>
          <w:tcPr>
            <w:tcW w:w="2552" w:type="dxa"/>
            <w:shd w:val="clear" w:color="auto" w:fill="auto"/>
          </w:tcPr>
          <w:p w:rsidR="00B30CBA" w:rsidRPr="00D108AC" w:rsidRDefault="00B30CBA" w:rsidP="002C303E">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val="en-US" w:eastAsia="zh-CN"/>
              </w:rPr>
              <w:t>Phone: +</w:t>
            </w:r>
            <w:r w:rsidRPr="006D70C6">
              <w:rPr>
                <w:rFonts w:ascii="Calibri" w:hAnsi="Calibri" w:cs="Helv"/>
                <w:color w:val="000000"/>
                <w:sz w:val="18"/>
                <w:szCs w:val="18"/>
                <w:lang w:val="en-US" w:eastAsia="zh-TW"/>
              </w:rPr>
              <w:t>81-3-64359250</w:t>
            </w:r>
          </w:p>
        </w:tc>
        <w:tc>
          <w:tcPr>
            <w:tcW w:w="2551" w:type="dxa"/>
            <w:shd w:val="clear" w:color="auto" w:fill="auto"/>
          </w:tcPr>
          <w:p w:rsidR="00B30CBA" w:rsidRPr="00D108AC" w:rsidRDefault="00B30CBA" w:rsidP="002C303E">
            <w:pPr>
              <w:pStyle w:val="Standard1"/>
              <w:snapToGrid w:val="0"/>
              <w:spacing w:before="20"/>
              <w:rPr>
                <w:rFonts w:ascii="Hind107 Light" w:hAnsi="Hind107 Light" w:cs="Hind107 Light"/>
                <w:sz w:val="18"/>
                <w:szCs w:val="18"/>
              </w:rPr>
            </w:pPr>
            <w:r w:rsidRPr="006D70C6">
              <w:rPr>
                <w:rFonts w:ascii="Calibri" w:hAnsi="Calibri" w:cs="Arial"/>
                <w:color w:val="000000"/>
                <w:sz w:val="18"/>
                <w:szCs w:val="18"/>
                <w:lang w:val="en-US" w:eastAsia="zh-CN"/>
              </w:rPr>
              <w:t>Phone: +</w:t>
            </w:r>
            <w:r w:rsidRPr="006D70C6">
              <w:rPr>
                <w:rFonts w:ascii="Calibri" w:hAnsi="Calibri" w:cs="Helv"/>
                <w:color w:val="000000"/>
                <w:sz w:val="18"/>
                <w:szCs w:val="18"/>
                <w:lang w:val="en-US" w:eastAsia="zh-TW"/>
              </w:rPr>
              <w:t>81-3-64359250</w:t>
            </w:r>
          </w:p>
        </w:tc>
      </w:tr>
      <w:tr w:rsidR="00B30CBA" w:rsidRPr="00D108AC" w:rsidTr="002C303E">
        <w:tblPrEx>
          <w:tblCellMar>
            <w:left w:w="70" w:type="dxa"/>
            <w:right w:w="70" w:type="dxa"/>
          </w:tblCellMar>
        </w:tblPrEx>
        <w:trPr>
          <w:trHeight w:val="273"/>
        </w:trPr>
        <w:tc>
          <w:tcPr>
            <w:tcW w:w="2552" w:type="dxa"/>
            <w:shd w:val="clear" w:color="auto" w:fill="auto"/>
          </w:tcPr>
          <w:p w:rsidR="00B30CBA" w:rsidRPr="006D70C6" w:rsidRDefault="00B30CBA" w:rsidP="002C303E">
            <w:pPr>
              <w:snapToGrid w:val="0"/>
              <w:spacing w:before="20" w:after="20"/>
              <w:rPr>
                <w:rFonts w:ascii="Calibri" w:hAnsi="Calibri" w:cs="Arial"/>
                <w:color w:val="0000FF"/>
                <w:sz w:val="18"/>
                <w:szCs w:val="18"/>
                <w:u w:val="single"/>
                <w:lang w:eastAsia="zh-TW"/>
              </w:rPr>
            </w:pPr>
            <w:r w:rsidRPr="006D70C6">
              <w:rPr>
                <w:rFonts w:ascii="Calibri" w:hAnsi="Calibri" w:cs="Arial"/>
                <w:color w:val="0000FF"/>
                <w:sz w:val="18"/>
                <w:szCs w:val="18"/>
                <w:u w:val="single"/>
                <w:lang w:eastAsia="zh-TW"/>
              </w:rPr>
              <w:fldChar w:fldCharType="begin"/>
            </w:r>
            <w:r w:rsidRPr="006D70C6">
              <w:rPr>
                <w:rFonts w:ascii="Calibri" w:hAnsi="Calibri" w:cs="Arial"/>
                <w:color w:val="0000FF"/>
                <w:sz w:val="18"/>
                <w:szCs w:val="18"/>
                <w:u w:val="single"/>
                <w:lang w:eastAsia="zh-TW"/>
              </w:rPr>
              <w:instrText xml:space="preserve"> HYPERLINK "mailto:sales-jp</w:instrText>
            </w:r>
            <w:r w:rsidRPr="006D70C6">
              <w:rPr>
                <w:rFonts w:ascii="Calibri" w:hAnsi="Calibri" w:cs="Arial"/>
                <w:color w:val="0000FF"/>
                <w:sz w:val="18"/>
                <w:szCs w:val="18"/>
                <w:u w:val="single"/>
                <w:lang w:eastAsia="zh-CN"/>
              </w:rPr>
              <w:instrText>@congatec.com</w:instrText>
            </w:r>
          </w:p>
          <w:p w:rsidR="00B30CBA" w:rsidRPr="006D70C6" w:rsidRDefault="00B30CBA" w:rsidP="002C303E">
            <w:pPr>
              <w:snapToGrid w:val="0"/>
              <w:spacing w:before="20" w:after="20"/>
              <w:rPr>
                <w:rStyle w:val="Hyperlink"/>
                <w:rFonts w:ascii="Calibri" w:hAnsi="Calibri" w:cs="Arial"/>
                <w:sz w:val="18"/>
                <w:szCs w:val="18"/>
                <w:lang w:eastAsia="zh-TW"/>
              </w:rPr>
            </w:pPr>
            <w:r w:rsidRPr="006D70C6">
              <w:rPr>
                <w:rFonts w:ascii="Calibri" w:hAnsi="Calibri" w:cs="Arial"/>
                <w:color w:val="0000FF"/>
                <w:sz w:val="18"/>
                <w:szCs w:val="18"/>
                <w:u w:val="single"/>
                <w:lang w:eastAsia="zh-TW"/>
              </w:rPr>
              <w:instrText xml:space="preserve">" </w:instrText>
            </w:r>
            <w:r w:rsidRPr="006D70C6">
              <w:rPr>
                <w:rFonts w:ascii="Calibri" w:hAnsi="Calibri" w:cs="Arial"/>
                <w:color w:val="0000FF"/>
                <w:sz w:val="18"/>
                <w:szCs w:val="18"/>
                <w:u w:val="single"/>
                <w:lang w:eastAsia="zh-TW"/>
              </w:rPr>
              <w:fldChar w:fldCharType="separate"/>
            </w:r>
            <w:r w:rsidRPr="006D70C6">
              <w:rPr>
                <w:rStyle w:val="Hyperlink"/>
                <w:rFonts w:ascii="Calibri" w:hAnsi="Calibri" w:cs="Arial"/>
                <w:sz w:val="18"/>
                <w:szCs w:val="18"/>
                <w:lang w:eastAsia="zh-TW"/>
              </w:rPr>
              <w:t>sales-jp</w:t>
            </w:r>
            <w:r w:rsidRPr="006D70C6">
              <w:rPr>
                <w:rStyle w:val="Hyperlink"/>
                <w:rFonts w:ascii="Calibri" w:hAnsi="Calibri" w:cs="Arial"/>
                <w:sz w:val="18"/>
                <w:szCs w:val="18"/>
                <w:lang w:eastAsia="zh-CN"/>
              </w:rPr>
              <w:t>@congatec.com</w:t>
            </w:r>
          </w:p>
          <w:p w:rsidR="00B30CBA" w:rsidRPr="00D108AC" w:rsidRDefault="00B30CBA" w:rsidP="002C303E">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TW"/>
              </w:rPr>
              <w:fldChar w:fldCharType="end"/>
            </w:r>
            <w:r w:rsidRPr="006D70C6">
              <w:rPr>
                <w:rFonts w:ascii="Calibri" w:hAnsi="Calibri" w:cs="Arial"/>
                <w:color w:val="0000FF"/>
                <w:sz w:val="18"/>
                <w:szCs w:val="18"/>
                <w:u w:val="single"/>
                <w:lang w:eastAsia="zh-CN"/>
              </w:rPr>
              <w:t xml:space="preserve"> www.congatec.</w:t>
            </w:r>
            <w:r w:rsidRPr="006D70C6">
              <w:rPr>
                <w:rFonts w:ascii="Calibri" w:hAnsi="Calibri" w:cs="Arial"/>
                <w:color w:val="0000FF"/>
                <w:sz w:val="18"/>
                <w:szCs w:val="18"/>
                <w:u w:val="single"/>
                <w:lang w:eastAsia="zh-TW"/>
              </w:rPr>
              <w:t>jp</w:t>
            </w:r>
          </w:p>
        </w:tc>
        <w:tc>
          <w:tcPr>
            <w:tcW w:w="2551" w:type="dxa"/>
            <w:shd w:val="clear" w:color="auto" w:fill="auto"/>
          </w:tcPr>
          <w:p w:rsidR="00B30CBA" w:rsidRPr="007171BB" w:rsidRDefault="00B30CBA" w:rsidP="002C303E">
            <w:pPr>
              <w:snapToGrid w:val="0"/>
              <w:spacing w:before="20" w:after="20"/>
              <w:rPr>
                <w:rFonts w:ascii="Calibri" w:hAnsi="Calibri" w:cs="Arial"/>
                <w:sz w:val="18"/>
                <w:szCs w:val="18"/>
              </w:rPr>
            </w:pPr>
            <w:r w:rsidRPr="006D70C6">
              <w:rPr>
                <w:rFonts w:ascii="Calibri" w:hAnsi="Calibri" w:cs="Arial"/>
                <w:color w:val="0000FF"/>
                <w:sz w:val="18"/>
                <w:szCs w:val="18"/>
                <w:u w:val="single"/>
              </w:rPr>
              <w:t>crysta.lee@congatec.com</w:t>
            </w:r>
          </w:p>
          <w:p w:rsidR="00B30CBA" w:rsidRPr="00D108AC" w:rsidRDefault="00B30CBA" w:rsidP="002C303E">
            <w:pPr>
              <w:pStyle w:val="Standard1"/>
              <w:snapToGrid w:val="0"/>
              <w:spacing w:before="20"/>
              <w:rPr>
                <w:rFonts w:ascii="Hind107 Light" w:hAnsi="Hind107 Light" w:cs="Hind107 Light"/>
                <w:sz w:val="18"/>
                <w:szCs w:val="18"/>
              </w:rPr>
            </w:pPr>
            <w:r w:rsidRPr="006D70C6">
              <w:rPr>
                <w:rFonts w:ascii="Calibri" w:hAnsi="Calibri" w:cs="Arial"/>
                <w:color w:val="0000FF"/>
                <w:sz w:val="18"/>
                <w:szCs w:val="18"/>
                <w:u w:val="single"/>
                <w:lang w:eastAsia="zh-CN"/>
              </w:rPr>
              <w:t>www.congatec.</w:t>
            </w:r>
            <w:r w:rsidRPr="006D70C6">
              <w:rPr>
                <w:rFonts w:ascii="Calibri" w:hAnsi="Calibri" w:cs="Arial"/>
                <w:color w:val="0000FF"/>
                <w:sz w:val="18"/>
                <w:szCs w:val="18"/>
                <w:u w:val="single"/>
                <w:lang w:eastAsia="zh-TW"/>
              </w:rPr>
              <w:t>jp</w:t>
            </w:r>
          </w:p>
        </w:tc>
      </w:tr>
    </w:tbl>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111110" w:rsidRDefault="00F66C4F" w:rsidP="0057026E">
      <w:pPr>
        <w:spacing w:after="120"/>
        <w:rPr>
          <w:rFonts w:ascii="Arial" w:hAnsi="Arial" w:cs="Arial"/>
          <w:i/>
          <w:sz w:val="16"/>
          <w:szCs w:val="16"/>
          <w:lang w:val="en-US" w:eastAsia="de-DE"/>
        </w:rPr>
      </w:pPr>
      <w:r>
        <w:rPr>
          <w:rFonts w:ascii="Arial" w:hAnsi="Arial" w:cs="Arial"/>
          <w:i/>
          <w:noProof/>
          <w:sz w:val="16"/>
          <w:szCs w:val="16"/>
          <w:lang w:eastAsia="de-DE"/>
        </w:rPr>
        <w:drawing>
          <wp:inline distT="0" distB="0" distL="0" distR="0">
            <wp:extent cx="1219200" cy="813816"/>
            <wp:effectExtent l="19050" t="0" r="0" b="0"/>
            <wp:docPr id="4" name="Grafik 3" descr="conga-SMX8-nano-PR-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SMX8-nano-PR-mail.jpg"/>
                    <pic:cNvPicPr/>
                  </pic:nvPicPr>
                  <pic:blipFill>
                    <a:blip r:embed="rId11" cstate="print"/>
                    <a:stretch>
                      <a:fillRect/>
                    </a:stretch>
                  </pic:blipFill>
                  <pic:spPr>
                    <a:xfrm>
                      <a:off x="0" y="0"/>
                      <a:ext cx="1219200" cy="813816"/>
                    </a:xfrm>
                    <a:prstGeom prst="rect">
                      <a:avLst/>
                    </a:prstGeom>
                  </pic:spPr>
                </pic:pic>
              </a:graphicData>
            </a:graphic>
          </wp:inline>
        </w:drawing>
      </w:r>
    </w:p>
    <w:p w:rsidR="0057026E" w:rsidRPr="005360EA" w:rsidRDefault="00263845" w:rsidP="0057026E">
      <w:pPr>
        <w:spacing w:after="120"/>
        <w:rPr>
          <w:rFonts w:ascii="Arial" w:hAnsi="Arial" w:cs="Arial"/>
          <w:i/>
          <w:noProof/>
          <w:sz w:val="16"/>
          <w:szCs w:val="16"/>
          <w:lang w:val="en-US" w:eastAsia="de-DE"/>
        </w:rPr>
      </w:pPr>
      <w:r w:rsidRPr="00D84630">
        <w:rPr>
          <w:rFonts w:ascii="Arial" w:hAnsi="Arial" w:cs="Arial"/>
          <w:i/>
          <w:sz w:val="16"/>
          <w:szCs w:val="16"/>
          <w:lang w:val="en-US" w:eastAsia="de-DE"/>
        </w:rPr>
        <w:t>Text and photograph available at</w:t>
      </w:r>
      <w:r w:rsidR="00D108AC" w:rsidRPr="00D84630">
        <w:rPr>
          <w:rFonts w:ascii="Arial" w:hAnsi="Arial" w:cs="Arial"/>
          <w:i/>
          <w:iCs/>
          <w:color w:val="000000"/>
          <w:sz w:val="16"/>
          <w:szCs w:val="16"/>
          <w:lang w:val="en-US"/>
        </w:rPr>
        <w:t xml:space="preserve">: </w:t>
      </w:r>
      <w:hyperlink r:id="rId12" w:history="1">
        <w:r w:rsidR="00D36280" w:rsidRPr="00DF3E56">
          <w:rPr>
            <w:rStyle w:val="Hyperlink"/>
            <w:rFonts w:ascii="Arial" w:hAnsi="Arial" w:cs="Arial"/>
            <w:i/>
            <w:iCs/>
            <w:sz w:val="16"/>
            <w:szCs w:val="16"/>
            <w:lang w:val="en-US"/>
          </w:rPr>
          <w:t>https://www.congatec.com/en/congatec/press-releases.html</w:t>
        </w:r>
      </w:hyperlink>
      <w:r w:rsidR="00D36280">
        <w:rPr>
          <w:rFonts w:ascii="Arial" w:hAnsi="Arial" w:cs="Arial"/>
          <w:i/>
          <w:iCs/>
          <w:color w:val="000000"/>
          <w:sz w:val="16"/>
          <w:szCs w:val="16"/>
          <w:lang w:val="en-US"/>
        </w:rPr>
        <w:t xml:space="preserve"> </w:t>
      </w:r>
      <w:r w:rsidR="00D108AC" w:rsidRPr="00D84630">
        <w:rPr>
          <w:rFonts w:ascii="Arial" w:hAnsi="Arial" w:cs="Arial"/>
          <w:sz w:val="22"/>
          <w:lang w:val="en-US"/>
        </w:rPr>
        <w:br/>
      </w:r>
    </w:p>
    <w:p w:rsidR="00D108AC" w:rsidRPr="00D84630" w:rsidRDefault="00D108AC" w:rsidP="00227110">
      <w:pPr>
        <w:spacing w:after="120"/>
        <w:rPr>
          <w:rFonts w:ascii="Arial" w:hAnsi="Arial" w:cs="Arial"/>
          <w:kern w:val="2"/>
          <w:sz w:val="22"/>
          <w:szCs w:val="22"/>
          <w:lang w:val="en-US"/>
        </w:rPr>
      </w:pPr>
    </w:p>
    <w:p w:rsidR="00D108AC" w:rsidRPr="00F66C4F" w:rsidRDefault="00263845" w:rsidP="00D108AC">
      <w:pPr>
        <w:pStyle w:val="Pressemitteilung"/>
        <w:rPr>
          <w:rFonts w:cs="Arial"/>
          <w:szCs w:val="24"/>
          <w:lang w:val="en-US"/>
        </w:rPr>
      </w:pPr>
      <w:r w:rsidRPr="00F66C4F">
        <w:rPr>
          <w:rFonts w:cs="Arial"/>
          <w:szCs w:val="24"/>
          <w:lang w:val="en-US"/>
        </w:rPr>
        <w:t xml:space="preserve">Press </w:t>
      </w:r>
      <w:r w:rsidR="009671B5" w:rsidRPr="00F66C4F">
        <w:rPr>
          <w:rFonts w:cs="Arial"/>
          <w:szCs w:val="24"/>
          <w:lang w:val="en-US"/>
        </w:rPr>
        <w:t>r</w:t>
      </w:r>
      <w:r w:rsidRPr="00F66C4F">
        <w:rPr>
          <w:rFonts w:cs="Arial"/>
          <w:szCs w:val="24"/>
          <w:lang w:val="en-US"/>
        </w:rPr>
        <w:t>elease</w:t>
      </w:r>
    </w:p>
    <w:p w:rsidR="00B30CBA" w:rsidRPr="00B30CBA" w:rsidRDefault="00B30CBA" w:rsidP="00B30CBA">
      <w:pPr>
        <w:pStyle w:val="Pressemitteilung"/>
        <w:jc w:val="center"/>
        <w:rPr>
          <w:rFonts w:asciiTheme="minorHAnsi" w:eastAsia="MS Mincho" w:hAnsiTheme="minorHAnsi" w:cstheme="minorHAnsi"/>
          <w:b w:val="0"/>
          <w:szCs w:val="24"/>
          <w:u w:val="none"/>
          <w:lang w:val="en-US"/>
        </w:rPr>
      </w:pPr>
      <w:r w:rsidRPr="00B30CBA">
        <w:rPr>
          <w:rFonts w:asciiTheme="minorHAnsi" w:eastAsia="MS Mincho" w:hAnsiTheme="minorHAnsi" w:cstheme="minorHAnsi"/>
          <w:b w:val="0"/>
          <w:szCs w:val="24"/>
          <w:u w:val="none"/>
          <w:lang w:val="en-US"/>
        </w:rPr>
        <w:t xml:space="preserve">ARM </w:t>
      </w:r>
      <w:r w:rsidRPr="00B30CBA">
        <w:rPr>
          <w:rFonts w:asciiTheme="minorHAnsi" w:eastAsia="MS Mincho" w:hAnsiTheme="minorHAnsi" w:cstheme="minorHAnsi"/>
          <w:b w:val="0"/>
          <w:szCs w:val="24"/>
          <w:u w:val="none"/>
          <w:lang w:val="en-US" w:eastAsia="ja-JP"/>
        </w:rPr>
        <w:t>ベースの</w:t>
      </w:r>
      <w:r w:rsidRPr="00B30CBA">
        <w:rPr>
          <w:rFonts w:asciiTheme="minorHAnsi" w:eastAsia="MS Mincho" w:hAnsiTheme="minorHAnsi" w:cstheme="minorHAnsi"/>
          <w:b w:val="0"/>
          <w:szCs w:val="24"/>
          <w:u w:val="none"/>
          <w:lang w:val="en-US"/>
        </w:rPr>
        <w:t xml:space="preserve">NXP i.MX 8M Nano </w:t>
      </w:r>
      <w:r w:rsidRPr="00B30CBA">
        <w:rPr>
          <w:rFonts w:asciiTheme="minorHAnsi" w:eastAsia="MS Mincho" w:hAnsiTheme="minorHAnsi" w:cstheme="minorHAnsi"/>
          <w:b w:val="0"/>
          <w:szCs w:val="24"/>
          <w:u w:val="none"/>
          <w:lang w:val="en-US" w:eastAsia="ja-JP"/>
        </w:rPr>
        <w:t>プロセッサを搭載した新たな</w:t>
      </w:r>
      <w:proofErr w:type="spellStart"/>
      <w:r w:rsidRPr="00B30CBA">
        <w:rPr>
          <w:rFonts w:asciiTheme="minorHAnsi" w:eastAsia="MS Mincho" w:hAnsiTheme="minorHAnsi" w:cstheme="minorHAnsi"/>
          <w:b w:val="0"/>
          <w:szCs w:val="24"/>
          <w:u w:val="none"/>
          <w:lang w:val="en-US"/>
        </w:rPr>
        <w:t>congatec</w:t>
      </w:r>
      <w:proofErr w:type="spellEnd"/>
      <w:r w:rsidRPr="00B30CBA">
        <w:rPr>
          <w:rFonts w:asciiTheme="minorHAnsi" w:eastAsia="MS Mincho" w:hAnsiTheme="minorHAnsi" w:cstheme="minorHAnsi"/>
          <w:b w:val="0"/>
          <w:szCs w:val="24"/>
          <w:u w:val="none"/>
          <w:lang w:val="en-US"/>
        </w:rPr>
        <w:t xml:space="preserve"> (</w:t>
      </w:r>
      <w:r w:rsidRPr="00B30CBA">
        <w:rPr>
          <w:rFonts w:ascii="Microsoft JhengHei" w:eastAsia="Microsoft JhengHei" w:hAnsi="Microsoft JhengHei" w:cs="Microsoft JhengHei" w:hint="eastAsia"/>
          <w:b w:val="0"/>
          <w:szCs w:val="24"/>
          <w:u w:val="none"/>
          <w:rtl/>
          <w:lang w:val="en-US"/>
        </w:rPr>
        <w:t>コンガテック</w:t>
      </w:r>
      <w:r w:rsidRPr="00B30CBA">
        <w:rPr>
          <w:rFonts w:asciiTheme="minorHAnsi" w:eastAsia="MS Mincho" w:hAnsiTheme="minorHAnsi" w:cstheme="minorHAnsi"/>
          <w:b w:val="0"/>
          <w:szCs w:val="24"/>
          <w:u w:val="none"/>
          <w:lang w:val="en-US"/>
        </w:rPr>
        <w:t>) SMARC</w:t>
      </w:r>
      <w:r w:rsidRPr="00B30CBA">
        <w:rPr>
          <w:rFonts w:asciiTheme="minorHAnsi" w:eastAsia="MS Mincho" w:hAnsiTheme="minorHAnsi" w:cstheme="minorHAnsi"/>
          <w:b w:val="0"/>
          <w:szCs w:val="24"/>
          <w:u w:val="none"/>
          <w:lang w:val="en-US" w:eastAsia="ja-JP"/>
        </w:rPr>
        <w:t>対応モジュール</w:t>
      </w:r>
    </w:p>
    <w:p w:rsidR="00B30CBA" w:rsidRPr="00B30CBA" w:rsidRDefault="00B30CBA" w:rsidP="00B30CBA">
      <w:pPr>
        <w:tabs>
          <w:tab w:val="num" w:pos="720"/>
        </w:tabs>
        <w:spacing w:line="360" w:lineRule="auto"/>
        <w:jc w:val="center"/>
        <w:rPr>
          <w:rFonts w:asciiTheme="minorHAnsi" w:eastAsia="MS Mincho" w:hAnsiTheme="minorHAnsi" w:cstheme="minorHAnsi"/>
          <w:b/>
          <w:bCs/>
          <w:sz w:val="32"/>
          <w:szCs w:val="32"/>
          <w:lang w:val="en-US"/>
        </w:rPr>
      </w:pPr>
      <w:r w:rsidRPr="00B30CBA">
        <w:rPr>
          <w:rFonts w:asciiTheme="minorHAnsi" w:eastAsia="MS Mincho" w:hAnsiTheme="minorHAnsi" w:cstheme="minorHAnsi"/>
          <w:b/>
          <w:sz w:val="32"/>
          <w:szCs w:val="32"/>
          <w:lang w:val="en-US"/>
        </w:rPr>
        <w:t>SMARC</w:t>
      </w:r>
      <w:r w:rsidRPr="00B30CBA">
        <w:rPr>
          <w:rFonts w:asciiTheme="minorHAnsi" w:eastAsia="MS Mincho" w:hAnsiTheme="minorHAnsi" w:cstheme="minorHAnsi"/>
          <w:b/>
          <w:sz w:val="32"/>
          <w:szCs w:val="32"/>
          <w:lang w:val="en-US" w:eastAsia="ja-JP"/>
        </w:rPr>
        <w:t>対応の新しい低価格性能クラス</w:t>
      </w:r>
      <w:bookmarkStart w:id="0" w:name="_GoBack"/>
      <w:bookmarkEnd w:id="0"/>
    </w:p>
    <w:p w:rsidR="00BF79F7" w:rsidRPr="005C71CE" w:rsidRDefault="00BF79F7" w:rsidP="00BF79F7">
      <w:pPr>
        <w:rPr>
          <w:rStyle w:val="Kommentarzeichen1"/>
          <w:rFonts w:ascii="Arial" w:hAnsi="Arial" w:cs="Arial"/>
          <w:b/>
          <w:sz w:val="22"/>
          <w:szCs w:val="22"/>
          <w:lang w:val="en-US"/>
        </w:rPr>
      </w:pPr>
    </w:p>
    <w:p w:rsidR="00942E09" w:rsidRPr="00B30CBA" w:rsidRDefault="00BF79F7" w:rsidP="00B30CBA">
      <w:pPr>
        <w:tabs>
          <w:tab w:val="num" w:pos="720"/>
        </w:tabs>
        <w:spacing w:line="360" w:lineRule="auto"/>
        <w:rPr>
          <w:rFonts w:asciiTheme="minorHAnsi" w:eastAsia="MS Mincho" w:hAnsiTheme="minorHAnsi" w:cstheme="minorHAnsi"/>
          <w:sz w:val="22"/>
          <w:szCs w:val="22"/>
          <w:lang w:val="en-US"/>
        </w:rPr>
      </w:pPr>
      <w:proofErr w:type="spellStart"/>
      <w:r w:rsidRPr="005C71CE">
        <w:rPr>
          <w:rFonts w:ascii="Arial" w:hAnsi="Arial" w:cs="Arial"/>
          <w:b/>
          <w:sz w:val="22"/>
          <w:szCs w:val="22"/>
          <w:lang w:val="en-US"/>
        </w:rPr>
        <w:t>Deggendorf</w:t>
      </w:r>
      <w:proofErr w:type="spellEnd"/>
      <w:r w:rsidRPr="005C71CE">
        <w:rPr>
          <w:rFonts w:ascii="Arial" w:hAnsi="Arial" w:cs="Arial"/>
          <w:b/>
          <w:sz w:val="22"/>
          <w:szCs w:val="22"/>
          <w:lang w:val="en-US"/>
        </w:rPr>
        <w:t xml:space="preserve">, Germany, </w:t>
      </w:r>
      <w:r w:rsidR="00581073" w:rsidRPr="003F4E24">
        <w:rPr>
          <w:rFonts w:ascii="Arial" w:hAnsi="Arial" w:cs="Arial"/>
          <w:b/>
          <w:sz w:val="22"/>
          <w:szCs w:val="22"/>
          <w:lang w:val="en-US"/>
        </w:rPr>
        <w:t>3 December</w:t>
      </w:r>
      <w:r w:rsidR="00581073" w:rsidRPr="005C71CE">
        <w:rPr>
          <w:rFonts w:ascii="Arial" w:hAnsi="Arial" w:cs="Arial"/>
          <w:b/>
          <w:sz w:val="22"/>
          <w:szCs w:val="22"/>
          <w:lang w:val="en-US"/>
        </w:rPr>
        <w:t xml:space="preserve"> </w:t>
      </w:r>
      <w:r w:rsidRPr="005C71CE">
        <w:rPr>
          <w:rFonts w:ascii="Arial" w:hAnsi="Arial" w:cs="Arial"/>
          <w:b/>
          <w:sz w:val="22"/>
          <w:szCs w:val="22"/>
          <w:lang w:val="en-US"/>
        </w:rPr>
        <w:t>2019  * * *</w:t>
      </w:r>
      <w:r w:rsidRPr="005C71CE">
        <w:rPr>
          <w:rFonts w:ascii="Arial" w:hAnsi="Arial" w:cs="Arial"/>
          <w:sz w:val="22"/>
          <w:szCs w:val="22"/>
          <w:lang w:val="en-US"/>
        </w:rPr>
        <w:t xml:space="preserve">  </w:t>
      </w:r>
      <w:r w:rsidR="00B30CBA" w:rsidRPr="00B30CBA">
        <w:rPr>
          <w:rFonts w:asciiTheme="minorHAnsi" w:eastAsia="MS Mincho" w:hAnsiTheme="minorHAnsi" w:cstheme="minorHAnsi"/>
          <w:sz w:val="22"/>
          <w:szCs w:val="22"/>
          <w:lang w:val="en-US"/>
        </w:rPr>
        <w:t>標準化およびカスタマイズされた組み込みコンピューターボードおよびモジュールの大手ベンダーである</w:t>
      </w:r>
      <w:proofErr w:type="spellStart"/>
      <w:r w:rsidR="00B30CBA" w:rsidRPr="00B30CBA">
        <w:rPr>
          <w:rFonts w:asciiTheme="minorHAnsi" w:eastAsia="MS Mincho" w:hAnsiTheme="minorHAnsi" w:cstheme="minorHAnsi"/>
          <w:sz w:val="22"/>
          <w:szCs w:val="22"/>
          <w:lang w:val="en-US"/>
        </w:rPr>
        <w:t>congatec</w:t>
      </w:r>
      <w:proofErr w:type="spellEnd"/>
      <w:r w:rsidR="00B30CBA" w:rsidRPr="00B30CBA">
        <w:rPr>
          <w:rFonts w:asciiTheme="minorHAnsi" w:eastAsia="MS Mincho" w:hAnsiTheme="minorHAnsi" w:cstheme="minorHAnsi"/>
          <w:sz w:val="22"/>
          <w:szCs w:val="22"/>
          <w:lang w:val="en-US"/>
        </w:rPr>
        <w:t xml:space="preserve"> (</w:t>
      </w:r>
      <w:r w:rsidR="00B30CBA" w:rsidRPr="00B30CBA">
        <w:rPr>
          <w:rFonts w:asciiTheme="minorHAnsi" w:eastAsia="MS Mincho" w:hAnsiTheme="minorHAnsi" w:cstheme="minorHAnsi"/>
          <w:sz w:val="22"/>
          <w:szCs w:val="22"/>
          <w:lang w:val="en-US"/>
        </w:rPr>
        <w:t>コンガテック</w:t>
      </w:r>
      <w:r w:rsidR="00B30CBA" w:rsidRPr="00B30CBA">
        <w:rPr>
          <w:rFonts w:asciiTheme="minorHAnsi" w:eastAsia="MS Mincho" w:hAnsiTheme="minorHAnsi" w:cstheme="minorHAnsi"/>
          <w:sz w:val="22"/>
          <w:szCs w:val="22"/>
          <w:lang w:val="en-US"/>
        </w:rPr>
        <w:t>)</w:t>
      </w:r>
      <w:r w:rsidR="00B30CBA" w:rsidRPr="00B30CBA">
        <w:rPr>
          <w:rFonts w:asciiTheme="minorHAnsi" w:eastAsia="MS Mincho" w:hAnsiTheme="minorHAnsi" w:cstheme="minorHAnsi"/>
          <w:sz w:val="22"/>
          <w:szCs w:val="22"/>
          <w:lang w:val="en-US"/>
        </w:rPr>
        <w:t>は本日、</w:t>
      </w:r>
      <w:r w:rsidR="00B30CBA" w:rsidRPr="00B30CBA">
        <w:rPr>
          <w:rFonts w:asciiTheme="minorHAnsi" w:eastAsia="MS Mincho" w:hAnsiTheme="minorHAnsi" w:cstheme="minorHAnsi"/>
          <w:sz w:val="22"/>
          <w:szCs w:val="22"/>
          <w:lang w:val="en-US"/>
        </w:rPr>
        <w:t>NXP i.MX 8M Nano</w:t>
      </w:r>
      <w:r w:rsidR="00B30CBA" w:rsidRPr="00B30CBA">
        <w:rPr>
          <w:rFonts w:asciiTheme="minorHAnsi" w:eastAsia="MS Mincho" w:hAnsiTheme="minorHAnsi" w:cstheme="minorHAnsi"/>
          <w:sz w:val="22"/>
          <w:szCs w:val="22"/>
          <w:lang w:val="en-US"/>
        </w:rPr>
        <w:t>プロセッサを搭載した新たな</w:t>
      </w:r>
      <w:r w:rsidR="00B30CBA" w:rsidRPr="00B30CBA">
        <w:rPr>
          <w:rFonts w:asciiTheme="minorHAnsi" w:eastAsia="MS Mincho" w:hAnsiTheme="minorHAnsi" w:cstheme="minorHAnsi"/>
          <w:sz w:val="22"/>
          <w:szCs w:val="22"/>
          <w:lang w:val="en-US"/>
        </w:rPr>
        <w:t>SMARC 2.0</w:t>
      </w:r>
      <w:r w:rsidR="00B30CBA" w:rsidRPr="00B30CBA">
        <w:rPr>
          <w:rFonts w:asciiTheme="minorHAnsi" w:eastAsia="MS Mincho" w:hAnsiTheme="minorHAnsi" w:cstheme="minorHAnsi"/>
          <w:sz w:val="22"/>
          <w:szCs w:val="22"/>
          <w:lang w:val="en-US"/>
        </w:rPr>
        <w:t>コンピュータ・オン・モジュールを発表します。</w:t>
      </w:r>
      <w:r w:rsidR="00B30CBA" w:rsidRPr="00B30CBA">
        <w:rPr>
          <w:rFonts w:asciiTheme="minorHAnsi" w:eastAsia="MS Mincho" w:hAnsiTheme="minorHAnsi" w:cstheme="minorHAnsi"/>
          <w:sz w:val="22"/>
          <w:szCs w:val="22"/>
          <w:lang w:val="en-US"/>
        </w:rPr>
        <w:t>conga-SMX8-Nano</w:t>
      </w:r>
      <w:r w:rsidR="00B30CBA" w:rsidRPr="00B30CBA">
        <w:rPr>
          <w:rFonts w:asciiTheme="minorHAnsi" w:eastAsia="MS Mincho" w:hAnsiTheme="minorHAnsi" w:cstheme="minorHAnsi"/>
          <w:sz w:val="22"/>
          <w:szCs w:val="22"/>
          <w:lang w:val="en-US"/>
        </w:rPr>
        <w:t>は</w:t>
      </w:r>
      <w:r w:rsidR="00B30CBA" w:rsidRPr="00B30CBA">
        <w:rPr>
          <w:rFonts w:asciiTheme="minorHAnsi" w:eastAsia="MS Mincho" w:hAnsiTheme="minorHAnsi" w:cstheme="minorHAnsi"/>
          <w:sz w:val="22"/>
          <w:szCs w:val="22"/>
          <w:lang w:val="en-US"/>
        </w:rPr>
        <w:t>SMARC</w:t>
      </w:r>
      <w:r w:rsidR="00B30CBA" w:rsidRPr="00B30CBA">
        <w:rPr>
          <w:rFonts w:asciiTheme="minorHAnsi" w:eastAsia="MS Mincho" w:hAnsiTheme="minorHAnsi" w:cstheme="minorHAnsi"/>
          <w:sz w:val="22"/>
          <w:szCs w:val="22"/>
          <w:lang w:val="en-US"/>
        </w:rPr>
        <w:t>対応の新たな低価格性能クラスを定義しています。その素晴らしく低電力のグラフィック性能と厳選された限られた数の入出力を備えた新しい</w:t>
      </w:r>
      <w:r w:rsidR="00B30CBA" w:rsidRPr="00B30CBA">
        <w:rPr>
          <w:rFonts w:asciiTheme="minorHAnsi" w:eastAsia="MS Mincho" w:hAnsiTheme="minorHAnsi" w:cstheme="minorHAnsi"/>
          <w:sz w:val="22"/>
          <w:szCs w:val="22"/>
          <w:lang w:val="en-US"/>
        </w:rPr>
        <w:t>NXP i.MX 8M Mini</w:t>
      </w:r>
      <w:r w:rsidR="00B30CBA" w:rsidRPr="00B30CBA">
        <w:rPr>
          <w:rFonts w:asciiTheme="minorHAnsi" w:eastAsia="MS Mincho" w:hAnsiTheme="minorHAnsi" w:cstheme="minorHAnsi"/>
          <w:sz w:val="22"/>
          <w:szCs w:val="22"/>
          <w:lang w:val="en-US"/>
        </w:rPr>
        <w:t>対応の</w:t>
      </w:r>
      <w:r w:rsidR="00B30CBA" w:rsidRPr="00B30CBA">
        <w:rPr>
          <w:rFonts w:asciiTheme="minorHAnsi" w:eastAsia="MS Mincho" w:hAnsiTheme="minorHAnsi" w:cstheme="minorHAnsi"/>
          <w:sz w:val="22"/>
          <w:szCs w:val="22"/>
          <w:lang w:val="en-US"/>
        </w:rPr>
        <w:t>NXP i.MX 8M Nano</w:t>
      </w:r>
      <w:r w:rsidR="00B30CBA" w:rsidRPr="00B30CBA">
        <w:rPr>
          <w:rFonts w:asciiTheme="minorHAnsi" w:eastAsia="MS Mincho" w:hAnsiTheme="minorHAnsi" w:cstheme="minorHAnsi"/>
          <w:sz w:val="22"/>
          <w:szCs w:val="22"/>
          <w:lang w:val="en-US"/>
        </w:rPr>
        <w:t>プロセッサは、ベンダーに依存しない標準化されたコンピュータ・オン・モジュールに最適であっても、従来は対象とならなかった低コストのアプリケーション領域を対象としています。携帯用デバイスに論理上必要とされるワット数は、最大でも</w:t>
      </w:r>
      <w:r w:rsidR="00B30CBA" w:rsidRPr="00B30CBA">
        <w:rPr>
          <w:rFonts w:asciiTheme="minorHAnsi" w:eastAsia="MS Mincho" w:hAnsiTheme="minorHAnsi" w:cstheme="minorHAnsi"/>
          <w:sz w:val="22"/>
          <w:szCs w:val="22"/>
          <w:lang w:val="en-US"/>
        </w:rPr>
        <w:t>2</w:t>
      </w:r>
      <w:r w:rsidR="00B30CBA" w:rsidRPr="00B30CBA">
        <w:rPr>
          <w:rFonts w:asciiTheme="minorHAnsi" w:eastAsia="MS Mincho" w:hAnsiTheme="minorHAnsi" w:cstheme="minorHAnsi"/>
          <w:sz w:val="22"/>
          <w:szCs w:val="22"/>
          <w:lang w:val="en-US"/>
        </w:rPr>
        <w:t>ワットです。エンジニア達は、さまざまな機械式ボタンのある複雑な医療用ユーザーインターフェースを、直感的なタッチベースの使いやすい</w:t>
      </w:r>
      <w:r w:rsidR="00B30CBA" w:rsidRPr="00B30CBA">
        <w:rPr>
          <w:rFonts w:asciiTheme="minorHAnsi" w:eastAsia="MS Mincho" w:hAnsiTheme="minorHAnsi" w:cstheme="minorHAnsi"/>
          <w:sz w:val="22"/>
          <w:szCs w:val="22"/>
          <w:lang w:val="en-US"/>
        </w:rPr>
        <w:t>GUI</w:t>
      </w:r>
      <w:r w:rsidR="00B30CBA" w:rsidRPr="00B30CBA">
        <w:rPr>
          <w:rFonts w:asciiTheme="minorHAnsi" w:eastAsia="MS Mincho" w:hAnsiTheme="minorHAnsi" w:cstheme="minorHAnsi"/>
          <w:sz w:val="22"/>
          <w:szCs w:val="22"/>
          <w:lang w:val="en-US"/>
        </w:rPr>
        <w:t>に変えたり、もしくは以前はコストに見合わなかった対話型スクリーンを、産業用デバイスに適用できます。以上に加え、タッチインターネット用</w:t>
      </w:r>
      <w:r w:rsidR="00B30CBA" w:rsidRPr="00B30CBA">
        <w:rPr>
          <w:rFonts w:asciiTheme="minorHAnsi" w:eastAsia="MS Mincho" w:hAnsiTheme="minorHAnsi" w:cstheme="minorHAnsi"/>
          <w:sz w:val="22"/>
          <w:szCs w:val="22"/>
          <w:lang w:val="en-US"/>
        </w:rPr>
        <w:t>IEEE 1588 Precision Time Protocol</w:t>
      </w:r>
      <w:r w:rsidR="00B30CBA" w:rsidRPr="00B30CBA">
        <w:rPr>
          <w:rFonts w:asciiTheme="minorHAnsi" w:eastAsia="MS Mincho" w:hAnsiTheme="minorHAnsi" w:cstheme="minorHAnsi"/>
          <w:sz w:val="22"/>
          <w:szCs w:val="22"/>
          <w:lang w:val="en-US"/>
        </w:rPr>
        <w:t>（</w:t>
      </w:r>
      <w:r w:rsidR="00B30CBA" w:rsidRPr="00B30CBA">
        <w:rPr>
          <w:rFonts w:asciiTheme="minorHAnsi" w:eastAsia="MS Mincho" w:hAnsiTheme="minorHAnsi" w:cstheme="minorHAnsi"/>
          <w:sz w:val="22"/>
          <w:szCs w:val="22"/>
          <w:lang w:val="en-US"/>
        </w:rPr>
        <w:t>PTP</w:t>
      </w:r>
      <w:r w:rsidR="00B30CBA" w:rsidRPr="00B30CBA">
        <w:rPr>
          <w:rFonts w:asciiTheme="minorHAnsi" w:eastAsia="MS Mincho" w:hAnsiTheme="minorHAnsi" w:cstheme="minorHAnsi"/>
          <w:sz w:val="22"/>
          <w:szCs w:val="22"/>
          <w:lang w:val="en-US"/>
        </w:rPr>
        <w:t>）対応のヘッドレスシステムでさえ、これまでで最も低い消費電力と予算で可能となりました。</w:t>
      </w:r>
    </w:p>
    <w:p w:rsidR="00B30CBA" w:rsidRPr="00B30CBA" w:rsidRDefault="00B30CBA" w:rsidP="00B30CBA">
      <w:pPr>
        <w:tabs>
          <w:tab w:val="num" w:pos="720"/>
        </w:tabs>
        <w:spacing w:line="360" w:lineRule="auto"/>
        <w:rPr>
          <w:rFonts w:asciiTheme="minorHAnsi" w:eastAsia="MS Mincho" w:hAnsiTheme="minorHAnsi" w:cstheme="minorHAnsi"/>
          <w:sz w:val="22"/>
          <w:szCs w:val="22"/>
          <w:lang w:val="en-US"/>
        </w:rPr>
      </w:pPr>
      <w:r w:rsidRPr="00B30CBA">
        <w:rPr>
          <w:rFonts w:asciiTheme="minorHAnsi" w:eastAsia="MS Mincho" w:hAnsiTheme="minorHAnsi" w:cstheme="minorHAnsi"/>
          <w:sz w:val="22"/>
          <w:szCs w:val="22"/>
          <w:lang w:val="en-US"/>
        </w:rPr>
        <w:br/>
      </w:r>
      <w:r w:rsidRPr="00B30CBA">
        <w:rPr>
          <w:rFonts w:asciiTheme="minorHAnsi" w:eastAsia="MS Mincho" w:hAnsiTheme="minorHAnsi" w:cstheme="minorHAnsi"/>
          <w:sz w:val="22"/>
          <w:szCs w:val="22"/>
          <w:lang w:val="en-US"/>
        </w:rPr>
        <w:t>SMARC</w:t>
      </w:r>
      <w:r w:rsidRPr="00B30CBA">
        <w:rPr>
          <w:rFonts w:asciiTheme="minorHAnsi" w:eastAsia="MS Mincho" w:hAnsiTheme="minorHAnsi" w:cstheme="minorHAnsi"/>
          <w:sz w:val="22"/>
          <w:szCs w:val="22"/>
          <w:lang w:val="en-US" w:eastAsia="ja-JP"/>
        </w:rPr>
        <w:t>コンピュータ・オン・モジュールの広範なエコシステムを用いて、エンジニア達</w:t>
      </w:r>
      <w:r w:rsidRPr="00B30CBA">
        <w:rPr>
          <w:rFonts w:asciiTheme="minorHAnsi" w:eastAsia="MS Mincho" w:hAnsiTheme="minorHAnsi" w:cstheme="minorHAnsi"/>
          <w:sz w:val="22"/>
          <w:szCs w:val="22"/>
          <w:lang w:val="en-US" w:eastAsia="ja-JP"/>
        </w:rPr>
        <w:lastRenderedPageBreak/>
        <w:t>ははるかに進歩し即時使用できるコンポーネント、標準化</w:t>
      </w:r>
      <w:r w:rsidRPr="00B30CBA">
        <w:rPr>
          <w:rFonts w:asciiTheme="minorHAnsi" w:eastAsia="MS Mincho" w:hAnsiTheme="minorHAnsi" w:cstheme="minorHAnsi"/>
          <w:sz w:val="22"/>
          <w:szCs w:val="22"/>
          <w:lang w:val="en-US" w:eastAsia="ja-JP"/>
        </w:rPr>
        <w:t>API</w:t>
      </w:r>
      <w:r w:rsidRPr="00B30CBA">
        <w:rPr>
          <w:rFonts w:asciiTheme="minorHAnsi" w:eastAsia="MS Mincho" w:hAnsiTheme="minorHAnsi" w:cstheme="minorHAnsi"/>
          <w:sz w:val="22"/>
          <w:szCs w:val="22"/>
          <w:lang w:val="en-US" w:eastAsia="ja-JP"/>
        </w:rPr>
        <w:t>、包括的な</w:t>
      </w:r>
      <w:r w:rsidRPr="00B30CBA">
        <w:rPr>
          <w:rFonts w:asciiTheme="minorHAnsi" w:eastAsia="MS Mincho" w:hAnsiTheme="minorHAnsi" w:cstheme="minorHAnsi"/>
          <w:sz w:val="22"/>
          <w:szCs w:val="22"/>
          <w:lang w:val="en-US" w:eastAsia="ja-JP"/>
        </w:rPr>
        <w:t>BSP</w:t>
      </w:r>
      <w:r w:rsidRPr="00B30CBA">
        <w:rPr>
          <w:rFonts w:asciiTheme="minorHAnsi" w:eastAsia="MS Mincho" w:hAnsiTheme="minorHAnsi" w:cstheme="minorHAnsi"/>
          <w:sz w:val="22"/>
          <w:szCs w:val="22"/>
          <w:lang w:val="en-US" w:eastAsia="ja-JP"/>
        </w:rPr>
        <w:t>を利用することができます。もう</w:t>
      </w:r>
      <w:r w:rsidRPr="00B30CBA">
        <w:rPr>
          <w:rFonts w:asciiTheme="minorHAnsi" w:eastAsia="MS Mincho" w:hAnsiTheme="minorHAnsi" w:cstheme="minorHAnsi"/>
          <w:sz w:val="22"/>
          <w:szCs w:val="22"/>
          <w:lang w:val="en-US" w:eastAsia="ja-JP"/>
        </w:rPr>
        <w:t>1</w:t>
      </w:r>
      <w:r w:rsidRPr="00B30CBA">
        <w:rPr>
          <w:rFonts w:asciiTheme="minorHAnsi" w:eastAsia="MS Mincho" w:hAnsiTheme="minorHAnsi" w:cstheme="minorHAnsi"/>
          <w:sz w:val="22"/>
          <w:szCs w:val="22"/>
          <w:lang w:val="en-US" w:eastAsia="ja-JP"/>
        </w:rPr>
        <w:t>つの主要な利点は、</w:t>
      </w:r>
      <w:r w:rsidRPr="00B30CBA">
        <w:rPr>
          <w:rFonts w:asciiTheme="minorHAnsi" w:eastAsia="MS Mincho" w:hAnsiTheme="minorHAnsi" w:cstheme="minorHAnsi"/>
          <w:sz w:val="22"/>
          <w:szCs w:val="22"/>
          <w:lang w:val="en-US"/>
        </w:rPr>
        <w:t>NXP i.MX 8M Nano</w:t>
      </w:r>
      <w:r w:rsidRPr="00B30CBA">
        <w:rPr>
          <w:rFonts w:asciiTheme="minorHAnsi" w:eastAsia="MS Mincho" w:hAnsiTheme="minorHAnsi" w:cstheme="minorHAnsi"/>
          <w:sz w:val="22"/>
          <w:szCs w:val="22"/>
          <w:lang w:val="en-US" w:eastAsia="ja-JP"/>
        </w:rPr>
        <w:t>と</w:t>
      </w:r>
      <w:r w:rsidRPr="00B30CBA">
        <w:rPr>
          <w:rFonts w:asciiTheme="minorHAnsi" w:eastAsia="MS Mincho" w:hAnsiTheme="minorHAnsi" w:cstheme="minorHAnsi"/>
          <w:sz w:val="22"/>
          <w:szCs w:val="22"/>
          <w:lang w:val="en-US"/>
        </w:rPr>
        <w:t>Mini</w:t>
      </w:r>
      <w:r w:rsidRPr="00B30CBA">
        <w:rPr>
          <w:rFonts w:asciiTheme="minorHAnsi" w:eastAsia="MS Mincho" w:hAnsiTheme="minorHAnsi" w:cstheme="minorHAnsi"/>
          <w:sz w:val="22"/>
          <w:szCs w:val="22"/>
          <w:lang w:val="en-US" w:eastAsia="ja-JP"/>
        </w:rPr>
        <w:t>の異型のピン互換をはるかに超える素晴らしい拡張性です。代表的なアプリケーション領域は、必要に応じて音声案内と音声制御も含むエッジデバイス用</w:t>
      </w:r>
      <w:r w:rsidRPr="00B30CBA">
        <w:rPr>
          <w:rFonts w:asciiTheme="minorHAnsi" w:eastAsia="MS Mincho" w:hAnsiTheme="minorHAnsi" w:cstheme="minorHAnsi"/>
          <w:sz w:val="22"/>
          <w:szCs w:val="22"/>
          <w:lang w:val="en-US" w:eastAsia="ja-JP"/>
        </w:rPr>
        <w:t>GUI</w:t>
      </w:r>
      <w:r w:rsidRPr="00B30CBA">
        <w:rPr>
          <w:rFonts w:asciiTheme="minorHAnsi" w:eastAsia="MS Mincho" w:hAnsiTheme="minorHAnsi" w:cstheme="minorHAnsi"/>
          <w:sz w:val="22"/>
          <w:szCs w:val="22"/>
          <w:lang w:val="en-US" w:eastAsia="ja-JP"/>
        </w:rPr>
        <w:t>です。バーティカル市場には、ワイヤレスネットワーク化された医療・産業機器や、家電製品・家庭用電子機器、デジタルサイネージシステム、またスモールホームファクタのデジタル式バス時刻表、スマートシティにおけるエッジゲートウェイ用ヘッドレスプラットフォーム、電子充電で自由に動くモバイルデバイスなどのスマートシティのインフラなどの、モバイルもしくは屋外用デバイスが含まれます。</w:t>
      </w:r>
    </w:p>
    <w:p w:rsidR="00B30CBA" w:rsidRPr="00B30CBA" w:rsidRDefault="00B30CBA" w:rsidP="00B30CBA">
      <w:pPr>
        <w:tabs>
          <w:tab w:val="num" w:pos="720"/>
        </w:tabs>
        <w:spacing w:line="360" w:lineRule="auto"/>
        <w:rPr>
          <w:rFonts w:asciiTheme="minorHAnsi" w:eastAsia="MS Mincho" w:hAnsiTheme="minorHAnsi" w:cstheme="minorHAnsi"/>
          <w:sz w:val="22"/>
          <w:szCs w:val="22"/>
          <w:lang w:val="en-US"/>
        </w:rPr>
      </w:pPr>
    </w:p>
    <w:p w:rsidR="00B30CBA" w:rsidRPr="00B30CBA" w:rsidRDefault="00B30CBA" w:rsidP="00B30CBA">
      <w:pPr>
        <w:tabs>
          <w:tab w:val="num" w:pos="720"/>
        </w:tabs>
        <w:spacing w:line="360" w:lineRule="auto"/>
        <w:rPr>
          <w:rFonts w:asciiTheme="minorHAnsi" w:eastAsia="MS Mincho" w:hAnsiTheme="minorHAnsi" w:cstheme="minorHAnsi"/>
          <w:sz w:val="22"/>
          <w:szCs w:val="22"/>
          <w:lang w:val="en-US"/>
        </w:rPr>
      </w:pPr>
      <w:r w:rsidRPr="00B30CBA">
        <w:rPr>
          <w:rFonts w:asciiTheme="minorHAnsi" w:eastAsia="MS Mincho" w:hAnsiTheme="minorHAnsi" w:cstheme="minorHAnsi"/>
          <w:sz w:val="22"/>
          <w:szCs w:val="22"/>
          <w:lang w:val="en-US" w:eastAsia="ja-JP"/>
        </w:rPr>
        <w:t>「アプリケーションの簡便性と拡張性は、エンジニア達が</w:t>
      </w:r>
      <w:r w:rsidRPr="00B30CBA">
        <w:rPr>
          <w:rFonts w:asciiTheme="minorHAnsi" w:eastAsia="MS Mincho" w:hAnsiTheme="minorHAnsi" w:cstheme="minorHAnsi"/>
          <w:sz w:val="22"/>
          <w:szCs w:val="22"/>
          <w:lang w:val="en-US" w:eastAsia="ja-JP"/>
        </w:rPr>
        <w:t>ARM</w:t>
      </w:r>
      <w:r w:rsidRPr="00B30CBA">
        <w:rPr>
          <w:rFonts w:asciiTheme="minorHAnsi" w:eastAsia="MS Mincho" w:hAnsiTheme="minorHAnsi" w:cstheme="minorHAnsi"/>
          <w:sz w:val="22"/>
          <w:szCs w:val="22"/>
          <w:lang w:val="en-US" w:eastAsia="ja-JP"/>
        </w:rPr>
        <w:t>ベースのコンピュータ・オン・モジュールに移行する決定的な二大要因です。彼らは短期間で市場に参入して、</w:t>
      </w:r>
      <w:r w:rsidRPr="00B30CBA">
        <w:rPr>
          <w:rFonts w:asciiTheme="minorHAnsi" w:eastAsia="MS Mincho" w:hAnsiTheme="minorHAnsi" w:cstheme="minorHAnsi"/>
          <w:sz w:val="22"/>
          <w:szCs w:val="22"/>
          <w:lang w:val="en-US" w:eastAsia="ja-JP"/>
        </w:rPr>
        <w:t>NRE</w:t>
      </w:r>
      <w:r w:rsidRPr="00B30CBA">
        <w:rPr>
          <w:rFonts w:asciiTheme="minorHAnsi" w:eastAsia="MS Mincho" w:hAnsiTheme="minorHAnsi" w:cstheme="minorHAnsi"/>
          <w:sz w:val="22"/>
          <w:szCs w:val="22"/>
          <w:lang w:val="en-US" w:eastAsia="ja-JP"/>
        </w:rPr>
        <w:t>コストを抑え、自らの低コストかつ高容量な各種製品の対価格性能比を最適に保ちたいと思っています。</w:t>
      </w:r>
      <w:r w:rsidRPr="00B30CBA">
        <w:rPr>
          <w:rFonts w:asciiTheme="minorHAnsi" w:eastAsia="MS Mincho" w:hAnsiTheme="minorHAnsi" w:cstheme="minorHAnsi"/>
          <w:sz w:val="22"/>
          <w:szCs w:val="22"/>
          <w:lang w:val="en-US" w:eastAsia="ja-JP"/>
        </w:rPr>
        <w:t>SMARC</w:t>
      </w:r>
      <w:r w:rsidRPr="00B30CBA">
        <w:rPr>
          <w:rFonts w:asciiTheme="minorHAnsi" w:eastAsia="MS Mincho" w:hAnsiTheme="minorHAnsi" w:cstheme="minorHAnsi"/>
          <w:sz w:val="22"/>
          <w:szCs w:val="22"/>
          <w:lang w:val="en-US" w:eastAsia="ja-JP"/>
        </w:rPr>
        <w:t>を用いて、当社は既製でこれらすべてのメリットを彼らに提供します。</w:t>
      </w:r>
      <w:r w:rsidRPr="00B30CBA">
        <w:rPr>
          <w:rFonts w:asciiTheme="minorHAnsi" w:eastAsia="MS Mincho" w:hAnsiTheme="minorHAnsi" w:cstheme="minorHAnsi"/>
          <w:sz w:val="22"/>
          <w:szCs w:val="22"/>
          <w:lang w:val="en-US"/>
        </w:rPr>
        <w:t>i.MX 8</w:t>
      </w:r>
      <w:r w:rsidRPr="00B30CBA">
        <w:rPr>
          <w:rFonts w:asciiTheme="minorHAnsi" w:eastAsia="MS Mincho" w:hAnsiTheme="minorHAnsi" w:cstheme="minorHAnsi"/>
          <w:sz w:val="22"/>
          <w:szCs w:val="22"/>
          <w:lang w:val="en-US" w:eastAsia="ja-JP"/>
        </w:rPr>
        <w:t>全体のポートフォリオ内や、それ以外の多種多様な低電力アプリケーションプロセッサに、アプリケーション対応のプラットフォームを展開することができます。このハードウェアに依存しない各種の利点は、本来の長期的可用性と合わせて、</w:t>
      </w:r>
      <w:r w:rsidRPr="00B30CBA">
        <w:rPr>
          <w:rFonts w:asciiTheme="minorHAnsi" w:eastAsia="MS Mincho" w:hAnsiTheme="minorHAnsi" w:cstheme="minorHAnsi"/>
          <w:sz w:val="22"/>
          <w:szCs w:val="22"/>
          <w:lang w:val="en-US" w:eastAsia="ja-JP"/>
        </w:rPr>
        <w:t>ARM</w:t>
      </w:r>
      <w:r w:rsidRPr="00B30CBA">
        <w:rPr>
          <w:rFonts w:asciiTheme="minorHAnsi" w:eastAsia="MS Mincho" w:hAnsiTheme="minorHAnsi" w:cstheme="minorHAnsi"/>
          <w:sz w:val="22"/>
          <w:szCs w:val="22"/>
          <w:lang w:val="en-US" w:eastAsia="ja-JP"/>
        </w:rPr>
        <w:t>アプリケーションプロセッサのエンジニア達が標準化されたコンピュータ・オン・モジュールの実証済み設計原理にますます頼るもう</w:t>
      </w:r>
      <w:r w:rsidRPr="00B30CBA">
        <w:rPr>
          <w:rFonts w:asciiTheme="minorHAnsi" w:eastAsia="MS Mincho" w:hAnsiTheme="minorHAnsi" w:cstheme="minorHAnsi"/>
          <w:sz w:val="22"/>
          <w:szCs w:val="22"/>
          <w:lang w:val="en-US" w:eastAsia="ja-JP"/>
        </w:rPr>
        <w:t>1</w:t>
      </w:r>
      <w:r w:rsidRPr="00B30CBA">
        <w:rPr>
          <w:rFonts w:asciiTheme="minorHAnsi" w:eastAsia="MS Mincho" w:hAnsiTheme="minorHAnsi" w:cstheme="minorHAnsi"/>
          <w:sz w:val="22"/>
          <w:szCs w:val="22"/>
          <w:lang w:val="en-US" w:eastAsia="ja-JP"/>
        </w:rPr>
        <w:t>つの主な理由です。」と、製品管理ディレクターのマーティン・ダンザー（</w:t>
      </w:r>
      <w:r w:rsidRPr="00B30CBA">
        <w:rPr>
          <w:rFonts w:asciiTheme="minorHAnsi" w:eastAsia="MS Mincho" w:hAnsiTheme="minorHAnsi" w:cstheme="minorHAnsi"/>
          <w:sz w:val="22"/>
          <w:szCs w:val="22"/>
          <w:lang w:val="en-US" w:eastAsia="ja-JP"/>
        </w:rPr>
        <w:t xml:space="preserve">Martin </w:t>
      </w:r>
      <w:proofErr w:type="spellStart"/>
      <w:r w:rsidRPr="00B30CBA">
        <w:rPr>
          <w:rFonts w:asciiTheme="minorHAnsi" w:eastAsia="MS Mincho" w:hAnsiTheme="minorHAnsi" w:cstheme="minorHAnsi"/>
          <w:sz w:val="22"/>
          <w:szCs w:val="22"/>
          <w:lang w:val="en-US" w:eastAsia="ja-JP"/>
        </w:rPr>
        <w:t>Danzer</w:t>
      </w:r>
      <w:proofErr w:type="spellEnd"/>
      <w:r w:rsidRPr="00B30CBA">
        <w:rPr>
          <w:rFonts w:asciiTheme="minorHAnsi" w:eastAsia="MS Mincho" w:hAnsiTheme="minorHAnsi" w:cstheme="minorHAnsi"/>
          <w:sz w:val="22"/>
          <w:szCs w:val="22"/>
          <w:lang w:val="en-US" w:eastAsia="ja-JP"/>
        </w:rPr>
        <w:t>）は説明しています。</w:t>
      </w:r>
    </w:p>
    <w:p w:rsidR="00B30CBA" w:rsidRPr="00B30CBA" w:rsidRDefault="00B30CBA" w:rsidP="00B30CBA">
      <w:pPr>
        <w:tabs>
          <w:tab w:val="num" w:pos="720"/>
        </w:tabs>
        <w:spacing w:line="360" w:lineRule="auto"/>
        <w:rPr>
          <w:rFonts w:asciiTheme="minorHAnsi" w:eastAsia="MS Mincho" w:hAnsiTheme="minorHAnsi" w:cstheme="minorHAnsi"/>
          <w:sz w:val="22"/>
          <w:szCs w:val="22"/>
          <w:lang w:val="en-US"/>
        </w:rPr>
      </w:pPr>
    </w:p>
    <w:p w:rsidR="00B30CBA" w:rsidRPr="00B30CBA" w:rsidRDefault="00B30CBA" w:rsidP="00B30CBA">
      <w:pPr>
        <w:tabs>
          <w:tab w:val="num" w:pos="720"/>
        </w:tabs>
        <w:spacing w:line="360" w:lineRule="auto"/>
        <w:rPr>
          <w:rFonts w:asciiTheme="minorHAnsi" w:eastAsia="MS Mincho" w:hAnsiTheme="minorHAnsi" w:cstheme="minorHAnsi"/>
          <w:sz w:val="22"/>
          <w:szCs w:val="22"/>
          <w:lang w:val="en-US"/>
        </w:rPr>
      </w:pPr>
      <w:r w:rsidRPr="00B30CBA">
        <w:rPr>
          <w:rFonts w:asciiTheme="minorHAnsi" w:eastAsia="MS Mincho" w:hAnsiTheme="minorHAnsi" w:cstheme="minorHAnsi"/>
          <w:sz w:val="22"/>
          <w:szCs w:val="22"/>
          <w:lang w:val="en-US" w:eastAsia="ja-JP"/>
        </w:rPr>
        <w:t>新しい</w:t>
      </w:r>
      <w:r w:rsidRPr="00B30CBA">
        <w:rPr>
          <w:rFonts w:asciiTheme="minorHAnsi" w:eastAsia="MS Mincho" w:hAnsiTheme="minorHAnsi" w:cstheme="minorHAnsi"/>
          <w:sz w:val="22"/>
          <w:szCs w:val="22"/>
          <w:lang w:val="en-US"/>
        </w:rPr>
        <w:t>NXP i.MX 8M Nano</w:t>
      </w:r>
      <w:r w:rsidRPr="00B30CBA">
        <w:rPr>
          <w:rFonts w:asciiTheme="minorHAnsi" w:eastAsia="MS Mincho" w:hAnsiTheme="minorHAnsi" w:cstheme="minorHAnsi"/>
          <w:sz w:val="22"/>
          <w:szCs w:val="22"/>
          <w:lang w:val="en-US" w:eastAsia="ja-JP"/>
        </w:rPr>
        <w:t>プロセッサベースの</w:t>
      </w:r>
      <w:r w:rsidRPr="00B30CBA">
        <w:rPr>
          <w:rFonts w:asciiTheme="minorHAnsi" w:eastAsia="MS Mincho" w:hAnsiTheme="minorHAnsi" w:cstheme="minorHAnsi"/>
          <w:sz w:val="22"/>
          <w:szCs w:val="22"/>
          <w:lang w:val="en-US"/>
        </w:rPr>
        <w:t>SMARC</w:t>
      </w:r>
      <w:r w:rsidRPr="00B30CBA">
        <w:rPr>
          <w:rFonts w:asciiTheme="minorHAnsi" w:eastAsia="MS Mincho" w:hAnsiTheme="minorHAnsi" w:cstheme="minorHAnsi"/>
          <w:sz w:val="22"/>
          <w:szCs w:val="22"/>
          <w:lang w:val="en-US" w:eastAsia="ja-JP"/>
        </w:rPr>
        <w:t>モジュールは、準備が整ったブートローダーの実装や事前承認された</w:t>
      </w:r>
      <w:r w:rsidRPr="00B30CBA">
        <w:rPr>
          <w:rFonts w:asciiTheme="minorHAnsi" w:eastAsia="MS Mincho" w:hAnsiTheme="minorHAnsi" w:cstheme="minorHAnsi"/>
          <w:sz w:val="22"/>
          <w:szCs w:val="22"/>
          <w:lang w:val="en-US"/>
        </w:rPr>
        <w:t>Linux</w:t>
      </w:r>
      <w:r w:rsidRPr="00B30CBA">
        <w:rPr>
          <w:rFonts w:asciiTheme="minorHAnsi" w:eastAsia="MS Mincho" w:hAnsiTheme="minorHAnsi" w:cstheme="minorHAnsi"/>
          <w:sz w:val="22"/>
          <w:szCs w:val="22"/>
          <w:lang w:val="en-US" w:eastAsia="ja-JP"/>
        </w:rPr>
        <w:t>、</w:t>
      </w:r>
      <w:proofErr w:type="spellStart"/>
      <w:r w:rsidRPr="00B30CBA">
        <w:rPr>
          <w:rFonts w:asciiTheme="minorHAnsi" w:eastAsia="MS Mincho" w:hAnsiTheme="minorHAnsi" w:cstheme="minorHAnsi"/>
          <w:sz w:val="22"/>
          <w:szCs w:val="22"/>
          <w:lang w:val="en-US"/>
        </w:rPr>
        <w:t>Yocto</w:t>
      </w:r>
      <w:proofErr w:type="spellEnd"/>
      <w:r w:rsidRPr="00B30CBA">
        <w:rPr>
          <w:rFonts w:asciiTheme="minorHAnsi" w:eastAsia="MS Mincho" w:hAnsiTheme="minorHAnsi" w:cstheme="minorHAnsi"/>
          <w:sz w:val="22"/>
          <w:szCs w:val="22"/>
          <w:lang w:val="en-US" w:eastAsia="ja-JP"/>
        </w:rPr>
        <w:t>、</w:t>
      </w:r>
      <w:r w:rsidRPr="00B30CBA">
        <w:rPr>
          <w:rFonts w:asciiTheme="minorHAnsi" w:eastAsia="MS Mincho" w:hAnsiTheme="minorHAnsi" w:cstheme="minorHAnsi"/>
          <w:sz w:val="22"/>
          <w:szCs w:val="22"/>
          <w:lang w:val="en-US"/>
        </w:rPr>
        <w:t>Android BSP</w:t>
      </w:r>
      <w:r w:rsidRPr="00B30CBA">
        <w:rPr>
          <w:rFonts w:asciiTheme="minorHAnsi" w:eastAsia="MS Mincho" w:hAnsiTheme="minorHAnsi" w:cstheme="minorHAnsi"/>
          <w:sz w:val="22"/>
          <w:szCs w:val="22"/>
          <w:lang w:val="en-US" w:eastAsia="ja-JP"/>
        </w:rPr>
        <w:t>、フル機能を備えた評価用キャリアボードを含む、包括的なエコシステムを備えたアプリケーション対応のサブシステムです。</w:t>
      </w:r>
      <w:proofErr w:type="spellStart"/>
      <w:r w:rsidRPr="00B30CBA">
        <w:rPr>
          <w:rFonts w:asciiTheme="minorHAnsi" w:eastAsia="MS Mincho" w:hAnsiTheme="minorHAnsi" w:cstheme="minorHAnsi"/>
          <w:sz w:val="22"/>
          <w:szCs w:val="22"/>
          <w:lang w:val="en-US" w:eastAsia="ja-JP"/>
        </w:rPr>
        <w:t>congatec</w:t>
      </w:r>
      <w:proofErr w:type="spellEnd"/>
      <w:r w:rsidRPr="00B30CBA">
        <w:rPr>
          <w:rFonts w:asciiTheme="minorHAnsi" w:eastAsia="MS Mincho" w:hAnsiTheme="minorHAnsi" w:cstheme="minorHAnsi"/>
          <w:sz w:val="22"/>
          <w:szCs w:val="22"/>
          <w:lang w:val="en-US" w:eastAsia="ja-JP"/>
        </w:rPr>
        <w:t xml:space="preserve"> (</w:t>
      </w:r>
      <w:r w:rsidRPr="00B30CBA">
        <w:rPr>
          <w:rFonts w:asciiTheme="minorHAnsi" w:eastAsia="MS Mincho" w:hAnsiTheme="minorHAnsi" w:cstheme="minorHAnsi"/>
          <w:sz w:val="22"/>
          <w:szCs w:val="22"/>
          <w:lang w:val="en-US" w:eastAsia="ja-JP"/>
        </w:rPr>
        <w:t>コンガテック</w:t>
      </w:r>
      <w:r w:rsidRPr="00B30CBA">
        <w:rPr>
          <w:rFonts w:asciiTheme="minorHAnsi" w:eastAsia="MS Mincho" w:hAnsiTheme="minorHAnsi" w:cstheme="minorHAnsi"/>
          <w:sz w:val="22"/>
          <w:szCs w:val="22"/>
          <w:lang w:val="en-US" w:eastAsia="ja-JP"/>
        </w:rPr>
        <w:t>)</w:t>
      </w:r>
      <w:r w:rsidRPr="00B30CBA">
        <w:rPr>
          <w:rFonts w:asciiTheme="minorHAnsi" w:eastAsia="MS Mincho" w:hAnsiTheme="minorHAnsi" w:cstheme="minorHAnsi"/>
          <w:sz w:val="22"/>
          <w:szCs w:val="22"/>
          <w:lang w:val="en-US" w:eastAsia="ja-JP"/>
        </w:rPr>
        <w:t>のサポートと選択可能な幅広い技術サービスは、この新しい</w:t>
      </w:r>
      <w:r w:rsidRPr="00B30CBA">
        <w:rPr>
          <w:rFonts w:asciiTheme="minorHAnsi" w:eastAsia="MS Mincho" w:hAnsiTheme="minorHAnsi" w:cstheme="minorHAnsi"/>
          <w:sz w:val="22"/>
          <w:szCs w:val="22"/>
          <w:lang w:val="en-US" w:eastAsia="ja-JP"/>
        </w:rPr>
        <w:t>ARM</w:t>
      </w:r>
      <w:r w:rsidRPr="00B30CBA">
        <w:rPr>
          <w:rFonts w:asciiTheme="minorHAnsi" w:eastAsia="MS Mincho" w:hAnsiTheme="minorHAnsi" w:cstheme="minorHAnsi"/>
          <w:sz w:val="22"/>
          <w:szCs w:val="22"/>
          <w:lang w:val="en-US" w:eastAsia="ja-JP"/>
        </w:rPr>
        <w:t>ベースの</w:t>
      </w:r>
      <w:r w:rsidRPr="00B30CBA">
        <w:rPr>
          <w:rFonts w:asciiTheme="minorHAnsi" w:eastAsia="MS Mincho" w:hAnsiTheme="minorHAnsi" w:cstheme="minorHAnsi"/>
          <w:sz w:val="22"/>
          <w:szCs w:val="22"/>
          <w:lang w:val="en-US" w:eastAsia="ja-JP"/>
        </w:rPr>
        <w:t>NXP</w:t>
      </w:r>
      <w:r w:rsidRPr="00B30CBA">
        <w:rPr>
          <w:rFonts w:asciiTheme="minorHAnsi" w:eastAsia="MS Mincho" w:hAnsiTheme="minorHAnsi" w:cstheme="minorHAnsi"/>
          <w:sz w:val="22"/>
          <w:szCs w:val="22"/>
          <w:lang w:val="en-US" w:eastAsia="ja-JP"/>
        </w:rPr>
        <w:t>プロセッサの統合を顧客向けに格段に簡素化します。</w:t>
      </w:r>
    </w:p>
    <w:p w:rsidR="00B30CBA" w:rsidRPr="00B30CBA" w:rsidRDefault="00B30CBA" w:rsidP="00B30CBA">
      <w:pPr>
        <w:spacing w:line="360" w:lineRule="auto"/>
        <w:rPr>
          <w:rFonts w:asciiTheme="minorHAnsi" w:eastAsia="MS Mincho" w:hAnsiTheme="minorHAnsi" w:cstheme="minorHAnsi"/>
          <w:sz w:val="22"/>
          <w:szCs w:val="22"/>
          <w:lang w:val="en-US"/>
        </w:rPr>
      </w:pPr>
    </w:p>
    <w:p w:rsidR="00B30CBA" w:rsidRPr="00B30CBA" w:rsidRDefault="00B30CBA" w:rsidP="00B30CBA">
      <w:pPr>
        <w:spacing w:line="360" w:lineRule="auto"/>
        <w:rPr>
          <w:rFonts w:asciiTheme="minorHAnsi" w:eastAsia="MS Mincho" w:hAnsiTheme="minorHAnsi" w:cstheme="minorHAnsi"/>
          <w:b/>
          <w:sz w:val="22"/>
          <w:szCs w:val="22"/>
          <w:lang w:val="en-US"/>
        </w:rPr>
      </w:pPr>
      <w:r w:rsidRPr="00B30CBA">
        <w:rPr>
          <w:rFonts w:asciiTheme="minorHAnsi" w:eastAsia="MS Mincho" w:hAnsiTheme="minorHAnsi" w:cstheme="minorHAnsi"/>
          <w:b/>
          <w:sz w:val="22"/>
          <w:szCs w:val="22"/>
          <w:lang w:val="en-US"/>
        </w:rPr>
        <w:t>SMARC 2.0</w:t>
      </w:r>
      <w:r w:rsidRPr="00B30CBA">
        <w:rPr>
          <w:rFonts w:asciiTheme="minorHAnsi" w:eastAsia="MS Mincho" w:hAnsiTheme="minorHAnsi" w:cstheme="minorHAnsi"/>
          <w:b/>
          <w:sz w:val="22"/>
          <w:szCs w:val="22"/>
          <w:lang w:val="en-US" w:eastAsia="ja-JP"/>
        </w:rPr>
        <w:t>モジュールの機能</w:t>
      </w:r>
    </w:p>
    <w:p w:rsidR="00B30CBA" w:rsidRPr="00B30CBA" w:rsidRDefault="00B30CBA" w:rsidP="00B30CBA">
      <w:pPr>
        <w:spacing w:line="360" w:lineRule="auto"/>
        <w:rPr>
          <w:rFonts w:asciiTheme="minorHAnsi" w:eastAsia="MS Mincho" w:hAnsiTheme="minorHAnsi" w:cstheme="minorHAnsi"/>
          <w:sz w:val="22"/>
          <w:szCs w:val="22"/>
          <w:lang w:val="en-US" w:eastAsia="ja-JP"/>
        </w:rPr>
      </w:pPr>
      <w:r w:rsidRPr="00B30CBA">
        <w:rPr>
          <w:rFonts w:asciiTheme="minorHAnsi" w:eastAsia="MS Mincho" w:hAnsiTheme="minorHAnsi" w:cstheme="minorHAnsi"/>
          <w:sz w:val="22"/>
          <w:szCs w:val="22"/>
          <w:lang w:val="en-US"/>
        </w:rPr>
        <w:t xml:space="preserve">NXP </w:t>
      </w:r>
      <w:proofErr w:type="spellStart"/>
      <w:r w:rsidRPr="00B30CBA">
        <w:rPr>
          <w:rFonts w:asciiTheme="minorHAnsi" w:eastAsia="MS Mincho" w:hAnsiTheme="minorHAnsi" w:cstheme="minorHAnsi"/>
          <w:sz w:val="22"/>
          <w:szCs w:val="22"/>
          <w:lang w:val="en-US"/>
        </w:rPr>
        <w:t>i</w:t>
      </w:r>
      <w:proofErr w:type="spellEnd"/>
      <w:r w:rsidRPr="00B30CBA">
        <w:rPr>
          <w:rFonts w:asciiTheme="minorHAnsi" w:eastAsia="MS Mincho" w:hAnsiTheme="minorHAnsi" w:cstheme="minorHAnsi"/>
          <w:sz w:val="22"/>
          <w:szCs w:val="22"/>
          <w:lang w:val="en-US"/>
        </w:rPr>
        <w:t>-MX 8M Nano</w:t>
      </w:r>
      <w:r w:rsidRPr="00B30CBA">
        <w:rPr>
          <w:rFonts w:asciiTheme="minorHAnsi" w:eastAsia="MS Mincho" w:hAnsiTheme="minorHAnsi" w:cstheme="minorHAnsi"/>
          <w:sz w:val="22"/>
          <w:szCs w:val="22"/>
          <w:lang w:val="en-US" w:eastAsia="ja-JP"/>
        </w:rPr>
        <w:t>プロセッサを特徴とする新しい</w:t>
      </w:r>
      <w:r w:rsidRPr="00B30CBA">
        <w:rPr>
          <w:rFonts w:asciiTheme="minorHAnsi" w:eastAsia="MS Mincho" w:hAnsiTheme="minorHAnsi" w:cstheme="minorHAnsi"/>
          <w:sz w:val="22"/>
          <w:szCs w:val="22"/>
          <w:lang w:val="en-US"/>
        </w:rPr>
        <w:t>conga-SMX8-Nano SMARC</w:t>
      </w:r>
      <w:r w:rsidRPr="00B30CBA">
        <w:rPr>
          <w:rFonts w:asciiTheme="minorHAnsi" w:eastAsia="MS Mincho" w:hAnsiTheme="minorHAnsi" w:cstheme="minorHAnsi"/>
          <w:sz w:val="22"/>
          <w:szCs w:val="22"/>
          <w:lang w:val="en-US" w:eastAsia="ja-JP"/>
        </w:rPr>
        <w:t>コンピュータ・オン・モジュールは、超低電力な価格志向型の</w:t>
      </w:r>
      <w:r w:rsidRPr="00B30CBA">
        <w:rPr>
          <w:rFonts w:asciiTheme="minorHAnsi" w:eastAsia="MS Mincho" w:hAnsiTheme="minorHAnsi" w:cstheme="minorHAnsi"/>
          <w:sz w:val="22"/>
          <w:szCs w:val="22"/>
          <w:lang w:val="en-US" w:eastAsia="ja-JP"/>
        </w:rPr>
        <w:t>GUI</w:t>
      </w:r>
      <w:r w:rsidRPr="00B30CBA">
        <w:rPr>
          <w:rFonts w:asciiTheme="minorHAnsi" w:eastAsia="MS Mincho" w:hAnsiTheme="minorHAnsi" w:cstheme="minorHAnsi"/>
          <w:sz w:val="22"/>
          <w:szCs w:val="22"/>
          <w:lang w:val="en-US" w:eastAsia="ja-JP"/>
        </w:rPr>
        <w:t>やタクタイル産業用</w:t>
      </w:r>
      <w:r w:rsidRPr="00B30CBA">
        <w:rPr>
          <w:rFonts w:asciiTheme="minorHAnsi" w:eastAsia="MS Mincho" w:hAnsiTheme="minorHAnsi" w:cstheme="minorHAnsi"/>
          <w:sz w:val="22"/>
          <w:szCs w:val="22"/>
          <w:lang w:val="en-US"/>
        </w:rPr>
        <w:t>IoT</w:t>
      </w:r>
      <w:r w:rsidRPr="00B30CBA">
        <w:rPr>
          <w:rFonts w:asciiTheme="minorHAnsi" w:eastAsia="MS Mincho" w:hAnsiTheme="minorHAnsi" w:cstheme="minorHAnsi"/>
          <w:sz w:val="22"/>
          <w:szCs w:val="22"/>
          <w:lang w:val="en-US" w:eastAsia="ja-JP"/>
        </w:rPr>
        <w:t>向けの</w:t>
      </w:r>
      <w:r w:rsidRPr="00B30CBA">
        <w:rPr>
          <w:rFonts w:asciiTheme="minorHAnsi" w:eastAsia="MS Mincho" w:hAnsiTheme="minorHAnsi" w:cstheme="minorHAnsi"/>
          <w:sz w:val="22"/>
          <w:szCs w:val="22"/>
          <w:lang w:val="en-US"/>
        </w:rPr>
        <w:t xml:space="preserve">IEEE 1588 </w:t>
      </w:r>
      <w:r w:rsidRPr="00B30CBA">
        <w:rPr>
          <w:rStyle w:val="Emphasis"/>
          <w:rFonts w:asciiTheme="minorHAnsi" w:eastAsia="MS Mincho" w:hAnsiTheme="minorHAnsi" w:cstheme="minorHAnsi"/>
          <w:sz w:val="22"/>
          <w:szCs w:val="22"/>
        </w:rPr>
        <w:t>Precision Time Protocol</w:t>
      </w:r>
      <w:r w:rsidRPr="00B30CBA">
        <w:rPr>
          <w:rStyle w:val="st"/>
          <w:rFonts w:asciiTheme="minorHAnsi" w:eastAsia="MS Mincho" w:hAnsiTheme="minorHAnsi" w:cstheme="minorHAnsi"/>
          <w:i/>
          <w:iCs/>
          <w:sz w:val="22"/>
          <w:szCs w:val="22"/>
        </w:rPr>
        <w:t xml:space="preserve"> </w:t>
      </w:r>
      <w:r w:rsidRPr="00B30CBA">
        <w:rPr>
          <w:rStyle w:val="st"/>
          <w:rFonts w:asciiTheme="minorHAnsi" w:eastAsia="MS Mincho" w:hAnsiTheme="minorHAnsi" w:cstheme="minorHAnsi"/>
          <w:sz w:val="22"/>
          <w:szCs w:val="22"/>
        </w:rPr>
        <w:t>(PTP)</w:t>
      </w:r>
      <w:r w:rsidRPr="00B30CBA">
        <w:rPr>
          <w:rStyle w:val="st"/>
          <w:rFonts w:asciiTheme="minorHAnsi" w:eastAsia="MS Mincho" w:hAnsiTheme="minorHAnsi" w:cstheme="minorHAnsi"/>
          <w:sz w:val="22"/>
          <w:szCs w:val="22"/>
          <w:lang w:eastAsia="ja-JP"/>
        </w:rPr>
        <w:t>サポートを含むヘッドレス産業用制御に対応しています。クアッド／デュアル／シングルコアの</w:t>
      </w:r>
      <w:r w:rsidRPr="00B30CBA">
        <w:rPr>
          <w:rStyle w:val="st"/>
          <w:rFonts w:asciiTheme="minorHAnsi" w:eastAsia="MS Mincho" w:hAnsiTheme="minorHAnsi" w:cstheme="minorHAnsi"/>
          <w:sz w:val="22"/>
          <w:szCs w:val="22"/>
          <w:lang w:eastAsia="ja-JP"/>
        </w:rPr>
        <w:t>ARM</w:t>
      </w:r>
      <w:r w:rsidRPr="00B30CBA">
        <w:rPr>
          <w:rFonts w:asciiTheme="minorHAnsi" w:eastAsia="MS Mincho" w:hAnsiTheme="minorHAnsi" w:cstheme="minorHAnsi"/>
          <w:sz w:val="22"/>
          <w:szCs w:val="22"/>
          <w:lang w:val="en-US"/>
        </w:rPr>
        <w:t xml:space="preserve"> Cortex-A53</w:t>
      </w:r>
      <w:r w:rsidRPr="00B30CBA">
        <w:rPr>
          <w:rFonts w:asciiTheme="minorHAnsi" w:eastAsia="MS Mincho" w:hAnsiTheme="minorHAnsi" w:cstheme="minorHAnsi"/>
          <w:sz w:val="22"/>
          <w:szCs w:val="22"/>
          <w:lang w:val="en-US" w:eastAsia="ja-JP"/>
        </w:rPr>
        <w:t>プロセッサを備えた</w:t>
      </w:r>
      <w:r w:rsidRPr="00B30CBA">
        <w:rPr>
          <w:rFonts w:asciiTheme="minorHAnsi" w:eastAsia="MS Mincho" w:hAnsiTheme="minorHAnsi" w:cstheme="minorHAnsi"/>
          <w:sz w:val="22"/>
          <w:szCs w:val="22"/>
          <w:lang w:val="en-US" w:eastAsia="ja-JP"/>
        </w:rPr>
        <w:t>3</w:t>
      </w:r>
      <w:r w:rsidRPr="00B30CBA">
        <w:rPr>
          <w:rFonts w:asciiTheme="minorHAnsi" w:eastAsia="MS Mincho" w:hAnsiTheme="minorHAnsi" w:cstheme="minorHAnsi"/>
          <w:sz w:val="22"/>
          <w:szCs w:val="22"/>
          <w:lang w:val="en-US" w:eastAsia="ja-JP"/>
        </w:rPr>
        <w:t>つのバージョンがあり、それぞれが</w:t>
      </w:r>
      <w:r w:rsidRPr="00B30CBA">
        <w:rPr>
          <w:rStyle w:val="st"/>
          <w:rFonts w:asciiTheme="minorHAnsi" w:eastAsia="MS Mincho" w:hAnsiTheme="minorHAnsi" w:cstheme="minorHAnsi"/>
          <w:sz w:val="22"/>
          <w:szCs w:val="22"/>
          <w:lang w:eastAsia="ja-JP"/>
        </w:rPr>
        <w:t>1</w:t>
      </w:r>
      <w:r w:rsidRPr="00B30CBA">
        <w:rPr>
          <w:rStyle w:val="st"/>
          <w:rFonts w:asciiTheme="minorHAnsi" w:eastAsia="MS Mincho" w:hAnsiTheme="minorHAnsi" w:cstheme="minorHAnsi"/>
          <w:sz w:val="22"/>
          <w:szCs w:val="22"/>
          <w:lang w:eastAsia="ja-JP"/>
        </w:rPr>
        <w:t>つずつの</w:t>
      </w:r>
      <w:r w:rsidRPr="00B30CBA">
        <w:rPr>
          <w:rFonts w:asciiTheme="minorHAnsi" w:eastAsia="MS Mincho" w:hAnsiTheme="minorHAnsi" w:cstheme="minorHAnsi"/>
          <w:sz w:val="22"/>
          <w:szCs w:val="22"/>
          <w:lang w:val="en-US"/>
        </w:rPr>
        <w:t>Cortex-M7</w:t>
      </w:r>
      <w:r w:rsidRPr="00B30CBA">
        <w:rPr>
          <w:rFonts w:asciiTheme="minorHAnsi" w:eastAsia="MS Mincho" w:hAnsiTheme="minorHAnsi" w:cstheme="minorHAnsi"/>
          <w:sz w:val="22"/>
          <w:szCs w:val="22"/>
          <w:lang w:val="en-US" w:eastAsia="ja-JP"/>
        </w:rPr>
        <w:t>を備えます。各バージョンは、拡張温度（</w:t>
      </w:r>
      <w:r w:rsidRPr="00B30CBA">
        <w:rPr>
          <w:rFonts w:asciiTheme="minorHAnsi" w:eastAsia="MS Mincho" w:hAnsiTheme="minorHAnsi" w:cstheme="minorHAnsi"/>
          <w:sz w:val="22"/>
          <w:szCs w:val="22"/>
          <w:lang w:val="en-US" w:eastAsia="ja-JP"/>
        </w:rPr>
        <w:t>0</w:t>
      </w:r>
      <w:r w:rsidRPr="00B30CBA">
        <w:rPr>
          <w:rFonts w:asciiTheme="minorHAnsi" w:eastAsia="MS Mincho" w:hAnsiTheme="minorHAnsi" w:cstheme="minorHAnsi"/>
          <w:sz w:val="22"/>
          <w:szCs w:val="22"/>
          <w:lang w:val="en-US" w:eastAsia="ja-JP"/>
        </w:rPr>
        <w:t>～</w:t>
      </w:r>
      <w:r w:rsidRPr="00B30CBA">
        <w:rPr>
          <w:rFonts w:asciiTheme="minorHAnsi" w:eastAsia="MS Mincho" w:hAnsiTheme="minorHAnsi" w:cstheme="minorHAnsi"/>
          <w:sz w:val="22"/>
          <w:szCs w:val="22"/>
          <w:lang w:val="en-US" w:eastAsia="ja-JP"/>
        </w:rPr>
        <w:t>60</w:t>
      </w:r>
      <w:r w:rsidRPr="00B30CBA">
        <w:rPr>
          <w:rFonts w:asciiTheme="minorHAnsi" w:eastAsia="MS Mincho" w:hAnsiTheme="minorHAnsi" w:cstheme="minorHAnsi"/>
          <w:sz w:val="22"/>
          <w:szCs w:val="22"/>
          <w:lang w:val="en-US" w:eastAsia="ja-JP"/>
        </w:rPr>
        <w:lastRenderedPageBreak/>
        <w:t>度）と工業用温度（</w:t>
      </w:r>
      <w:r w:rsidRPr="00B30CBA">
        <w:rPr>
          <w:rFonts w:asciiTheme="minorHAnsi" w:eastAsia="MS Mincho" w:hAnsiTheme="minorHAnsi" w:cstheme="minorHAnsi"/>
          <w:sz w:val="22"/>
          <w:szCs w:val="22"/>
          <w:lang w:val="en-US" w:eastAsia="ja-JP"/>
        </w:rPr>
        <w:t>-40</w:t>
      </w:r>
      <w:r w:rsidRPr="00B30CBA">
        <w:rPr>
          <w:rFonts w:asciiTheme="minorHAnsi" w:eastAsia="MS Mincho" w:hAnsiTheme="minorHAnsi" w:cstheme="minorHAnsi"/>
          <w:sz w:val="22"/>
          <w:szCs w:val="22"/>
          <w:lang w:val="en-US" w:eastAsia="ja-JP"/>
        </w:rPr>
        <w:t>～</w:t>
      </w:r>
      <w:r w:rsidRPr="00B30CBA">
        <w:rPr>
          <w:rFonts w:asciiTheme="minorHAnsi" w:eastAsia="MS Mincho" w:hAnsiTheme="minorHAnsi" w:cstheme="minorHAnsi"/>
          <w:sz w:val="22"/>
          <w:szCs w:val="22"/>
          <w:lang w:val="en-US" w:eastAsia="ja-JP"/>
        </w:rPr>
        <w:t>85</w:t>
      </w:r>
      <w:r w:rsidRPr="00B30CBA">
        <w:rPr>
          <w:rFonts w:asciiTheme="minorHAnsi" w:eastAsia="MS Mincho" w:hAnsiTheme="minorHAnsi" w:cstheme="minorHAnsi"/>
          <w:sz w:val="22"/>
          <w:szCs w:val="22"/>
          <w:lang w:val="en-US" w:eastAsia="ja-JP"/>
        </w:rPr>
        <w:t>度）範囲で利用可能です。オプションのプロセッサ統合</w:t>
      </w:r>
      <w:r w:rsidRPr="00B30CBA">
        <w:rPr>
          <w:rFonts w:asciiTheme="minorHAnsi" w:eastAsia="MS Mincho" w:hAnsiTheme="minorHAnsi" w:cstheme="minorHAnsi"/>
          <w:sz w:val="22"/>
          <w:szCs w:val="22"/>
          <w:lang w:val="en-US"/>
        </w:rPr>
        <w:t>GC7000UltraLite 3D GPU</w:t>
      </w:r>
      <w:r w:rsidRPr="00B30CBA">
        <w:rPr>
          <w:rFonts w:asciiTheme="minorHAnsi" w:eastAsia="MS Mincho" w:hAnsiTheme="minorHAnsi" w:cstheme="minorHAnsi"/>
          <w:sz w:val="22"/>
          <w:szCs w:val="22"/>
          <w:lang w:val="en-US" w:eastAsia="ja-JP"/>
        </w:rPr>
        <w:t>は、</w:t>
      </w:r>
      <w:r w:rsidRPr="00B30CBA">
        <w:rPr>
          <w:rFonts w:asciiTheme="minorHAnsi" w:eastAsia="MS Mincho" w:hAnsiTheme="minorHAnsi" w:cstheme="minorHAnsi"/>
          <w:sz w:val="22"/>
          <w:szCs w:val="22"/>
          <w:lang w:val="en-US"/>
        </w:rPr>
        <w:t>2x</w:t>
      </w:r>
      <w:r w:rsidRPr="00B30CBA">
        <w:rPr>
          <w:rFonts w:asciiTheme="minorHAnsi" w:eastAsia="MS Mincho" w:hAnsiTheme="minorHAnsi" w:cstheme="minorHAnsi"/>
          <w:sz w:val="22"/>
          <w:szCs w:val="22"/>
          <w:lang w:val="en-US" w:eastAsia="ja-JP"/>
        </w:rPr>
        <w:t>シェーダーや</w:t>
      </w:r>
      <w:r w:rsidRPr="00B30CBA">
        <w:rPr>
          <w:rFonts w:asciiTheme="minorHAnsi" w:eastAsia="MS Mincho" w:hAnsiTheme="minorHAnsi" w:cstheme="minorHAnsi"/>
          <w:sz w:val="22"/>
          <w:szCs w:val="22"/>
          <w:lang w:val="en-US"/>
        </w:rPr>
        <w:t>OpenGL</w:t>
      </w:r>
      <w:r w:rsidRPr="00B30CBA">
        <w:rPr>
          <w:rFonts w:asciiTheme="minorHAnsi" w:eastAsia="MS Mincho" w:hAnsiTheme="minorHAnsi" w:cstheme="minorHAnsi"/>
          <w:sz w:val="22"/>
          <w:szCs w:val="22"/>
          <w:lang w:val="en-US" w:eastAsia="ja-JP"/>
        </w:rPr>
        <w:t>（オープンジーエル）、</w:t>
      </w:r>
      <w:r w:rsidRPr="00B30CBA">
        <w:rPr>
          <w:rFonts w:asciiTheme="minorHAnsi" w:eastAsia="MS Mincho" w:hAnsiTheme="minorHAnsi" w:cstheme="minorHAnsi"/>
          <w:sz w:val="22"/>
          <w:szCs w:val="22"/>
          <w:lang w:val="en-US"/>
        </w:rPr>
        <w:t>OpenCL</w:t>
      </w:r>
      <w:r w:rsidRPr="00B30CBA">
        <w:rPr>
          <w:rFonts w:asciiTheme="minorHAnsi" w:eastAsia="MS Mincho" w:hAnsiTheme="minorHAnsi" w:cstheme="minorHAnsi"/>
          <w:sz w:val="22"/>
          <w:szCs w:val="22"/>
          <w:lang w:val="en-US" w:eastAsia="ja-JP"/>
        </w:rPr>
        <w:t>（</w:t>
      </w:r>
      <w:r w:rsidRPr="00B30CBA">
        <w:rPr>
          <w:rStyle w:val="st"/>
          <w:rFonts w:ascii="Microsoft JhengHei" w:eastAsia="Microsoft JhengHei" w:hAnsi="Microsoft JhengHei" w:cs="Microsoft JhengHei" w:hint="eastAsia"/>
          <w:sz w:val="22"/>
          <w:szCs w:val="22"/>
          <w:rtl/>
        </w:rPr>
        <w:t>オープンシーエル</w:t>
      </w:r>
      <w:r w:rsidRPr="00B30CBA">
        <w:rPr>
          <w:rStyle w:val="st"/>
          <w:rFonts w:asciiTheme="minorHAnsi" w:eastAsia="MS Mincho" w:hAnsiTheme="minorHAnsi" w:cstheme="minorHAnsi"/>
          <w:sz w:val="22"/>
          <w:szCs w:val="22"/>
          <w:lang w:eastAsia="ja-JP"/>
        </w:rPr>
        <w:t>）</w:t>
      </w:r>
      <w:r w:rsidRPr="00B30CBA">
        <w:rPr>
          <w:rFonts w:asciiTheme="minorHAnsi" w:eastAsia="MS Mincho" w:hAnsiTheme="minorHAnsi" w:cstheme="minorHAnsi"/>
          <w:sz w:val="22"/>
          <w:szCs w:val="22"/>
          <w:lang w:val="en-US" w:eastAsia="ja-JP"/>
        </w:rPr>
        <w:t>、</w:t>
      </w:r>
      <w:r w:rsidRPr="00B30CBA">
        <w:rPr>
          <w:rFonts w:asciiTheme="minorHAnsi" w:eastAsia="MS Mincho" w:hAnsiTheme="minorHAnsi" w:cstheme="minorHAnsi"/>
          <w:sz w:val="22"/>
          <w:szCs w:val="22"/>
          <w:lang w:val="en-US" w:eastAsia="ja-JP"/>
        </w:rPr>
        <w:t>Vulkan</w:t>
      </w:r>
      <w:r w:rsidRPr="00B30CBA">
        <w:rPr>
          <w:rFonts w:asciiTheme="minorHAnsi" w:eastAsia="MS Mincho" w:hAnsiTheme="minorHAnsi" w:cstheme="minorHAnsi"/>
          <w:sz w:val="22"/>
          <w:szCs w:val="22"/>
          <w:lang w:val="en-US" w:eastAsia="ja-JP"/>
        </w:rPr>
        <w:t>（ヴァルカン）に対応しています。組み込みディスプレイはデュアルチャンネル</w:t>
      </w:r>
      <w:r w:rsidRPr="00B30CBA">
        <w:rPr>
          <w:rFonts w:asciiTheme="minorHAnsi" w:eastAsia="MS Mincho" w:hAnsiTheme="minorHAnsi" w:cstheme="minorHAnsi"/>
          <w:sz w:val="22"/>
          <w:szCs w:val="22"/>
          <w:lang w:val="en-US"/>
        </w:rPr>
        <w:t>LVDS</w:t>
      </w:r>
      <w:r w:rsidRPr="00B30CBA">
        <w:rPr>
          <w:rFonts w:asciiTheme="minorHAnsi" w:eastAsia="MS Mincho" w:hAnsiTheme="minorHAnsi" w:cstheme="minorHAnsi"/>
          <w:sz w:val="22"/>
          <w:szCs w:val="22"/>
          <w:lang w:val="en-US" w:eastAsia="ja-JP"/>
        </w:rPr>
        <w:t>、</w:t>
      </w:r>
      <w:proofErr w:type="spellStart"/>
      <w:r w:rsidRPr="00B30CBA">
        <w:rPr>
          <w:rFonts w:asciiTheme="minorHAnsi" w:eastAsia="MS Mincho" w:hAnsiTheme="minorHAnsi" w:cstheme="minorHAnsi"/>
          <w:sz w:val="22"/>
          <w:szCs w:val="22"/>
          <w:lang w:val="en-US"/>
        </w:rPr>
        <w:t>eDP</w:t>
      </w:r>
      <w:proofErr w:type="spellEnd"/>
      <w:r w:rsidRPr="00B30CBA">
        <w:rPr>
          <w:rFonts w:asciiTheme="minorHAnsi" w:eastAsia="MS Mincho" w:hAnsiTheme="minorHAnsi" w:cstheme="minorHAnsi"/>
          <w:sz w:val="22"/>
          <w:szCs w:val="22"/>
          <w:lang w:val="en-US" w:eastAsia="ja-JP"/>
        </w:rPr>
        <w:t>もしくは</w:t>
      </w:r>
      <w:r w:rsidRPr="00B30CBA">
        <w:rPr>
          <w:rFonts w:asciiTheme="minorHAnsi" w:eastAsia="MS Mincho" w:hAnsiTheme="minorHAnsi" w:cstheme="minorHAnsi"/>
          <w:sz w:val="22"/>
          <w:szCs w:val="22"/>
          <w:lang w:val="en-US"/>
        </w:rPr>
        <w:t>MIPI-DSI</w:t>
      </w:r>
      <w:r w:rsidRPr="00B30CBA">
        <w:rPr>
          <w:rFonts w:asciiTheme="minorHAnsi" w:eastAsia="MS Mincho" w:hAnsiTheme="minorHAnsi" w:cstheme="minorHAnsi"/>
          <w:sz w:val="22"/>
          <w:szCs w:val="22"/>
          <w:lang w:val="en-US" w:eastAsia="ja-JP"/>
        </w:rPr>
        <w:t>を介して接続することができます。最大</w:t>
      </w:r>
      <w:r w:rsidRPr="00B30CBA">
        <w:rPr>
          <w:rFonts w:asciiTheme="minorHAnsi" w:eastAsia="MS Mincho" w:hAnsiTheme="minorHAnsi" w:cstheme="minorHAnsi"/>
          <w:sz w:val="22"/>
          <w:szCs w:val="22"/>
          <w:lang w:val="en-US"/>
        </w:rPr>
        <w:t xml:space="preserve">2 </w:t>
      </w:r>
      <w:proofErr w:type="spellStart"/>
      <w:r w:rsidRPr="00B30CBA">
        <w:rPr>
          <w:rFonts w:asciiTheme="minorHAnsi" w:eastAsia="MS Mincho" w:hAnsiTheme="minorHAnsi" w:cstheme="minorHAnsi"/>
          <w:sz w:val="22"/>
          <w:szCs w:val="22"/>
          <w:lang w:val="en-US"/>
        </w:rPr>
        <w:t>GByte</w:t>
      </w:r>
      <w:proofErr w:type="spellEnd"/>
      <w:r w:rsidRPr="00B30CBA">
        <w:rPr>
          <w:rFonts w:asciiTheme="minorHAnsi" w:eastAsia="MS Mincho" w:hAnsiTheme="minorHAnsi" w:cstheme="minorHAnsi"/>
          <w:sz w:val="22"/>
          <w:szCs w:val="22"/>
          <w:lang w:val="en-US" w:eastAsia="ja-JP"/>
        </w:rPr>
        <w:t>の低電力</w:t>
      </w:r>
      <w:r w:rsidRPr="00B30CBA">
        <w:rPr>
          <w:rFonts w:asciiTheme="minorHAnsi" w:eastAsia="MS Mincho" w:hAnsiTheme="minorHAnsi" w:cstheme="minorHAnsi"/>
          <w:sz w:val="22"/>
          <w:szCs w:val="22"/>
          <w:lang w:val="en-US"/>
        </w:rPr>
        <w:t>LPDDR4</w:t>
      </w:r>
      <w:r w:rsidRPr="00B30CBA">
        <w:rPr>
          <w:rFonts w:asciiTheme="minorHAnsi" w:eastAsia="MS Mincho" w:hAnsiTheme="minorHAnsi" w:cstheme="minorHAnsi"/>
          <w:sz w:val="22"/>
          <w:szCs w:val="22"/>
          <w:lang w:val="en-US" w:eastAsia="ja-JP"/>
        </w:rPr>
        <w:t>と最大</w:t>
      </w:r>
      <w:r w:rsidRPr="00B30CBA">
        <w:rPr>
          <w:rFonts w:asciiTheme="minorHAnsi" w:eastAsia="MS Mincho" w:hAnsiTheme="minorHAnsi" w:cstheme="minorHAnsi"/>
          <w:sz w:val="22"/>
          <w:szCs w:val="22"/>
          <w:lang w:val="en-US" w:eastAsia="ja-JP"/>
        </w:rPr>
        <w:t>128</w:t>
      </w:r>
      <w:r w:rsidRPr="00B30CBA">
        <w:rPr>
          <w:rFonts w:asciiTheme="minorHAnsi" w:eastAsia="MS Mincho" w:hAnsiTheme="minorHAnsi" w:cstheme="minorHAnsi"/>
          <w:sz w:val="22"/>
          <w:szCs w:val="22"/>
          <w:lang w:val="en-US"/>
        </w:rPr>
        <w:t xml:space="preserve"> </w:t>
      </w:r>
      <w:proofErr w:type="spellStart"/>
      <w:r w:rsidRPr="00B30CBA">
        <w:rPr>
          <w:rFonts w:asciiTheme="minorHAnsi" w:eastAsia="MS Mincho" w:hAnsiTheme="minorHAnsi" w:cstheme="minorHAnsi"/>
          <w:sz w:val="22"/>
          <w:szCs w:val="22"/>
          <w:lang w:val="en-US"/>
        </w:rPr>
        <w:t>GByte</w:t>
      </w:r>
      <w:proofErr w:type="spellEnd"/>
      <w:r w:rsidRPr="00B30CBA">
        <w:rPr>
          <w:rFonts w:asciiTheme="minorHAnsi" w:eastAsia="MS Mincho" w:hAnsiTheme="minorHAnsi" w:cstheme="minorHAnsi"/>
          <w:sz w:val="22"/>
          <w:szCs w:val="22"/>
          <w:lang w:val="en-US"/>
        </w:rPr>
        <w:t xml:space="preserve"> </w:t>
      </w:r>
      <w:r w:rsidRPr="00B30CBA">
        <w:rPr>
          <w:rFonts w:asciiTheme="minorHAnsi" w:eastAsia="MS Mincho" w:hAnsiTheme="minorHAnsi" w:cstheme="minorHAnsi"/>
          <w:sz w:val="22"/>
          <w:szCs w:val="22"/>
          <w:lang w:val="en-US" w:eastAsia="ja-JP"/>
        </w:rPr>
        <w:t>の</w:t>
      </w:r>
      <w:r w:rsidRPr="00B30CBA">
        <w:rPr>
          <w:rFonts w:asciiTheme="minorHAnsi" w:eastAsia="MS Mincho" w:hAnsiTheme="minorHAnsi" w:cstheme="minorHAnsi"/>
          <w:sz w:val="22"/>
          <w:szCs w:val="22"/>
          <w:lang w:val="en-US"/>
        </w:rPr>
        <w:t>eMMC 5.1</w:t>
      </w:r>
      <w:r w:rsidRPr="00B30CBA">
        <w:rPr>
          <w:rFonts w:asciiTheme="minorHAnsi" w:eastAsia="MS Mincho" w:hAnsiTheme="minorHAnsi" w:cstheme="minorHAnsi"/>
          <w:sz w:val="22"/>
          <w:szCs w:val="22"/>
          <w:lang w:val="en-US" w:eastAsia="ja-JP"/>
        </w:rPr>
        <w:t>非揮発性メモリにより、モジュールは大容量のメモリを得ることができます。組み込みカメラは</w:t>
      </w:r>
      <w:r w:rsidRPr="00B30CBA">
        <w:rPr>
          <w:rFonts w:asciiTheme="minorHAnsi" w:eastAsia="MS Mincho" w:hAnsiTheme="minorHAnsi" w:cstheme="minorHAnsi"/>
          <w:sz w:val="22"/>
          <w:szCs w:val="22"/>
          <w:lang w:val="en-US"/>
        </w:rPr>
        <w:t>MIPI-CSI-2</w:t>
      </w:r>
      <w:r w:rsidRPr="00B30CBA">
        <w:rPr>
          <w:rFonts w:asciiTheme="minorHAnsi" w:eastAsia="MS Mincho" w:hAnsiTheme="minorHAnsi" w:cstheme="minorHAnsi"/>
          <w:sz w:val="22"/>
          <w:szCs w:val="22"/>
          <w:lang w:val="en-US" w:eastAsia="ja-JP"/>
        </w:rPr>
        <w:t>インターフェースを介して接続され、</w:t>
      </w:r>
      <w:r w:rsidRPr="00B30CBA">
        <w:rPr>
          <w:rFonts w:asciiTheme="minorHAnsi" w:eastAsia="MS Mincho" w:hAnsiTheme="minorHAnsi" w:cstheme="minorHAnsi"/>
          <w:sz w:val="22"/>
          <w:szCs w:val="22"/>
          <w:lang w:val="en-US"/>
        </w:rPr>
        <w:t>4x USB 2.0</w:t>
      </w:r>
      <w:r w:rsidRPr="00B30CBA">
        <w:rPr>
          <w:rFonts w:asciiTheme="minorHAnsi" w:eastAsia="MS Mincho" w:hAnsiTheme="minorHAnsi" w:cstheme="minorHAnsi"/>
          <w:sz w:val="22"/>
          <w:szCs w:val="22"/>
          <w:lang w:val="en-US" w:eastAsia="ja-JP"/>
        </w:rPr>
        <w:t>と</w:t>
      </w:r>
      <w:r w:rsidRPr="00B30CBA">
        <w:rPr>
          <w:rFonts w:asciiTheme="minorHAnsi" w:eastAsia="MS Mincho" w:hAnsiTheme="minorHAnsi" w:cstheme="minorHAnsi"/>
          <w:sz w:val="22"/>
          <w:szCs w:val="22"/>
          <w:lang w:val="en-US"/>
        </w:rPr>
        <w:t>3x UART</w:t>
      </w:r>
      <w:r w:rsidRPr="00B30CBA">
        <w:rPr>
          <w:rFonts w:asciiTheme="minorHAnsi" w:eastAsia="MS Mincho" w:hAnsiTheme="minorHAnsi" w:cstheme="minorHAnsi"/>
          <w:sz w:val="22"/>
          <w:szCs w:val="22"/>
          <w:lang w:val="en-US" w:eastAsia="ja-JP"/>
        </w:rPr>
        <w:t>は工業用の最先端です。システム間を接続するため、モジュールは</w:t>
      </w:r>
      <w:r w:rsidRPr="00B30CBA">
        <w:rPr>
          <w:rFonts w:asciiTheme="minorHAnsi" w:eastAsia="MS Mincho" w:hAnsiTheme="minorHAnsi" w:cstheme="minorHAnsi"/>
          <w:sz w:val="22"/>
          <w:szCs w:val="22"/>
          <w:lang w:val="en-US"/>
        </w:rPr>
        <w:t>1x</w:t>
      </w:r>
      <w:r w:rsidRPr="00B30CBA">
        <w:rPr>
          <w:rFonts w:ascii="Microsoft JhengHei" w:eastAsia="Microsoft JhengHei" w:hAnsi="Microsoft JhengHei" w:cs="Microsoft JhengHei" w:hint="eastAsia"/>
          <w:sz w:val="22"/>
          <w:szCs w:val="22"/>
          <w:rtl/>
          <w:lang w:val="en-US"/>
        </w:rPr>
        <w:t>ギガビットイーサネット</w:t>
      </w:r>
      <w:r w:rsidRPr="00B30CBA">
        <w:rPr>
          <w:rFonts w:asciiTheme="minorHAnsi" w:eastAsia="MS Mincho" w:hAnsiTheme="minorHAnsi" w:cstheme="minorHAnsi"/>
          <w:sz w:val="22"/>
          <w:szCs w:val="22"/>
          <w:lang w:val="en-US" w:eastAsia="ja-JP"/>
        </w:rPr>
        <w:t>やオプションの</w:t>
      </w:r>
      <w:r w:rsidRPr="00B30CBA">
        <w:rPr>
          <w:rFonts w:asciiTheme="minorHAnsi" w:eastAsia="MS Mincho" w:hAnsiTheme="minorHAnsi" w:cstheme="minorHAnsi"/>
          <w:sz w:val="22"/>
          <w:szCs w:val="22"/>
          <w:lang w:val="en-US"/>
        </w:rPr>
        <w:t xml:space="preserve">M2 </w:t>
      </w:r>
      <w:proofErr w:type="spellStart"/>
      <w:r w:rsidRPr="00B30CBA">
        <w:rPr>
          <w:rFonts w:asciiTheme="minorHAnsi" w:eastAsia="MS Mincho" w:hAnsiTheme="minorHAnsi" w:cstheme="minorHAnsi"/>
          <w:sz w:val="22"/>
          <w:szCs w:val="22"/>
          <w:lang w:val="en-US"/>
        </w:rPr>
        <w:t>WiFi</w:t>
      </w:r>
      <w:proofErr w:type="spellEnd"/>
      <w:r w:rsidRPr="00B30CBA">
        <w:rPr>
          <w:rFonts w:asciiTheme="minorHAnsi" w:eastAsia="MS Mincho" w:hAnsiTheme="minorHAnsi" w:cstheme="minorHAnsi"/>
          <w:sz w:val="22"/>
          <w:szCs w:val="22"/>
          <w:lang w:val="en-US"/>
        </w:rPr>
        <w:t>/Bluetooth</w:t>
      </w:r>
      <w:r w:rsidRPr="00B30CBA">
        <w:rPr>
          <w:rFonts w:asciiTheme="minorHAnsi" w:eastAsia="MS Mincho" w:hAnsiTheme="minorHAnsi" w:cstheme="minorHAnsi"/>
          <w:sz w:val="22"/>
          <w:szCs w:val="22"/>
          <w:lang w:val="en-US" w:eastAsia="ja-JP"/>
        </w:rPr>
        <w:t>拡張機能を提供します。</w:t>
      </w:r>
    </w:p>
    <w:p w:rsidR="00B30CBA" w:rsidRPr="00B30CBA" w:rsidRDefault="00B30CBA" w:rsidP="00B30CBA">
      <w:pPr>
        <w:spacing w:line="360" w:lineRule="auto"/>
        <w:rPr>
          <w:rFonts w:asciiTheme="minorHAnsi" w:eastAsia="MS Mincho" w:hAnsiTheme="minorHAnsi" w:cstheme="minorHAnsi"/>
          <w:sz w:val="22"/>
          <w:szCs w:val="22"/>
          <w:lang w:val="en-US" w:eastAsia="ja-JP"/>
        </w:rPr>
      </w:pPr>
    </w:p>
    <w:p w:rsidR="00B30CBA" w:rsidRPr="00222F55" w:rsidRDefault="00B30CBA" w:rsidP="00B30CBA">
      <w:pPr>
        <w:spacing w:line="360" w:lineRule="auto"/>
        <w:rPr>
          <w:rFonts w:ascii="Arial" w:eastAsia="MS Mincho" w:hAnsi="Arial" w:cs="Arial"/>
          <w:sz w:val="22"/>
          <w:szCs w:val="22"/>
          <w:lang w:val="en-US"/>
        </w:rPr>
      </w:pPr>
      <w:r w:rsidRPr="00B30CBA">
        <w:rPr>
          <w:rFonts w:asciiTheme="minorHAnsi" w:eastAsia="MS Mincho" w:hAnsiTheme="minorHAnsi" w:cstheme="minorHAnsi"/>
          <w:sz w:val="22"/>
          <w:szCs w:val="22"/>
          <w:lang w:val="en-US"/>
        </w:rPr>
        <w:t>ARM Cortex-A53</w:t>
      </w:r>
      <w:r w:rsidRPr="00B30CBA">
        <w:rPr>
          <w:rFonts w:asciiTheme="minorHAnsi" w:eastAsia="MS Mincho" w:hAnsiTheme="minorHAnsi" w:cstheme="minorHAnsi"/>
          <w:sz w:val="22"/>
          <w:szCs w:val="22"/>
          <w:lang w:val="en-US" w:eastAsia="ja-JP"/>
        </w:rPr>
        <w:t>ベースの</w:t>
      </w:r>
      <w:r w:rsidRPr="00B30CBA">
        <w:rPr>
          <w:rFonts w:asciiTheme="minorHAnsi" w:eastAsia="MS Mincho" w:hAnsiTheme="minorHAnsi" w:cstheme="minorHAnsi"/>
          <w:sz w:val="22"/>
          <w:szCs w:val="22"/>
          <w:lang w:val="en-US"/>
        </w:rPr>
        <w:t>NXP i.MX 8M Nano</w:t>
      </w:r>
      <w:r w:rsidRPr="00B30CBA">
        <w:rPr>
          <w:rFonts w:asciiTheme="minorHAnsi" w:eastAsia="MS Mincho" w:hAnsiTheme="minorHAnsi" w:cstheme="minorHAnsi"/>
          <w:sz w:val="22"/>
          <w:szCs w:val="22"/>
          <w:lang w:val="en-US" w:eastAsia="ja-JP"/>
        </w:rPr>
        <w:t>プロセッサを搭載した新しい</w:t>
      </w:r>
      <w:proofErr w:type="spellStart"/>
      <w:r w:rsidRPr="00B30CBA">
        <w:rPr>
          <w:rFonts w:asciiTheme="minorHAnsi" w:eastAsia="MS Mincho" w:hAnsiTheme="minorHAnsi" w:cstheme="minorHAnsi"/>
          <w:sz w:val="22"/>
          <w:szCs w:val="22"/>
          <w:lang w:val="en-US"/>
        </w:rPr>
        <w:t>congatec</w:t>
      </w:r>
      <w:proofErr w:type="spellEnd"/>
      <w:r w:rsidRPr="00B30CBA">
        <w:rPr>
          <w:rFonts w:asciiTheme="minorHAnsi" w:eastAsia="MS Mincho" w:hAnsiTheme="minorHAnsi" w:cstheme="minorHAnsi"/>
          <w:sz w:val="22"/>
          <w:szCs w:val="22"/>
          <w:lang w:val="en-US"/>
        </w:rPr>
        <w:t xml:space="preserve"> (</w:t>
      </w:r>
      <w:r w:rsidRPr="00B30CBA">
        <w:rPr>
          <w:rFonts w:ascii="Microsoft JhengHei" w:eastAsia="Microsoft JhengHei" w:hAnsi="Microsoft JhengHei" w:cs="Microsoft JhengHei" w:hint="eastAsia"/>
          <w:sz w:val="22"/>
          <w:szCs w:val="22"/>
          <w:rtl/>
          <w:lang w:val="en-US"/>
        </w:rPr>
        <w:t>コンガテック</w:t>
      </w:r>
      <w:r w:rsidRPr="00B30CBA">
        <w:rPr>
          <w:rFonts w:asciiTheme="minorHAnsi" w:eastAsia="MS Mincho" w:hAnsiTheme="minorHAnsi" w:cstheme="minorHAnsi"/>
          <w:sz w:val="22"/>
          <w:szCs w:val="22"/>
          <w:lang w:val="en-US"/>
        </w:rPr>
        <w:t xml:space="preserve">) </w:t>
      </w:r>
      <w:r w:rsidRPr="00B30CBA">
        <w:rPr>
          <w:rFonts w:asciiTheme="minorHAnsi" w:eastAsia="MS Mincho" w:hAnsiTheme="minorHAnsi" w:cstheme="minorHAnsi"/>
          <w:sz w:val="22"/>
          <w:szCs w:val="22"/>
          <w:lang w:val="en-US" w:eastAsia="ja-JP"/>
        </w:rPr>
        <w:t>の</w:t>
      </w:r>
      <w:r w:rsidRPr="00B30CBA">
        <w:rPr>
          <w:rFonts w:asciiTheme="minorHAnsi" w:eastAsia="MS Mincho" w:hAnsiTheme="minorHAnsi" w:cstheme="minorHAnsi"/>
          <w:sz w:val="22"/>
          <w:szCs w:val="22"/>
          <w:lang w:val="en-US"/>
        </w:rPr>
        <w:t>SMARC</w:t>
      </w:r>
      <w:r w:rsidRPr="00B30CBA">
        <w:rPr>
          <w:rFonts w:asciiTheme="minorHAnsi" w:eastAsia="MS Mincho" w:hAnsiTheme="minorHAnsi" w:cstheme="minorHAnsi"/>
          <w:sz w:val="22"/>
          <w:szCs w:val="22"/>
          <w:lang w:val="en-US" w:eastAsia="ja-JP"/>
        </w:rPr>
        <w:t>コンピュータ・オン・モジュール</w:t>
      </w:r>
      <w:r w:rsidRPr="00B30CBA">
        <w:rPr>
          <w:rFonts w:asciiTheme="minorHAnsi" w:eastAsia="MS Mincho" w:hAnsiTheme="minorHAnsi" w:cstheme="minorHAnsi"/>
          <w:sz w:val="22"/>
          <w:szCs w:val="22"/>
          <w:lang w:val="en-US" w:eastAsia="ja-JP"/>
        </w:rPr>
        <w:t xml:space="preserve"> </w:t>
      </w:r>
      <w:r w:rsidRPr="00B30CBA">
        <w:rPr>
          <w:rFonts w:asciiTheme="minorHAnsi" w:eastAsia="MS Mincho" w:hAnsiTheme="minorHAnsi" w:cstheme="minorHAnsi"/>
          <w:sz w:val="22"/>
          <w:szCs w:val="22"/>
          <w:lang w:val="en-US"/>
        </w:rPr>
        <w:t>conga-SMX8-Nano</w:t>
      </w:r>
      <w:r w:rsidRPr="00B30CBA">
        <w:rPr>
          <w:rFonts w:asciiTheme="minorHAnsi" w:eastAsia="MS Mincho" w:hAnsiTheme="minorHAnsi" w:cstheme="minorHAnsi"/>
          <w:sz w:val="22"/>
          <w:szCs w:val="22"/>
          <w:lang w:val="en-US" w:eastAsia="ja-JP"/>
        </w:rPr>
        <w:t>の詳細は、こちらをご覧ください：</w:t>
      </w:r>
      <w:hyperlink r:id="rId13" w:history="1">
        <w:r w:rsidRPr="001B6348">
          <w:rPr>
            <w:rStyle w:val="Hyperlink"/>
            <w:rFonts w:eastAsia="MS Mincho" w:cs="Arial"/>
            <w:sz w:val="22"/>
            <w:szCs w:val="22"/>
            <w:lang w:val="en-US"/>
          </w:rPr>
          <w:t>https://www.congatec.com/en/products/smarc/conga-smx8-nano.html</w:t>
        </w:r>
      </w:hyperlink>
    </w:p>
    <w:p w:rsidR="00D108AC" w:rsidRDefault="00D108AC" w:rsidP="00D108AC">
      <w:pPr>
        <w:pStyle w:val="Standard1"/>
        <w:ind w:right="283"/>
        <w:rPr>
          <w:rFonts w:ascii="Arial" w:hAnsi="Arial" w:cs="Arial"/>
          <w:b/>
          <w:sz w:val="18"/>
          <w:szCs w:val="18"/>
          <w:lang w:val="en-US"/>
        </w:rPr>
      </w:pPr>
    </w:p>
    <w:p w:rsidR="00330953" w:rsidRPr="007D01F6" w:rsidRDefault="00330953" w:rsidP="00D108AC">
      <w:pPr>
        <w:pStyle w:val="Standard1"/>
        <w:ind w:right="283"/>
        <w:rPr>
          <w:rFonts w:ascii="Arial" w:hAnsi="Arial" w:cs="Arial"/>
          <w:b/>
          <w:sz w:val="18"/>
          <w:szCs w:val="18"/>
          <w:lang w:val="en-US"/>
        </w:rPr>
      </w:pPr>
    </w:p>
    <w:p w:rsidR="00B30CBA" w:rsidRPr="00C66612" w:rsidRDefault="00B30CBA" w:rsidP="00B30CBA">
      <w:pPr>
        <w:pStyle w:val="Standard1"/>
        <w:spacing w:before="120"/>
        <w:rPr>
          <w:rFonts w:ascii="MS PMincho" w:eastAsia="MS PMincho" w:hAnsi="MS PMincho" w:cs="Arial"/>
          <w:b/>
          <w:bCs/>
          <w:sz w:val="16"/>
          <w:szCs w:val="16"/>
          <w:lang w:val="en-US"/>
        </w:rPr>
      </w:pPr>
      <w:proofErr w:type="spellStart"/>
      <w:r w:rsidRPr="00C66612">
        <w:rPr>
          <w:rFonts w:ascii="MS PMincho" w:eastAsia="MS PMincho" w:hAnsi="MS PMincho" w:cs="Arial"/>
          <w:b/>
          <w:bCs/>
          <w:sz w:val="16"/>
          <w:szCs w:val="16"/>
          <w:lang w:val="en-US"/>
        </w:rPr>
        <w:t>congatec</w:t>
      </w:r>
      <w:proofErr w:type="spellEnd"/>
      <w:r w:rsidRPr="00C66612">
        <w:rPr>
          <w:rFonts w:ascii="MS PMincho" w:eastAsia="MS PMincho" w:hAnsi="MS PMincho" w:cs="Arial"/>
          <w:b/>
          <w:bCs/>
          <w:sz w:val="16"/>
          <w:szCs w:val="16"/>
          <w:lang w:val="en-US"/>
        </w:rPr>
        <w:t xml:space="preserve"> AG</w:t>
      </w:r>
      <w:r w:rsidRPr="00C66612">
        <w:rPr>
          <w:rFonts w:ascii="MS PMincho" w:eastAsia="MS PMincho" w:hAnsi="MS PMincho" w:cs="Arial" w:hint="eastAsia"/>
          <w:b/>
          <w:bCs/>
          <w:sz w:val="16"/>
          <w:szCs w:val="16"/>
          <w:lang w:val="en-US"/>
        </w:rPr>
        <w:t>について</w:t>
      </w:r>
      <w:r w:rsidRPr="00C66612">
        <w:rPr>
          <w:rFonts w:ascii="MS PMincho" w:eastAsia="MS PMincho" w:hAnsi="MS PMincho" w:cs="Arial"/>
          <w:b/>
          <w:bCs/>
          <w:sz w:val="16"/>
          <w:szCs w:val="16"/>
          <w:lang w:val="en-US"/>
        </w:rPr>
        <w:t xml:space="preserve"> </w:t>
      </w:r>
    </w:p>
    <w:p w:rsidR="00B30CBA" w:rsidRPr="00C66612" w:rsidRDefault="00B30CBA" w:rsidP="00B30CBA">
      <w:pPr>
        <w:pStyle w:val="Standard1"/>
        <w:spacing w:before="120"/>
        <w:rPr>
          <w:rFonts w:ascii="MS PMincho" w:eastAsia="MS PMincho" w:hAnsi="MS PMincho" w:cs="Arial"/>
          <w:sz w:val="18"/>
          <w:szCs w:val="18"/>
          <w:lang w:val="en-US"/>
        </w:rPr>
      </w:pPr>
      <w:proofErr w:type="spellStart"/>
      <w:r w:rsidRPr="00C66612">
        <w:rPr>
          <w:rFonts w:ascii="MS PMincho" w:eastAsia="MS PMincho" w:hAnsi="MS PMincho" w:cs="Arial"/>
          <w:bCs/>
          <w:sz w:val="16"/>
          <w:szCs w:val="16"/>
          <w:lang w:val="en-US"/>
        </w:rPr>
        <w:t>congatec</w:t>
      </w:r>
      <w:proofErr w:type="spellEnd"/>
      <w:r w:rsidRPr="00C66612">
        <w:rPr>
          <w:rFonts w:ascii="MS PMincho" w:eastAsia="MS PMincho" w:hAnsi="MS PMincho" w:cs="Arial"/>
          <w:bCs/>
          <w:sz w:val="16"/>
          <w:szCs w:val="16"/>
          <w:lang w:val="en-US"/>
        </w:rPr>
        <w:t xml:space="preserve"> AG</w:t>
      </w:r>
      <w:r w:rsidRPr="00C66612">
        <w:rPr>
          <w:rFonts w:ascii="MS PMincho" w:eastAsia="MS PMincho" w:hAnsi="MS PMincho" w:cs="Arial" w:hint="eastAsia"/>
          <w:bCs/>
          <w:sz w:val="16"/>
          <w:szCs w:val="16"/>
          <w:lang w:val="en-US"/>
        </w:rPr>
        <w:t>はドイツのデッゲンドルフに本社を置く</w:t>
      </w:r>
      <w:proofErr w:type="spellStart"/>
      <w:r w:rsidRPr="00C66612">
        <w:rPr>
          <w:rFonts w:ascii="MS PMincho" w:eastAsia="MS PMincho" w:hAnsi="MS PMincho" w:cs="Arial"/>
          <w:bCs/>
          <w:sz w:val="16"/>
          <w:szCs w:val="16"/>
          <w:lang w:val="en-US"/>
        </w:rPr>
        <w:t>Qseven</w:t>
      </w:r>
      <w:proofErr w:type="spellEnd"/>
      <w:r w:rsidRPr="00C66612">
        <w:rPr>
          <w:rFonts w:ascii="MS PMincho" w:eastAsia="MS PMincho" w:hAnsi="MS PMincho" w:cs="Arial" w:hint="eastAsia"/>
          <w:bCs/>
          <w:sz w:val="16"/>
          <w:szCs w:val="16"/>
          <w:lang w:val="en-US"/>
        </w:rPr>
        <w:t>、</w:t>
      </w:r>
      <w:r w:rsidRPr="00C66612">
        <w:rPr>
          <w:rFonts w:ascii="MS PMincho" w:eastAsia="MS PMincho" w:hAnsi="MS PMincho" w:cs="Arial"/>
          <w:bCs/>
          <w:sz w:val="16"/>
          <w:szCs w:val="16"/>
          <w:lang w:val="en-US"/>
        </w:rPr>
        <w:t xml:space="preserve"> COM Express</w:t>
      </w:r>
      <w:r w:rsidRPr="00C66612">
        <w:rPr>
          <w:rFonts w:ascii="MS PMincho" w:eastAsia="MS PMincho" w:hAnsi="MS PMincho" w:cs="Arial" w:hint="eastAsia"/>
          <w:bCs/>
          <w:sz w:val="16"/>
          <w:szCs w:val="16"/>
          <w:lang w:val="en-US"/>
        </w:rPr>
        <w:t>、</w:t>
      </w:r>
      <w:r w:rsidRPr="00C66612">
        <w:rPr>
          <w:rFonts w:ascii="MS PMincho" w:eastAsia="MS PMincho" w:hAnsi="MS PMincho" w:cs="Arial"/>
          <w:bCs/>
          <w:sz w:val="16"/>
          <w:szCs w:val="16"/>
          <w:lang w:val="en-US"/>
        </w:rPr>
        <w:t xml:space="preserve"> SMARC </w:t>
      </w:r>
      <w:r w:rsidRPr="00C66612">
        <w:rPr>
          <w:rFonts w:ascii="MS PMincho" w:eastAsia="MS PMincho" w:hAnsi="MS PMincho" w:cs="Arial" w:hint="eastAsia"/>
          <w:bCs/>
          <w:sz w:val="16"/>
          <w:szCs w:val="16"/>
          <w:lang w:val="en-US"/>
        </w:rPr>
        <w:t>、</w:t>
      </w:r>
      <w:r w:rsidRPr="00C66612">
        <w:rPr>
          <w:rFonts w:ascii="MS PMincho" w:eastAsia="MS PMincho" w:hAnsi="MS PMincho" w:cs="Arial"/>
          <w:bCs/>
          <w:sz w:val="16"/>
          <w:szCs w:val="16"/>
          <w:lang w:val="en-US"/>
        </w:rPr>
        <w:t>SBC</w:t>
      </w:r>
      <w:r w:rsidRPr="00C66612">
        <w:rPr>
          <w:rFonts w:ascii="MS PMincho" w:eastAsia="MS PMincho" w:hAnsi="MS PMincho" w:cs="Arial" w:hint="eastAsia"/>
          <w:bCs/>
          <w:sz w:val="16"/>
          <w:szCs w:val="16"/>
          <w:lang w:val="en-US"/>
        </w:rPr>
        <w:t>や</w:t>
      </w:r>
      <w:r w:rsidRPr="00C66612">
        <w:rPr>
          <w:rFonts w:ascii="MS PMincho" w:eastAsia="MS PMincho" w:hAnsi="MS PMincho" w:cs="Arial"/>
          <w:bCs/>
          <w:sz w:val="16"/>
          <w:szCs w:val="16"/>
          <w:lang w:val="en-US"/>
        </w:rPr>
        <w:t>ODM</w:t>
      </w:r>
      <w:r w:rsidRPr="00C66612">
        <w:rPr>
          <w:rFonts w:ascii="MS PMincho" w:eastAsia="MS PMincho" w:hAnsi="MS PMincho" w:cs="Arial" w:hint="eastAsia"/>
          <w:bCs/>
          <w:sz w:val="16"/>
          <w:szCs w:val="16"/>
          <w:lang w:val="en-US"/>
        </w:rPr>
        <w:t>サービスなどの産業用コンピュータモジュールの専業メーカです。</w:t>
      </w:r>
      <w:proofErr w:type="spellStart"/>
      <w:r w:rsidRPr="00C66612">
        <w:rPr>
          <w:rFonts w:ascii="MS PMincho" w:eastAsia="MS PMincho" w:hAnsi="MS PMincho" w:cs="Arial"/>
          <w:bCs/>
          <w:sz w:val="16"/>
          <w:szCs w:val="16"/>
          <w:lang w:val="en-US"/>
        </w:rPr>
        <w:t>congatec</w:t>
      </w:r>
      <w:proofErr w:type="spellEnd"/>
      <w:r w:rsidRPr="00C66612">
        <w:rPr>
          <w:rFonts w:ascii="MS PMincho" w:eastAsia="MS PMincho" w:hAnsi="MS PMincho" w:cs="Arial" w:hint="eastAsia"/>
          <w:bCs/>
          <w:sz w:val="16"/>
          <w:szCs w:val="16"/>
          <w:lang w:val="en-US"/>
        </w:rPr>
        <w:t>の製品は、産業用オートメーション、医療、アミューズメント、輸送、通信、計測機器や</w:t>
      </w:r>
      <w:r w:rsidRPr="00C66612">
        <w:rPr>
          <w:rFonts w:ascii="MS PMincho" w:eastAsia="MS PMincho" w:hAnsi="MS PMincho" w:cs="Arial"/>
          <w:bCs/>
          <w:sz w:val="16"/>
          <w:szCs w:val="16"/>
          <w:lang w:val="en-US"/>
        </w:rPr>
        <w:t>POS</w:t>
      </w:r>
      <w:r w:rsidRPr="00C66612">
        <w:rPr>
          <w:rFonts w:ascii="MS PMincho" w:eastAsia="MS PMincho" w:hAnsi="MS PMincho" w:cs="Arial" w:hint="eastAsia"/>
          <w:bCs/>
          <w:sz w:val="16"/>
          <w:szCs w:val="16"/>
          <w:lang w:val="en-US"/>
        </w:rPr>
        <w:t>などの様々な用途に対応できます。コアな知識や技術ノウハウは、ドライバや</w:t>
      </w:r>
      <w:r w:rsidRPr="00C66612">
        <w:rPr>
          <w:rFonts w:ascii="MS PMincho" w:eastAsia="MS PMincho" w:hAnsi="MS PMincho" w:cs="Arial"/>
          <w:bCs/>
          <w:sz w:val="16"/>
          <w:szCs w:val="16"/>
          <w:lang w:val="en-US"/>
        </w:rPr>
        <w:t>BSP</w:t>
      </w:r>
      <w:r w:rsidRPr="00C66612">
        <w:rPr>
          <w:rFonts w:ascii="MS PMincho" w:eastAsia="MS PMincho" w:hAnsi="MS PMincho" w:cs="Arial" w:hint="eastAsia"/>
          <w:bCs/>
          <w:sz w:val="16"/>
          <w:szCs w:val="16"/>
          <w:lang w:val="en-US"/>
        </w:rPr>
        <w:t>のみならずユニークな</w:t>
      </w:r>
      <w:r w:rsidRPr="00C66612">
        <w:rPr>
          <w:rFonts w:ascii="MS PMincho" w:eastAsia="MS PMincho" w:hAnsi="MS PMincho" w:cs="Arial"/>
          <w:bCs/>
          <w:sz w:val="16"/>
          <w:szCs w:val="16"/>
          <w:lang w:val="en-US"/>
        </w:rPr>
        <w:t>BIOS</w:t>
      </w:r>
      <w:r w:rsidRPr="00C66612">
        <w:rPr>
          <w:rFonts w:ascii="MS PMincho" w:eastAsia="MS PMincho" w:hAnsi="MS PMincho" w:cs="Arial" w:hint="eastAsia"/>
          <w:bCs/>
          <w:sz w:val="16"/>
          <w:szCs w:val="16"/>
          <w:lang w:val="en-US"/>
        </w:rPr>
        <w:t>機能も含まれています。デザイン・インの段階以降も、製品のライフサイクル・マネジメントを通してサポートを提供いたします。弊社の製品は、現代の品質基準に従ったサービプロバイダのスペシャリストによって製造されています。現在、</w:t>
      </w:r>
      <w:proofErr w:type="spellStart"/>
      <w:r w:rsidRPr="00C66612">
        <w:rPr>
          <w:rFonts w:ascii="MS PMincho" w:eastAsia="MS PMincho" w:hAnsi="MS PMincho" w:cs="Arial"/>
          <w:bCs/>
          <w:sz w:val="16"/>
          <w:szCs w:val="16"/>
          <w:lang w:val="en-US"/>
        </w:rPr>
        <w:t>congatec</w:t>
      </w:r>
      <w:proofErr w:type="spellEnd"/>
      <w:r w:rsidRPr="00C66612">
        <w:rPr>
          <w:rFonts w:ascii="MS PMincho" w:eastAsia="MS PMincho" w:hAnsi="MS PMincho" w:cs="Arial" w:hint="eastAsia"/>
          <w:bCs/>
          <w:sz w:val="16"/>
          <w:szCs w:val="16"/>
          <w:lang w:val="en-US"/>
        </w:rPr>
        <w:t>は台湾、日本、米国、オーストラリア、チェコ共和国と中国に販売拠点があります。詳しくは、</w:t>
      </w:r>
      <w:r w:rsidRPr="00C66612">
        <w:rPr>
          <w:rFonts w:ascii="MS PMincho" w:eastAsia="MS PMincho" w:hAnsi="MS PMincho" w:cs="Arial"/>
          <w:bCs/>
          <w:sz w:val="16"/>
          <w:szCs w:val="16"/>
          <w:lang w:val="en-US"/>
        </w:rPr>
        <w:t xml:space="preserve"> www.congatec.jp </w:t>
      </w:r>
      <w:r w:rsidRPr="00C66612">
        <w:rPr>
          <w:rFonts w:ascii="MS PMincho" w:eastAsia="MS PMincho" w:hAnsi="MS PMincho" w:cs="Arial" w:hint="eastAsia"/>
          <w:bCs/>
          <w:sz w:val="16"/>
          <w:szCs w:val="16"/>
          <w:lang w:val="en-US"/>
        </w:rPr>
        <w:t>へアクセスしてください。</w:t>
      </w:r>
    </w:p>
    <w:p w:rsidR="005C5F96" w:rsidRDefault="005C5F96" w:rsidP="00363F05">
      <w:pPr>
        <w:pStyle w:val="Standard1"/>
        <w:spacing w:line="200" w:lineRule="atLeast"/>
        <w:rPr>
          <w:rFonts w:ascii="Arial" w:hAnsi="Arial" w:cs="Arial"/>
          <w:b/>
          <w:sz w:val="16"/>
          <w:szCs w:val="16"/>
          <w:lang w:val="en-US"/>
        </w:rPr>
      </w:pPr>
    </w:p>
    <w:p w:rsidR="00D108AC" w:rsidRDefault="00D84630" w:rsidP="00D84630">
      <w:pPr>
        <w:pStyle w:val="Standard1"/>
        <w:spacing w:line="200" w:lineRule="atLeast"/>
        <w:jc w:val="center"/>
        <w:rPr>
          <w:rFonts w:ascii="Arial" w:hAnsi="Arial" w:cs="Arial"/>
          <w:i/>
          <w:iCs/>
          <w:sz w:val="18"/>
          <w:szCs w:val="18"/>
          <w:lang w:val="en-US"/>
        </w:rPr>
      </w:pPr>
      <w:r w:rsidRPr="00D84630">
        <w:rPr>
          <w:rFonts w:ascii="Arial" w:hAnsi="Arial" w:cs="Arial"/>
          <w:sz w:val="18"/>
          <w:szCs w:val="18"/>
          <w:lang w:val="en-US"/>
        </w:rPr>
        <w:t>* * *</w:t>
      </w:r>
      <w:r w:rsidRPr="00D84630">
        <w:rPr>
          <w:rFonts w:ascii="Arial" w:hAnsi="Arial" w:cs="Arial"/>
          <w:i/>
          <w:iCs/>
          <w:sz w:val="18"/>
          <w:szCs w:val="18"/>
          <w:lang w:val="en-US"/>
        </w:rPr>
        <w:t xml:space="preserve"> </w:t>
      </w:r>
    </w:p>
    <w:p w:rsidR="00CF0B01" w:rsidRPr="00CF0B01" w:rsidRDefault="00CF0B01" w:rsidP="00D84630">
      <w:pPr>
        <w:pStyle w:val="Standard1"/>
        <w:spacing w:line="200" w:lineRule="atLeast"/>
        <w:jc w:val="center"/>
        <w:rPr>
          <w:rFonts w:ascii="Arial" w:hAnsi="Arial" w:cs="Arial"/>
          <w:i/>
          <w:sz w:val="16"/>
          <w:szCs w:val="16"/>
          <w:lang w:val="en-US"/>
        </w:rPr>
      </w:pPr>
    </w:p>
    <w:p w:rsidR="00CF0B01" w:rsidRPr="00CF0B01" w:rsidRDefault="00CF0B01" w:rsidP="00D84630">
      <w:pPr>
        <w:pStyle w:val="Standard1"/>
        <w:spacing w:line="200" w:lineRule="atLeast"/>
        <w:jc w:val="center"/>
        <w:rPr>
          <w:rFonts w:ascii="Arial" w:hAnsi="Arial" w:cs="Arial"/>
          <w:i/>
          <w:sz w:val="16"/>
          <w:szCs w:val="16"/>
          <w:lang w:val="en-US"/>
        </w:rPr>
      </w:pPr>
      <w:r w:rsidRPr="00CF0B01">
        <w:rPr>
          <w:rFonts w:ascii="Arial" w:hAnsi="Arial" w:cs="Arial"/>
          <w:i/>
          <w:sz w:val="16"/>
          <w:szCs w:val="16"/>
          <w:lang w:val="en-US"/>
        </w:rPr>
        <w:t xml:space="preserve">NXP and the NXP logo are trademarks of NXP B.V. </w:t>
      </w:r>
      <w:r w:rsidR="002D63F3">
        <w:rPr>
          <w:rFonts w:ascii="Arial" w:hAnsi="Arial" w:cs="Arial"/>
          <w:i/>
          <w:sz w:val="16"/>
          <w:szCs w:val="16"/>
          <w:lang w:val="en-US"/>
        </w:rPr>
        <w:t>Arm</w:t>
      </w:r>
      <w:r w:rsidRPr="00CF0B01">
        <w:rPr>
          <w:rFonts w:ascii="Arial" w:hAnsi="Arial" w:cs="Arial"/>
          <w:i/>
          <w:sz w:val="16"/>
          <w:szCs w:val="16"/>
          <w:lang w:val="en-US"/>
        </w:rPr>
        <w:t xml:space="preserve"> and Cortex are trademarks or registered trademarks of </w:t>
      </w:r>
      <w:r w:rsidR="002D0348">
        <w:rPr>
          <w:rFonts w:ascii="Arial" w:hAnsi="Arial" w:cs="Arial"/>
          <w:i/>
          <w:sz w:val="16"/>
          <w:szCs w:val="16"/>
          <w:lang w:val="en-US"/>
        </w:rPr>
        <w:t>Arm</w:t>
      </w:r>
      <w:r w:rsidRPr="00CF0B01">
        <w:rPr>
          <w:rFonts w:ascii="Arial" w:hAnsi="Arial" w:cs="Arial"/>
          <w:i/>
          <w:sz w:val="16"/>
          <w:szCs w:val="16"/>
          <w:lang w:val="en-US"/>
        </w:rPr>
        <w:t xml:space="preserve"> Ltd or its subsidiaries in the EU and/or elsewhere. </w:t>
      </w:r>
    </w:p>
    <w:sectPr w:rsidR="00CF0B01" w:rsidRPr="00CF0B01"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741" w:rsidRDefault="00F31741" w:rsidP="00EC733D">
      <w:r>
        <w:separator/>
      </w:r>
    </w:p>
  </w:endnote>
  <w:endnote w:type="continuationSeparator" w:id="0">
    <w:p w:rsidR="00F31741" w:rsidRDefault="00F31741"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ind Light">
    <w:altName w:val="Times New Roman"/>
    <w:charset w:val="00"/>
    <w:family w:val="auto"/>
    <w:pitch w:val="variable"/>
    <w:sig w:usb0="00008005" w:usb1="00000000" w:usb2="00000000" w:usb3="00000000" w:csb0="00000093" w:csb1="00000000"/>
  </w:font>
  <w:font w:name="Hind107 Light">
    <w:panose1 w:val="02000000000000000000"/>
    <w:charset w:val="00"/>
    <w:family w:val="auto"/>
    <w:pitch w:val="variable"/>
    <w:sig w:usb0="00008007" w:usb1="00000000"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PMincho">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741" w:rsidRDefault="00F31741" w:rsidP="00EC733D">
      <w:r>
        <w:separator/>
      </w:r>
    </w:p>
  </w:footnote>
  <w:footnote w:type="continuationSeparator" w:id="0">
    <w:p w:rsidR="00F31741" w:rsidRDefault="00F31741" w:rsidP="00EC7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7447"/>
    <w:rsid w:val="00010745"/>
    <w:rsid w:val="0002015A"/>
    <w:rsid w:val="00023366"/>
    <w:rsid w:val="00023E64"/>
    <w:rsid w:val="000355AD"/>
    <w:rsid w:val="00042600"/>
    <w:rsid w:val="00045E58"/>
    <w:rsid w:val="0004603A"/>
    <w:rsid w:val="00047E06"/>
    <w:rsid w:val="00051EC7"/>
    <w:rsid w:val="00052FCD"/>
    <w:rsid w:val="000609D9"/>
    <w:rsid w:val="000627FC"/>
    <w:rsid w:val="00064B6E"/>
    <w:rsid w:val="000725E1"/>
    <w:rsid w:val="00074F95"/>
    <w:rsid w:val="000752B5"/>
    <w:rsid w:val="00082490"/>
    <w:rsid w:val="00083F05"/>
    <w:rsid w:val="00085747"/>
    <w:rsid w:val="0009529F"/>
    <w:rsid w:val="00096523"/>
    <w:rsid w:val="00096758"/>
    <w:rsid w:val="0009734E"/>
    <w:rsid w:val="000A1392"/>
    <w:rsid w:val="000A30F4"/>
    <w:rsid w:val="000A4662"/>
    <w:rsid w:val="000A4798"/>
    <w:rsid w:val="000A4D11"/>
    <w:rsid w:val="000A5018"/>
    <w:rsid w:val="000B5D67"/>
    <w:rsid w:val="000B6F0B"/>
    <w:rsid w:val="000D362C"/>
    <w:rsid w:val="000D66D4"/>
    <w:rsid w:val="000D68BA"/>
    <w:rsid w:val="000E6F1B"/>
    <w:rsid w:val="000E736A"/>
    <w:rsid w:val="000F26AA"/>
    <w:rsid w:val="000F34E8"/>
    <w:rsid w:val="00100CE2"/>
    <w:rsid w:val="00101A73"/>
    <w:rsid w:val="00105BFE"/>
    <w:rsid w:val="00111110"/>
    <w:rsid w:val="00135EBC"/>
    <w:rsid w:val="0014653E"/>
    <w:rsid w:val="00157343"/>
    <w:rsid w:val="00165141"/>
    <w:rsid w:val="00167769"/>
    <w:rsid w:val="00175EB3"/>
    <w:rsid w:val="001767F9"/>
    <w:rsid w:val="00181222"/>
    <w:rsid w:val="00184D6F"/>
    <w:rsid w:val="001854B5"/>
    <w:rsid w:val="00187AFE"/>
    <w:rsid w:val="00196655"/>
    <w:rsid w:val="001A277A"/>
    <w:rsid w:val="001A2D22"/>
    <w:rsid w:val="001B05B6"/>
    <w:rsid w:val="001B0700"/>
    <w:rsid w:val="001B6B34"/>
    <w:rsid w:val="001C034B"/>
    <w:rsid w:val="001C236A"/>
    <w:rsid w:val="001D055C"/>
    <w:rsid w:val="001D0E64"/>
    <w:rsid w:val="001E1636"/>
    <w:rsid w:val="001E3D01"/>
    <w:rsid w:val="001E4FB1"/>
    <w:rsid w:val="001E642F"/>
    <w:rsid w:val="001F2358"/>
    <w:rsid w:val="002065F2"/>
    <w:rsid w:val="00212286"/>
    <w:rsid w:val="00226239"/>
    <w:rsid w:val="00227110"/>
    <w:rsid w:val="002316DC"/>
    <w:rsid w:val="00231F74"/>
    <w:rsid w:val="002368AC"/>
    <w:rsid w:val="002448E8"/>
    <w:rsid w:val="002566AA"/>
    <w:rsid w:val="002571A3"/>
    <w:rsid w:val="00263845"/>
    <w:rsid w:val="00267F9C"/>
    <w:rsid w:val="00275B73"/>
    <w:rsid w:val="00276E2E"/>
    <w:rsid w:val="00286CC1"/>
    <w:rsid w:val="002872D2"/>
    <w:rsid w:val="00292D50"/>
    <w:rsid w:val="00294891"/>
    <w:rsid w:val="0029557A"/>
    <w:rsid w:val="00297A5C"/>
    <w:rsid w:val="002A7453"/>
    <w:rsid w:val="002A7A02"/>
    <w:rsid w:val="002B14DE"/>
    <w:rsid w:val="002C6553"/>
    <w:rsid w:val="002C673C"/>
    <w:rsid w:val="002C7003"/>
    <w:rsid w:val="002D0348"/>
    <w:rsid w:val="002D2E57"/>
    <w:rsid w:val="002D3F17"/>
    <w:rsid w:val="002D63F3"/>
    <w:rsid w:val="002F035E"/>
    <w:rsid w:val="002F16A9"/>
    <w:rsid w:val="002F6466"/>
    <w:rsid w:val="003008DB"/>
    <w:rsid w:val="00302516"/>
    <w:rsid w:val="00316678"/>
    <w:rsid w:val="00330953"/>
    <w:rsid w:val="00334099"/>
    <w:rsid w:val="00336657"/>
    <w:rsid w:val="0034266E"/>
    <w:rsid w:val="003430FB"/>
    <w:rsid w:val="00353C44"/>
    <w:rsid w:val="00360338"/>
    <w:rsid w:val="00363F05"/>
    <w:rsid w:val="003674FC"/>
    <w:rsid w:val="00371CDB"/>
    <w:rsid w:val="00372CDA"/>
    <w:rsid w:val="0037791B"/>
    <w:rsid w:val="0038470E"/>
    <w:rsid w:val="00386E85"/>
    <w:rsid w:val="003A0171"/>
    <w:rsid w:val="003A0575"/>
    <w:rsid w:val="003A7091"/>
    <w:rsid w:val="003B0F26"/>
    <w:rsid w:val="003B7234"/>
    <w:rsid w:val="003B7F15"/>
    <w:rsid w:val="003C34D9"/>
    <w:rsid w:val="003C3EE5"/>
    <w:rsid w:val="003C7333"/>
    <w:rsid w:val="003D2575"/>
    <w:rsid w:val="003D5ED4"/>
    <w:rsid w:val="003E397A"/>
    <w:rsid w:val="003E7C17"/>
    <w:rsid w:val="003F4E24"/>
    <w:rsid w:val="00404136"/>
    <w:rsid w:val="00406168"/>
    <w:rsid w:val="00407812"/>
    <w:rsid w:val="00411AC4"/>
    <w:rsid w:val="0041364B"/>
    <w:rsid w:val="00414148"/>
    <w:rsid w:val="00431604"/>
    <w:rsid w:val="00434994"/>
    <w:rsid w:val="00451C75"/>
    <w:rsid w:val="00464E20"/>
    <w:rsid w:val="0047330B"/>
    <w:rsid w:val="00475771"/>
    <w:rsid w:val="004B1541"/>
    <w:rsid w:val="004B4B85"/>
    <w:rsid w:val="004C0969"/>
    <w:rsid w:val="004C6B9E"/>
    <w:rsid w:val="004D2177"/>
    <w:rsid w:val="004D6DF7"/>
    <w:rsid w:val="004E3802"/>
    <w:rsid w:val="004E3EBE"/>
    <w:rsid w:val="004F08CB"/>
    <w:rsid w:val="004F7DD4"/>
    <w:rsid w:val="00507579"/>
    <w:rsid w:val="00512D73"/>
    <w:rsid w:val="005153ED"/>
    <w:rsid w:val="00527922"/>
    <w:rsid w:val="00540FB1"/>
    <w:rsid w:val="005502A5"/>
    <w:rsid w:val="0055046D"/>
    <w:rsid w:val="0055706B"/>
    <w:rsid w:val="005654D0"/>
    <w:rsid w:val="0057026E"/>
    <w:rsid w:val="005733AD"/>
    <w:rsid w:val="00573600"/>
    <w:rsid w:val="0057456A"/>
    <w:rsid w:val="00581073"/>
    <w:rsid w:val="00582C27"/>
    <w:rsid w:val="00590E29"/>
    <w:rsid w:val="0059615B"/>
    <w:rsid w:val="005A2788"/>
    <w:rsid w:val="005A795F"/>
    <w:rsid w:val="005A7A3D"/>
    <w:rsid w:val="005B049C"/>
    <w:rsid w:val="005B42A4"/>
    <w:rsid w:val="005C0F33"/>
    <w:rsid w:val="005C5F96"/>
    <w:rsid w:val="005C6F13"/>
    <w:rsid w:val="005D2D52"/>
    <w:rsid w:val="005E1D4A"/>
    <w:rsid w:val="005E2474"/>
    <w:rsid w:val="005E310F"/>
    <w:rsid w:val="005E375A"/>
    <w:rsid w:val="005F0378"/>
    <w:rsid w:val="005F1760"/>
    <w:rsid w:val="005F185A"/>
    <w:rsid w:val="005F5CB1"/>
    <w:rsid w:val="0060582A"/>
    <w:rsid w:val="006061F7"/>
    <w:rsid w:val="00607FEC"/>
    <w:rsid w:val="00611728"/>
    <w:rsid w:val="00623BD6"/>
    <w:rsid w:val="00625E49"/>
    <w:rsid w:val="006269A4"/>
    <w:rsid w:val="00630751"/>
    <w:rsid w:val="00640FFB"/>
    <w:rsid w:val="006424FC"/>
    <w:rsid w:val="0064387E"/>
    <w:rsid w:val="00645F91"/>
    <w:rsid w:val="0066211A"/>
    <w:rsid w:val="00667B3E"/>
    <w:rsid w:val="0067240C"/>
    <w:rsid w:val="00677629"/>
    <w:rsid w:val="00682FC5"/>
    <w:rsid w:val="00684C56"/>
    <w:rsid w:val="00690ECD"/>
    <w:rsid w:val="0069359A"/>
    <w:rsid w:val="006A1254"/>
    <w:rsid w:val="006A3CAE"/>
    <w:rsid w:val="006A3CB0"/>
    <w:rsid w:val="006A6542"/>
    <w:rsid w:val="006B0EE9"/>
    <w:rsid w:val="006B5551"/>
    <w:rsid w:val="006B77C7"/>
    <w:rsid w:val="006C29B0"/>
    <w:rsid w:val="006C30AA"/>
    <w:rsid w:val="006C3B8A"/>
    <w:rsid w:val="006C5FBC"/>
    <w:rsid w:val="006C66A4"/>
    <w:rsid w:val="006D132A"/>
    <w:rsid w:val="006E4456"/>
    <w:rsid w:val="006E730F"/>
    <w:rsid w:val="006E78FC"/>
    <w:rsid w:val="006F295E"/>
    <w:rsid w:val="006F4CF5"/>
    <w:rsid w:val="006F6952"/>
    <w:rsid w:val="00703F23"/>
    <w:rsid w:val="00706359"/>
    <w:rsid w:val="007074D1"/>
    <w:rsid w:val="00711C0B"/>
    <w:rsid w:val="00735FC8"/>
    <w:rsid w:val="00747135"/>
    <w:rsid w:val="00747A2A"/>
    <w:rsid w:val="00751A5C"/>
    <w:rsid w:val="00763F4F"/>
    <w:rsid w:val="00767A44"/>
    <w:rsid w:val="00773CC0"/>
    <w:rsid w:val="0077601C"/>
    <w:rsid w:val="00782E5F"/>
    <w:rsid w:val="00784606"/>
    <w:rsid w:val="00784949"/>
    <w:rsid w:val="00786FBA"/>
    <w:rsid w:val="0078770A"/>
    <w:rsid w:val="007923DD"/>
    <w:rsid w:val="0079572F"/>
    <w:rsid w:val="007A2A6B"/>
    <w:rsid w:val="007A549D"/>
    <w:rsid w:val="007C3D97"/>
    <w:rsid w:val="007D01F6"/>
    <w:rsid w:val="007D1D89"/>
    <w:rsid w:val="007E0AEB"/>
    <w:rsid w:val="007E752C"/>
    <w:rsid w:val="007F627D"/>
    <w:rsid w:val="00800AE4"/>
    <w:rsid w:val="0080538D"/>
    <w:rsid w:val="008119CB"/>
    <w:rsid w:val="00811DF8"/>
    <w:rsid w:val="00815A0F"/>
    <w:rsid w:val="00832012"/>
    <w:rsid w:val="008326A9"/>
    <w:rsid w:val="008417D5"/>
    <w:rsid w:val="008427BF"/>
    <w:rsid w:val="00843FE7"/>
    <w:rsid w:val="00845FF6"/>
    <w:rsid w:val="00846888"/>
    <w:rsid w:val="00850AF3"/>
    <w:rsid w:val="00855286"/>
    <w:rsid w:val="0086013C"/>
    <w:rsid w:val="00865690"/>
    <w:rsid w:val="00881B43"/>
    <w:rsid w:val="00886219"/>
    <w:rsid w:val="008879DB"/>
    <w:rsid w:val="0089371E"/>
    <w:rsid w:val="00893D4C"/>
    <w:rsid w:val="00896530"/>
    <w:rsid w:val="008C012F"/>
    <w:rsid w:val="008C7252"/>
    <w:rsid w:val="008C78D7"/>
    <w:rsid w:val="008D24CD"/>
    <w:rsid w:val="008E5A1D"/>
    <w:rsid w:val="008E7FA2"/>
    <w:rsid w:val="008F54B5"/>
    <w:rsid w:val="008F5748"/>
    <w:rsid w:val="008F70A2"/>
    <w:rsid w:val="00900764"/>
    <w:rsid w:val="009030AE"/>
    <w:rsid w:val="00906052"/>
    <w:rsid w:val="009064B1"/>
    <w:rsid w:val="00915B34"/>
    <w:rsid w:val="0091776E"/>
    <w:rsid w:val="00924AAB"/>
    <w:rsid w:val="00925825"/>
    <w:rsid w:val="0092628A"/>
    <w:rsid w:val="009269F9"/>
    <w:rsid w:val="009310D6"/>
    <w:rsid w:val="009330F0"/>
    <w:rsid w:val="009335F3"/>
    <w:rsid w:val="009348CC"/>
    <w:rsid w:val="00935F2A"/>
    <w:rsid w:val="009366AB"/>
    <w:rsid w:val="0093737F"/>
    <w:rsid w:val="00942E09"/>
    <w:rsid w:val="00942E41"/>
    <w:rsid w:val="00943C17"/>
    <w:rsid w:val="00944838"/>
    <w:rsid w:val="00944C98"/>
    <w:rsid w:val="00946819"/>
    <w:rsid w:val="00946885"/>
    <w:rsid w:val="00955A47"/>
    <w:rsid w:val="00955E11"/>
    <w:rsid w:val="00961278"/>
    <w:rsid w:val="009651A1"/>
    <w:rsid w:val="009671B5"/>
    <w:rsid w:val="009702BE"/>
    <w:rsid w:val="00976F6B"/>
    <w:rsid w:val="00981136"/>
    <w:rsid w:val="00983A26"/>
    <w:rsid w:val="00986868"/>
    <w:rsid w:val="009869CF"/>
    <w:rsid w:val="0098707E"/>
    <w:rsid w:val="0098732C"/>
    <w:rsid w:val="0098745D"/>
    <w:rsid w:val="00987AB5"/>
    <w:rsid w:val="0099011F"/>
    <w:rsid w:val="00991209"/>
    <w:rsid w:val="009915D7"/>
    <w:rsid w:val="00992104"/>
    <w:rsid w:val="00996FD1"/>
    <w:rsid w:val="009977CF"/>
    <w:rsid w:val="009A5657"/>
    <w:rsid w:val="009B280B"/>
    <w:rsid w:val="009B5C36"/>
    <w:rsid w:val="009B6700"/>
    <w:rsid w:val="009C65B6"/>
    <w:rsid w:val="009C67E6"/>
    <w:rsid w:val="009D4170"/>
    <w:rsid w:val="009D595E"/>
    <w:rsid w:val="009E225B"/>
    <w:rsid w:val="009E5CFB"/>
    <w:rsid w:val="009E5E22"/>
    <w:rsid w:val="009F0047"/>
    <w:rsid w:val="009F1BCA"/>
    <w:rsid w:val="009F1E40"/>
    <w:rsid w:val="009F22C1"/>
    <w:rsid w:val="009F4667"/>
    <w:rsid w:val="009F4687"/>
    <w:rsid w:val="009F5C8A"/>
    <w:rsid w:val="00A171BD"/>
    <w:rsid w:val="00A201E9"/>
    <w:rsid w:val="00A223D2"/>
    <w:rsid w:val="00A24A5F"/>
    <w:rsid w:val="00A31EE8"/>
    <w:rsid w:val="00A32F2B"/>
    <w:rsid w:val="00A44BD5"/>
    <w:rsid w:val="00A50CC3"/>
    <w:rsid w:val="00A54FB5"/>
    <w:rsid w:val="00A61518"/>
    <w:rsid w:val="00A634ED"/>
    <w:rsid w:val="00A67A16"/>
    <w:rsid w:val="00A83753"/>
    <w:rsid w:val="00A86883"/>
    <w:rsid w:val="00A965C5"/>
    <w:rsid w:val="00AA03DF"/>
    <w:rsid w:val="00AB3308"/>
    <w:rsid w:val="00AB50EF"/>
    <w:rsid w:val="00AC0DCA"/>
    <w:rsid w:val="00AC77FA"/>
    <w:rsid w:val="00AD1C03"/>
    <w:rsid w:val="00AD4EF1"/>
    <w:rsid w:val="00AD6688"/>
    <w:rsid w:val="00AD6B52"/>
    <w:rsid w:val="00AD73E9"/>
    <w:rsid w:val="00AE35FC"/>
    <w:rsid w:val="00AF1538"/>
    <w:rsid w:val="00AF2851"/>
    <w:rsid w:val="00B0389C"/>
    <w:rsid w:val="00B03ECB"/>
    <w:rsid w:val="00B06971"/>
    <w:rsid w:val="00B1003C"/>
    <w:rsid w:val="00B1214C"/>
    <w:rsid w:val="00B14955"/>
    <w:rsid w:val="00B3007A"/>
    <w:rsid w:val="00B30AF9"/>
    <w:rsid w:val="00B30CBA"/>
    <w:rsid w:val="00B37B7A"/>
    <w:rsid w:val="00B515F0"/>
    <w:rsid w:val="00B52336"/>
    <w:rsid w:val="00B55520"/>
    <w:rsid w:val="00B56D4A"/>
    <w:rsid w:val="00B60538"/>
    <w:rsid w:val="00B621DD"/>
    <w:rsid w:val="00B63058"/>
    <w:rsid w:val="00B65484"/>
    <w:rsid w:val="00B71D51"/>
    <w:rsid w:val="00B76850"/>
    <w:rsid w:val="00B8272D"/>
    <w:rsid w:val="00B86632"/>
    <w:rsid w:val="00B86D2C"/>
    <w:rsid w:val="00B87601"/>
    <w:rsid w:val="00B93BA5"/>
    <w:rsid w:val="00B94688"/>
    <w:rsid w:val="00B951F8"/>
    <w:rsid w:val="00B96ED0"/>
    <w:rsid w:val="00BA165A"/>
    <w:rsid w:val="00BA5EC5"/>
    <w:rsid w:val="00BA6776"/>
    <w:rsid w:val="00BC3787"/>
    <w:rsid w:val="00BC4362"/>
    <w:rsid w:val="00BC5936"/>
    <w:rsid w:val="00BD26D1"/>
    <w:rsid w:val="00BD4A92"/>
    <w:rsid w:val="00BD6E00"/>
    <w:rsid w:val="00BE2C60"/>
    <w:rsid w:val="00BE5A3E"/>
    <w:rsid w:val="00BE6A4C"/>
    <w:rsid w:val="00BF1A72"/>
    <w:rsid w:val="00BF79F7"/>
    <w:rsid w:val="00C00161"/>
    <w:rsid w:val="00C037ED"/>
    <w:rsid w:val="00C0733C"/>
    <w:rsid w:val="00C1254F"/>
    <w:rsid w:val="00C16073"/>
    <w:rsid w:val="00C2337D"/>
    <w:rsid w:val="00C23DEB"/>
    <w:rsid w:val="00C25E9F"/>
    <w:rsid w:val="00C42100"/>
    <w:rsid w:val="00C52F06"/>
    <w:rsid w:val="00C54A89"/>
    <w:rsid w:val="00C54F5E"/>
    <w:rsid w:val="00C6289C"/>
    <w:rsid w:val="00C67E97"/>
    <w:rsid w:val="00C75423"/>
    <w:rsid w:val="00C80E04"/>
    <w:rsid w:val="00C84C8D"/>
    <w:rsid w:val="00C85C66"/>
    <w:rsid w:val="00C87AB3"/>
    <w:rsid w:val="00C9315B"/>
    <w:rsid w:val="00CA0D75"/>
    <w:rsid w:val="00CA38C1"/>
    <w:rsid w:val="00CA4677"/>
    <w:rsid w:val="00CA5BBA"/>
    <w:rsid w:val="00CB57A0"/>
    <w:rsid w:val="00CC137C"/>
    <w:rsid w:val="00CD19EC"/>
    <w:rsid w:val="00CD443D"/>
    <w:rsid w:val="00CD54DB"/>
    <w:rsid w:val="00CD76F1"/>
    <w:rsid w:val="00CE2C7F"/>
    <w:rsid w:val="00CE3C20"/>
    <w:rsid w:val="00CF0B01"/>
    <w:rsid w:val="00CF0C9A"/>
    <w:rsid w:val="00CF437E"/>
    <w:rsid w:val="00D00E35"/>
    <w:rsid w:val="00D01B26"/>
    <w:rsid w:val="00D02440"/>
    <w:rsid w:val="00D03C82"/>
    <w:rsid w:val="00D108AC"/>
    <w:rsid w:val="00D10AA2"/>
    <w:rsid w:val="00D24F37"/>
    <w:rsid w:val="00D26CA7"/>
    <w:rsid w:val="00D2788B"/>
    <w:rsid w:val="00D300FD"/>
    <w:rsid w:val="00D308A6"/>
    <w:rsid w:val="00D31483"/>
    <w:rsid w:val="00D32BD6"/>
    <w:rsid w:val="00D35E18"/>
    <w:rsid w:val="00D36280"/>
    <w:rsid w:val="00D42B76"/>
    <w:rsid w:val="00D4310E"/>
    <w:rsid w:val="00D52EAD"/>
    <w:rsid w:val="00D5329A"/>
    <w:rsid w:val="00D6105D"/>
    <w:rsid w:val="00D6303C"/>
    <w:rsid w:val="00D66622"/>
    <w:rsid w:val="00D75EA8"/>
    <w:rsid w:val="00D84630"/>
    <w:rsid w:val="00D849DA"/>
    <w:rsid w:val="00D96E4E"/>
    <w:rsid w:val="00DA2234"/>
    <w:rsid w:val="00DA2F1F"/>
    <w:rsid w:val="00DA57D6"/>
    <w:rsid w:val="00DB7A3D"/>
    <w:rsid w:val="00DC13B8"/>
    <w:rsid w:val="00DC180B"/>
    <w:rsid w:val="00DC3A6C"/>
    <w:rsid w:val="00DC3B55"/>
    <w:rsid w:val="00DD28DD"/>
    <w:rsid w:val="00DD6943"/>
    <w:rsid w:val="00DE13EA"/>
    <w:rsid w:val="00DE14B9"/>
    <w:rsid w:val="00DE150B"/>
    <w:rsid w:val="00DE2A02"/>
    <w:rsid w:val="00DF009B"/>
    <w:rsid w:val="00DF642F"/>
    <w:rsid w:val="00E04372"/>
    <w:rsid w:val="00E05519"/>
    <w:rsid w:val="00E0599D"/>
    <w:rsid w:val="00E06489"/>
    <w:rsid w:val="00E077EE"/>
    <w:rsid w:val="00E10657"/>
    <w:rsid w:val="00E26883"/>
    <w:rsid w:val="00E529F9"/>
    <w:rsid w:val="00E5322D"/>
    <w:rsid w:val="00E66919"/>
    <w:rsid w:val="00E76E1B"/>
    <w:rsid w:val="00E8535F"/>
    <w:rsid w:val="00E87622"/>
    <w:rsid w:val="00E94B78"/>
    <w:rsid w:val="00EA0E59"/>
    <w:rsid w:val="00EA602D"/>
    <w:rsid w:val="00EA6510"/>
    <w:rsid w:val="00EA6BD4"/>
    <w:rsid w:val="00EB0F5F"/>
    <w:rsid w:val="00EB31F0"/>
    <w:rsid w:val="00EC010E"/>
    <w:rsid w:val="00EC06F4"/>
    <w:rsid w:val="00EC1C71"/>
    <w:rsid w:val="00EC5DB5"/>
    <w:rsid w:val="00EC6357"/>
    <w:rsid w:val="00EC6ACF"/>
    <w:rsid w:val="00EC733D"/>
    <w:rsid w:val="00ED020E"/>
    <w:rsid w:val="00ED4394"/>
    <w:rsid w:val="00EE1184"/>
    <w:rsid w:val="00EE3921"/>
    <w:rsid w:val="00EE5596"/>
    <w:rsid w:val="00EE58D6"/>
    <w:rsid w:val="00EE73F9"/>
    <w:rsid w:val="00EE7687"/>
    <w:rsid w:val="00EF0A93"/>
    <w:rsid w:val="00EF3A56"/>
    <w:rsid w:val="00EF41F5"/>
    <w:rsid w:val="00F014BE"/>
    <w:rsid w:val="00F0237C"/>
    <w:rsid w:val="00F0689D"/>
    <w:rsid w:val="00F074A1"/>
    <w:rsid w:val="00F168F1"/>
    <w:rsid w:val="00F21DDE"/>
    <w:rsid w:val="00F22653"/>
    <w:rsid w:val="00F23EC1"/>
    <w:rsid w:val="00F2409C"/>
    <w:rsid w:val="00F30BF4"/>
    <w:rsid w:val="00F31741"/>
    <w:rsid w:val="00F42413"/>
    <w:rsid w:val="00F425CD"/>
    <w:rsid w:val="00F453DD"/>
    <w:rsid w:val="00F45C3B"/>
    <w:rsid w:val="00F4736C"/>
    <w:rsid w:val="00F50196"/>
    <w:rsid w:val="00F6032D"/>
    <w:rsid w:val="00F64431"/>
    <w:rsid w:val="00F64F3F"/>
    <w:rsid w:val="00F66C4F"/>
    <w:rsid w:val="00F703D5"/>
    <w:rsid w:val="00F76360"/>
    <w:rsid w:val="00F80D86"/>
    <w:rsid w:val="00F82E06"/>
    <w:rsid w:val="00F94E20"/>
    <w:rsid w:val="00F96573"/>
    <w:rsid w:val="00FA0109"/>
    <w:rsid w:val="00FA1722"/>
    <w:rsid w:val="00FA21C9"/>
    <w:rsid w:val="00FA3174"/>
    <w:rsid w:val="00FA33B5"/>
    <w:rsid w:val="00FA65C6"/>
    <w:rsid w:val="00FB1113"/>
    <w:rsid w:val="00FB1EC5"/>
    <w:rsid w:val="00FB2636"/>
    <w:rsid w:val="00FB316C"/>
    <w:rsid w:val="00FB5141"/>
    <w:rsid w:val="00FB69EB"/>
    <w:rsid w:val="00FC1810"/>
    <w:rsid w:val="00FC78A7"/>
    <w:rsid w:val="00FD2E48"/>
    <w:rsid w:val="00FD506B"/>
    <w:rsid w:val="00FD57F4"/>
    <w:rsid w:val="00FD5B33"/>
    <w:rsid w:val="00FD5D5C"/>
    <w:rsid w:val="00FE124D"/>
    <w:rsid w:val="00FE4043"/>
    <w:rsid w:val="00FE4BF5"/>
    <w:rsid w:val="00FE702F"/>
    <w:rsid w:val="00FF2C6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0F7F6"/>
  <w15:docId w15:val="{4A2B7541-B2C1-4B2A-AECC-B2FA6624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Heading3">
    <w:name w:val="heading 3"/>
    <w:basedOn w:val="Normal"/>
    <w:next w:val="Normal"/>
    <w:link w:val="Heading3Char"/>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NichtaufgelsteErwhnung1">
    <w:name w:val="Nicht aufgelöste Erwähnung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 w:type="character" w:customStyle="1" w:styleId="Heading3Char">
    <w:name w:val="Heading 3 Char"/>
    <w:basedOn w:val="DefaultParagraphFont"/>
    <w:link w:val="Heading3"/>
    <w:uiPriority w:val="9"/>
    <w:semiHidden/>
    <w:rsid w:val="00CA38C1"/>
    <w:rPr>
      <w:rFonts w:asciiTheme="majorHAnsi" w:eastAsiaTheme="majorEastAsia" w:hAnsiTheme="majorHAnsi" w:cstheme="majorBidi"/>
      <w:b/>
      <w:bCs/>
      <w:color w:val="4F81BD" w:themeColor="accent1"/>
      <w:kern w:val="1"/>
      <w:sz w:val="24"/>
      <w:szCs w:val="24"/>
      <w:lang w:eastAsia="ar-SA"/>
    </w:rPr>
  </w:style>
  <w:style w:type="paragraph" w:styleId="HTMLPreformatted">
    <w:name w:val="HTML Preformatted"/>
    <w:basedOn w:val="Normal"/>
    <w:link w:val="HTMLPreformattedChar"/>
    <w:uiPriority w:val="99"/>
    <w:semiHidden/>
    <w:unhideWhenUsed/>
    <w:rsid w:val="000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PreformattedChar">
    <w:name w:val="HTML Preformatted Char"/>
    <w:basedOn w:val="DefaultParagraphFont"/>
    <w:link w:val="HTMLPreformatted"/>
    <w:uiPriority w:val="99"/>
    <w:semiHidden/>
    <w:rsid w:val="0004603A"/>
    <w:rPr>
      <w:rFonts w:ascii="Courier New" w:eastAsia="Times New Roman" w:hAnsi="Courier New" w:cs="Courier New"/>
      <w:sz w:val="20"/>
      <w:szCs w:val="20"/>
      <w:lang w:eastAsia="de-DE"/>
    </w:rPr>
  </w:style>
  <w:style w:type="paragraph" w:styleId="Revision">
    <w:name w:val="Revision"/>
    <w:hidden/>
    <w:uiPriority w:val="99"/>
    <w:semiHidden/>
    <w:rsid w:val="007F627D"/>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92981607">
      <w:bodyDiv w:val="1"/>
      <w:marLeft w:val="0"/>
      <w:marRight w:val="0"/>
      <w:marTop w:val="0"/>
      <w:marBottom w:val="0"/>
      <w:divBdr>
        <w:top w:val="none" w:sz="0" w:space="0" w:color="auto"/>
        <w:left w:val="none" w:sz="0" w:space="0" w:color="auto"/>
        <w:bottom w:val="none" w:sz="0" w:space="0" w:color="auto"/>
        <w:right w:val="none" w:sz="0" w:space="0" w:color="auto"/>
      </w:divBdr>
      <w:divsChild>
        <w:div w:id="616568860">
          <w:marLeft w:val="0"/>
          <w:marRight w:val="0"/>
          <w:marTop w:val="0"/>
          <w:marBottom w:val="0"/>
          <w:divBdr>
            <w:top w:val="none" w:sz="0" w:space="0" w:color="auto"/>
            <w:left w:val="none" w:sz="0" w:space="0" w:color="auto"/>
            <w:bottom w:val="none" w:sz="0" w:space="0" w:color="auto"/>
            <w:right w:val="none" w:sz="0" w:space="0" w:color="auto"/>
          </w:divBdr>
          <w:divsChild>
            <w:div w:id="615717190">
              <w:marLeft w:val="0"/>
              <w:marRight w:val="0"/>
              <w:marTop w:val="0"/>
              <w:marBottom w:val="0"/>
              <w:divBdr>
                <w:top w:val="none" w:sz="0" w:space="0" w:color="auto"/>
                <w:left w:val="none" w:sz="0" w:space="0" w:color="auto"/>
                <w:bottom w:val="none" w:sz="0" w:space="0" w:color="auto"/>
                <w:right w:val="none" w:sz="0" w:space="0" w:color="auto"/>
              </w:divBdr>
              <w:divsChild>
                <w:div w:id="213005980">
                  <w:marLeft w:val="0"/>
                  <w:marRight w:val="0"/>
                  <w:marTop w:val="0"/>
                  <w:marBottom w:val="0"/>
                  <w:divBdr>
                    <w:top w:val="none" w:sz="0" w:space="0" w:color="auto"/>
                    <w:left w:val="none" w:sz="0" w:space="0" w:color="auto"/>
                    <w:bottom w:val="none" w:sz="0" w:space="0" w:color="auto"/>
                    <w:right w:val="none" w:sz="0" w:space="0" w:color="auto"/>
                  </w:divBdr>
                  <w:divsChild>
                    <w:div w:id="76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en/products/smarc/conga-smx8-nano.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ngatec.com/en/congatec/press-releas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4.xml><?xml version="1.0" encoding="utf-8"?>
<ds:datastoreItem xmlns:ds="http://schemas.openxmlformats.org/officeDocument/2006/customXml" ds:itemID="{BBF6C794-AB40-40F2-AAF4-B6D7D746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550</Words>
  <Characters>3138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3</cp:revision>
  <dcterms:created xsi:type="dcterms:W3CDTF">2019-12-09T15:15:00Z</dcterms:created>
  <dcterms:modified xsi:type="dcterms:W3CDTF">2019-12-09T15:24:00Z</dcterms:modified>
</cp:coreProperties>
</file>