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86207" w:rsidRDefault="00D108AC" w:rsidP="00D108AC">
      <w:pPr>
        <w:spacing w:after="120"/>
        <w:rPr>
          <w:rFonts w:ascii="Arial" w:eastAsia="Arial" w:hAnsi="Arial" w:cs="Arial"/>
          <w:b/>
          <w:sz w:val="20"/>
          <w:u w:val="single"/>
          <w:lang w:val="en-US"/>
        </w:rPr>
      </w:pPr>
      <w:r w:rsidRPr="00D86207">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tblPr>
      <w:tblGrid>
        <w:gridCol w:w="2430"/>
        <w:gridCol w:w="2342"/>
        <w:gridCol w:w="2597"/>
      </w:tblGrid>
      <w:tr w:rsidR="00EF7F63" w:rsidRPr="00EA1B12" w:rsidTr="00EC3777">
        <w:trPr>
          <w:trHeight w:val="270"/>
        </w:trPr>
        <w:tc>
          <w:tcPr>
            <w:tcW w:w="2430" w:type="dxa"/>
          </w:tcPr>
          <w:p w:rsidR="00EF7F63" w:rsidRPr="00855DBB" w:rsidRDefault="00EF7F63" w:rsidP="00EC3777">
            <w:pPr>
              <w:snapToGrid w:val="0"/>
              <w:spacing w:after="40"/>
              <w:ind w:right="-1058"/>
              <w:rPr>
                <w:rFonts w:ascii="SimSun" w:eastAsia="SimSun" w:hAnsi="SimSun" w:cs="Arial"/>
                <w:b/>
                <w:bCs/>
                <w:sz w:val="18"/>
                <w:szCs w:val="18"/>
                <w:u w:val="single"/>
                <w:lang w:val="en-US"/>
              </w:rPr>
            </w:pPr>
            <w:r w:rsidRPr="00855DBB">
              <w:rPr>
                <w:rFonts w:ascii="SimSun" w:eastAsia="SimSun" w:hAnsi="SimSun" w:cs="Arial"/>
                <w:b/>
                <w:bCs/>
                <w:sz w:val="18"/>
                <w:szCs w:val="18"/>
                <w:u w:val="single"/>
                <w:lang w:val="en-US" w:eastAsia="zh-TW"/>
              </w:rPr>
              <w:t>读者</w:t>
            </w:r>
            <w:r w:rsidRPr="00855DBB">
              <w:rPr>
                <w:rFonts w:ascii="SimSun" w:eastAsia="SimSun" w:hAnsi="SimSun" w:cs="Arial"/>
                <w:b/>
                <w:bCs/>
                <w:sz w:val="18"/>
                <w:szCs w:val="18"/>
                <w:lang w:val="en-US" w:eastAsia="zh-TW"/>
              </w:rPr>
              <w:t>查询</w:t>
            </w:r>
            <w:r w:rsidRPr="00855DBB">
              <w:rPr>
                <w:rFonts w:ascii="SimSun" w:eastAsia="SimSun" w:hAnsi="SimSun" w:cs="Arial"/>
                <w:b/>
                <w:bCs/>
                <w:sz w:val="18"/>
                <w:szCs w:val="18"/>
                <w:u w:val="single"/>
                <w:lang w:val="en-US"/>
              </w:rPr>
              <w:t>:</w:t>
            </w:r>
          </w:p>
        </w:tc>
        <w:tc>
          <w:tcPr>
            <w:tcW w:w="2342" w:type="dxa"/>
          </w:tcPr>
          <w:p w:rsidR="00EF7F63" w:rsidRPr="00855DBB" w:rsidRDefault="00EF7F63" w:rsidP="00EC3777">
            <w:pPr>
              <w:snapToGrid w:val="0"/>
              <w:spacing w:after="40"/>
              <w:rPr>
                <w:rFonts w:ascii="SimSun" w:eastAsia="SimSun" w:hAnsi="SimSun" w:cs="Arial"/>
                <w:b/>
                <w:bCs/>
                <w:sz w:val="18"/>
                <w:szCs w:val="18"/>
                <w:u w:val="single"/>
                <w:lang w:val="en-US"/>
              </w:rPr>
            </w:pPr>
            <w:r w:rsidRPr="00BB3D20">
              <w:rPr>
                <w:rFonts w:ascii="Calibri" w:hAnsi="Calibri" w:cs="Arial"/>
                <w:b/>
                <w:bCs/>
                <w:sz w:val="18"/>
                <w:szCs w:val="18"/>
                <w:lang w:val="en-US"/>
              </w:rPr>
              <w:t xml:space="preserve"> </w:t>
            </w:r>
            <w:r w:rsidRPr="00855DBB">
              <w:rPr>
                <w:rFonts w:ascii="SimSun" w:eastAsia="SimSun" w:hAnsi="SimSun" w:cs="Arial"/>
                <w:b/>
                <w:bCs/>
                <w:sz w:val="18"/>
                <w:szCs w:val="18"/>
                <w:u w:val="single"/>
                <w:lang w:val="en-US" w:eastAsia="zh-TW"/>
              </w:rPr>
              <w:t>媒体联系</w:t>
            </w:r>
            <w:r w:rsidRPr="00855DBB">
              <w:rPr>
                <w:rFonts w:ascii="SimSun" w:eastAsia="SimSun" w:hAnsi="SimSun" w:cs="Arial"/>
                <w:b/>
                <w:bCs/>
                <w:sz w:val="18"/>
                <w:szCs w:val="18"/>
                <w:u w:val="single"/>
                <w:lang w:val="en-US"/>
              </w:rPr>
              <w:t>:</w:t>
            </w:r>
          </w:p>
        </w:tc>
        <w:tc>
          <w:tcPr>
            <w:tcW w:w="2597" w:type="dxa"/>
          </w:tcPr>
          <w:p w:rsidR="00EF7F63" w:rsidRPr="00EA1B12" w:rsidRDefault="00EF7F63" w:rsidP="00EC3777">
            <w:pPr>
              <w:snapToGrid w:val="0"/>
              <w:rPr>
                <w:rFonts w:ascii="Arial" w:hAnsi="Arial" w:cs="Arial"/>
                <w:b/>
                <w:bCs/>
                <w:sz w:val="18"/>
                <w:szCs w:val="18"/>
                <w:u w:val="single"/>
                <w:lang w:val="en-US"/>
              </w:rPr>
            </w:pPr>
          </w:p>
        </w:tc>
      </w:tr>
      <w:tr w:rsidR="00EF7F63" w:rsidRPr="00EA1B12" w:rsidTr="00EC3777">
        <w:tblPrEx>
          <w:tblCellMar>
            <w:left w:w="70" w:type="dxa"/>
            <w:right w:w="70" w:type="dxa"/>
          </w:tblCellMar>
        </w:tblPrEx>
        <w:trPr>
          <w:gridAfter w:val="1"/>
          <w:wAfter w:w="2597" w:type="dxa"/>
          <w:trHeight w:val="227"/>
        </w:trPr>
        <w:tc>
          <w:tcPr>
            <w:tcW w:w="2430" w:type="dxa"/>
          </w:tcPr>
          <w:p w:rsidR="00EF7F63" w:rsidRPr="00855DBB" w:rsidRDefault="00EF7F63" w:rsidP="00EC3777">
            <w:pPr>
              <w:snapToGrid w:val="0"/>
              <w:spacing w:before="80" w:after="20"/>
              <w:ind w:right="-1058"/>
              <w:rPr>
                <w:rFonts w:ascii="SimSun" w:eastAsia="SimSun" w:hAnsi="SimSun" w:cs="Arial"/>
                <w:b/>
                <w:bCs/>
                <w:sz w:val="18"/>
                <w:szCs w:val="18"/>
                <w:lang w:val="en-US" w:eastAsia="zh-TW"/>
              </w:rPr>
            </w:pPr>
            <w:r w:rsidRPr="00855DBB">
              <w:rPr>
                <w:rFonts w:ascii="SimSun" w:eastAsia="SimSun" w:hAnsi="SimSun" w:cs="Arial" w:hint="eastAsia"/>
                <w:b/>
                <w:bCs/>
                <w:sz w:val="18"/>
                <w:szCs w:val="18"/>
                <w:lang w:val="en-US" w:eastAsia="zh-TW"/>
              </w:rPr>
              <w:t>德国康佳特科技</w:t>
            </w:r>
          </w:p>
        </w:tc>
        <w:tc>
          <w:tcPr>
            <w:tcW w:w="2342" w:type="dxa"/>
          </w:tcPr>
          <w:p w:rsidR="00EF7F63" w:rsidRPr="00855DBB" w:rsidRDefault="00EF7F63" w:rsidP="00EC3777">
            <w:pPr>
              <w:tabs>
                <w:tab w:val="left" w:pos="592"/>
              </w:tabs>
              <w:snapToGrid w:val="0"/>
              <w:spacing w:before="80" w:after="20"/>
              <w:rPr>
                <w:rFonts w:ascii="SimSun" w:eastAsia="SimSun" w:hAnsi="SimSun" w:cs="Arial"/>
                <w:b/>
                <w:bCs/>
                <w:sz w:val="18"/>
                <w:szCs w:val="18"/>
                <w:lang w:val="en-US" w:eastAsia="zh-TW"/>
              </w:rPr>
            </w:pPr>
            <w:r w:rsidRPr="00855DBB">
              <w:rPr>
                <w:rFonts w:ascii="SimSun" w:eastAsia="SimSun" w:hAnsi="SimSun" w:cs="Arial"/>
                <w:b/>
                <w:bCs/>
                <w:sz w:val="18"/>
                <w:szCs w:val="18"/>
                <w:lang w:val="en-US" w:eastAsia="zh-TW"/>
              </w:rPr>
              <w:t>德国康佳特科技</w:t>
            </w:r>
          </w:p>
        </w:tc>
      </w:tr>
      <w:tr w:rsidR="00EF7F63" w:rsidRPr="00EA1B12" w:rsidTr="00EC3777">
        <w:tblPrEx>
          <w:tblCellMar>
            <w:left w:w="70" w:type="dxa"/>
            <w:right w:w="70" w:type="dxa"/>
          </w:tblCellMar>
        </w:tblPrEx>
        <w:trPr>
          <w:gridAfter w:val="1"/>
          <w:wAfter w:w="2597" w:type="dxa"/>
          <w:trHeight w:val="227"/>
        </w:trPr>
        <w:tc>
          <w:tcPr>
            <w:tcW w:w="2430" w:type="dxa"/>
          </w:tcPr>
          <w:p w:rsidR="00EF7F63" w:rsidRPr="00BB3D20" w:rsidRDefault="00EF7F63" w:rsidP="00EC3777">
            <w:pPr>
              <w:snapToGrid w:val="0"/>
              <w:spacing w:before="20" w:after="20"/>
              <w:rPr>
                <w:rFonts w:ascii="Calibri" w:hAnsi="Calibri" w:cs="Arial"/>
                <w:sz w:val="18"/>
                <w:szCs w:val="18"/>
                <w:lang w:val="en-US" w:eastAsia="zh-TW"/>
              </w:rPr>
            </w:pPr>
            <w:r>
              <w:rPr>
                <w:rFonts w:ascii="Calibri" w:eastAsiaTheme="minorEastAsia" w:hAnsi="Calibri" w:cs="Arial" w:hint="eastAsia"/>
                <w:sz w:val="18"/>
                <w:szCs w:val="18"/>
                <w:lang w:val="en-US" w:eastAsia="zh-TW"/>
              </w:rPr>
              <w:t>Nick</w:t>
            </w:r>
            <w:r>
              <w:rPr>
                <w:rFonts w:ascii="Calibri" w:hAnsi="Calibri" w:cs="Arial"/>
                <w:sz w:val="18"/>
                <w:szCs w:val="18"/>
                <w:lang w:val="en-US" w:eastAsia="zh-CN"/>
              </w:rPr>
              <w:t xml:space="preserve"> </w:t>
            </w:r>
            <w:r>
              <w:rPr>
                <w:rFonts w:ascii="Calibri" w:eastAsiaTheme="minorEastAsia" w:hAnsi="Calibri" w:cs="Arial" w:hint="eastAsia"/>
                <w:sz w:val="18"/>
                <w:szCs w:val="18"/>
                <w:lang w:val="en-US" w:eastAsia="zh-TW"/>
              </w:rPr>
              <w:t>Lin</w:t>
            </w:r>
            <w:r w:rsidRPr="00BB3D20">
              <w:rPr>
                <w:rFonts w:ascii="Calibri" w:hAnsi="Calibri" w:cs="Arial"/>
                <w:sz w:val="18"/>
                <w:szCs w:val="18"/>
                <w:lang w:val="en-US" w:eastAsia="zh-CN"/>
              </w:rPr>
              <w:t xml:space="preserve"> </w:t>
            </w:r>
            <w:r>
              <w:rPr>
                <w:rFonts w:ascii="MingLiU" w:eastAsia="MingLiU" w:hAnsi="MingLiU" w:cs="MingLiU" w:hint="eastAsia"/>
                <w:sz w:val="18"/>
                <w:szCs w:val="18"/>
                <w:lang w:val="en-US" w:eastAsia="zh-TW"/>
              </w:rPr>
              <w:t>林忠义</w:t>
            </w:r>
          </w:p>
        </w:tc>
        <w:tc>
          <w:tcPr>
            <w:tcW w:w="2342" w:type="dxa"/>
          </w:tcPr>
          <w:p w:rsidR="00EF7F63" w:rsidRPr="00BB3D20" w:rsidRDefault="00EF7F63" w:rsidP="00EC3777">
            <w:pPr>
              <w:snapToGrid w:val="0"/>
              <w:spacing w:before="20" w:after="20"/>
              <w:rPr>
                <w:rFonts w:ascii="Calibri" w:hAnsi="Calibri" w:cs="Arial"/>
                <w:sz w:val="18"/>
                <w:szCs w:val="18"/>
                <w:lang w:val="en-US"/>
              </w:rPr>
            </w:pPr>
            <w:r w:rsidRPr="00BB3D20">
              <w:rPr>
                <w:rFonts w:ascii="Calibri" w:hAnsi="Calibri" w:cs="Arial"/>
                <w:sz w:val="18"/>
                <w:szCs w:val="18"/>
                <w:lang w:val="en-US" w:eastAsia="zh-CN"/>
              </w:rPr>
              <w:t xml:space="preserve">Crysta Lee </w:t>
            </w:r>
            <w:r w:rsidRPr="00BB3D20">
              <w:rPr>
                <w:rFonts w:ascii="MingLiU" w:eastAsia="MingLiU" w:hAnsi="MingLiU" w:cs="MingLiU" w:hint="eastAsia"/>
                <w:sz w:val="18"/>
                <w:szCs w:val="18"/>
                <w:lang w:val="en-US" w:eastAsia="zh-CN"/>
              </w:rPr>
              <w:t>李佳纯</w:t>
            </w:r>
          </w:p>
        </w:tc>
      </w:tr>
      <w:tr w:rsidR="00EF7F63" w:rsidRPr="00EA1B12" w:rsidTr="00EC3777">
        <w:tblPrEx>
          <w:tblCellMar>
            <w:left w:w="70" w:type="dxa"/>
            <w:right w:w="70" w:type="dxa"/>
          </w:tblCellMar>
        </w:tblPrEx>
        <w:trPr>
          <w:gridAfter w:val="1"/>
          <w:wAfter w:w="2597" w:type="dxa"/>
          <w:trHeight w:val="227"/>
        </w:trPr>
        <w:tc>
          <w:tcPr>
            <w:tcW w:w="2430" w:type="dxa"/>
          </w:tcPr>
          <w:p w:rsidR="00EF7F63" w:rsidRPr="00BB3D20" w:rsidRDefault="00EF7F63" w:rsidP="00EC3777">
            <w:pPr>
              <w:snapToGrid w:val="0"/>
              <w:spacing w:before="20" w:after="20"/>
              <w:rPr>
                <w:rFonts w:ascii="Calibri" w:hAnsi="Calibri" w:cs="Arial"/>
                <w:color w:val="000000"/>
                <w:sz w:val="18"/>
                <w:szCs w:val="18"/>
                <w:lang w:val="en-US"/>
              </w:rPr>
            </w:pPr>
            <w:r w:rsidRPr="00BB3D20">
              <w:rPr>
                <w:rFonts w:ascii="MingLiU" w:eastAsia="MingLiU" w:hAnsi="MingLiU" w:cs="MingLiU" w:hint="eastAsia"/>
                <w:color w:val="000000"/>
                <w:sz w:val="18"/>
                <w:szCs w:val="18"/>
                <w:lang w:val="en-US" w:eastAsia="zh-CN"/>
              </w:rPr>
              <w:t>电话</w:t>
            </w:r>
            <w:r w:rsidRPr="00BB3D20">
              <w:rPr>
                <w:rFonts w:ascii="Calibri" w:hAnsi="Calibri" w:cs="Arial"/>
                <w:color w:val="000000"/>
                <w:sz w:val="18"/>
                <w:szCs w:val="18"/>
                <w:lang w:val="en-US" w:eastAsia="zh-CN"/>
              </w:rPr>
              <w:t>: +</w:t>
            </w:r>
            <w:r w:rsidRPr="00BB3D20">
              <w:rPr>
                <w:rFonts w:ascii="Calibri" w:hAnsi="Calibri" w:cs="Helv"/>
                <w:color w:val="000000"/>
                <w:sz w:val="18"/>
                <w:szCs w:val="18"/>
                <w:lang w:val="en-US" w:eastAsia="zh-CN"/>
              </w:rPr>
              <w:t>86-21-60255862</w:t>
            </w:r>
          </w:p>
        </w:tc>
        <w:tc>
          <w:tcPr>
            <w:tcW w:w="2342" w:type="dxa"/>
          </w:tcPr>
          <w:p w:rsidR="00EF7F63" w:rsidRPr="00BB3D20" w:rsidRDefault="00EF7F63" w:rsidP="00EC3777">
            <w:pPr>
              <w:snapToGrid w:val="0"/>
              <w:spacing w:before="20" w:after="20"/>
              <w:rPr>
                <w:rFonts w:ascii="Calibri" w:hAnsi="Calibri" w:cs="Arial"/>
                <w:color w:val="000000"/>
                <w:sz w:val="18"/>
                <w:szCs w:val="18"/>
                <w:lang w:val="en-US" w:eastAsia="zh-TW"/>
              </w:rPr>
            </w:pPr>
            <w:r w:rsidRPr="00BB3D20">
              <w:rPr>
                <w:rFonts w:ascii="MingLiU" w:eastAsia="MingLiU" w:hAnsi="MingLiU" w:cs="MingLiU" w:hint="eastAsia"/>
                <w:color w:val="000000"/>
                <w:sz w:val="18"/>
                <w:szCs w:val="18"/>
                <w:lang w:val="en-US" w:eastAsia="zh-CN"/>
              </w:rPr>
              <w:t>电话</w:t>
            </w:r>
            <w:r w:rsidRPr="00BB3D20">
              <w:rPr>
                <w:rFonts w:ascii="Calibri" w:hAnsi="Calibri" w:cs="Arial"/>
                <w:color w:val="000000"/>
                <w:sz w:val="18"/>
                <w:szCs w:val="18"/>
                <w:lang w:val="en-US" w:eastAsia="zh-CN"/>
              </w:rPr>
              <w:t>: +</w:t>
            </w:r>
            <w:r w:rsidRPr="00BB3D20">
              <w:rPr>
                <w:rFonts w:ascii="Calibri" w:hAnsi="Calibri" w:cs="Helv"/>
                <w:color w:val="000000"/>
                <w:sz w:val="18"/>
                <w:szCs w:val="18"/>
                <w:lang w:val="en-US" w:eastAsia="zh-CN"/>
              </w:rPr>
              <w:t>86-21-60255862</w:t>
            </w:r>
            <w:r w:rsidRPr="00BB3D20">
              <w:rPr>
                <w:rFonts w:ascii="Calibri" w:hAnsi="Calibri" w:cs="Helv"/>
                <w:color w:val="000000"/>
                <w:sz w:val="18"/>
                <w:szCs w:val="18"/>
                <w:lang w:val="en-US" w:eastAsia="zh-TW"/>
              </w:rPr>
              <w:t>x660</w:t>
            </w:r>
          </w:p>
        </w:tc>
      </w:tr>
      <w:tr w:rsidR="00EF7F63" w:rsidRPr="00EA1B12" w:rsidTr="00EC3777">
        <w:tblPrEx>
          <w:tblCellMar>
            <w:left w:w="70" w:type="dxa"/>
            <w:right w:w="70" w:type="dxa"/>
          </w:tblCellMar>
        </w:tblPrEx>
        <w:trPr>
          <w:gridAfter w:val="1"/>
          <w:wAfter w:w="2597" w:type="dxa"/>
          <w:trHeight w:val="273"/>
        </w:trPr>
        <w:tc>
          <w:tcPr>
            <w:tcW w:w="2430" w:type="dxa"/>
          </w:tcPr>
          <w:p w:rsidR="00EF7F63" w:rsidRPr="00BB3D20" w:rsidRDefault="00F25433" w:rsidP="00EC3777">
            <w:pPr>
              <w:snapToGrid w:val="0"/>
              <w:spacing w:before="20" w:after="20"/>
              <w:rPr>
                <w:rFonts w:ascii="Calibri" w:hAnsi="Calibri" w:cs="Arial"/>
                <w:sz w:val="18"/>
                <w:szCs w:val="18"/>
                <w:lang w:eastAsia="zh-TW"/>
              </w:rPr>
            </w:pPr>
            <w:hyperlink r:id="rId8" w:history="1">
              <w:r w:rsidR="00EF7F63" w:rsidRPr="00BB3D20">
                <w:rPr>
                  <w:rStyle w:val="Hyperlink"/>
                  <w:rFonts w:ascii="Calibri" w:eastAsiaTheme="majorEastAsia" w:hAnsi="Calibri" w:cs="Arial"/>
                  <w:sz w:val="18"/>
                  <w:szCs w:val="18"/>
                  <w:lang w:eastAsia="zh-CN"/>
                </w:rPr>
                <w:t>sales-asia@congatec.com</w:t>
              </w:r>
            </w:hyperlink>
          </w:p>
          <w:p w:rsidR="00EF7F63" w:rsidRPr="00BB3D20" w:rsidRDefault="00EF7F63" w:rsidP="00EC3777">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r w:rsidRPr="00BB3D20">
              <w:rPr>
                <w:rFonts w:ascii="PMingLiU" w:hAnsi="PMingLiU" w:cs="Arial"/>
                <w:sz w:val="18"/>
                <w:szCs w:val="18"/>
              </w:rPr>
              <w:t xml:space="preserve"> </w:t>
            </w:r>
          </w:p>
        </w:tc>
        <w:tc>
          <w:tcPr>
            <w:tcW w:w="2342" w:type="dxa"/>
          </w:tcPr>
          <w:p w:rsidR="00EF7F63" w:rsidRPr="00BB3D20" w:rsidRDefault="00EF7F63" w:rsidP="00EC3777">
            <w:pPr>
              <w:snapToGrid w:val="0"/>
              <w:spacing w:before="20" w:after="20"/>
              <w:rPr>
                <w:rFonts w:ascii="Calibri" w:hAnsi="Calibri" w:cs="Arial"/>
                <w:sz w:val="18"/>
                <w:szCs w:val="18"/>
              </w:rPr>
            </w:pPr>
            <w:r w:rsidRPr="00BB3D20">
              <w:rPr>
                <w:rFonts w:ascii="Calibri" w:hAnsi="Calibri" w:cs="Arial"/>
                <w:color w:val="0000FF"/>
                <w:sz w:val="18"/>
                <w:szCs w:val="18"/>
                <w:u w:val="single"/>
              </w:rPr>
              <w:t>crysta.lee@congatec.com</w:t>
            </w:r>
          </w:p>
          <w:p w:rsidR="00EF7F63" w:rsidRPr="00BB3D20" w:rsidRDefault="00EF7F63" w:rsidP="00EC3777">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p>
        </w:tc>
      </w:tr>
    </w:tbl>
    <w:p w:rsidR="00D108AC" w:rsidRPr="00374AE1" w:rsidRDefault="00D108AC" w:rsidP="00D108AC">
      <w:pPr>
        <w:rPr>
          <w:rFonts w:ascii="Arial" w:hAnsi="Arial" w:cs="Arial"/>
          <w:i/>
          <w:iCs/>
          <w:color w:val="000000"/>
          <w:sz w:val="16"/>
          <w:szCs w:val="16"/>
        </w:rPr>
      </w:pPr>
    </w:p>
    <w:p w:rsidR="00D108AC" w:rsidRPr="00EF7F63" w:rsidRDefault="00D108AC" w:rsidP="00D108AC">
      <w:pPr>
        <w:rPr>
          <w:rFonts w:ascii="Arial" w:eastAsiaTheme="minorEastAsia" w:hAnsi="Arial" w:cs="Arial"/>
          <w:i/>
          <w:iCs/>
          <w:color w:val="000000"/>
          <w:sz w:val="16"/>
          <w:szCs w:val="16"/>
          <w:lang w:eastAsia="zh-TW"/>
        </w:rPr>
      </w:pPr>
    </w:p>
    <w:p w:rsidR="00C85AED" w:rsidRPr="00D86207" w:rsidRDefault="00003946" w:rsidP="0057026E">
      <w:pPr>
        <w:spacing w:after="120"/>
        <w:rPr>
          <w:rFonts w:ascii="Arial" w:hAnsi="Arial" w:cs="Arial"/>
          <w:i/>
          <w:sz w:val="16"/>
          <w:szCs w:val="16"/>
          <w:lang w:val="en-US" w:eastAsia="de-DE"/>
        </w:rPr>
      </w:pPr>
      <w:r w:rsidRPr="00D86207">
        <w:rPr>
          <w:rFonts w:ascii="Hind107 Light" w:hAnsi="Hind107 Light" w:cs="Hind107 Light"/>
          <w:noProof/>
          <w:lang w:eastAsia="de-DE"/>
        </w:rPr>
        <w:drawing>
          <wp:inline distT="0" distB="0" distL="0" distR="0">
            <wp:extent cx="1284311" cy="1097582"/>
            <wp:effectExtent l="19050" t="0" r="0" b="0"/>
            <wp:docPr id="2" name="Bild 1" descr="Z:\congatec\01-PR\COPR1617-SMARC-Starterkit-SKIT\conga-S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617-SMARC-Starterkit-SKIT\conga-SKIT.jpg"/>
                    <pic:cNvPicPr>
                      <a:picLocks noChangeAspect="1" noChangeArrowheads="1"/>
                    </pic:cNvPicPr>
                  </pic:nvPicPr>
                  <pic:blipFill>
                    <a:blip r:embed="rId9" cstate="print"/>
                    <a:srcRect/>
                    <a:stretch>
                      <a:fillRect/>
                    </a:stretch>
                  </pic:blipFill>
                  <pic:spPr bwMode="auto">
                    <a:xfrm>
                      <a:off x="0" y="0"/>
                      <a:ext cx="1285351" cy="1098471"/>
                    </a:xfrm>
                    <a:prstGeom prst="rect">
                      <a:avLst/>
                    </a:prstGeom>
                    <a:noFill/>
                    <a:ln w="9525">
                      <a:noFill/>
                      <a:miter lim="800000"/>
                      <a:headEnd/>
                      <a:tailEnd/>
                    </a:ln>
                  </pic:spPr>
                </pic:pic>
              </a:graphicData>
            </a:graphic>
          </wp:inline>
        </w:drawing>
      </w:r>
    </w:p>
    <w:p w:rsidR="00440351" w:rsidRPr="00440351" w:rsidRDefault="00440351" w:rsidP="00227110">
      <w:pPr>
        <w:spacing w:after="120"/>
        <w:rPr>
          <w:rFonts w:ascii="Arial" w:eastAsiaTheme="minorEastAsia" w:hAnsi="Arial" w:cs="Arial"/>
          <w:i/>
          <w:sz w:val="16"/>
          <w:szCs w:val="16"/>
          <w:lang w:val="en-US" w:eastAsia="zh-TW"/>
        </w:rPr>
      </w:pPr>
      <w:r>
        <w:rPr>
          <w:rFonts w:ascii="Arial" w:eastAsiaTheme="minorEastAsia" w:hAnsi="Arial" w:cs="Arial" w:hint="eastAsia"/>
          <w:i/>
          <w:sz w:val="16"/>
          <w:szCs w:val="16"/>
          <w:lang w:val="en-US" w:eastAsia="zh-TW"/>
        </w:rPr>
        <w:t>康佳特全新</w:t>
      </w:r>
      <w:r>
        <w:rPr>
          <w:rFonts w:ascii="Arial" w:eastAsiaTheme="minorEastAsia" w:hAnsi="Arial" w:cs="Arial" w:hint="eastAsia"/>
          <w:i/>
          <w:sz w:val="16"/>
          <w:szCs w:val="16"/>
          <w:lang w:val="en-US" w:eastAsia="zh-TW"/>
        </w:rPr>
        <w:t>SMARC2.0</w:t>
      </w:r>
      <w:r>
        <w:rPr>
          <w:rFonts w:ascii="Arial" w:eastAsiaTheme="minorEastAsia" w:hAnsi="Arial" w:cs="Arial" w:hint="eastAsia"/>
          <w:i/>
          <w:sz w:val="16"/>
          <w:szCs w:val="16"/>
          <w:lang w:val="en-US" w:eastAsia="zh-TW"/>
        </w:rPr>
        <w:t>快速入门套件简化了基于</w:t>
      </w:r>
      <w:r w:rsidRPr="00D86207">
        <w:rPr>
          <w:rFonts w:ascii="Arial" w:hAnsi="Arial" w:cs="Arial"/>
          <w:i/>
          <w:sz w:val="16"/>
          <w:szCs w:val="16"/>
          <w:lang w:val="en-US" w:eastAsia="de-DE"/>
        </w:rPr>
        <w:t>NXP i.MX</w:t>
      </w:r>
      <w:r>
        <w:rPr>
          <w:rFonts w:ascii="Arial" w:hAnsi="Arial" w:cs="Arial"/>
          <w:i/>
          <w:sz w:val="16"/>
          <w:szCs w:val="16"/>
          <w:lang w:val="en-US" w:eastAsia="de-DE"/>
        </w:rPr>
        <w:t> </w:t>
      </w:r>
      <w:r w:rsidRPr="00D86207">
        <w:rPr>
          <w:rFonts w:ascii="Arial" w:hAnsi="Arial" w:cs="Arial"/>
          <w:i/>
          <w:sz w:val="16"/>
          <w:szCs w:val="16"/>
          <w:lang w:val="en-US" w:eastAsia="de-DE"/>
        </w:rPr>
        <w:t>8</w:t>
      </w:r>
      <w:r>
        <w:rPr>
          <w:rFonts w:ascii="Arial" w:eastAsiaTheme="minorEastAsia" w:hAnsi="Arial" w:cs="Arial" w:hint="eastAsia"/>
          <w:i/>
          <w:sz w:val="16"/>
          <w:szCs w:val="16"/>
          <w:lang w:val="en-US" w:eastAsia="zh-TW"/>
        </w:rPr>
        <w:t>应用的开发</w:t>
      </w:r>
    </w:p>
    <w:p w:rsidR="00D108AC" w:rsidRDefault="00440351" w:rsidP="00227110">
      <w:pPr>
        <w:spacing w:after="120"/>
        <w:rPr>
          <w:rFonts w:ascii="Arial" w:hAnsi="Arial" w:cs="Arial"/>
          <w:kern w:val="2"/>
          <w:sz w:val="22"/>
          <w:szCs w:val="22"/>
          <w:lang w:val="en-US"/>
        </w:rPr>
      </w:pPr>
      <w:r>
        <w:rPr>
          <w:rFonts w:ascii="Arial" w:eastAsiaTheme="minorEastAsia" w:hAnsi="Arial" w:cs="Arial" w:hint="eastAsia"/>
          <w:i/>
          <w:sz w:val="16"/>
          <w:szCs w:val="16"/>
          <w:lang w:val="en-US" w:eastAsia="zh-TW"/>
        </w:rPr>
        <w:t>文字与图片可访问</w:t>
      </w:r>
      <w:r w:rsidR="00D108AC" w:rsidRPr="00D86207">
        <w:rPr>
          <w:rFonts w:ascii="Arial" w:hAnsi="Arial" w:cs="Arial"/>
          <w:i/>
          <w:iCs/>
          <w:color w:val="000000"/>
          <w:sz w:val="16"/>
          <w:szCs w:val="16"/>
          <w:lang w:val="en-US"/>
        </w:rPr>
        <w:t xml:space="preserve">: </w:t>
      </w:r>
      <w:hyperlink r:id="rId10" w:history="1">
        <w:r w:rsidR="002C4A44" w:rsidRPr="008C0DE9">
          <w:rPr>
            <w:rStyle w:val="Hyperlink"/>
            <w:rFonts w:ascii="Arial" w:hAnsi="Arial" w:cs="Arial"/>
            <w:i/>
            <w:sz w:val="16"/>
            <w:szCs w:val="16"/>
            <w:lang w:val="en-US"/>
          </w:rPr>
          <w:t>https://www.congatec.com/cn/congatec/press-releases.html</w:t>
        </w:r>
      </w:hyperlink>
      <w:r w:rsidR="002C4A44">
        <w:rPr>
          <w:rFonts w:ascii="Arial" w:hAnsi="Arial" w:cs="Arial"/>
          <w:i/>
          <w:sz w:val="16"/>
          <w:szCs w:val="16"/>
          <w:lang w:val="en-US"/>
        </w:rPr>
        <w:t xml:space="preserve"> </w:t>
      </w:r>
      <w:r w:rsidR="00D108AC" w:rsidRPr="00D86207">
        <w:rPr>
          <w:rFonts w:ascii="Arial" w:hAnsi="Arial" w:cs="Arial"/>
          <w:sz w:val="22"/>
          <w:lang w:val="en-US"/>
        </w:rPr>
        <w:br/>
      </w:r>
    </w:p>
    <w:p w:rsidR="00B8272D" w:rsidRPr="00D86207" w:rsidRDefault="00263845" w:rsidP="00D108AC">
      <w:pPr>
        <w:pStyle w:val="Pressemitteilung"/>
        <w:rPr>
          <w:rFonts w:cs="Arial"/>
          <w:szCs w:val="24"/>
          <w:lang w:val="en-US"/>
        </w:rPr>
      </w:pPr>
      <w:r w:rsidRPr="00D86207">
        <w:rPr>
          <w:rFonts w:cs="Arial"/>
          <w:szCs w:val="24"/>
          <w:lang w:val="en-US"/>
        </w:rPr>
        <w:t>Press release</w:t>
      </w:r>
    </w:p>
    <w:p w:rsidR="00145AC4" w:rsidRPr="00F23668" w:rsidRDefault="00145AC4" w:rsidP="008F6567">
      <w:pPr>
        <w:jc w:val="center"/>
        <w:rPr>
          <w:rFonts w:ascii="Arial" w:eastAsiaTheme="minorEastAsia" w:hAnsi="Arial" w:cs="Arial"/>
          <w:bCs/>
          <w:lang w:val="en-US" w:eastAsia="zh-TW"/>
        </w:rPr>
      </w:pPr>
      <w:r>
        <w:rPr>
          <w:rFonts w:ascii="Arial" w:eastAsiaTheme="minorEastAsia" w:hAnsi="Arial" w:cs="Arial" w:hint="eastAsia"/>
          <w:bCs/>
          <w:lang w:val="en-US" w:eastAsia="zh-TW"/>
        </w:rPr>
        <w:t>康佳特推出基于</w:t>
      </w:r>
      <w:r w:rsidRPr="00D86207">
        <w:rPr>
          <w:rFonts w:ascii="Arial" w:hAnsi="Arial" w:cs="Arial"/>
          <w:bCs/>
          <w:lang w:val="en-US"/>
        </w:rPr>
        <w:t>NXP i.MX 8</w:t>
      </w:r>
      <w:r>
        <w:rPr>
          <w:rFonts w:ascii="Arial" w:eastAsiaTheme="minorEastAsia" w:hAnsi="Arial" w:cs="Arial" w:hint="eastAsia"/>
          <w:bCs/>
          <w:lang w:val="en-US" w:eastAsia="zh-TW"/>
        </w:rPr>
        <w:t>设计的</w:t>
      </w:r>
      <w:r>
        <w:rPr>
          <w:rFonts w:ascii="Arial" w:eastAsiaTheme="minorEastAsia" w:hAnsi="Arial" w:cs="Arial" w:hint="eastAsia"/>
          <w:bCs/>
          <w:lang w:val="en-US" w:eastAsia="zh-TW"/>
        </w:rPr>
        <w:t>SMARC2.0</w:t>
      </w:r>
      <w:r>
        <w:rPr>
          <w:rFonts w:ascii="Arial" w:eastAsiaTheme="minorEastAsia" w:hAnsi="Arial" w:cs="Arial" w:hint="eastAsia"/>
          <w:bCs/>
          <w:lang w:val="en-US" w:eastAsia="zh-TW"/>
        </w:rPr>
        <w:t>快速入门套件</w:t>
      </w:r>
    </w:p>
    <w:p w:rsidR="008F6567" w:rsidRPr="00D86207" w:rsidRDefault="008F6567" w:rsidP="008F6567">
      <w:pPr>
        <w:jc w:val="center"/>
        <w:rPr>
          <w:rFonts w:ascii="Arial" w:hAnsi="Arial" w:cs="Arial"/>
          <w:b/>
          <w:bCs/>
          <w:sz w:val="28"/>
          <w:szCs w:val="28"/>
          <w:lang w:val="en-US"/>
        </w:rPr>
      </w:pPr>
    </w:p>
    <w:p w:rsidR="00145AC4" w:rsidRPr="00F23668" w:rsidRDefault="00145AC4" w:rsidP="008F6567">
      <w:pPr>
        <w:jc w:val="center"/>
        <w:rPr>
          <w:rFonts w:ascii="Arial" w:eastAsiaTheme="minorEastAsia" w:hAnsi="Arial" w:cs="Arial"/>
          <w:b/>
          <w:bCs/>
          <w:sz w:val="28"/>
          <w:szCs w:val="28"/>
          <w:lang w:val="en-US" w:eastAsia="zh-TW"/>
        </w:rPr>
      </w:pPr>
      <w:r>
        <w:rPr>
          <w:rFonts w:ascii="Arial" w:eastAsiaTheme="minorEastAsia" w:hAnsi="Arial" w:cs="Arial" w:hint="eastAsia"/>
          <w:b/>
          <w:bCs/>
          <w:sz w:val="28"/>
          <w:szCs w:val="28"/>
          <w:lang w:val="en-US" w:eastAsia="zh-TW"/>
        </w:rPr>
        <w:t>评估最新</w:t>
      </w:r>
      <w:r w:rsidRPr="00D86207">
        <w:rPr>
          <w:rFonts w:ascii="Arial" w:hAnsi="Arial" w:cs="Arial"/>
          <w:b/>
          <w:bCs/>
          <w:sz w:val="28"/>
          <w:szCs w:val="28"/>
          <w:lang w:val="en-US"/>
        </w:rPr>
        <w:t>NXP i.MX</w:t>
      </w:r>
      <w:r>
        <w:rPr>
          <w:rFonts w:ascii="Arial" w:hAnsi="Arial" w:cs="Arial"/>
          <w:b/>
          <w:bCs/>
          <w:sz w:val="28"/>
          <w:szCs w:val="28"/>
          <w:lang w:val="en-US"/>
        </w:rPr>
        <w:t> </w:t>
      </w:r>
      <w:r w:rsidRPr="00D86207">
        <w:rPr>
          <w:rFonts w:ascii="Arial" w:hAnsi="Arial" w:cs="Arial"/>
          <w:b/>
          <w:bCs/>
          <w:sz w:val="28"/>
          <w:szCs w:val="28"/>
          <w:lang w:val="en-US"/>
        </w:rPr>
        <w:t>8</w:t>
      </w:r>
      <w:r>
        <w:rPr>
          <w:rFonts w:ascii="Arial" w:hAnsi="Arial" w:cs="Arial"/>
          <w:b/>
          <w:bCs/>
          <w:sz w:val="28"/>
          <w:szCs w:val="28"/>
          <w:lang w:val="en-US"/>
        </w:rPr>
        <w:t xml:space="preserve"> QuadMax</w:t>
      </w:r>
      <w:r>
        <w:rPr>
          <w:rFonts w:ascii="Arial" w:eastAsiaTheme="minorEastAsia" w:hAnsi="Arial" w:cs="Arial" w:hint="eastAsia"/>
          <w:b/>
          <w:bCs/>
          <w:sz w:val="28"/>
          <w:szCs w:val="28"/>
          <w:lang w:val="en-US" w:eastAsia="zh-TW"/>
        </w:rPr>
        <w:t>处理器的最佳利器</w:t>
      </w:r>
    </w:p>
    <w:p w:rsidR="0087784C" w:rsidRPr="00D86207" w:rsidRDefault="0087784C" w:rsidP="00E87622">
      <w:pPr>
        <w:rPr>
          <w:rStyle w:val="Kommentarzeichen1"/>
          <w:rFonts w:ascii="Arial" w:hAnsi="Arial" w:cs="Arial"/>
          <w:b/>
          <w:sz w:val="22"/>
          <w:szCs w:val="22"/>
          <w:lang w:val="en-US"/>
        </w:rPr>
      </w:pPr>
    </w:p>
    <w:p w:rsidR="00C074F3" w:rsidRPr="003E5496" w:rsidRDefault="00D108AC" w:rsidP="008F6567">
      <w:pPr>
        <w:spacing w:line="360" w:lineRule="auto"/>
        <w:rPr>
          <w:rFonts w:asciiTheme="minorHAnsi" w:eastAsia="SimSun" w:hAnsiTheme="minorHAnsi" w:cs="Arial"/>
          <w:color w:val="000000" w:themeColor="text1"/>
          <w:lang w:val="en-US" w:eastAsia="zh-TW"/>
        </w:rPr>
      </w:pPr>
      <w:r w:rsidRPr="00A51888">
        <w:rPr>
          <w:rStyle w:val="Kommentarzeichen1"/>
          <w:rFonts w:ascii="Arial" w:hAnsi="Arial" w:cs="Arial"/>
          <w:b/>
          <w:sz w:val="22"/>
          <w:szCs w:val="22"/>
          <w:lang w:val="en-US"/>
        </w:rPr>
        <w:t xml:space="preserve">Deggendorf, </w:t>
      </w:r>
      <w:r w:rsidR="00263845" w:rsidRPr="00A51888">
        <w:rPr>
          <w:rStyle w:val="Kommentarzeichen1"/>
          <w:rFonts w:ascii="Arial" w:hAnsi="Arial" w:cs="Arial"/>
          <w:b/>
          <w:sz w:val="22"/>
          <w:szCs w:val="22"/>
          <w:lang w:val="en-US"/>
        </w:rPr>
        <w:t>Germany,</w:t>
      </w:r>
      <w:r w:rsidR="00A106E4">
        <w:rPr>
          <w:rStyle w:val="Kommentarzeichen1"/>
          <w:rFonts w:ascii="Arial" w:hAnsi="Arial" w:cs="Arial"/>
          <w:b/>
          <w:sz w:val="22"/>
          <w:szCs w:val="22"/>
          <w:lang w:val="en-US"/>
        </w:rPr>
        <w:t xml:space="preserve"> </w:t>
      </w:r>
      <w:r w:rsidR="00F54B53">
        <w:rPr>
          <w:rStyle w:val="Kommentarzeichen1"/>
          <w:rFonts w:ascii="Arial" w:hAnsi="Arial" w:cs="Arial"/>
          <w:b/>
          <w:sz w:val="22"/>
          <w:szCs w:val="22"/>
          <w:lang w:val="en-US"/>
        </w:rPr>
        <w:t>14</w:t>
      </w:r>
      <w:r w:rsidR="00A106E4">
        <w:rPr>
          <w:rStyle w:val="Kommentarzeichen1"/>
          <w:rFonts w:ascii="Arial" w:hAnsi="Arial" w:cs="Arial"/>
          <w:b/>
          <w:sz w:val="22"/>
          <w:szCs w:val="22"/>
          <w:lang w:val="en-US"/>
        </w:rPr>
        <w:t xml:space="preserve"> </w:t>
      </w:r>
      <w:r w:rsidR="00F54B53">
        <w:rPr>
          <w:rStyle w:val="Kommentarzeichen1"/>
          <w:rFonts w:ascii="Arial" w:hAnsi="Arial" w:cs="Arial"/>
          <w:b/>
          <w:sz w:val="22"/>
          <w:szCs w:val="22"/>
          <w:lang w:val="en-US"/>
        </w:rPr>
        <w:t xml:space="preserve">March </w:t>
      </w:r>
      <w:r w:rsidRPr="00A51888">
        <w:rPr>
          <w:rStyle w:val="Kommentarzeichen1"/>
          <w:rFonts w:ascii="Arial" w:hAnsi="Arial" w:cs="Arial"/>
          <w:b/>
          <w:sz w:val="22"/>
          <w:szCs w:val="22"/>
          <w:lang w:val="en-US"/>
        </w:rPr>
        <w:t>201</w:t>
      </w:r>
      <w:r w:rsidR="005E7047" w:rsidRPr="00A51888">
        <w:rPr>
          <w:rStyle w:val="Kommentarzeichen1"/>
          <w:rFonts w:ascii="Arial" w:hAnsi="Arial" w:cs="Arial"/>
          <w:b/>
          <w:sz w:val="22"/>
          <w:szCs w:val="22"/>
          <w:lang w:val="en-US"/>
        </w:rPr>
        <w:t>9</w:t>
      </w:r>
      <w:r w:rsidRPr="00A51888">
        <w:rPr>
          <w:rStyle w:val="Kommentarzeichen1"/>
          <w:rFonts w:ascii="Arial" w:hAnsi="Arial" w:cs="Arial"/>
          <w:b/>
          <w:sz w:val="22"/>
          <w:szCs w:val="22"/>
          <w:lang w:val="en-US"/>
        </w:rPr>
        <w:t xml:space="preserve"> * * *</w:t>
      </w:r>
      <w:r w:rsidRPr="00A51888">
        <w:rPr>
          <w:rStyle w:val="Kommentarzeichen1"/>
          <w:rFonts w:ascii="Arial" w:hAnsi="Arial" w:cs="Arial"/>
          <w:sz w:val="22"/>
          <w:szCs w:val="22"/>
          <w:lang w:val="en-US"/>
        </w:rPr>
        <w:t xml:space="preserve"> </w:t>
      </w:r>
      <w:r w:rsidR="00C074F3" w:rsidRPr="003E5496">
        <w:rPr>
          <w:rFonts w:asciiTheme="minorHAnsi" w:eastAsia="SimSun" w:hAnsiTheme="minorHAnsi" w:cs="PMingLiU"/>
          <w:color w:val="000000" w:themeColor="text1"/>
        </w:rPr>
        <w:t>提供标准和定制化嵌入式计算机主板与模块的领导厂商</w:t>
      </w:r>
      <w:r w:rsidR="00C074F3" w:rsidRPr="00F54B53">
        <w:rPr>
          <w:rFonts w:asciiTheme="minorHAnsi" w:eastAsia="SimSun" w:hAnsiTheme="minorHAnsi"/>
          <w:color w:val="000000" w:themeColor="text1"/>
          <w:lang w:val="en-US"/>
        </w:rPr>
        <w:t>-</w:t>
      </w:r>
      <w:r w:rsidR="00C074F3" w:rsidRPr="003E5496">
        <w:rPr>
          <w:rFonts w:asciiTheme="minorHAnsi" w:eastAsia="SimSun" w:hAnsiTheme="minorHAnsi" w:cs="PMingLiU"/>
          <w:color w:val="000000" w:themeColor="text1"/>
        </w:rPr>
        <w:t>德国康佳特科技</w:t>
      </w:r>
      <w:r w:rsidR="00C074F3" w:rsidRPr="00F54B53">
        <w:rPr>
          <w:rFonts w:asciiTheme="minorHAnsi" w:eastAsia="SimSun" w:hAnsiTheme="minorHAnsi" w:cs="PMingLiU"/>
          <w:color w:val="000000" w:themeColor="text1"/>
          <w:lang w:val="en-US"/>
        </w:rPr>
        <w:t>，</w:t>
      </w:r>
      <w:r w:rsidR="00C074F3" w:rsidRPr="00F54B53">
        <w:rPr>
          <w:rFonts w:asciiTheme="minorHAnsi" w:eastAsia="SimSun" w:hAnsiTheme="minorHAnsi" w:cs="PMingLiU"/>
          <w:color w:val="000000" w:themeColor="text1"/>
          <w:lang w:val="en-US" w:eastAsia="ja-JP"/>
        </w:rPr>
        <w:t xml:space="preserve"> </w:t>
      </w:r>
      <w:r w:rsidR="00C074F3" w:rsidRPr="003E5496">
        <w:rPr>
          <w:rFonts w:asciiTheme="minorHAnsi" w:eastAsia="SimSun" w:hAnsiTheme="minorHAnsi" w:cs="PMingLiU"/>
          <w:color w:val="000000" w:themeColor="text1"/>
          <w:lang w:eastAsia="zh-TW"/>
        </w:rPr>
        <w:t>推出基于全新恩智浦</w:t>
      </w:r>
      <w:r w:rsidR="00C074F3" w:rsidRPr="003E5496">
        <w:rPr>
          <w:rFonts w:asciiTheme="minorHAnsi" w:eastAsia="SimSun" w:hAnsiTheme="minorHAnsi" w:cs="Arial"/>
          <w:color w:val="000000" w:themeColor="text1"/>
          <w:lang w:val="en-US"/>
        </w:rPr>
        <w:t>i.MX 8 QuadMax</w:t>
      </w:r>
      <w:r w:rsidR="00C074F3" w:rsidRPr="003E5496">
        <w:rPr>
          <w:rFonts w:asciiTheme="minorHAnsi" w:eastAsia="SimSun" w:hAnsiTheme="minorHAnsi" w:cs="Arial"/>
          <w:color w:val="000000" w:themeColor="text1"/>
          <w:lang w:val="en-US" w:eastAsia="zh-TW"/>
        </w:rPr>
        <w:t xml:space="preserve"> </w:t>
      </w:r>
      <w:r w:rsidR="00C074F3" w:rsidRPr="003E5496">
        <w:rPr>
          <w:rFonts w:asciiTheme="minorHAnsi" w:eastAsia="SimSun" w:hAnsiTheme="minorHAnsi" w:cs="Arial"/>
          <w:color w:val="000000" w:themeColor="text1"/>
          <w:lang w:val="en-US" w:eastAsia="zh-TW"/>
        </w:rPr>
        <w:t>处理器家族的</w:t>
      </w:r>
      <w:r w:rsidR="00C074F3" w:rsidRPr="003E5496">
        <w:rPr>
          <w:rFonts w:asciiTheme="minorHAnsi" w:eastAsia="SimSun" w:hAnsiTheme="minorHAnsi" w:cs="Arial"/>
          <w:color w:val="000000" w:themeColor="text1"/>
          <w:lang w:val="en-US" w:eastAsia="zh-TW"/>
        </w:rPr>
        <w:t xml:space="preserve">SMARC2.0 </w:t>
      </w:r>
      <w:r w:rsidR="00C074F3" w:rsidRPr="003E5496">
        <w:rPr>
          <w:rFonts w:asciiTheme="minorHAnsi" w:eastAsia="SimSun" w:hAnsiTheme="minorHAnsi" w:cs="Arial"/>
          <w:color w:val="000000" w:themeColor="text1"/>
          <w:lang w:val="en-US" w:eastAsia="zh-TW"/>
        </w:rPr>
        <w:t>快速启用套件</w:t>
      </w:r>
      <w:r w:rsidR="00EB3FD9" w:rsidRPr="003E5496">
        <w:rPr>
          <w:rFonts w:asciiTheme="minorHAnsi" w:eastAsia="SimSun" w:hAnsiTheme="minorHAnsi" w:cs="Arial"/>
          <w:color w:val="000000" w:themeColor="text1"/>
          <w:lang w:val="en-US" w:eastAsia="zh-TW"/>
        </w:rPr>
        <w:t>。该套件提供开发人员</w:t>
      </w:r>
      <w:r w:rsidR="00F567C8" w:rsidRPr="003E5496">
        <w:rPr>
          <w:rFonts w:asciiTheme="minorHAnsi" w:eastAsia="SimSun" w:hAnsiTheme="minorHAnsi" w:cs="Arial"/>
          <w:color w:val="000000" w:themeColor="text1"/>
          <w:lang w:val="en-US" w:eastAsia="zh-TW"/>
        </w:rPr>
        <w:t>快速评估恩智浦</w:t>
      </w:r>
      <w:r w:rsidR="00F567C8" w:rsidRPr="003E5496">
        <w:rPr>
          <w:rFonts w:asciiTheme="minorHAnsi" w:eastAsia="SimSun" w:hAnsiTheme="minorHAnsi" w:cs="Arial"/>
          <w:color w:val="000000" w:themeColor="text1"/>
          <w:lang w:val="en-US" w:eastAsia="zh-TW"/>
        </w:rPr>
        <w:t>i.MX 8</w:t>
      </w:r>
      <w:r w:rsidR="00F567C8" w:rsidRPr="003E5496">
        <w:rPr>
          <w:rFonts w:asciiTheme="minorHAnsi" w:eastAsia="SimSun" w:hAnsiTheme="minorHAnsi" w:cs="Arial"/>
          <w:color w:val="000000" w:themeColor="text1"/>
          <w:lang w:val="en-US" w:eastAsia="zh-TW"/>
        </w:rPr>
        <w:t>系列处理器</w:t>
      </w:r>
      <w:r w:rsidR="00EB3FD9" w:rsidRPr="003E5496">
        <w:rPr>
          <w:rFonts w:asciiTheme="minorHAnsi" w:eastAsia="SimSun" w:hAnsiTheme="minorHAnsi" w:cs="Arial"/>
          <w:color w:val="000000" w:themeColor="text1"/>
          <w:lang w:val="en-US" w:eastAsia="zh-TW"/>
        </w:rPr>
        <w:t>所需的全部物件，特别是人工智能视觉应用开发人员更可受益于</w:t>
      </w:r>
      <w:r w:rsidR="00F567C8" w:rsidRPr="003E5496">
        <w:rPr>
          <w:rFonts w:asciiTheme="minorHAnsi" w:eastAsia="SimSun" w:hAnsiTheme="minorHAnsi" w:cs="Arial"/>
          <w:color w:val="000000" w:themeColor="text1"/>
          <w:lang w:val="en-US" w:eastAsia="zh-TW"/>
        </w:rPr>
        <w:t>内建的</w:t>
      </w:r>
      <w:r w:rsidR="00F567C8" w:rsidRPr="003E5496">
        <w:rPr>
          <w:rFonts w:asciiTheme="minorHAnsi" w:eastAsia="SimSun" w:hAnsiTheme="minorHAnsi" w:cs="Arial"/>
          <w:color w:val="000000" w:themeColor="text1"/>
          <w:lang w:val="en-US" w:eastAsia="zh-TW"/>
        </w:rPr>
        <w:t>MIPI</w:t>
      </w:r>
      <w:r w:rsidR="00F567C8" w:rsidRPr="003E5496">
        <w:rPr>
          <w:rFonts w:asciiTheme="minorHAnsi" w:eastAsia="SimSun" w:hAnsiTheme="minorHAnsi" w:cs="Arial"/>
          <w:color w:val="000000" w:themeColor="text1"/>
          <w:lang w:val="en-US" w:eastAsia="zh-TW"/>
        </w:rPr>
        <w:t>接口和</w:t>
      </w:r>
      <w:r w:rsidR="00EB3FD9" w:rsidRPr="003E5496">
        <w:rPr>
          <w:rFonts w:asciiTheme="minorHAnsi" w:eastAsia="SimSun" w:hAnsiTheme="minorHAnsi" w:cs="Arial"/>
          <w:color w:val="000000" w:themeColor="text1"/>
          <w:lang w:val="en-US" w:eastAsia="zh-TW"/>
        </w:rPr>
        <w:t>可选的预配置</w:t>
      </w:r>
      <w:r w:rsidR="00F567C8" w:rsidRPr="003E5496">
        <w:rPr>
          <w:rFonts w:asciiTheme="minorHAnsi" w:eastAsia="SimSun" w:hAnsiTheme="minorHAnsi" w:cs="Arial"/>
          <w:color w:val="000000" w:themeColor="text1"/>
          <w:lang w:val="en-US" w:eastAsia="zh-TW"/>
        </w:rPr>
        <w:t>软件</w:t>
      </w:r>
      <w:r w:rsidR="00EB3FD9" w:rsidRPr="003E5496">
        <w:rPr>
          <w:rFonts w:asciiTheme="minorHAnsi" w:eastAsia="SimSun" w:hAnsiTheme="minorHAnsi" w:cs="Arial"/>
          <w:color w:val="000000" w:themeColor="text1"/>
          <w:lang w:val="en-US" w:eastAsia="zh-TW"/>
        </w:rPr>
        <w:t>支持。</w:t>
      </w:r>
    </w:p>
    <w:p w:rsidR="00C074F3" w:rsidRPr="003E5496" w:rsidRDefault="00C074F3" w:rsidP="008F6567">
      <w:pPr>
        <w:spacing w:line="360" w:lineRule="auto"/>
        <w:rPr>
          <w:rFonts w:asciiTheme="minorHAnsi" w:eastAsia="SimSun" w:hAnsiTheme="minorHAnsi" w:cs="Arial"/>
          <w:color w:val="000000" w:themeColor="text1"/>
          <w:lang w:val="en-US" w:eastAsia="zh-TW"/>
        </w:rPr>
      </w:pPr>
    </w:p>
    <w:p w:rsidR="001E45FA" w:rsidRPr="00613D2D" w:rsidRDefault="00613D2D" w:rsidP="008F6567">
      <w:pPr>
        <w:spacing w:line="360" w:lineRule="auto"/>
        <w:rPr>
          <w:rFonts w:asciiTheme="minorHAnsi" w:eastAsia="SimSun" w:hAnsiTheme="minorHAnsi" w:cs="Arial"/>
          <w:color w:val="000000" w:themeColor="text1"/>
          <w:lang w:val="en-US" w:eastAsia="zh-TW"/>
        </w:rPr>
      </w:pPr>
      <w:r>
        <w:rPr>
          <w:rFonts w:asciiTheme="minorHAnsi" w:eastAsiaTheme="minorEastAsia" w:hAnsiTheme="minorHAnsi" w:cs="Arial" w:hint="eastAsia"/>
          <w:color w:val="000000" w:themeColor="text1"/>
          <w:lang w:val="en-US" w:eastAsia="zh-TW"/>
        </w:rPr>
        <w:t xml:space="preserve">        </w:t>
      </w:r>
      <w:r w:rsidR="004E3304" w:rsidRPr="00613D2D">
        <w:rPr>
          <w:rFonts w:asciiTheme="minorHAnsi" w:eastAsia="SimSun" w:hAnsiTheme="minorHAnsi" w:cs="Arial"/>
          <w:color w:val="000000" w:themeColor="text1"/>
          <w:lang w:val="en-US" w:eastAsia="zh-TW"/>
        </w:rPr>
        <w:t>德国康佳特产品总监</w:t>
      </w:r>
      <w:r w:rsidR="004E3304" w:rsidRPr="00613D2D">
        <w:rPr>
          <w:rFonts w:asciiTheme="minorHAnsi" w:eastAsia="SimSun" w:hAnsiTheme="minorHAnsi" w:cs="Arial"/>
          <w:color w:val="000000" w:themeColor="text1"/>
          <w:lang w:val="en-US" w:eastAsia="zh-TW"/>
        </w:rPr>
        <w:t xml:space="preserve">Martin Danzer </w:t>
      </w:r>
      <w:r w:rsidR="004E3304" w:rsidRPr="00613D2D">
        <w:rPr>
          <w:rFonts w:asciiTheme="minorHAnsi" w:eastAsia="SimSun" w:hAnsiTheme="minorHAnsi" w:cs="Arial"/>
          <w:color w:val="000000" w:themeColor="text1"/>
          <w:lang w:val="en-US" w:eastAsia="zh-TW"/>
        </w:rPr>
        <w:t>解释到</w:t>
      </w:r>
      <w:r w:rsidR="004E3304" w:rsidRPr="00613D2D">
        <w:rPr>
          <w:rFonts w:asciiTheme="minorHAnsi" w:eastAsia="SimSun" w:hAnsiTheme="minorHAnsi" w:cs="Arial"/>
          <w:color w:val="000000" w:themeColor="text1"/>
          <w:lang w:val="en-US" w:eastAsia="zh-TW"/>
        </w:rPr>
        <w:t xml:space="preserve">: </w:t>
      </w:r>
      <w:r w:rsidR="001E45FA" w:rsidRPr="00613D2D">
        <w:rPr>
          <w:rFonts w:asciiTheme="minorHAnsi" w:eastAsia="SimSun" w:hAnsiTheme="minorHAnsi" w:cs="Arial"/>
          <w:color w:val="000000" w:themeColor="text1"/>
          <w:lang w:val="en-US" w:eastAsia="zh-TW"/>
        </w:rPr>
        <w:t xml:space="preserve">“ </w:t>
      </w:r>
      <w:r w:rsidR="001E45FA" w:rsidRPr="00613D2D">
        <w:rPr>
          <w:rFonts w:asciiTheme="minorHAnsi" w:eastAsia="SimSun" w:hAnsiTheme="minorHAnsi" w:cs="Arial"/>
          <w:color w:val="000000" w:themeColor="text1"/>
          <w:lang w:val="en-US" w:eastAsia="zh-TW"/>
        </w:rPr>
        <w:t>高度集成的工业物联网</w:t>
      </w:r>
      <w:r w:rsidR="001E45FA" w:rsidRPr="00613D2D">
        <w:rPr>
          <w:rFonts w:asciiTheme="minorHAnsi" w:eastAsia="SimSun" w:hAnsiTheme="minorHAnsi" w:cs="Arial"/>
          <w:color w:val="000000" w:themeColor="text1"/>
          <w:lang w:val="en-US" w:eastAsia="zh-TW"/>
        </w:rPr>
        <w:t>(IIoT)</w:t>
      </w:r>
      <w:r w:rsidR="002C22BF" w:rsidRPr="00613D2D">
        <w:rPr>
          <w:rFonts w:asciiTheme="minorHAnsi" w:eastAsia="SimSun" w:hAnsiTheme="minorHAnsi" w:cs="Arial"/>
          <w:color w:val="000000" w:themeColor="text1"/>
          <w:lang w:val="en-US" w:eastAsia="zh-TW"/>
        </w:rPr>
        <w:t>，工</w:t>
      </w:r>
      <w:r w:rsidR="001E45FA" w:rsidRPr="00613D2D">
        <w:rPr>
          <w:rFonts w:asciiTheme="minorHAnsi" w:eastAsia="SimSun" w:hAnsiTheme="minorHAnsi" w:cs="Arial"/>
          <w:color w:val="000000" w:themeColor="text1"/>
          <w:lang w:val="en-US" w:eastAsia="zh-TW"/>
        </w:rPr>
        <w:t>业</w:t>
      </w:r>
      <w:r w:rsidR="002C22BF" w:rsidRPr="00613D2D">
        <w:rPr>
          <w:rFonts w:asciiTheme="minorHAnsi" w:eastAsia="SimSun" w:hAnsiTheme="minorHAnsi" w:cs="Arial"/>
          <w:color w:val="000000" w:themeColor="text1"/>
          <w:lang w:val="en-US" w:eastAsia="zh-TW"/>
        </w:rPr>
        <w:t>和嵌入式视觉应用的开发商可以使用基于</w:t>
      </w:r>
      <w:r w:rsidR="001E45FA" w:rsidRPr="00613D2D">
        <w:rPr>
          <w:rFonts w:asciiTheme="minorHAnsi" w:eastAsia="SimSun" w:hAnsiTheme="minorHAnsi" w:cs="Arial"/>
          <w:color w:val="000000" w:themeColor="text1"/>
          <w:lang w:val="en-US" w:eastAsia="zh-TW"/>
        </w:rPr>
        <w:t>恩智浦</w:t>
      </w:r>
      <w:r w:rsidR="001E45FA" w:rsidRPr="00613D2D">
        <w:rPr>
          <w:rFonts w:asciiTheme="minorHAnsi" w:eastAsia="SimSun" w:hAnsiTheme="minorHAnsi" w:cs="Arial"/>
          <w:color w:val="000000" w:themeColor="text1"/>
          <w:lang w:val="en-US" w:eastAsia="zh-TW"/>
        </w:rPr>
        <w:t>i.MX 8</w:t>
      </w:r>
      <w:r w:rsidR="002C22BF" w:rsidRPr="00613D2D">
        <w:rPr>
          <w:rFonts w:asciiTheme="minorHAnsi" w:eastAsia="SimSun" w:hAnsiTheme="minorHAnsi" w:cs="Arial"/>
          <w:color w:val="000000" w:themeColor="text1"/>
          <w:lang w:val="en-US" w:eastAsia="zh-TW"/>
        </w:rPr>
        <w:t>的</w:t>
      </w:r>
      <w:r w:rsidR="001E45FA" w:rsidRPr="00613D2D">
        <w:rPr>
          <w:rFonts w:asciiTheme="minorHAnsi" w:eastAsia="SimSun" w:hAnsiTheme="minorHAnsi" w:cs="Arial"/>
          <w:color w:val="000000" w:themeColor="text1"/>
          <w:lang w:val="en-US" w:eastAsia="zh-TW"/>
        </w:rPr>
        <w:t xml:space="preserve"> SMARC2.0</w:t>
      </w:r>
      <w:r w:rsidR="002C22BF" w:rsidRPr="00613D2D">
        <w:rPr>
          <w:rFonts w:asciiTheme="minorHAnsi" w:eastAsia="SimSun" w:hAnsiTheme="minorHAnsi" w:cs="Arial"/>
          <w:color w:val="000000" w:themeColor="text1"/>
          <w:lang w:val="en-US" w:eastAsia="zh-TW"/>
        </w:rPr>
        <w:t>模块快速轻松的转移到</w:t>
      </w:r>
      <w:r w:rsidR="001E45FA" w:rsidRPr="00613D2D">
        <w:rPr>
          <w:rFonts w:asciiTheme="minorHAnsi" w:eastAsia="SimSun" w:hAnsiTheme="minorHAnsi" w:cs="Arial"/>
          <w:color w:val="000000" w:themeColor="text1"/>
          <w:lang w:val="en-US" w:eastAsia="zh-TW"/>
        </w:rPr>
        <w:t>下一代技术</w:t>
      </w:r>
      <w:r w:rsidR="002C22BF" w:rsidRPr="00613D2D">
        <w:rPr>
          <w:rFonts w:asciiTheme="minorHAnsi" w:eastAsia="SimSun" w:hAnsiTheme="minorHAnsi" w:cs="Arial"/>
          <w:color w:val="000000" w:themeColor="text1"/>
          <w:lang w:val="en-US" w:eastAsia="zh-TW"/>
        </w:rPr>
        <w:t>水平</w:t>
      </w:r>
      <w:r w:rsidR="001E45FA" w:rsidRPr="00613D2D">
        <w:rPr>
          <w:rFonts w:asciiTheme="minorHAnsi" w:eastAsia="SimSun" w:hAnsiTheme="minorHAnsi" w:cs="Arial"/>
          <w:color w:val="000000" w:themeColor="text1"/>
          <w:lang w:val="en-US" w:eastAsia="zh-TW"/>
        </w:rPr>
        <w:t>，因为他们可以立即</w:t>
      </w:r>
      <w:r w:rsidR="002C22BF" w:rsidRPr="00613D2D">
        <w:rPr>
          <w:rFonts w:asciiTheme="minorHAnsi" w:eastAsia="SimSun" w:hAnsiTheme="minorHAnsi" w:cs="Arial"/>
          <w:color w:val="000000" w:themeColor="text1"/>
          <w:lang w:val="en-US" w:eastAsia="zh-TW"/>
        </w:rPr>
        <w:t>将信用卡大小的现成模块集成到既有的应用中。该</w:t>
      </w:r>
      <w:r w:rsidR="009E50A3" w:rsidRPr="00613D2D">
        <w:rPr>
          <w:rFonts w:asciiTheme="minorHAnsi" w:eastAsia="SimSun" w:hAnsiTheme="minorHAnsi" w:cs="Arial"/>
          <w:color w:val="000000" w:themeColor="text1"/>
          <w:lang w:val="en-US" w:eastAsia="zh-TW"/>
        </w:rPr>
        <w:t>入门</w:t>
      </w:r>
      <w:r w:rsidR="002C22BF" w:rsidRPr="00613D2D">
        <w:rPr>
          <w:rFonts w:asciiTheme="minorHAnsi" w:eastAsia="SimSun" w:hAnsiTheme="minorHAnsi" w:cs="Arial"/>
          <w:color w:val="000000" w:themeColor="text1"/>
          <w:lang w:val="en-US" w:eastAsia="zh-TW"/>
        </w:rPr>
        <w:t>套件是</w:t>
      </w:r>
      <w:r w:rsidR="009E50A3" w:rsidRPr="00613D2D">
        <w:rPr>
          <w:rFonts w:asciiTheme="minorHAnsi" w:eastAsia="SimSun" w:hAnsiTheme="minorHAnsi" w:cs="Arial"/>
          <w:color w:val="000000" w:themeColor="text1"/>
          <w:lang w:val="en-US" w:eastAsia="zh-TW"/>
        </w:rPr>
        <w:t>我们完整</w:t>
      </w:r>
      <w:r w:rsidR="00AC40E2" w:rsidRPr="00613D2D">
        <w:rPr>
          <w:rFonts w:asciiTheme="minorHAnsi" w:eastAsia="SimSun" w:hAnsiTheme="minorHAnsi" w:cs="Arial"/>
          <w:color w:val="000000" w:themeColor="text1"/>
          <w:lang w:val="en-US" w:eastAsia="zh-TW"/>
        </w:rPr>
        <w:t>的</w:t>
      </w:r>
      <w:r w:rsidR="002C22BF" w:rsidRPr="00613D2D">
        <w:rPr>
          <w:rFonts w:asciiTheme="minorHAnsi" w:eastAsia="SimSun" w:hAnsiTheme="minorHAnsi" w:cs="Arial"/>
          <w:color w:val="000000" w:themeColor="text1"/>
          <w:lang w:val="en-US" w:eastAsia="zh-TW"/>
        </w:rPr>
        <w:t>i.MX 8</w:t>
      </w:r>
      <w:r w:rsidR="002C22BF" w:rsidRPr="00613D2D">
        <w:rPr>
          <w:rFonts w:asciiTheme="minorHAnsi" w:eastAsia="SimSun" w:hAnsiTheme="minorHAnsi" w:cs="Arial"/>
          <w:color w:val="000000" w:themeColor="text1"/>
          <w:lang w:val="en-US" w:eastAsia="zh-TW"/>
        </w:rPr>
        <w:t>产品与服务</w:t>
      </w:r>
      <w:r w:rsidR="009E50A3" w:rsidRPr="00613D2D">
        <w:rPr>
          <w:rFonts w:asciiTheme="minorHAnsi" w:eastAsia="SimSun" w:hAnsiTheme="minorHAnsi" w:cs="Arial"/>
          <w:color w:val="000000" w:themeColor="text1"/>
          <w:lang w:val="en-US" w:eastAsia="zh-TW"/>
        </w:rPr>
        <w:t>生态体系的重要</w:t>
      </w:r>
      <w:r w:rsidR="00AC40E2" w:rsidRPr="00613D2D">
        <w:rPr>
          <w:rFonts w:asciiTheme="minorHAnsi" w:eastAsia="SimSun" w:hAnsiTheme="minorHAnsi" w:cs="Arial"/>
          <w:color w:val="000000" w:themeColor="text1"/>
          <w:lang w:val="en-US" w:eastAsia="zh-TW"/>
        </w:rPr>
        <w:t>补充，可助力快速评估此全新处理器架构，也可为我们开启很多实时和</w:t>
      </w:r>
      <w:r w:rsidR="00AC40E2" w:rsidRPr="00613D2D">
        <w:rPr>
          <w:rFonts w:asciiTheme="minorHAnsi" w:eastAsia="SimSun" w:hAnsiTheme="minorHAnsi" w:cs="Arial"/>
          <w:color w:val="000000" w:themeColor="text1"/>
          <w:lang w:val="en-US" w:eastAsia="zh-TW"/>
        </w:rPr>
        <w:t>AI</w:t>
      </w:r>
      <w:r w:rsidR="00AC40E2" w:rsidRPr="00613D2D">
        <w:rPr>
          <w:rFonts w:asciiTheme="minorHAnsi" w:eastAsia="SimSun" w:hAnsiTheme="minorHAnsi" w:cs="Arial"/>
          <w:color w:val="000000" w:themeColor="text1"/>
          <w:lang w:val="en-US" w:eastAsia="zh-TW"/>
        </w:rPr>
        <w:t>视觉领域的新应用。</w:t>
      </w:r>
      <w:r w:rsidR="003E5496" w:rsidRPr="00613D2D">
        <w:rPr>
          <w:rFonts w:asciiTheme="minorHAnsi" w:eastAsia="SimSun" w:hAnsiTheme="minorHAnsi" w:cs="Arial"/>
          <w:color w:val="000000" w:themeColor="text1"/>
          <w:lang w:val="en-US" w:eastAsia="zh-TW"/>
        </w:rPr>
        <w:t>我们技术解决中心提供的全面设计服务与该入门套件</w:t>
      </w:r>
      <w:r w:rsidRPr="00613D2D">
        <w:rPr>
          <w:rFonts w:asciiTheme="minorHAnsi" w:eastAsia="SimSun" w:hAnsiTheme="minorHAnsi" w:cs="Arial"/>
          <w:color w:val="000000" w:themeColor="text1"/>
          <w:lang w:val="en-US" w:eastAsia="zh-TW"/>
        </w:rPr>
        <w:t>可</w:t>
      </w:r>
      <w:r w:rsidR="004E3304" w:rsidRPr="00613D2D">
        <w:rPr>
          <w:rFonts w:asciiTheme="minorHAnsi" w:eastAsia="SimSun" w:hAnsiTheme="minorHAnsi" w:cs="Arial"/>
          <w:color w:val="000000" w:themeColor="text1"/>
          <w:lang w:val="en-US" w:eastAsia="zh-TW"/>
        </w:rPr>
        <w:t>使</w:t>
      </w:r>
      <w:r w:rsidR="00685B4A" w:rsidRPr="00613D2D">
        <w:rPr>
          <w:rFonts w:asciiTheme="minorHAnsi" w:eastAsia="SimSun" w:hAnsiTheme="minorHAnsi" w:cs="Arial"/>
          <w:color w:val="000000" w:themeColor="text1"/>
          <w:lang w:val="en-US" w:eastAsia="zh-TW"/>
        </w:rPr>
        <w:t>开发基于</w:t>
      </w:r>
      <w:r w:rsidR="00685B4A" w:rsidRPr="00613D2D">
        <w:rPr>
          <w:rFonts w:asciiTheme="minorHAnsi" w:eastAsia="SimSun" w:hAnsiTheme="minorHAnsi" w:cs="Arial"/>
          <w:color w:val="000000" w:themeColor="text1"/>
          <w:lang w:val="en-US" w:eastAsia="zh-TW"/>
        </w:rPr>
        <w:t>i.MX 8 SMARC2.0</w:t>
      </w:r>
      <w:r w:rsidR="004E3304" w:rsidRPr="00613D2D">
        <w:rPr>
          <w:rFonts w:asciiTheme="minorHAnsi" w:eastAsia="SimSun" w:hAnsiTheme="minorHAnsi" w:cs="Arial"/>
          <w:color w:val="000000" w:themeColor="text1"/>
          <w:lang w:val="en-US" w:eastAsia="zh-TW"/>
        </w:rPr>
        <w:t>的应用程序</w:t>
      </w:r>
      <w:r w:rsidR="00685B4A" w:rsidRPr="00613D2D">
        <w:rPr>
          <w:rFonts w:asciiTheme="minorHAnsi" w:eastAsia="SimSun" w:hAnsiTheme="minorHAnsi" w:cs="Arial"/>
          <w:color w:val="000000" w:themeColor="text1"/>
          <w:lang w:val="en-US" w:eastAsia="zh-TW"/>
        </w:rPr>
        <w:t>变得更加简单。</w:t>
      </w:r>
      <w:r w:rsidR="00685B4A" w:rsidRPr="00613D2D">
        <w:rPr>
          <w:rFonts w:asciiTheme="minorHAnsi" w:eastAsia="SimSun" w:hAnsiTheme="minorHAnsi" w:cs="Arial"/>
          <w:color w:val="000000" w:themeColor="text1"/>
          <w:lang w:val="en-US" w:eastAsia="zh-TW"/>
        </w:rPr>
        <w:t>”</w:t>
      </w:r>
    </w:p>
    <w:p w:rsidR="008F6567" w:rsidRPr="003E5496" w:rsidRDefault="008F6567" w:rsidP="008F6567">
      <w:pPr>
        <w:spacing w:line="360" w:lineRule="auto"/>
        <w:rPr>
          <w:rFonts w:asciiTheme="minorHAnsi" w:eastAsia="SimSun" w:hAnsiTheme="minorHAnsi" w:cs="Arial"/>
          <w:color w:val="000000" w:themeColor="text1"/>
          <w:lang w:val="en-US"/>
        </w:rPr>
      </w:pPr>
    </w:p>
    <w:p w:rsidR="00035956" w:rsidRPr="00613D2D" w:rsidRDefault="00613D2D" w:rsidP="008F6567">
      <w:pPr>
        <w:spacing w:line="360" w:lineRule="auto"/>
        <w:rPr>
          <w:rFonts w:asciiTheme="minorHAnsi" w:eastAsia="SimSun" w:hAnsiTheme="minorHAnsi" w:cs="Arial"/>
          <w:color w:val="000000" w:themeColor="text1"/>
          <w:lang w:val="en-US" w:eastAsia="zh-TW"/>
        </w:rPr>
      </w:pPr>
      <w:r>
        <w:rPr>
          <w:rFonts w:asciiTheme="minorHAnsi" w:eastAsiaTheme="minorEastAsia" w:hAnsiTheme="minorHAnsi" w:cs="Arial" w:hint="eastAsia"/>
          <w:color w:val="000000" w:themeColor="text1"/>
          <w:lang w:val="en-US" w:eastAsia="zh-TW"/>
        </w:rPr>
        <w:lastRenderedPageBreak/>
        <w:t xml:space="preserve">          </w:t>
      </w:r>
      <w:r w:rsidR="0080414C" w:rsidRPr="00613D2D">
        <w:rPr>
          <w:rFonts w:asciiTheme="minorHAnsi" w:eastAsia="SimSun" w:hAnsiTheme="minorHAnsi" w:cs="Arial"/>
          <w:color w:val="000000" w:themeColor="text1"/>
          <w:lang w:val="en-US" w:eastAsia="zh-TW"/>
        </w:rPr>
        <w:t>技术解决方案中心为基于恩智浦</w:t>
      </w:r>
      <w:r w:rsidR="0080414C" w:rsidRPr="00613D2D">
        <w:rPr>
          <w:rFonts w:asciiTheme="minorHAnsi" w:eastAsia="SimSun" w:hAnsiTheme="minorHAnsi" w:cs="Arial"/>
          <w:color w:val="000000" w:themeColor="text1"/>
          <w:lang w:val="en-US"/>
        </w:rPr>
        <w:t>i.MX 8X</w:t>
      </w:r>
      <w:r w:rsidR="0080414C" w:rsidRPr="00613D2D">
        <w:rPr>
          <w:rFonts w:asciiTheme="minorHAnsi" w:eastAsia="SimSun" w:hAnsiTheme="minorHAnsi" w:cs="Arial"/>
          <w:color w:val="000000" w:themeColor="text1"/>
          <w:lang w:val="en-US" w:eastAsia="zh-TW"/>
        </w:rPr>
        <w:t>处理器的</w:t>
      </w:r>
      <w:r w:rsidR="0012487E" w:rsidRPr="00613D2D">
        <w:rPr>
          <w:rFonts w:asciiTheme="minorHAnsi" w:eastAsia="SimSun" w:hAnsiTheme="minorHAnsi" w:cs="Arial"/>
          <w:color w:val="000000" w:themeColor="text1"/>
          <w:lang w:val="en-US" w:eastAsia="zh-TW"/>
        </w:rPr>
        <w:t>SMARC2.0</w:t>
      </w:r>
      <w:r w:rsidR="0012487E" w:rsidRPr="00613D2D">
        <w:rPr>
          <w:rFonts w:asciiTheme="minorHAnsi" w:eastAsia="SimSun" w:hAnsiTheme="minorHAnsi" w:cs="Arial"/>
          <w:color w:val="000000" w:themeColor="text1"/>
          <w:lang w:val="en-US" w:eastAsia="zh-TW"/>
        </w:rPr>
        <w:t>和</w:t>
      </w:r>
      <w:r w:rsidR="0012487E" w:rsidRPr="00613D2D">
        <w:rPr>
          <w:rFonts w:asciiTheme="minorHAnsi" w:eastAsia="SimSun" w:hAnsiTheme="minorHAnsi" w:cs="Arial"/>
          <w:color w:val="000000" w:themeColor="text1"/>
          <w:lang w:val="en-US" w:eastAsia="zh-TW"/>
        </w:rPr>
        <w:t>Qseven</w:t>
      </w:r>
      <w:r w:rsidR="0012487E" w:rsidRPr="00613D2D">
        <w:rPr>
          <w:rFonts w:asciiTheme="minorHAnsi" w:eastAsia="SimSun" w:hAnsiTheme="minorHAnsi" w:cs="Arial"/>
          <w:color w:val="000000" w:themeColor="text1"/>
          <w:lang w:val="en-US" w:eastAsia="zh-TW"/>
        </w:rPr>
        <w:t>模块提供的服务包含</w:t>
      </w:r>
      <w:r w:rsidR="0012487E" w:rsidRPr="00613D2D">
        <w:rPr>
          <w:rFonts w:asciiTheme="minorHAnsi" w:eastAsia="SimSun" w:hAnsiTheme="minorHAnsi" w:cs="Arial"/>
          <w:color w:val="000000" w:themeColor="text1"/>
          <w:lang w:val="en-US"/>
        </w:rPr>
        <w:t>High Assurance Booting (HAB)</w:t>
      </w:r>
      <w:r w:rsidR="0012487E" w:rsidRPr="00613D2D">
        <w:rPr>
          <w:rFonts w:asciiTheme="minorHAnsi" w:eastAsia="SimSun" w:hAnsiTheme="minorHAnsi" w:cs="Arial"/>
          <w:color w:val="000000" w:themeColor="text1"/>
          <w:lang w:val="en-US" w:eastAsia="zh-TW"/>
        </w:rPr>
        <w:t>安</w:t>
      </w:r>
      <w:r w:rsidR="003372AC" w:rsidRPr="00613D2D">
        <w:rPr>
          <w:rFonts w:asciiTheme="minorHAnsi" w:eastAsia="SimSun" w:hAnsiTheme="minorHAnsi" w:cs="Arial"/>
          <w:color w:val="000000" w:themeColor="text1"/>
          <w:lang w:val="en-US" w:eastAsia="zh-TW"/>
        </w:rPr>
        <w:t>全</w:t>
      </w:r>
      <w:r w:rsidR="0012487E" w:rsidRPr="00613D2D">
        <w:rPr>
          <w:rFonts w:asciiTheme="minorHAnsi" w:eastAsia="SimSun" w:hAnsiTheme="minorHAnsi" w:cs="Arial"/>
          <w:color w:val="000000" w:themeColor="text1"/>
          <w:lang w:val="en-US" w:eastAsia="zh-TW"/>
        </w:rPr>
        <w:t>启用，通过私有和公共密钥加密的</w:t>
      </w:r>
      <w:r w:rsidR="0012487E" w:rsidRPr="00613D2D">
        <w:rPr>
          <w:rFonts w:asciiTheme="minorHAnsi" w:eastAsia="SimSun" w:hAnsiTheme="minorHAnsi" w:cs="Arial"/>
          <w:color w:val="000000" w:themeColor="text1"/>
          <w:lang w:val="en-US"/>
        </w:rPr>
        <w:t>bootloader</w:t>
      </w:r>
      <w:r w:rsidR="0012487E" w:rsidRPr="00613D2D">
        <w:rPr>
          <w:rFonts w:asciiTheme="minorHAnsi" w:eastAsia="SimSun" w:hAnsiTheme="minorHAnsi" w:cs="Arial"/>
          <w:color w:val="000000" w:themeColor="text1"/>
          <w:lang w:val="en-US" w:eastAsia="zh-TW"/>
        </w:rPr>
        <w:t>和</w:t>
      </w:r>
      <w:r w:rsidR="0012487E" w:rsidRPr="00613D2D">
        <w:rPr>
          <w:rFonts w:asciiTheme="minorHAnsi" w:eastAsia="SimSun" w:hAnsiTheme="minorHAnsi" w:cs="Arial"/>
          <w:color w:val="000000" w:themeColor="text1"/>
          <w:lang w:val="en-US" w:eastAsia="zh-TW"/>
        </w:rPr>
        <w:t>OS</w:t>
      </w:r>
      <w:r w:rsidR="003372AC" w:rsidRPr="00613D2D">
        <w:rPr>
          <w:rFonts w:asciiTheme="minorHAnsi" w:eastAsia="SimSun" w:hAnsiTheme="minorHAnsi" w:cs="Arial"/>
          <w:color w:val="000000" w:themeColor="text1"/>
          <w:lang w:val="en-US" w:eastAsia="zh-TW"/>
        </w:rPr>
        <w:t>镜</w:t>
      </w:r>
      <w:r w:rsidR="0012487E" w:rsidRPr="00613D2D">
        <w:rPr>
          <w:rFonts w:asciiTheme="minorHAnsi" w:eastAsia="SimSun" w:hAnsiTheme="minorHAnsi" w:cs="Arial"/>
          <w:color w:val="000000" w:themeColor="text1"/>
          <w:lang w:val="en-US" w:eastAsia="zh-TW"/>
        </w:rPr>
        <w:t>像认证</w:t>
      </w:r>
      <w:r w:rsidRPr="00613D2D">
        <w:rPr>
          <w:rFonts w:asciiTheme="minorHAnsi" w:eastAsia="SimSun" w:hAnsiTheme="minorHAnsi" w:cs="Arial"/>
          <w:color w:val="000000" w:themeColor="text1"/>
          <w:lang w:val="en-US" w:eastAsia="zh-TW"/>
        </w:rPr>
        <w:t>，</w:t>
      </w:r>
      <w:r w:rsidR="005E0BB7" w:rsidRPr="00613D2D">
        <w:rPr>
          <w:rFonts w:asciiTheme="minorHAnsi" w:eastAsia="SimSun" w:hAnsiTheme="minorHAnsi" w:cs="Arial"/>
          <w:color w:val="000000" w:themeColor="text1"/>
          <w:lang w:val="en-US" w:eastAsia="zh-TW"/>
        </w:rPr>
        <w:t>以及</w:t>
      </w:r>
      <w:r w:rsidR="005E0BB7" w:rsidRPr="00613D2D">
        <w:rPr>
          <w:rFonts w:asciiTheme="minorHAnsi" w:eastAsia="SimSun" w:hAnsiTheme="minorHAnsi" w:cs="Arial"/>
          <w:color w:val="000000" w:themeColor="text1"/>
          <w:lang w:val="en-US" w:eastAsia="zh-TW"/>
        </w:rPr>
        <w:t>Linux</w:t>
      </w:r>
      <w:r w:rsidR="005E0BB7" w:rsidRPr="00613D2D">
        <w:rPr>
          <w:rFonts w:asciiTheme="minorHAnsi" w:eastAsia="SimSun" w:hAnsiTheme="minorHAnsi" w:cs="Arial"/>
          <w:color w:val="000000" w:themeColor="text1"/>
          <w:lang w:val="en-US" w:eastAsia="zh-TW"/>
        </w:rPr>
        <w:t>和安卓</w:t>
      </w:r>
      <w:r w:rsidR="003372AC" w:rsidRPr="00613D2D">
        <w:rPr>
          <w:rFonts w:asciiTheme="minorHAnsi" w:eastAsia="SimSun" w:hAnsiTheme="minorHAnsi" w:cs="Arial"/>
          <w:color w:val="000000" w:themeColor="text1"/>
          <w:lang w:val="en-US" w:eastAsia="zh-TW"/>
        </w:rPr>
        <w:t>定制化的</w:t>
      </w:r>
      <w:r w:rsidR="003372AC" w:rsidRPr="00613D2D">
        <w:rPr>
          <w:rFonts w:asciiTheme="minorHAnsi" w:eastAsia="SimSun" w:hAnsiTheme="minorHAnsi" w:cs="Arial"/>
          <w:color w:val="000000" w:themeColor="text1"/>
          <w:lang w:val="en-US" w:eastAsia="zh-TW"/>
        </w:rPr>
        <w:t>BSP</w:t>
      </w:r>
      <w:r w:rsidRPr="00613D2D">
        <w:rPr>
          <w:rFonts w:asciiTheme="minorHAnsi" w:eastAsia="SimSun" w:hAnsiTheme="minorHAnsi" w:cs="Arial"/>
          <w:color w:val="000000" w:themeColor="text1"/>
          <w:lang w:val="en-US" w:eastAsia="zh-TW"/>
        </w:rPr>
        <w:t>长期维护</w:t>
      </w:r>
      <w:r w:rsidR="005E0BB7" w:rsidRPr="00613D2D">
        <w:rPr>
          <w:rFonts w:asciiTheme="minorHAnsi" w:eastAsia="SimSun" w:hAnsiTheme="minorHAnsi" w:cs="Arial"/>
          <w:color w:val="000000" w:themeColor="text1"/>
          <w:lang w:val="en-US" w:eastAsia="zh-TW"/>
        </w:rPr>
        <w:t>。进一步的服务包扩选择合适的载板组件和检视设计，以及高速信号一致性测试，热仿真</w:t>
      </w:r>
      <w:r w:rsidR="00035956" w:rsidRPr="00613D2D">
        <w:rPr>
          <w:rFonts w:asciiTheme="minorHAnsi" w:eastAsia="SimSun" w:hAnsiTheme="minorHAnsi" w:cs="Arial"/>
          <w:color w:val="000000" w:themeColor="text1"/>
          <w:lang w:val="en-US" w:eastAsia="zh-TW"/>
        </w:rPr>
        <w:t>，</w:t>
      </w:r>
      <w:r w:rsidR="00035956" w:rsidRPr="00613D2D">
        <w:rPr>
          <w:rFonts w:asciiTheme="minorHAnsi" w:eastAsia="SimSun" w:hAnsiTheme="minorHAnsi" w:cs="Arial"/>
          <w:color w:val="000000" w:themeColor="text1"/>
          <w:lang w:val="en-US" w:eastAsia="zh-TW"/>
        </w:rPr>
        <w:t>MTBF</w:t>
      </w:r>
      <w:r w:rsidR="00035956" w:rsidRPr="00613D2D">
        <w:rPr>
          <w:rFonts w:asciiTheme="minorHAnsi" w:eastAsia="SimSun" w:hAnsiTheme="minorHAnsi" w:cs="Arial"/>
          <w:color w:val="000000" w:themeColor="text1"/>
          <w:lang w:val="en-US" w:eastAsia="zh-TW"/>
        </w:rPr>
        <w:t>计算和调试服务。我们的目标是始终为客户提供从需求工程到批量生产最便捷和有效的技术支持。</w:t>
      </w:r>
    </w:p>
    <w:p w:rsidR="008F6567" w:rsidRPr="003E5496" w:rsidRDefault="008F6567" w:rsidP="008F6567">
      <w:pPr>
        <w:spacing w:line="360" w:lineRule="auto"/>
        <w:rPr>
          <w:rFonts w:asciiTheme="minorHAnsi" w:eastAsia="SimSun" w:hAnsiTheme="minorHAnsi" w:cs="Arial"/>
          <w:color w:val="000000" w:themeColor="text1"/>
          <w:sz w:val="22"/>
          <w:szCs w:val="22"/>
          <w:lang w:val="en-US"/>
        </w:rPr>
      </w:pPr>
    </w:p>
    <w:p w:rsidR="008F6567" w:rsidRPr="00613D2D" w:rsidRDefault="00035956" w:rsidP="008F6567">
      <w:pPr>
        <w:spacing w:line="360" w:lineRule="auto"/>
        <w:rPr>
          <w:rFonts w:asciiTheme="minorHAnsi" w:eastAsia="SimSun" w:hAnsiTheme="minorHAnsi" w:cs="Arial"/>
          <w:b/>
          <w:color w:val="000000" w:themeColor="text1"/>
          <w:lang w:val="en-US" w:eastAsia="zh-TW"/>
        </w:rPr>
      </w:pPr>
      <w:r w:rsidRPr="00613D2D">
        <w:rPr>
          <w:rFonts w:asciiTheme="minorHAnsi" w:eastAsia="SimSun" w:hAnsiTheme="minorHAnsi" w:cs="Arial"/>
          <w:b/>
          <w:color w:val="000000" w:themeColor="text1"/>
          <w:lang w:val="en-US" w:eastAsia="zh-TW"/>
        </w:rPr>
        <w:t>快速入门套件详情</w:t>
      </w:r>
    </w:p>
    <w:p w:rsidR="00E3780E" w:rsidRPr="003E5496" w:rsidRDefault="00050E04" w:rsidP="008F6567">
      <w:pPr>
        <w:spacing w:line="360" w:lineRule="auto"/>
        <w:rPr>
          <w:rFonts w:asciiTheme="minorHAnsi" w:eastAsia="SimSun" w:hAnsiTheme="minorHAnsi" w:cs="Arial"/>
          <w:color w:val="000000" w:themeColor="text1"/>
          <w:lang w:val="en-US" w:eastAsia="zh-TW"/>
        </w:rPr>
      </w:pPr>
      <w:r>
        <w:rPr>
          <w:rFonts w:asciiTheme="minorHAnsi" w:eastAsia="MS Mincho" w:hAnsiTheme="minorHAnsi" w:cs="Arial" w:hint="eastAsia"/>
          <w:color w:val="000000" w:themeColor="text1"/>
          <w:lang w:val="en-US" w:eastAsia="ja-JP"/>
        </w:rPr>
        <w:t xml:space="preserve">         </w:t>
      </w:r>
      <w:r w:rsidR="00E3780E" w:rsidRPr="003E5496">
        <w:rPr>
          <w:rFonts w:asciiTheme="minorHAnsi" w:eastAsia="SimSun" w:hAnsiTheme="minorHAnsi" w:cs="Arial"/>
          <w:color w:val="000000" w:themeColor="text1"/>
          <w:lang w:val="en-US" w:eastAsia="zh-TW"/>
        </w:rPr>
        <w:t>全新康佳特</w:t>
      </w:r>
      <w:r w:rsidR="00E3780E" w:rsidRPr="003E5496">
        <w:rPr>
          <w:rFonts w:asciiTheme="minorHAnsi" w:eastAsia="SimSun" w:hAnsiTheme="minorHAnsi" w:cs="Arial"/>
          <w:color w:val="000000" w:themeColor="text1"/>
          <w:lang w:val="en-US" w:eastAsia="zh-TW"/>
        </w:rPr>
        <w:t>SMARC2.0</w:t>
      </w:r>
      <w:r w:rsidR="00E3780E" w:rsidRPr="003E5496">
        <w:rPr>
          <w:rFonts w:asciiTheme="minorHAnsi" w:eastAsia="SimSun" w:hAnsiTheme="minorHAnsi" w:cs="Arial"/>
          <w:color w:val="000000" w:themeColor="text1"/>
          <w:lang w:val="en-US" w:eastAsia="zh-TW"/>
        </w:rPr>
        <w:t>快速入门套件集成了</w:t>
      </w:r>
      <w:r w:rsidR="00E3780E" w:rsidRPr="003E5496">
        <w:rPr>
          <w:rFonts w:asciiTheme="minorHAnsi" w:eastAsia="SimSun" w:hAnsiTheme="minorHAnsi" w:cs="Arial"/>
          <w:color w:val="000000" w:themeColor="text1"/>
          <w:lang w:val="en-US" w:eastAsia="zh-TW"/>
        </w:rPr>
        <w:t>conga-SMX8</w:t>
      </w:r>
      <w:r w:rsidR="00E3780E" w:rsidRPr="003E5496">
        <w:rPr>
          <w:rFonts w:asciiTheme="minorHAnsi" w:eastAsia="SimSun" w:hAnsiTheme="minorHAnsi" w:cs="Arial"/>
          <w:color w:val="000000" w:themeColor="text1"/>
          <w:lang w:val="en-US" w:eastAsia="zh-TW"/>
        </w:rPr>
        <w:t>计算机模块，包含低功耗</w:t>
      </w:r>
      <w:r w:rsidR="00E3780E" w:rsidRPr="003E5496">
        <w:rPr>
          <w:rFonts w:asciiTheme="minorHAnsi" w:eastAsia="SimSun" w:hAnsiTheme="minorHAnsi" w:cs="Arial"/>
          <w:color w:val="000000" w:themeColor="text1"/>
          <w:lang w:val="en-US" w:eastAsia="zh-TW"/>
        </w:rPr>
        <w:t xml:space="preserve">NXP </w:t>
      </w:r>
      <w:r w:rsidR="00E3780E" w:rsidRPr="003E5496">
        <w:rPr>
          <w:rFonts w:asciiTheme="minorHAnsi" w:eastAsia="SimSun" w:hAnsiTheme="minorHAnsi" w:cs="Arial"/>
          <w:color w:val="000000" w:themeColor="text1"/>
          <w:lang w:val="en-US"/>
        </w:rPr>
        <w:t>i.MX 8X</w:t>
      </w:r>
      <w:r w:rsidR="00E3780E" w:rsidRPr="003E5496">
        <w:rPr>
          <w:rFonts w:asciiTheme="minorHAnsi" w:eastAsia="SimSun" w:hAnsiTheme="minorHAnsi" w:cs="Arial"/>
          <w:color w:val="000000" w:themeColor="text1"/>
          <w:lang w:val="en-US" w:eastAsia="zh-TW"/>
        </w:rPr>
        <w:t xml:space="preserve"> </w:t>
      </w:r>
      <w:r w:rsidR="00E3780E" w:rsidRPr="003E5496">
        <w:rPr>
          <w:rFonts w:asciiTheme="minorHAnsi" w:eastAsia="SimSun" w:hAnsiTheme="minorHAnsi" w:cs="Arial"/>
          <w:color w:val="000000" w:themeColor="text1"/>
          <w:lang w:val="en-US" w:eastAsia="zh-TW"/>
        </w:rPr>
        <w:t>或高端</w:t>
      </w:r>
      <w:r w:rsidR="00E3780E" w:rsidRPr="003E5496">
        <w:rPr>
          <w:rFonts w:asciiTheme="minorHAnsi" w:eastAsia="SimSun" w:hAnsiTheme="minorHAnsi" w:cs="Arial"/>
          <w:color w:val="000000" w:themeColor="text1"/>
          <w:lang w:val="en-US"/>
        </w:rPr>
        <w:t>NXP i.MX 8 (QuadMax)</w:t>
      </w:r>
      <w:r w:rsidR="00E3780E" w:rsidRPr="003E5496">
        <w:rPr>
          <w:rFonts w:asciiTheme="minorHAnsi" w:eastAsia="SimSun" w:hAnsiTheme="minorHAnsi" w:cs="Arial"/>
          <w:color w:val="000000" w:themeColor="text1"/>
          <w:lang w:val="en-US" w:eastAsia="zh-TW"/>
        </w:rPr>
        <w:t>系列，以及</w:t>
      </w:r>
      <w:r w:rsidR="00E3780E" w:rsidRPr="003E5496">
        <w:rPr>
          <w:rFonts w:asciiTheme="minorHAnsi" w:eastAsia="SimSun" w:hAnsiTheme="minorHAnsi" w:cs="Arial"/>
          <w:color w:val="000000" w:themeColor="text1"/>
          <w:lang w:val="en-US" w:eastAsia="zh-TW"/>
        </w:rPr>
        <w:t>conga-SEVAL</w:t>
      </w:r>
      <w:r w:rsidR="00E3780E" w:rsidRPr="003E5496">
        <w:rPr>
          <w:rFonts w:asciiTheme="minorHAnsi" w:eastAsia="SimSun" w:hAnsiTheme="minorHAnsi" w:cs="Arial"/>
          <w:color w:val="000000" w:themeColor="text1"/>
          <w:lang w:val="en-US" w:eastAsia="zh-TW"/>
        </w:rPr>
        <w:t>评估载板，可连结基于</w:t>
      </w:r>
      <w:r w:rsidR="00E3780E" w:rsidRPr="003E5496">
        <w:rPr>
          <w:rFonts w:asciiTheme="minorHAnsi" w:eastAsia="SimSun" w:hAnsiTheme="minorHAnsi" w:cs="Arial"/>
          <w:color w:val="000000" w:themeColor="text1"/>
          <w:lang w:val="en-US"/>
        </w:rPr>
        <w:t>NXP i.MX 8</w:t>
      </w:r>
      <w:r w:rsidR="00E3780E" w:rsidRPr="003E5496">
        <w:rPr>
          <w:rFonts w:asciiTheme="minorHAnsi" w:eastAsia="SimSun" w:hAnsiTheme="minorHAnsi" w:cs="Arial"/>
          <w:color w:val="000000" w:themeColor="text1"/>
          <w:lang w:val="en-US" w:eastAsia="zh-TW"/>
        </w:rPr>
        <w:t>设计的</w:t>
      </w:r>
      <w:r w:rsidR="00E3780E" w:rsidRPr="003E5496">
        <w:rPr>
          <w:rFonts w:asciiTheme="minorHAnsi" w:eastAsia="SimSun" w:hAnsiTheme="minorHAnsi" w:cs="Arial"/>
          <w:color w:val="000000" w:themeColor="text1"/>
          <w:lang w:val="en-US" w:eastAsia="zh-TW"/>
        </w:rPr>
        <w:t>SMARC2.0</w:t>
      </w:r>
      <w:r w:rsidR="00E3780E" w:rsidRPr="003E5496">
        <w:rPr>
          <w:rFonts w:asciiTheme="minorHAnsi" w:eastAsia="SimSun" w:hAnsiTheme="minorHAnsi" w:cs="Arial"/>
          <w:color w:val="000000" w:themeColor="text1"/>
          <w:lang w:val="en-US" w:eastAsia="zh-TW"/>
        </w:rPr>
        <w:t>模块上的所有接口和功能。</w:t>
      </w:r>
      <w:r w:rsidR="00FE7A84" w:rsidRPr="003E5496">
        <w:rPr>
          <w:rFonts w:asciiTheme="minorHAnsi" w:eastAsia="SimSun" w:hAnsiTheme="minorHAnsi" w:cs="Arial"/>
          <w:color w:val="000000" w:themeColor="text1"/>
          <w:lang w:val="en-US" w:eastAsia="zh-TW"/>
        </w:rPr>
        <w:t>评估载板支持的一般扩充接口包含</w:t>
      </w:r>
      <w:r w:rsidR="00FE7A84" w:rsidRPr="003E5496">
        <w:rPr>
          <w:rFonts w:asciiTheme="minorHAnsi" w:eastAsia="SimSun" w:hAnsiTheme="minorHAnsi" w:cs="Arial"/>
          <w:color w:val="000000" w:themeColor="text1"/>
          <w:lang w:val="en-US" w:eastAsia="zh-TW"/>
        </w:rPr>
        <w:t>4</w:t>
      </w:r>
      <w:r w:rsidR="00FE7A84" w:rsidRPr="003E5496">
        <w:rPr>
          <w:rFonts w:asciiTheme="minorHAnsi" w:eastAsia="SimSun" w:hAnsiTheme="minorHAnsi" w:cs="Arial"/>
          <w:color w:val="000000" w:themeColor="text1"/>
          <w:lang w:val="en-US" w:eastAsia="zh-TW"/>
        </w:rPr>
        <w:t>个</w:t>
      </w:r>
      <w:r w:rsidR="00FE7A84" w:rsidRPr="003E5496">
        <w:rPr>
          <w:rFonts w:asciiTheme="minorHAnsi" w:eastAsia="SimSun" w:hAnsiTheme="minorHAnsi" w:cs="Arial"/>
          <w:color w:val="000000" w:themeColor="text1"/>
          <w:lang w:val="en-US"/>
        </w:rPr>
        <w:t>PCIe x1, 1</w:t>
      </w:r>
      <w:r w:rsidR="00FE7A84" w:rsidRPr="003E5496">
        <w:rPr>
          <w:rFonts w:asciiTheme="minorHAnsi" w:eastAsia="SimSun" w:hAnsiTheme="minorHAnsi" w:cs="Arial"/>
          <w:color w:val="000000" w:themeColor="text1"/>
          <w:lang w:val="en-US" w:eastAsia="zh-TW"/>
        </w:rPr>
        <w:t>个</w:t>
      </w:r>
      <w:r w:rsidR="00FE7A84" w:rsidRPr="003E5496">
        <w:rPr>
          <w:rFonts w:asciiTheme="minorHAnsi" w:eastAsia="SimSun" w:hAnsiTheme="minorHAnsi" w:cs="Arial"/>
          <w:color w:val="000000" w:themeColor="text1"/>
          <w:lang w:val="en-US"/>
        </w:rPr>
        <w:t>mini PCIe, 2</w:t>
      </w:r>
      <w:r w:rsidR="00FE7A84" w:rsidRPr="003E5496">
        <w:rPr>
          <w:rFonts w:asciiTheme="minorHAnsi" w:eastAsia="SimSun" w:hAnsiTheme="minorHAnsi" w:cs="Arial"/>
          <w:color w:val="000000" w:themeColor="text1"/>
          <w:lang w:val="en-US" w:eastAsia="zh-TW"/>
        </w:rPr>
        <w:t>个</w:t>
      </w:r>
      <w:r w:rsidR="00FE7A84" w:rsidRPr="003E5496">
        <w:rPr>
          <w:rFonts w:asciiTheme="minorHAnsi" w:eastAsia="SimSun" w:hAnsiTheme="minorHAnsi" w:cs="Arial"/>
          <w:color w:val="000000" w:themeColor="text1"/>
          <w:lang w:val="en-US"/>
        </w:rPr>
        <w:t>USB 3.0,</w:t>
      </w:r>
      <w:r w:rsidR="00FE7A84" w:rsidRPr="003E5496">
        <w:rPr>
          <w:rFonts w:asciiTheme="minorHAnsi" w:eastAsia="SimSun" w:hAnsiTheme="minorHAnsi" w:cs="Arial"/>
          <w:color w:val="000000" w:themeColor="text1"/>
          <w:lang w:val="en-US" w:eastAsia="zh-TW"/>
        </w:rPr>
        <w:t xml:space="preserve"> </w:t>
      </w:r>
      <w:r w:rsidR="00FE7A84" w:rsidRPr="003E5496">
        <w:rPr>
          <w:rFonts w:asciiTheme="minorHAnsi" w:eastAsia="SimSun" w:hAnsiTheme="minorHAnsi" w:cs="Arial"/>
          <w:color w:val="000000" w:themeColor="text1"/>
          <w:lang w:val="en-US" w:eastAsia="zh-TW"/>
        </w:rPr>
        <w:t>和</w:t>
      </w:r>
      <w:r w:rsidR="00FE7A84" w:rsidRPr="003E5496">
        <w:rPr>
          <w:rFonts w:asciiTheme="minorHAnsi" w:eastAsia="SimSun" w:hAnsiTheme="minorHAnsi" w:cs="Arial"/>
          <w:color w:val="000000" w:themeColor="text1"/>
          <w:lang w:val="en-US"/>
        </w:rPr>
        <w:t xml:space="preserve"> 4</w:t>
      </w:r>
      <w:r w:rsidR="00FE7A84" w:rsidRPr="003E5496">
        <w:rPr>
          <w:rFonts w:asciiTheme="minorHAnsi" w:eastAsia="SimSun" w:hAnsiTheme="minorHAnsi" w:cs="Arial"/>
          <w:color w:val="000000" w:themeColor="text1"/>
          <w:lang w:val="en-US" w:eastAsia="zh-TW"/>
        </w:rPr>
        <w:t>个</w:t>
      </w:r>
      <w:r w:rsidR="00FE7A84" w:rsidRPr="003E5496">
        <w:rPr>
          <w:rFonts w:asciiTheme="minorHAnsi" w:eastAsia="SimSun" w:hAnsiTheme="minorHAnsi" w:cs="Arial"/>
          <w:color w:val="000000" w:themeColor="text1"/>
          <w:lang w:val="en-US"/>
        </w:rPr>
        <w:t xml:space="preserve"> USB 2.0</w:t>
      </w:r>
      <w:r w:rsidR="00FE7A84" w:rsidRPr="003E5496">
        <w:rPr>
          <w:rFonts w:asciiTheme="minorHAnsi" w:eastAsia="SimSun" w:hAnsiTheme="minorHAnsi" w:cs="Arial"/>
          <w:color w:val="000000" w:themeColor="text1"/>
          <w:lang w:val="en-US" w:eastAsia="zh-TW"/>
        </w:rPr>
        <w:t>，也提供</w:t>
      </w:r>
      <w:r w:rsidR="00FE7A84" w:rsidRPr="003E5496">
        <w:rPr>
          <w:rFonts w:asciiTheme="minorHAnsi" w:eastAsia="SimSun" w:hAnsiTheme="minorHAnsi" w:cs="Arial"/>
          <w:color w:val="000000" w:themeColor="text1"/>
          <w:lang w:val="en-US" w:eastAsia="zh-TW"/>
        </w:rPr>
        <w:t>2</w:t>
      </w:r>
      <w:r w:rsidR="00FE7A84" w:rsidRPr="003E5496">
        <w:rPr>
          <w:rFonts w:asciiTheme="minorHAnsi" w:eastAsia="SimSun" w:hAnsiTheme="minorHAnsi" w:cs="Arial"/>
          <w:color w:val="000000" w:themeColor="text1"/>
          <w:lang w:val="en-US" w:eastAsia="zh-TW"/>
        </w:rPr>
        <w:t>个</w:t>
      </w:r>
      <w:r w:rsidR="00FE7A84" w:rsidRPr="003E5496">
        <w:rPr>
          <w:rFonts w:asciiTheme="minorHAnsi" w:eastAsia="SimSun" w:hAnsiTheme="minorHAnsi" w:cs="Arial"/>
          <w:color w:val="000000" w:themeColor="text1"/>
          <w:lang w:val="en-US" w:eastAsia="zh-TW"/>
        </w:rPr>
        <w:t>RJ45</w:t>
      </w:r>
      <w:r w:rsidR="00FE7A84" w:rsidRPr="003E5496">
        <w:rPr>
          <w:rFonts w:asciiTheme="minorHAnsi" w:eastAsia="SimSun" w:hAnsiTheme="minorHAnsi" w:cs="Arial"/>
          <w:color w:val="000000" w:themeColor="text1"/>
          <w:lang w:val="en-US" w:eastAsia="zh-TW"/>
        </w:rPr>
        <w:t>千兆以太网，</w:t>
      </w:r>
      <w:r w:rsidR="00FE7A84" w:rsidRPr="003E5496">
        <w:rPr>
          <w:rFonts w:asciiTheme="minorHAnsi" w:eastAsia="SimSun" w:hAnsiTheme="minorHAnsi" w:cs="Arial"/>
          <w:color w:val="000000" w:themeColor="text1"/>
          <w:lang w:val="en-US" w:eastAsia="zh-TW"/>
        </w:rPr>
        <w:t>4</w:t>
      </w:r>
      <w:r w:rsidR="00FE7A84" w:rsidRPr="003E5496">
        <w:rPr>
          <w:rFonts w:asciiTheme="minorHAnsi" w:eastAsia="SimSun" w:hAnsiTheme="minorHAnsi" w:cs="Arial"/>
          <w:color w:val="000000" w:themeColor="text1"/>
          <w:lang w:val="en-US" w:eastAsia="zh-TW"/>
        </w:rPr>
        <w:t>个</w:t>
      </w:r>
      <w:r w:rsidR="00FE7A84" w:rsidRPr="003E5496">
        <w:rPr>
          <w:rFonts w:asciiTheme="minorHAnsi" w:eastAsia="SimSun" w:hAnsiTheme="minorHAnsi" w:cs="Arial"/>
          <w:color w:val="000000" w:themeColor="text1"/>
          <w:lang w:val="en-US" w:eastAsia="zh-TW"/>
        </w:rPr>
        <w:t>COM</w:t>
      </w:r>
      <w:r w:rsidR="00FE7A84" w:rsidRPr="003E5496">
        <w:rPr>
          <w:rFonts w:asciiTheme="minorHAnsi" w:eastAsia="SimSun" w:hAnsiTheme="minorHAnsi" w:cs="Arial"/>
          <w:color w:val="000000" w:themeColor="text1"/>
          <w:lang w:val="en-US" w:eastAsia="zh-TW"/>
        </w:rPr>
        <w:t>，</w:t>
      </w:r>
      <w:r w:rsidR="00FE7A84" w:rsidRPr="003E5496">
        <w:rPr>
          <w:rFonts w:asciiTheme="minorHAnsi" w:eastAsia="SimSun" w:hAnsiTheme="minorHAnsi" w:cs="Arial"/>
          <w:color w:val="000000" w:themeColor="text1"/>
          <w:lang w:val="en-US" w:eastAsia="zh-TW"/>
        </w:rPr>
        <w:t>1</w:t>
      </w:r>
      <w:r w:rsidR="00FE7A84" w:rsidRPr="003E5496">
        <w:rPr>
          <w:rFonts w:asciiTheme="minorHAnsi" w:eastAsia="SimSun" w:hAnsiTheme="minorHAnsi" w:cs="Arial"/>
          <w:color w:val="000000" w:themeColor="text1"/>
          <w:lang w:val="en-US" w:eastAsia="zh-TW"/>
        </w:rPr>
        <w:t>个</w:t>
      </w:r>
      <w:r w:rsidR="00FE7A84" w:rsidRPr="003E5496">
        <w:rPr>
          <w:rFonts w:asciiTheme="minorHAnsi" w:eastAsia="SimSun" w:hAnsiTheme="minorHAnsi" w:cs="Arial"/>
          <w:color w:val="000000" w:themeColor="text1"/>
          <w:lang w:val="en-US" w:eastAsia="zh-TW"/>
        </w:rPr>
        <w:t>CAN bus</w:t>
      </w:r>
      <w:r w:rsidR="00FE7A84" w:rsidRPr="003E5496">
        <w:rPr>
          <w:rFonts w:asciiTheme="minorHAnsi" w:eastAsia="SimSun" w:hAnsiTheme="minorHAnsi" w:cs="Arial"/>
          <w:color w:val="000000" w:themeColor="text1"/>
          <w:lang w:val="en-US" w:eastAsia="zh-TW"/>
        </w:rPr>
        <w:t>和</w:t>
      </w:r>
      <w:r w:rsidR="00FE7A84" w:rsidRPr="003E5496">
        <w:rPr>
          <w:rFonts w:asciiTheme="minorHAnsi" w:eastAsia="SimSun" w:hAnsiTheme="minorHAnsi" w:cs="Arial"/>
          <w:color w:val="000000" w:themeColor="text1"/>
          <w:lang w:val="en-US" w:eastAsia="zh-TW"/>
        </w:rPr>
        <w:t>12</w:t>
      </w:r>
      <w:r w:rsidR="00FE7A84" w:rsidRPr="003E5496">
        <w:rPr>
          <w:rFonts w:asciiTheme="minorHAnsi" w:eastAsia="SimSun" w:hAnsiTheme="minorHAnsi" w:cs="Arial"/>
          <w:color w:val="000000" w:themeColor="text1"/>
          <w:lang w:val="en-US" w:eastAsia="zh-TW"/>
        </w:rPr>
        <w:t>个</w:t>
      </w:r>
      <w:r w:rsidR="00FE7A84" w:rsidRPr="003E5496">
        <w:rPr>
          <w:rFonts w:asciiTheme="minorHAnsi" w:eastAsia="SimSun" w:hAnsiTheme="minorHAnsi" w:cs="Arial"/>
          <w:color w:val="000000" w:themeColor="text1"/>
          <w:lang w:val="en-US" w:eastAsia="zh-TW"/>
        </w:rPr>
        <w:t xml:space="preserve">GPIOs </w:t>
      </w:r>
      <w:r w:rsidR="00E6127E" w:rsidRPr="003E5496">
        <w:rPr>
          <w:rFonts w:asciiTheme="minorHAnsi" w:eastAsia="SimSun" w:hAnsiTheme="minorHAnsi" w:cs="Arial"/>
          <w:color w:val="000000" w:themeColor="text1"/>
          <w:lang w:val="en-US" w:eastAsia="zh-TW"/>
        </w:rPr>
        <w:t>。显示器可通过双通道</w:t>
      </w:r>
      <w:r w:rsidR="00E6127E" w:rsidRPr="003E5496">
        <w:rPr>
          <w:rFonts w:asciiTheme="minorHAnsi" w:eastAsia="SimSun" w:hAnsiTheme="minorHAnsi" w:cs="Arial"/>
          <w:color w:val="000000" w:themeColor="text1"/>
          <w:lang w:val="en-US" w:eastAsia="zh-TW"/>
        </w:rPr>
        <w:t>LVDS</w:t>
      </w:r>
      <w:r w:rsidR="00E6127E" w:rsidRPr="003E5496">
        <w:rPr>
          <w:rFonts w:asciiTheme="minorHAnsi" w:eastAsia="SimSun" w:hAnsiTheme="minorHAnsi" w:cs="Arial"/>
          <w:color w:val="000000" w:themeColor="text1"/>
          <w:lang w:val="en-US"/>
        </w:rPr>
        <w:t xml:space="preserve">, eDP, DP </w:t>
      </w:r>
      <w:r w:rsidR="00E6127E" w:rsidRPr="003E5496">
        <w:rPr>
          <w:rFonts w:asciiTheme="minorHAnsi" w:eastAsia="SimSun" w:hAnsiTheme="minorHAnsi" w:cs="Arial"/>
          <w:color w:val="000000" w:themeColor="text1"/>
          <w:lang w:val="en-US" w:eastAsia="zh-TW"/>
        </w:rPr>
        <w:t>和</w:t>
      </w:r>
      <w:r w:rsidR="00E6127E" w:rsidRPr="003E5496">
        <w:rPr>
          <w:rFonts w:asciiTheme="minorHAnsi" w:eastAsia="SimSun" w:hAnsiTheme="minorHAnsi" w:cs="Arial"/>
          <w:color w:val="000000" w:themeColor="text1"/>
          <w:lang w:val="en-US"/>
        </w:rPr>
        <w:t xml:space="preserve"> 2</w:t>
      </w:r>
      <w:r w:rsidR="00E6127E" w:rsidRPr="003E5496">
        <w:rPr>
          <w:rFonts w:asciiTheme="minorHAnsi" w:eastAsia="SimSun" w:hAnsiTheme="minorHAnsi" w:cs="Arial"/>
          <w:color w:val="000000" w:themeColor="text1"/>
          <w:lang w:val="en-US" w:eastAsia="zh-TW"/>
        </w:rPr>
        <w:t>个</w:t>
      </w:r>
      <w:r w:rsidR="00E6127E" w:rsidRPr="003E5496">
        <w:rPr>
          <w:rFonts w:asciiTheme="minorHAnsi" w:eastAsia="SimSun" w:hAnsiTheme="minorHAnsi" w:cs="Arial"/>
          <w:color w:val="000000" w:themeColor="text1"/>
          <w:lang w:val="en-US"/>
        </w:rPr>
        <w:t>MIPI-DSI</w:t>
      </w:r>
      <w:r w:rsidR="00E6127E" w:rsidRPr="003E5496">
        <w:rPr>
          <w:rFonts w:asciiTheme="minorHAnsi" w:eastAsia="SimSun" w:hAnsiTheme="minorHAnsi" w:cs="Arial"/>
          <w:color w:val="000000" w:themeColor="text1"/>
          <w:lang w:val="en-US" w:eastAsia="zh-TW"/>
        </w:rPr>
        <w:t xml:space="preserve"> </w:t>
      </w:r>
      <w:r w:rsidR="00E6127E" w:rsidRPr="003E5496">
        <w:rPr>
          <w:rFonts w:asciiTheme="minorHAnsi" w:eastAsia="SimSun" w:hAnsiTheme="minorHAnsi" w:cs="Arial"/>
          <w:color w:val="000000" w:themeColor="text1"/>
          <w:lang w:val="en-US" w:eastAsia="zh-TW"/>
        </w:rPr>
        <w:t>连接，并通过</w:t>
      </w:r>
      <w:r w:rsidR="00E6127E" w:rsidRPr="003E5496">
        <w:rPr>
          <w:rFonts w:asciiTheme="minorHAnsi" w:eastAsia="SimSun" w:hAnsiTheme="minorHAnsi" w:cs="Arial"/>
          <w:color w:val="000000" w:themeColor="text1"/>
          <w:lang w:val="en-US"/>
        </w:rPr>
        <w:t xml:space="preserve">SD/MMC </w:t>
      </w:r>
      <w:r w:rsidR="00E6127E" w:rsidRPr="003E5496">
        <w:rPr>
          <w:rFonts w:asciiTheme="minorHAnsi" w:eastAsia="SimSun" w:hAnsiTheme="minorHAnsi" w:cs="Arial"/>
          <w:color w:val="000000" w:themeColor="text1"/>
          <w:lang w:val="en-US" w:eastAsia="zh-TW"/>
        </w:rPr>
        <w:t>插槽和</w:t>
      </w:r>
      <w:r w:rsidR="00E6127E" w:rsidRPr="003E5496">
        <w:rPr>
          <w:rFonts w:asciiTheme="minorHAnsi" w:eastAsia="SimSun" w:hAnsiTheme="minorHAnsi" w:cs="Arial"/>
          <w:color w:val="000000" w:themeColor="text1"/>
          <w:lang w:val="en-US"/>
        </w:rPr>
        <w:t xml:space="preserve"> 1</w:t>
      </w:r>
      <w:r w:rsidR="00613D2D" w:rsidRPr="00613D2D">
        <w:rPr>
          <w:rFonts w:ascii="SimSun" w:eastAsia="SimSun" w:hAnsi="SimSun" w:cs="Arial" w:hint="eastAsia"/>
          <w:color w:val="000000" w:themeColor="text1"/>
          <w:lang w:val="en-US" w:eastAsia="zh-TW"/>
        </w:rPr>
        <w:t>个</w:t>
      </w:r>
      <w:r w:rsidR="00E6127E" w:rsidRPr="003E5496">
        <w:rPr>
          <w:rFonts w:asciiTheme="minorHAnsi" w:eastAsia="SimSun" w:hAnsiTheme="minorHAnsi" w:cs="Arial"/>
          <w:color w:val="000000" w:themeColor="text1"/>
          <w:lang w:val="en-US"/>
        </w:rPr>
        <w:t>SATA 6G</w:t>
      </w:r>
      <w:r w:rsidR="00E6127E" w:rsidRPr="003E5496">
        <w:rPr>
          <w:rFonts w:asciiTheme="minorHAnsi" w:eastAsia="SimSun" w:hAnsiTheme="minorHAnsi" w:cs="Arial"/>
          <w:color w:val="000000" w:themeColor="text1"/>
          <w:lang w:val="en-US" w:eastAsia="zh-TW"/>
        </w:rPr>
        <w:t xml:space="preserve"> </w:t>
      </w:r>
      <w:r w:rsidR="00E6127E" w:rsidRPr="003E5496">
        <w:rPr>
          <w:rFonts w:asciiTheme="minorHAnsi" w:eastAsia="SimSun" w:hAnsiTheme="minorHAnsi" w:cs="Arial"/>
          <w:color w:val="000000" w:themeColor="text1"/>
          <w:lang w:val="en-US" w:eastAsia="zh-TW"/>
        </w:rPr>
        <w:t>连接其它存储介质。连接数字和模拟音频的</w:t>
      </w:r>
      <w:r w:rsidR="00E6127E" w:rsidRPr="003E5496">
        <w:rPr>
          <w:rFonts w:asciiTheme="minorHAnsi" w:eastAsia="SimSun" w:hAnsiTheme="minorHAnsi" w:cs="Arial"/>
          <w:color w:val="000000" w:themeColor="text1"/>
          <w:lang w:val="en-US" w:eastAsia="zh-TW"/>
        </w:rPr>
        <w:t>I2S</w:t>
      </w:r>
      <w:r w:rsidR="00E6127E" w:rsidRPr="003E5496">
        <w:rPr>
          <w:rFonts w:asciiTheme="minorHAnsi" w:eastAsia="SimSun" w:hAnsiTheme="minorHAnsi" w:cs="Arial"/>
          <w:color w:val="000000" w:themeColor="text1"/>
          <w:lang w:val="en-US" w:eastAsia="zh-TW"/>
        </w:rPr>
        <w:t>和</w:t>
      </w:r>
      <w:r w:rsidR="00E6127E" w:rsidRPr="003E5496">
        <w:rPr>
          <w:rFonts w:asciiTheme="minorHAnsi" w:eastAsia="SimSun" w:hAnsiTheme="minorHAnsi" w:cs="Arial"/>
          <w:color w:val="000000" w:themeColor="text1"/>
          <w:lang w:val="en-US" w:eastAsia="zh-TW"/>
        </w:rPr>
        <w:t>HDA</w:t>
      </w:r>
      <w:r w:rsidR="00E6127E" w:rsidRPr="003E5496">
        <w:rPr>
          <w:rFonts w:asciiTheme="minorHAnsi" w:eastAsia="SimSun" w:hAnsiTheme="minorHAnsi" w:cs="Arial"/>
          <w:color w:val="000000" w:themeColor="text1"/>
          <w:lang w:val="en-US" w:eastAsia="zh-TW"/>
        </w:rPr>
        <w:t>使接口介面更加完整。</w:t>
      </w:r>
    </w:p>
    <w:p w:rsidR="00E3780E" w:rsidRPr="003E5496" w:rsidRDefault="00E3780E" w:rsidP="008F6567">
      <w:pPr>
        <w:spacing w:line="360" w:lineRule="auto"/>
        <w:rPr>
          <w:rFonts w:asciiTheme="minorHAnsi" w:eastAsia="SimSun" w:hAnsiTheme="minorHAnsi" w:cs="Arial"/>
          <w:color w:val="000000" w:themeColor="text1"/>
          <w:lang w:val="en-US" w:eastAsia="zh-TW"/>
        </w:rPr>
      </w:pPr>
    </w:p>
    <w:p w:rsidR="00E6127E" w:rsidRPr="003E5496" w:rsidRDefault="00050E04" w:rsidP="008F6567">
      <w:pPr>
        <w:spacing w:line="360" w:lineRule="auto"/>
        <w:rPr>
          <w:rFonts w:asciiTheme="minorHAnsi" w:eastAsia="SimSun" w:hAnsiTheme="minorHAnsi" w:cs="Arial"/>
          <w:color w:val="000000" w:themeColor="text1"/>
          <w:lang w:val="en-US" w:eastAsia="zh-TW"/>
        </w:rPr>
      </w:pPr>
      <w:r>
        <w:rPr>
          <w:rFonts w:asciiTheme="minorHAnsi" w:eastAsia="MS Mincho" w:hAnsiTheme="minorHAnsi" w:cs="Arial" w:hint="eastAsia"/>
          <w:color w:val="000000" w:themeColor="text1"/>
          <w:lang w:val="en-US" w:eastAsia="ja-JP"/>
        </w:rPr>
        <w:t xml:space="preserve">           </w:t>
      </w:r>
      <w:r w:rsidR="00A36E40" w:rsidRPr="003E5496">
        <w:rPr>
          <w:rFonts w:asciiTheme="minorHAnsi" w:eastAsia="SimSun" w:hAnsiTheme="minorHAnsi" w:cs="Arial"/>
          <w:color w:val="000000" w:themeColor="text1"/>
          <w:lang w:val="en-US" w:eastAsia="zh-TW"/>
        </w:rPr>
        <w:t>快速入门套件</w:t>
      </w:r>
      <w:r w:rsidR="00EA6F05" w:rsidRPr="003E5496">
        <w:rPr>
          <w:rFonts w:asciiTheme="minorHAnsi" w:eastAsia="SimSun" w:hAnsiTheme="minorHAnsi" w:cs="Arial"/>
          <w:color w:val="000000" w:themeColor="text1"/>
          <w:lang w:val="en-US" w:eastAsia="zh-TW"/>
        </w:rPr>
        <w:t>也包含</w:t>
      </w:r>
      <w:r w:rsidR="00EA6F05" w:rsidRPr="003E5496">
        <w:rPr>
          <w:rFonts w:asciiTheme="minorHAnsi" w:eastAsia="SimSun" w:hAnsiTheme="minorHAnsi" w:cs="Arial"/>
          <w:color w:val="000000" w:themeColor="text1"/>
          <w:lang w:val="en-US" w:eastAsia="zh-TW"/>
        </w:rPr>
        <w:t>ATX</w:t>
      </w:r>
      <w:r w:rsidR="00EA6F05" w:rsidRPr="003E5496">
        <w:rPr>
          <w:rFonts w:asciiTheme="minorHAnsi" w:eastAsia="SimSun" w:hAnsiTheme="minorHAnsi" w:cs="Arial"/>
          <w:color w:val="000000" w:themeColor="text1"/>
          <w:lang w:val="en-US" w:eastAsia="zh-TW"/>
        </w:rPr>
        <w:t>电源供应，</w:t>
      </w:r>
      <w:r w:rsidR="00EA6F05" w:rsidRPr="003E5496">
        <w:rPr>
          <w:rFonts w:asciiTheme="minorHAnsi" w:eastAsia="SimSun" w:hAnsiTheme="minorHAnsi" w:cs="Arial"/>
          <w:color w:val="000000" w:themeColor="text1"/>
          <w:lang w:val="en-US" w:eastAsia="zh-TW"/>
        </w:rPr>
        <w:t>cong</w:t>
      </w:r>
      <w:r w:rsidR="00613D2D">
        <w:rPr>
          <w:rFonts w:asciiTheme="minorHAnsi" w:eastAsiaTheme="minorEastAsia" w:hAnsiTheme="minorHAnsi" w:cs="Arial" w:hint="eastAsia"/>
          <w:color w:val="000000" w:themeColor="text1"/>
          <w:lang w:val="en-US" w:eastAsia="zh-TW"/>
        </w:rPr>
        <w:t>a</w:t>
      </w:r>
      <w:r w:rsidR="00EA6F05" w:rsidRPr="003E5496">
        <w:rPr>
          <w:rFonts w:asciiTheme="minorHAnsi" w:eastAsia="SimSun" w:hAnsiTheme="minorHAnsi" w:cs="Arial"/>
          <w:color w:val="000000" w:themeColor="text1"/>
          <w:lang w:val="en-US" w:eastAsia="zh-TW"/>
        </w:rPr>
        <w:t>-ACA2 MIPI CSI-2</w:t>
      </w:r>
      <w:r w:rsidR="00EA6F05" w:rsidRPr="003E5496">
        <w:rPr>
          <w:rFonts w:asciiTheme="minorHAnsi" w:eastAsia="SimSun" w:hAnsiTheme="minorHAnsi" w:cs="Arial"/>
          <w:color w:val="000000" w:themeColor="text1"/>
          <w:lang w:val="en-US" w:eastAsia="zh-TW"/>
        </w:rPr>
        <w:t>双摄像头模块，</w:t>
      </w:r>
      <w:r w:rsidR="00EA6F05" w:rsidRPr="003E5496">
        <w:rPr>
          <w:rFonts w:asciiTheme="minorHAnsi" w:eastAsia="SimSun" w:hAnsiTheme="minorHAnsi" w:cs="Arial"/>
          <w:color w:val="000000" w:themeColor="text1"/>
          <w:lang w:val="en-US" w:eastAsia="zh-TW"/>
        </w:rPr>
        <w:t>WLAN</w:t>
      </w:r>
      <w:r w:rsidR="00EA6F05" w:rsidRPr="003E5496">
        <w:rPr>
          <w:rFonts w:asciiTheme="minorHAnsi" w:eastAsia="SimSun" w:hAnsiTheme="minorHAnsi" w:cs="Arial"/>
          <w:color w:val="000000" w:themeColor="text1"/>
          <w:lang w:val="en-US" w:eastAsia="zh-TW"/>
        </w:rPr>
        <w:t>天线，</w:t>
      </w:r>
      <w:r w:rsidR="00EA6F05" w:rsidRPr="003E5496">
        <w:rPr>
          <w:rFonts w:asciiTheme="minorHAnsi" w:eastAsia="SimSun" w:hAnsiTheme="minorHAnsi" w:cs="Arial"/>
          <w:color w:val="000000" w:themeColor="text1"/>
          <w:lang w:val="en-US" w:eastAsia="zh-TW"/>
        </w:rPr>
        <w:t>LVDS</w:t>
      </w:r>
      <w:r w:rsidR="00EA6F05" w:rsidRPr="003E5496">
        <w:rPr>
          <w:rFonts w:asciiTheme="minorHAnsi" w:eastAsia="SimSun" w:hAnsiTheme="minorHAnsi" w:cs="Arial"/>
          <w:color w:val="000000" w:themeColor="text1"/>
          <w:lang w:val="en-US" w:eastAsia="zh-TW"/>
        </w:rPr>
        <w:t>适配器，</w:t>
      </w:r>
      <w:r w:rsidR="00EA6F05" w:rsidRPr="003E5496">
        <w:rPr>
          <w:rFonts w:asciiTheme="minorHAnsi" w:eastAsia="SimSun" w:hAnsiTheme="minorHAnsi" w:cs="Arial"/>
          <w:color w:val="000000" w:themeColor="text1"/>
          <w:lang w:val="en-US" w:eastAsia="zh-TW"/>
        </w:rPr>
        <w:t>SATA</w:t>
      </w:r>
      <w:r w:rsidR="00EA6F05" w:rsidRPr="003E5496">
        <w:rPr>
          <w:rFonts w:asciiTheme="minorHAnsi" w:eastAsia="SimSun" w:hAnsiTheme="minorHAnsi" w:cs="Arial"/>
          <w:color w:val="000000" w:themeColor="text1"/>
          <w:lang w:val="en-US" w:eastAsia="zh-TW"/>
        </w:rPr>
        <w:t>，</w:t>
      </w:r>
      <w:r w:rsidR="00EA6F05" w:rsidRPr="003E5496">
        <w:rPr>
          <w:rFonts w:asciiTheme="minorHAnsi" w:eastAsia="SimSun" w:hAnsiTheme="minorHAnsi" w:cs="Arial"/>
          <w:color w:val="000000" w:themeColor="text1"/>
          <w:lang w:val="en-US" w:eastAsia="zh-TW"/>
        </w:rPr>
        <w:t>USB</w:t>
      </w:r>
      <w:r w:rsidR="00EA6F05" w:rsidRPr="003E5496">
        <w:rPr>
          <w:rFonts w:asciiTheme="minorHAnsi" w:eastAsia="SimSun" w:hAnsiTheme="minorHAnsi" w:cs="Arial"/>
          <w:color w:val="000000" w:themeColor="text1"/>
          <w:lang w:val="en-US" w:eastAsia="zh-TW"/>
        </w:rPr>
        <w:t>电缆和模块的散热器。软件部分，通过</w:t>
      </w:r>
      <w:r w:rsidR="00EA6F05" w:rsidRPr="003E5496">
        <w:rPr>
          <w:rFonts w:asciiTheme="minorHAnsi" w:eastAsia="SimSun" w:hAnsiTheme="minorHAnsi" w:cs="Arial"/>
          <w:color w:val="000000" w:themeColor="text1"/>
          <w:lang w:val="en-US" w:eastAsia="zh-TW"/>
        </w:rPr>
        <w:t xml:space="preserve">congatec Git </w:t>
      </w:r>
      <w:r w:rsidR="00EA6F05" w:rsidRPr="003E5496">
        <w:rPr>
          <w:rFonts w:asciiTheme="minorHAnsi" w:eastAsia="SimSun" w:hAnsiTheme="minorHAnsi" w:cs="Arial"/>
          <w:color w:val="000000" w:themeColor="text1"/>
          <w:lang w:val="en-US" w:eastAsia="zh-TW"/>
        </w:rPr>
        <w:t>服务器，客户可以取得认证的</w:t>
      </w:r>
      <w:r w:rsidR="00EA6F05" w:rsidRPr="003E5496">
        <w:rPr>
          <w:rFonts w:asciiTheme="minorHAnsi" w:eastAsia="SimSun" w:hAnsiTheme="minorHAnsi" w:cs="Arial"/>
          <w:color w:val="000000" w:themeColor="text1"/>
          <w:lang w:val="en-US" w:eastAsia="zh-TW"/>
        </w:rPr>
        <w:t>bootloader</w:t>
      </w:r>
      <w:r w:rsidR="00EA6F05" w:rsidRPr="003E5496">
        <w:rPr>
          <w:rFonts w:asciiTheme="minorHAnsi" w:eastAsia="SimSun" w:hAnsiTheme="minorHAnsi" w:cs="Arial"/>
          <w:color w:val="000000" w:themeColor="text1"/>
          <w:lang w:val="en-US" w:eastAsia="zh-TW"/>
        </w:rPr>
        <w:t>和</w:t>
      </w:r>
      <w:r w:rsidR="00EA6F05" w:rsidRPr="003E5496">
        <w:rPr>
          <w:rFonts w:asciiTheme="minorHAnsi" w:eastAsia="SimSun" w:hAnsiTheme="minorHAnsi" w:cs="Arial"/>
          <w:color w:val="000000" w:themeColor="text1"/>
          <w:lang w:val="en-US" w:eastAsia="zh-TW"/>
        </w:rPr>
        <w:t>Linux, Yocto</w:t>
      </w:r>
      <w:r w:rsidR="00EA6F05" w:rsidRPr="003E5496">
        <w:rPr>
          <w:rFonts w:asciiTheme="minorHAnsi" w:eastAsia="SimSun" w:hAnsiTheme="minorHAnsi" w:cs="Arial"/>
          <w:color w:val="000000" w:themeColor="text1"/>
          <w:lang w:val="en-US" w:eastAsia="zh-TW"/>
        </w:rPr>
        <w:t>和安卓板级支持包。</w:t>
      </w:r>
    </w:p>
    <w:p w:rsidR="004C626A" w:rsidRPr="003E5496" w:rsidRDefault="004C626A" w:rsidP="008F6567">
      <w:pPr>
        <w:spacing w:line="360" w:lineRule="auto"/>
        <w:rPr>
          <w:rFonts w:asciiTheme="minorHAnsi" w:eastAsia="SimSun" w:hAnsiTheme="minorHAnsi" w:cs="Arial"/>
          <w:color w:val="000000" w:themeColor="text1"/>
          <w:lang w:val="en-US"/>
        </w:rPr>
      </w:pPr>
    </w:p>
    <w:p w:rsidR="008F6567" w:rsidRPr="002D2AD5" w:rsidRDefault="003E5496" w:rsidP="008F6567">
      <w:pPr>
        <w:spacing w:line="360" w:lineRule="auto"/>
        <w:rPr>
          <w:rFonts w:ascii="Arial" w:hAnsi="Arial" w:cs="Arial"/>
          <w:sz w:val="22"/>
          <w:szCs w:val="22"/>
          <w:lang w:val="en-US"/>
        </w:rPr>
      </w:pPr>
      <w:r w:rsidRPr="003E5496">
        <w:rPr>
          <w:rFonts w:asciiTheme="minorHAnsi" w:eastAsia="SimSun" w:hAnsiTheme="minorHAnsi" w:cs="Arial"/>
          <w:color w:val="000000" w:themeColor="text1"/>
          <w:lang w:val="en-US" w:eastAsia="zh-TW"/>
        </w:rPr>
        <w:t>更多基于</w:t>
      </w:r>
      <w:r w:rsidRPr="003E5496">
        <w:rPr>
          <w:rFonts w:asciiTheme="minorHAnsi" w:eastAsia="SimSun" w:hAnsiTheme="minorHAnsi" w:cs="Arial"/>
          <w:color w:val="000000" w:themeColor="text1"/>
          <w:lang w:val="en-US"/>
        </w:rPr>
        <w:t xml:space="preserve">i.MX 8 </w:t>
      </w:r>
      <w:r w:rsidRPr="003E5496">
        <w:rPr>
          <w:rFonts w:asciiTheme="minorHAnsi" w:eastAsia="SimSun" w:hAnsiTheme="minorHAnsi" w:cs="Arial"/>
          <w:color w:val="000000" w:themeColor="text1"/>
          <w:lang w:val="en-US" w:eastAsia="zh-TW"/>
        </w:rPr>
        <w:t>的</w:t>
      </w:r>
      <w:r w:rsidRPr="003E5496">
        <w:rPr>
          <w:rFonts w:asciiTheme="minorHAnsi" w:eastAsia="SimSun" w:hAnsiTheme="minorHAnsi" w:cs="Arial"/>
          <w:color w:val="000000" w:themeColor="text1"/>
          <w:lang w:val="en-US"/>
        </w:rPr>
        <w:t xml:space="preserve"> SMARC 2.0 </w:t>
      </w:r>
      <w:r w:rsidRPr="003E5496">
        <w:rPr>
          <w:rFonts w:asciiTheme="minorHAnsi" w:eastAsia="SimSun" w:hAnsiTheme="minorHAnsi" w:cs="Arial"/>
          <w:color w:val="000000" w:themeColor="text1"/>
          <w:lang w:val="en-US" w:eastAsia="zh-TW"/>
        </w:rPr>
        <w:t>快速入门套件详情</w:t>
      </w:r>
      <w:r w:rsidR="008F6567" w:rsidRPr="003E5496">
        <w:rPr>
          <w:rFonts w:asciiTheme="minorHAnsi" w:eastAsia="SimSun" w:hAnsiTheme="minorHAnsi" w:cs="Arial"/>
          <w:color w:val="000000" w:themeColor="text1"/>
          <w:sz w:val="22"/>
          <w:szCs w:val="22"/>
          <w:lang w:val="en-US"/>
        </w:rPr>
        <w:t xml:space="preserve">: </w:t>
      </w:r>
      <w:hyperlink r:id="rId11" w:history="1">
        <w:r w:rsidR="002D2AD5" w:rsidRPr="008C0DE9">
          <w:rPr>
            <w:rStyle w:val="Hyperlink"/>
            <w:rFonts w:ascii="Arial" w:hAnsi="Arial" w:cs="Arial"/>
            <w:sz w:val="22"/>
            <w:szCs w:val="22"/>
            <w:lang w:val="en-US"/>
          </w:rPr>
          <w:t>https://www.congatec.com/cn/products/accessories/conga-skitarm-imx8.html</w:t>
        </w:r>
      </w:hyperlink>
      <w:r w:rsidR="002D2AD5">
        <w:rPr>
          <w:rFonts w:ascii="Arial" w:hAnsi="Arial" w:cs="Arial"/>
          <w:sz w:val="22"/>
          <w:szCs w:val="22"/>
          <w:lang w:val="en-US"/>
        </w:rPr>
        <w:t xml:space="preserve"> </w:t>
      </w:r>
    </w:p>
    <w:p w:rsidR="004B1541" w:rsidRDefault="004B1541" w:rsidP="00F4736C">
      <w:pPr>
        <w:spacing w:line="276" w:lineRule="auto"/>
        <w:rPr>
          <w:rFonts w:ascii="Arial" w:hAnsi="Arial" w:cs="Arial"/>
          <w:b/>
          <w:sz w:val="22"/>
          <w:szCs w:val="22"/>
          <w:lang w:val="en-US"/>
        </w:rPr>
      </w:pPr>
    </w:p>
    <w:p w:rsidR="0096485F" w:rsidRPr="00D86207" w:rsidRDefault="0096485F" w:rsidP="0096485F">
      <w:pPr>
        <w:pStyle w:val="Standard1"/>
        <w:spacing w:line="200" w:lineRule="atLeast"/>
        <w:jc w:val="center"/>
        <w:rPr>
          <w:rFonts w:ascii="Arial" w:hAnsi="Arial" w:cs="Arial"/>
          <w:i/>
          <w:iCs/>
          <w:sz w:val="18"/>
          <w:szCs w:val="18"/>
          <w:lang w:val="en-US"/>
        </w:rPr>
      </w:pPr>
      <w:r w:rsidRPr="00D86207">
        <w:rPr>
          <w:rFonts w:ascii="Arial" w:hAnsi="Arial" w:cs="Arial"/>
          <w:sz w:val="18"/>
          <w:szCs w:val="18"/>
          <w:lang w:val="en-US"/>
        </w:rPr>
        <w:t>* * *</w:t>
      </w:r>
      <w:r w:rsidRPr="00D86207">
        <w:rPr>
          <w:rFonts w:ascii="Arial" w:hAnsi="Arial" w:cs="Arial"/>
          <w:i/>
          <w:iCs/>
          <w:sz w:val="18"/>
          <w:szCs w:val="18"/>
          <w:lang w:val="en-US"/>
        </w:rPr>
        <w:t xml:space="preserve"> </w:t>
      </w:r>
    </w:p>
    <w:p w:rsidR="00D108AC" w:rsidRPr="00D86207" w:rsidRDefault="00D108AC" w:rsidP="00D108AC">
      <w:pPr>
        <w:pStyle w:val="Standard1"/>
        <w:ind w:right="283"/>
        <w:rPr>
          <w:rFonts w:ascii="Arial" w:hAnsi="Arial" w:cs="Arial"/>
          <w:b/>
          <w:sz w:val="18"/>
          <w:szCs w:val="18"/>
          <w:lang w:val="en-US"/>
        </w:rPr>
      </w:pPr>
    </w:p>
    <w:p w:rsidR="0086013C" w:rsidRPr="00050E04" w:rsidRDefault="00EF7F63" w:rsidP="00050E04">
      <w:pPr>
        <w:tabs>
          <w:tab w:val="left" w:pos="5055"/>
        </w:tabs>
        <w:autoSpaceDE w:val="0"/>
        <w:autoSpaceDN w:val="0"/>
        <w:adjustRightInd w:val="0"/>
        <w:spacing w:before="100" w:after="100"/>
        <w:rPr>
          <w:rFonts w:ascii="KaiTi" w:eastAsia="MS Mincho" w:hAnsi="KaiTi" w:cs="Arial"/>
          <w:b/>
          <w:bCs/>
          <w:color w:val="000000"/>
          <w:sz w:val="21"/>
          <w:szCs w:val="21"/>
          <w:lang w:val="en-US" w:eastAsia="ja-JP"/>
        </w:rPr>
      </w:pPr>
      <w:r w:rsidRPr="00D916CC">
        <w:rPr>
          <w:rFonts w:ascii="KaiTi" w:eastAsia="KaiTi" w:hAnsi="KaiTi" w:cs="Arial" w:hint="eastAsia"/>
          <w:b/>
          <w:bCs/>
          <w:color w:val="000000"/>
          <w:sz w:val="21"/>
          <w:szCs w:val="21"/>
          <w:lang w:val="en-US" w:eastAsia="zh-CN"/>
        </w:rPr>
        <w:t>关于康佳特</w:t>
      </w:r>
      <w:r w:rsidRPr="00D916CC">
        <w:rPr>
          <w:rFonts w:ascii="Arial" w:hAnsi="Arial" w:cs="Arial"/>
          <w:b/>
          <w:bCs/>
          <w:sz w:val="21"/>
          <w:szCs w:val="21"/>
          <w:lang w:val="en-US"/>
        </w:rPr>
        <w:br/>
      </w:r>
      <w:r w:rsidRPr="00D916CC">
        <w:rPr>
          <w:rFonts w:ascii="KaiTi" w:eastAsia="KaiTi" w:hAnsi="KaiTi" w:cs="Arial" w:hint="eastAsia"/>
          <w:color w:val="000000"/>
          <w:sz w:val="21"/>
          <w:szCs w:val="21"/>
          <w:lang w:eastAsia="zh-CN"/>
        </w:rPr>
        <w:t>德</w:t>
      </w:r>
      <w:r w:rsidRPr="00D916CC">
        <w:rPr>
          <w:rFonts w:ascii="KaiTi" w:eastAsia="KaiTi" w:hAnsi="KaiTi" w:cs="Arial" w:hint="eastAsia"/>
          <w:color w:val="000000"/>
          <w:sz w:val="21"/>
          <w:szCs w:val="21"/>
          <w:lang w:eastAsia="zh-TW"/>
        </w:rPr>
        <w:t>国</w:t>
      </w:r>
      <w:r w:rsidRPr="00D916CC">
        <w:rPr>
          <w:rFonts w:ascii="KaiTi" w:eastAsia="KaiTi" w:hAnsi="KaiTi" w:cs="Arial" w:hint="eastAsia"/>
          <w:color w:val="000000"/>
          <w:sz w:val="21"/>
          <w:szCs w:val="21"/>
          <w:lang w:eastAsia="zh-CN"/>
        </w:rPr>
        <w:t>康佳特科技</w:t>
      </w:r>
      <w:r w:rsidRPr="00F54B53">
        <w:rPr>
          <w:rFonts w:ascii="KaiTi" w:hAnsi="KaiTi" w:cs="Arial" w:hint="eastAsia"/>
          <w:color w:val="000000"/>
          <w:sz w:val="21"/>
          <w:szCs w:val="21"/>
          <w:lang w:val="en-US" w:eastAsia="zh-CN"/>
        </w:rPr>
        <w:t>,</w:t>
      </w:r>
      <w:r w:rsidRPr="00D916CC">
        <w:rPr>
          <w:rFonts w:ascii="KaiTi" w:eastAsia="KaiTi" w:hAnsi="KaiTi" w:cs="PMingLiU" w:hint="eastAsia"/>
          <w:color w:val="000000"/>
          <w:sz w:val="21"/>
          <w:szCs w:val="21"/>
          <w:lang w:val="en-US" w:eastAsia="zh-CN"/>
        </w:rPr>
        <w:t>英特尔智能系统联盟</w:t>
      </w:r>
      <w:r w:rsidRPr="00D916CC">
        <w:rPr>
          <w:rFonts w:ascii="KaiTi" w:eastAsia="KaiTi" w:hAnsi="KaiTi" w:cs="PMingLiU"/>
          <w:color w:val="000000"/>
          <w:sz w:val="21"/>
          <w:szCs w:val="21"/>
          <w:lang w:val="en-US" w:eastAsia="zh-CN"/>
        </w:rPr>
        <w:t xml:space="preserve"> Associate </w:t>
      </w:r>
      <w:r w:rsidRPr="00D916CC">
        <w:rPr>
          <w:rFonts w:ascii="KaiTi" w:eastAsia="KaiTi" w:hAnsi="KaiTi" w:cs="PMingLiU" w:hint="eastAsia"/>
          <w:color w:val="000000"/>
          <w:sz w:val="21"/>
          <w:szCs w:val="21"/>
          <w:lang w:val="en-US" w:eastAsia="zh-CN"/>
        </w:rPr>
        <w:t>成员，</w:t>
      </w:r>
      <w:r w:rsidRPr="00D916CC">
        <w:rPr>
          <w:rFonts w:ascii="KaiTi" w:eastAsia="KaiTi" w:hAnsi="KaiTi" w:cs="Arial" w:hint="eastAsia"/>
          <w:color w:val="000000"/>
          <w:sz w:val="21"/>
          <w:szCs w:val="21"/>
          <w:lang w:eastAsia="zh-CN"/>
        </w:rPr>
        <w:t>总公司位于德国</w:t>
      </w:r>
      <w:r w:rsidRPr="00F54B53">
        <w:rPr>
          <w:rFonts w:ascii="Calibri" w:eastAsia="KaiTi" w:hAnsi="Calibri" w:cs="Arial"/>
          <w:color w:val="000000"/>
          <w:sz w:val="21"/>
          <w:szCs w:val="21"/>
          <w:lang w:val="en-US" w:eastAsia="zh-CN"/>
        </w:rPr>
        <w:t>Deggendorf</w:t>
      </w:r>
      <w:r w:rsidRPr="00F54B53">
        <w:rPr>
          <w:rFonts w:ascii="KaiTi" w:eastAsia="KaiTi" w:hAnsi="KaiTi" w:cs="Arial" w:hint="eastAsia"/>
          <w:color w:val="000000"/>
          <w:sz w:val="21"/>
          <w:szCs w:val="21"/>
          <w:lang w:val="en-US" w:eastAsia="zh-CN"/>
        </w:rPr>
        <w:t>，</w:t>
      </w:r>
      <w:r w:rsidRPr="00D916CC">
        <w:rPr>
          <w:rFonts w:ascii="KaiTi" w:eastAsia="KaiTi" w:hAnsi="KaiTi" w:cs="Arial" w:hint="eastAsia"/>
          <w:color w:val="000000"/>
          <w:sz w:val="21"/>
          <w:szCs w:val="21"/>
          <w:lang w:eastAsia="zh-CN"/>
        </w:rPr>
        <w:t>为标准嵌入式计算机模块</w:t>
      </w:r>
      <w:r w:rsidRPr="00F54B53">
        <w:rPr>
          <w:rFonts w:ascii="KaiTi" w:eastAsia="KaiTi" w:hAnsi="KaiTi" w:cs="Arial"/>
          <w:color w:val="000000"/>
          <w:sz w:val="21"/>
          <w:szCs w:val="21"/>
          <w:lang w:val="en-US" w:eastAsia="zh-CN"/>
        </w:rPr>
        <w:t xml:space="preserve"> </w:t>
      </w:r>
      <w:r w:rsidRPr="00F54B53">
        <w:rPr>
          <w:rFonts w:ascii="Calibri" w:eastAsia="KaiTi" w:hAnsi="Calibri" w:cs="Arial"/>
          <w:color w:val="000000"/>
          <w:sz w:val="21"/>
          <w:szCs w:val="21"/>
          <w:lang w:val="en-US" w:eastAsia="zh-CN"/>
        </w:rPr>
        <w:t>Qseven, COMExpress</w:t>
      </w:r>
      <w:r w:rsidRPr="00F54B53">
        <w:rPr>
          <w:rFonts w:ascii="KaiTi" w:eastAsia="KaiTi" w:hAnsi="KaiTi" w:cs="Arial"/>
          <w:color w:val="000000"/>
          <w:sz w:val="21"/>
          <w:szCs w:val="21"/>
          <w:lang w:val="en-US" w:eastAsia="zh-CN"/>
        </w:rPr>
        <w:t>,</w:t>
      </w:r>
      <w:r w:rsidRPr="00F54B53">
        <w:rPr>
          <w:rFonts w:asciiTheme="minorHAnsi" w:eastAsiaTheme="minorEastAsia" w:hAnsiTheme="minorHAnsi" w:cs="Arial"/>
          <w:color w:val="000000"/>
          <w:sz w:val="21"/>
          <w:szCs w:val="21"/>
          <w:lang w:val="en-US" w:eastAsia="zh-TW"/>
        </w:rPr>
        <w:t>SMARC</w:t>
      </w:r>
      <w:r w:rsidRPr="00D916CC">
        <w:rPr>
          <w:rFonts w:ascii="KaiTi" w:eastAsia="KaiTi" w:hAnsi="KaiTi" w:cs="Arial" w:hint="eastAsia"/>
          <w:color w:val="000000"/>
          <w:sz w:val="21"/>
          <w:szCs w:val="21"/>
          <w:lang w:eastAsia="zh-CN"/>
        </w:rPr>
        <w:t>的领导供应商</w:t>
      </w:r>
      <w:r w:rsidRPr="00F54B53">
        <w:rPr>
          <w:rFonts w:ascii="KaiTi" w:eastAsia="KaiTi" w:hAnsi="KaiTi" w:cs="Arial" w:hint="eastAsia"/>
          <w:color w:val="000000"/>
          <w:sz w:val="21"/>
          <w:szCs w:val="21"/>
          <w:lang w:val="en-US" w:eastAsia="zh-CN"/>
        </w:rPr>
        <w:t>，</w:t>
      </w:r>
      <w:r w:rsidRPr="00D916CC">
        <w:rPr>
          <w:rFonts w:ascii="KaiTi" w:eastAsia="KaiTi" w:hAnsi="KaiTi" w:cs="Arial" w:hint="eastAsia"/>
          <w:color w:val="000000"/>
          <w:sz w:val="21"/>
          <w:szCs w:val="21"/>
          <w:lang w:eastAsia="zh-CN"/>
        </w:rPr>
        <w:t>且提供单板计算机及</w:t>
      </w:r>
      <w:r w:rsidRPr="00F54B53">
        <w:rPr>
          <w:rFonts w:ascii="Calibri" w:eastAsia="KaiTi" w:hAnsi="Calibri" w:cs="Arial" w:hint="eastAsia"/>
          <w:color w:val="000000"/>
          <w:sz w:val="21"/>
          <w:szCs w:val="21"/>
          <w:lang w:val="en-US" w:eastAsia="zh-CN"/>
        </w:rPr>
        <w:t>E</w:t>
      </w:r>
      <w:r w:rsidRPr="00F54B53">
        <w:rPr>
          <w:rFonts w:ascii="Calibri" w:eastAsia="KaiTi" w:hAnsi="Calibri" w:cs="Arial"/>
          <w:color w:val="000000"/>
          <w:sz w:val="21"/>
          <w:szCs w:val="21"/>
          <w:lang w:val="en-US" w:eastAsia="zh-CN"/>
        </w:rPr>
        <w:t>DM</w:t>
      </w:r>
      <w:r w:rsidRPr="00F54B53">
        <w:rPr>
          <w:rFonts w:ascii="Calibri" w:hAnsi="Calibri" w:cs="Arial" w:hint="eastAsia"/>
          <w:color w:val="000000"/>
          <w:sz w:val="21"/>
          <w:szCs w:val="21"/>
          <w:lang w:val="en-US" w:eastAsia="zh-CN"/>
        </w:rPr>
        <w:t>S</w:t>
      </w:r>
      <w:r w:rsidRPr="00D916CC">
        <w:rPr>
          <w:rFonts w:ascii="KaiTi" w:eastAsia="KaiTi" w:hAnsi="KaiTi" w:cs="PMingLiU" w:hint="eastAsia"/>
          <w:color w:val="000000"/>
          <w:sz w:val="21"/>
          <w:szCs w:val="21"/>
          <w:lang w:eastAsia="zh-CN"/>
        </w:rPr>
        <w:t>定制设计</w:t>
      </w:r>
      <w:r w:rsidRPr="00D916CC">
        <w:rPr>
          <w:rFonts w:ascii="KaiTi" w:eastAsia="KaiTi" w:hAnsi="KaiTi" w:cs="Arial" w:hint="eastAsia"/>
          <w:color w:val="000000"/>
          <w:sz w:val="21"/>
          <w:szCs w:val="21"/>
          <w:lang w:eastAsia="zh-CN"/>
        </w:rPr>
        <w:t>服务。康佳特产品可广泛使用于工业及应用，例如工业化控制，医疗科技，车载，航天电子及运输</w:t>
      </w:r>
      <w:r w:rsidRPr="00D916CC">
        <w:rPr>
          <w:rFonts w:ascii="KaiTi" w:eastAsia="KaiTi" w:hAnsi="KaiTi" w:cs="Arial"/>
          <w:color w:val="000000"/>
          <w:sz w:val="21"/>
          <w:szCs w:val="21"/>
          <w:lang w:eastAsia="zh-CN"/>
        </w:rPr>
        <w:t>…</w:t>
      </w:r>
      <w:r w:rsidRPr="00D916CC">
        <w:rPr>
          <w:rFonts w:ascii="KaiTi" w:eastAsia="KaiTi" w:hAnsi="KaiTi" w:cs="Arial" w:hint="eastAsia"/>
          <w:color w:val="000000"/>
          <w:sz w:val="21"/>
          <w:szCs w:val="21"/>
          <w:lang w:eastAsia="zh-CN"/>
        </w:rPr>
        <w:t>等。公司的核心及关键技术包含了独特并丰富的</w:t>
      </w:r>
      <w:r w:rsidRPr="00D916CC">
        <w:rPr>
          <w:rFonts w:ascii="KaiTi" w:eastAsia="KaiTi" w:hAnsi="KaiTi" w:cs="Arial"/>
          <w:color w:val="000000"/>
          <w:sz w:val="21"/>
          <w:szCs w:val="21"/>
          <w:lang w:eastAsia="zh-CN"/>
        </w:rPr>
        <w:t>BIOS</w:t>
      </w:r>
      <w:r w:rsidRPr="00D916CC">
        <w:rPr>
          <w:rFonts w:ascii="KaiTi" w:eastAsia="KaiTi" w:hAnsi="KaiTi" w:cs="Arial" w:hint="eastAsia"/>
          <w:color w:val="000000"/>
          <w:sz w:val="21"/>
          <w:szCs w:val="21"/>
          <w:lang w:eastAsia="zh-CN"/>
        </w:rPr>
        <w:t>功能，全面的驱动程序及板卡的软件支持套件。用户在他们终端产品设计过程，通过康佳特延展的产品生命周期管理及特出的现代质量标准获得支持。自</w:t>
      </w:r>
      <w:r w:rsidRPr="00D916CC">
        <w:rPr>
          <w:rFonts w:ascii="KaiTi" w:eastAsia="KaiTi" w:hAnsi="KaiTi" w:cs="Arial"/>
          <w:color w:val="000000"/>
          <w:sz w:val="21"/>
          <w:szCs w:val="21"/>
          <w:lang w:eastAsia="zh-CN"/>
        </w:rPr>
        <w:t>2004</w:t>
      </w:r>
      <w:r w:rsidRPr="00D916CC">
        <w:rPr>
          <w:rFonts w:ascii="KaiTi" w:eastAsia="KaiTi" w:hAnsi="KaiTi" w:cs="Arial" w:hint="eastAsia"/>
          <w:color w:val="000000"/>
          <w:sz w:val="21"/>
          <w:szCs w:val="21"/>
          <w:lang w:eastAsia="zh-CN"/>
        </w:rPr>
        <w:t>年</w:t>
      </w:r>
      <w:r w:rsidRPr="00D916CC">
        <w:rPr>
          <w:rFonts w:ascii="KaiTi" w:eastAsia="KaiTi" w:hAnsi="KaiTi" w:cs="Arial"/>
          <w:color w:val="000000"/>
          <w:sz w:val="21"/>
          <w:szCs w:val="21"/>
          <w:lang w:eastAsia="zh-CN"/>
        </w:rPr>
        <w:t>12</w:t>
      </w:r>
      <w:r w:rsidRPr="00D916CC">
        <w:rPr>
          <w:rFonts w:ascii="KaiTi" w:eastAsia="KaiTi" w:hAnsi="KaiTi" w:cs="Arial" w:hint="eastAsia"/>
          <w:color w:val="000000"/>
          <w:sz w:val="21"/>
          <w:szCs w:val="21"/>
          <w:lang w:eastAsia="zh-CN"/>
        </w:rPr>
        <w:t>月成立以来</w:t>
      </w:r>
      <w:r w:rsidRPr="00D916CC">
        <w:rPr>
          <w:rFonts w:ascii="KaiTi" w:eastAsia="KaiTi" w:hAnsi="KaiTi" w:cs="Arial"/>
          <w:color w:val="000000"/>
          <w:sz w:val="21"/>
          <w:szCs w:val="21"/>
          <w:lang w:eastAsia="zh-CN"/>
        </w:rPr>
        <w:t xml:space="preserve">, </w:t>
      </w:r>
      <w:r w:rsidRPr="00D916CC">
        <w:rPr>
          <w:rFonts w:ascii="KaiTi" w:eastAsia="KaiTi" w:hAnsi="KaiTi" w:cs="Arial" w:hint="eastAsia"/>
          <w:color w:val="000000"/>
          <w:sz w:val="21"/>
          <w:szCs w:val="21"/>
          <w:lang w:eastAsia="zh-CN"/>
        </w:rPr>
        <w:t>康佳特已成为全球认可和值得信赖的嵌入式计算机模块解决方案的专家和合作伙伴。目前康佳特在美国，台湾，日本，澳大利亚，捷克和中国设有分公司。更多信息请上我们官方网站</w:t>
      </w:r>
      <w:hyperlink r:id="rId12" w:history="1">
        <w:r w:rsidRPr="00D916CC">
          <w:rPr>
            <w:rStyle w:val="Hyperlink"/>
            <w:rFonts w:ascii="KaiTi" w:eastAsia="KaiTi" w:hAnsi="KaiTi" w:cs="Arial"/>
            <w:sz w:val="21"/>
            <w:szCs w:val="21"/>
            <w:lang w:eastAsia="zh-CN"/>
          </w:rPr>
          <w:t>www.congatec.cn</w:t>
        </w:r>
      </w:hyperlink>
      <w:r w:rsidRPr="009027AC">
        <w:rPr>
          <w:rFonts w:asciiTheme="minorHAnsi" w:eastAsia="KaiTi" w:hAnsiTheme="minorHAnsi" w:cs="Arial"/>
          <w:color w:val="000000"/>
          <w:sz w:val="21"/>
          <w:szCs w:val="21"/>
          <w:lang w:eastAsia="zh-CN"/>
        </w:rPr>
        <w:t>关注康佳特官方微信</w:t>
      </w:r>
      <w:r w:rsidRPr="009027AC">
        <w:rPr>
          <w:rFonts w:asciiTheme="minorHAnsi" w:eastAsia="KaiTi" w:hAnsiTheme="minorHAnsi" w:cs="Arial"/>
          <w:color w:val="000000"/>
          <w:sz w:val="21"/>
          <w:szCs w:val="21"/>
          <w:lang w:eastAsia="zh-CN"/>
        </w:rPr>
        <w:t xml:space="preserve">: congatec, </w:t>
      </w:r>
      <w:r w:rsidRPr="009027AC">
        <w:rPr>
          <w:rFonts w:asciiTheme="minorHAnsi" w:eastAsia="KaiTi" w:hAnsiTheme="minorHAnsi" w:cs="Arial"/>
          <w:color w:val="000000"/>
          <w:sz w:val="21"/>
          <w:szCs w:val="21"/>
          <w:lang w:eastAsia="zh-CN"/>
        </w:rPr>
        <w:t>关注康佳特官方微博</w:t>
      </w:r>
      <w:hyperlink r:id="rId13" w:history="1">
        <w:r w:rsidRPr="009027AC">
          <w:rPr>
            <w:rStyle w:val="Hyperlink"/>
            <w:rFonts w:asciiTheme="minorHAnsi" w:eastAsia="KaiTi" w:hAnsiTheme="minorHAnsi" w:cs="Arial"/>
            <w:sz w:val="21"/>
            <w:szCs w:val="21"/>
            <w:lang w:eastAsia="zh-CN"/>
          </w:rPr>
          <w:t>＠康佳特科技</w:t>
        </w:r>
      </w:hyperlink>
      <w:bookmarkStart w:id="0" w:name="_GoBack"/>
      <w:bookmarkEnd w:id="0"/>
    </w:p>
    <w:sectPr w:rsidR="0086013C" w:rsidRPr="00050E04" w:rsidSect="00D108AC">
      <w:headerReference w:type="even" r:id="rId14"/>
      <w:headerReference w:type="default" r:id="rId15"/>
      <w:footerReference w:type="even" r:id="rId16"/>
      <w:footerReference w:type="default" r:id="rId17"/>
      <w:headerReference w:type="first" r:id="rId18"/>
      <w:footerReference w:type="first" r:id="rId19"/>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E11" w:rsidRDefault="00141E11" w:rsidP="00EC733D">
      <w:r>
        <w:separator/>
      </w:r>
    </w:p>
  </w:endnote>
  <w:endnote w:type="continuationSeparator" w:id="0">
    <w:p w:rsidR="00141E11" w:rsidRDefault="00141E11" w:rsidP="00EC73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Hind107 Light">
    <w:panose1 w:val="02000000000000000000"/>
    <w:charset w:val="00"/>
    <w:family w:val="auto"/>
    <w:pitch w:val="variable"/>
    <w:sig w:usb0="00008007" w:usb1="00000000" w:usb2="00000000" w:usb3="00000000" w:csb0="00000093"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E11" w:rsidRDefault="00141E11" w:rsidP="00EC733D">
      <w:r>
        <w:separator/>
      </w:r>
    </w:p>
  </w:footnote>
  <w:footnote w:type="continuationSeparator" w:id="0">
    <w:p w:rsidR="00141E11" w:rsidRDefault="00141E11" w:rsidP="00EC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
  <w:rsids>
    <w:rsidRoot w:val="00D108AC"/>
    <w:rsid w:val="00003946"/>
    <w:rsid w:val="00010745"/>
    <w:rsid w:val="0002015A"/>
    <w:rsid w:val="00022553"/>
    <w:rsid w:val="00023366"/>
    <w:rsid w:val="000355AD"/>
    <w:rsid w:val="00035956"/>
    <w:rsid w:val="000408CA"/>
    <w:rsid w:val="00042600"/>
    <w:rsid w:val="00045479"/>
    <w:rsid w:val="00045E58"/>
    <w:rsid w:val="00047E06"/>
    <w:rsid w:val="00050E04"/>
    <w:rsid w:val="00052FCD"/>
    <w:rsid w:val="000621E9"/>
    <w:rsid w:val="000627FC"/>
    <w:rsid w:val="00064B6E"/>
    <w:rsid w:val="000725E1"/>
    <w:rsid w:val="00074F95"/>
    <w:rsid w:val="000752B5"/>
    <w:rsid w:val="00082490"/>
    <w:rsid w:val="00083F05"/>
    <w:rsid w:val="00085747"/>
    <w:rsid w:val="000940D6"/>
    <w:rsid w:val="0009529F"/>
    <w:rsid w:val="00096758"/>
    <w:rsid w:val="0009734E"/>
    <w:rsid w:val="000A1392"/>
    <w:rsid w:val="000A30F4"/>
    <w:rsid w:val="000A3E42"/>
    <w:rsid w:val="000A4662"/>
    <w:rsid w:val="000A4798"/>
    <w:rsid w:val="000A4D11"/>
    <w:rsid w:val="000A5018"/>
    <w:rsid w:val="000A5DDD"/>
    <w:rsid w:val="000B5D67"/>
    <w:rsid w:val="000B6F0B"/>
    <w:rsid w:val="000C63D0"/>
    <w:rsid w:val="000D1A18"/>
    <w:rsid w:val="000D66D4"/>
    <w:rsid w:val="000D68BA"/>
    <w:rsid w:val="000E6F1B"/>
    <w:rsid w:val="000E736A"/>
    <w:rsid w:val="000F34E8"/>
    <w:rsid w:val="00100CE2"/>
    <w:rsid w:val="00105BFE"/>
    <w:rsid w:val="00106C4B"/>
    <w:rsid w:val="0012487E"/>
    <w:rsid w:val="00131192"/>
    <w:rsid w:val="001338D4"/>
    <w:rsid w:val="00135EBC"/>
    <w:rsid w:val="00141E11"/>
    <w:rsid w:val="00145AC4"/>
    <w:rsid w:val="0014653E"/>
    <w:rsid w:val="00157343"/>
    <w:rsid w:val="00165141"/>
    <w:rsid w:val="00174B77"/>
    <w:rsid w:val="00175EB3"/>
    <w:rsid w:val="001767F9"/>
    <w:rsid w:val="00181222"/>
    <w:rsid w:val="00182A8B"/>
    <w:rsid w:val="00184D6F"/>
    <w:rsid w:val="001854B5"/>
    <w:rsid w:val="00187AFE"/>
    <w:rsid w:val="00196C90"/>
    <w:rsid w:val="001A3F9F"/>
    <w:rsid w:val="001B0700"/>
    <w:rsid w:val="001B6B34"/>
    <w:rsid w:val="001C034B"/>
    <w:rsid w:val="001C236A"/>
    <w:rsid w:val="001C4391"/>
    <w:rsid w:val="001D055C"/>
    <w:rsid w:val="001D0E64"/>
    <w:rsid w:val="001E1636"/>
    <w:rsid w:val="001E3D01"/>
    <w:rsid w:val="001E45FA"/>
    <w:rsid w:val="001E4BCB"/>
    <w:rsid w:val="001E4FB1"/>
    <w:rsid w:val="001E642F"/>
    <w:rsid w:val="001F2358"/>
    <w:rsid w:val="00201414"/>
    <w:rsid w:val="002065F2"/>
    <w:rsid w:val="00207F82"/>
    <w:rsid w:val="00210499"/>
    <w:rsid w:val="00212286"/>
    <w:rsid w:val="00217557"/>
    <w:rsid w:val="00227110"/>
    <w:rsid w:val="002316DC"/>
    <w:rsid w:val="00231F74"/>
    <w:rsid w:val="002368AC"/>
    <w:rsid w:val="002448E8"/>
    <w:rsid w:val="002571A3"/>
    <w:rsid w:val="00263845"/>
    <w:rsid w:val="00267F9C"/>
    <w:rsid w:val="00275B73"/>
    <w:rsid w:val="00276E2E"/>
    <w:rsid w:val="00286CC1"/>
    <w:rsid w:val="002872D2"/>
    <w:rsid w:val="00292D50"/>
    <w:rsid w:val="00294891"/>
    <w:rsid w:val="00294F80"/>
    <w:rsid w:val="00297A5C"/>
    <w:rsid w:val="002A7A02"/>
    <w:rsid w:val="002B14DE"/>
    <w:rsid w:val="002C22BF"/>
    <w:rsid w:val="002C4A44"/>
    <w:rsid w:val="002C6553"/>
    <w:rsid w:val="002C673C"/>
    <w:rsid w:val="002C7003"/>
    <w:rsid w:val="002D2AD5"/>
    <w:rsid w:val="002D2E57"/>
    <w:rsid w:val="002D3F17"/>
    <w:rsid w:val="002E4563"/>
    <w:rsid w:val="002F035E"/>
    <w:rsid w:val="002F16A9"/>
    <w:rsid w:val="002F6466"/>
    <w:rsid w:val="003008DB"/>
    <w:rsid w:val="00302516"/>
    <w:rsid w:val="00316678"/>
    <w:rsid w:val="00320A9C"/>
    <w:rsid w:val="00334099"/>
    <w:rsid w:val="00336657"/>
    <w:rsid w:val="003372AC"/>
    <w:rsid w:val="0034266E"/>
    <w:rsid w:val="003430FB"/>
    <w:rsid w:val="00353C44"/>
    <w:rsid w:val="00360338"/>
    <w:rsid w:val="00363F05"/>
    <w:rsid w:val="003674FC"/>
    <w:rsid w:val="00371CDB"/>
    <w:rsid w:val="00372CDA"/>
    <w:rsid w:val="00374AE1"/>
    <w:rsid w:val="00386E85"/>
    <w:rsid w:val="003901A4"/>
    <w:rsid w:val="003A0171"/>
    <w:rsid w:val="003A0575"/>
    <w:rsid w:val="003A7091"/>
    <w:rsid w:val="003B0F26"/>
    <w:rsid w:val="003B7234"/>
    <w:rsid w:val="003C34D9"/>
    <w:rsid w:val="003C7331"/>
    <w:rsid w:val="003C7333"/>
    <w:rsid w:val="003C76EE"/>
    <w:rsid w:val="003D4F8F"/>
    <w:rsid w:val="003D5ED4"/>
    <w:rsid w:val="003E397A"/>
    <w:rsid w:val="003E3ED0"/>
    <w:rsid w:val="003E5496"/>
    <w:rsid w:val="003E7C17"/>
    <w:rsid w:val="00404136"/>
    <w:rsid w:val="00407812"/>
    <w:rsid w:val="00410433"/>
    <w:rsid w:val="00411AC4"/>
    <w:rsid w:val="004170EB"/>
    <w:rsid w:val="00431604"/>
    <w:rsid w:val="00434994"/>
    <w:rsid w:val="00440351"/>
    <w:rsid w:val="00451C75"/>
    <w:rsid w:val="004528AE"/>
    <w:rsid w:val="00457417"/>
    <w:rsid w:val="00464B9F"/>
    <w:rsid w:val="0047330B"/>
    <w:rsid w:val="00475771"/>
    <w:rsid w:val="004A01B8"/>
    <w:rsid w:val="004B1541"/>
    <w:rsid w:val="004B4B85"/>
    <w:rsid w:val="004C0CC6"/>
    <w:rsid w:val="004C44AB"/>
    <w:rsid w:val="004C626A"/>
    <w:rsid w:val="004C6B9E"/>
    <w:rsid w:val="004D2177"/>
    <w:rsid w:val="004D6DF7"/>
    <w:rsid w:val="004E3304"/>
    <w:rsid w:val="004E6260"/>
    <w:rsid w:val="004F08CB"/>
    <w:rsid w:val="004F2531"/>
    <w:rsid w:val="00505B09"/>
    <w:rsid w:val="00507579"/>
    <w:rsid w:val="00527922"/>
    <w:rsid w:val="00540FB1"/>
    <w:rsid w:val="005457C8"/>
    <w:rsid w:val="005502A5"/>
    <w:rsid w:val="0055046D"/>
    <w:rsid w:val="0055706B"/>
    <w:rsid w:val="0057026E"/>
    <w:rsid w:val="005733AD"/>
    <w:rsid w:val="00573600"/>
    <w:rsid w:val="0057456A"/>
    <w:rsid w:val="005846B5"/>
    <w:rsid w:val="0059615B"/>
    <w:rsid w:val="005A2788"/>
    <w:rsid w:val="005A795F"/>
    <w:rsid w:val="005B049C"/>
    <w:rsid w:val="005B42A4"/>
    <w:rsid w:val="005C5F96"/>
    <w:rsid w:val="005C6F13"/>
    <w:rsid w:val="005D1641"/>
    <w:rsid w:val="005D2D52"/>
    <w:rsid w:val="005E0BB7"/>
    <w:rsid w:val="005E1B92"/>
    <w:rsid w:val="005E1D4A"/>
    <w:rsid w:val="005E2474"/>
    <w:rsid w:val="005E310F"/>
    <w:rsid w:val="005E7047"/>
    <w:rsid w:val="005F0378"/>
    <w:rsid w:val="005F1760"/>
    <w:rsid w:val="005F185A"/>
    <w:rsid w:val="0060582A"/>
    <w:rsid w:val="006061F7"/>
    <w:rsid w:val="00607FEC"/>
    <w:rsid w:val="00613D2D"/>
    <w:rsid w:val="00622E03"/>
    <w:rsid w:val="00623071"/>
    <w:rsid w:val="00623BD6"/>
    <w:rsid w:val="00625E49"/>
    <w:rsid w:val="006269A4"/>
    <w:rsid w:val="00627CB2"/>
    <w:rsid w:val="00630751"/>
    <w:rsid w:val="0063167B"/>
    <w:rsid w:val="00640FFB"/>
    <w:rsid w:val="006424FC"/>
    <w:rsid w:val="00645F91"/>
    <w:rsid w:val="00647DEE"/>
    <w:rsid w:val="0066211A"/>
    <w:rsid w:val="006640D8"/>
    <w:rsid w:val="00665DA5"/>
    <w:rsid w:val="00667B3E"/>
    <w:rsid w:val="0067240C"/>
    <w:rsid w:val="0067257C"/>
    <w:rsid w:val="00677629"/>
    <w:rsid w:val="00684C56"/>
    <w:rsid w:val="00685B4A"/>
    <w:rsid w:val="00690ECD"/>
    <w:rsid w:val="0069359A"/>
    <w:rsid w:val="006A1254"/>
    <w:rsid w:val="006A3CB0"/>
    <w:rsid w:val="006A6542"/>
    <w:rsid w:val="006B0EE9"/>
    <w:rsid w:val="006B440D"/>
    <w:rsid w:val="006B5551"/>
    <w:rsid w:val="006C30AA"/>
    <w:rsid w:val="006C3B8A"/>
    <w:rsid w:val="006C3D59"/>
    <w:rsid w:val="006C5813"/>
    <w:rsid w:val="006C66A4"/>
    <w:rsid w:val="006D132A"/>
    <w:rsid w:val="006D42FA"/>
    <w:rsid w:val="006E4456"/>
    <w:rsid w:val="006E730F"/>
    <w:rsid w:val="006E78FC"/>
    <w:rsid w:val="006F4CF5"/>
    <w:rsid w:val="006F502C"/>
    <w:rsid w:val="006F6952"/>
    <w:rsid w:val="006F7B17"/>
    <w:rsid w:val="00703F23"/>
    <w:rsid w:val="007043DC"/>
    <w:rsid w:val="00706359"/>
    <w:rsid w:val="007074D1"/>
    <w:rsid w:val="00711A01"/>
    <w:rsid w:val="00711C0B"/>
    <w:rsid w:val="00714694"/>
    <w:rsid w:val="00735FC8"/>
    <w:rsid w:val="00747135"/>
    <w:rsid w:val="00747A2A"/>
    <w:rsid w:val="00751A5C"/>
    <w:rsid w:val="0076259E"/>
    <w:rsid w:val="00763F4F"/>
    <w:rsid w:val="00767A44"/>
    <w:rsid w:val="00773CC0"/>
    <w:rsid w:val="0077601C"/>
    <w:rsid w:val="00782E5F"/>
    <w:rsid w:val="00784606"/>
    <w:rsid w:val="00784949"/>
    <w:rsid w:val="00784D5D"/>
    <w:rsid w:val="0078770A"/>
    <w:rsid w:val="007923DD"/>
    <w:rsid w:val="0079572F"/>
    <w:rsid w:val="007A0914"/>
    <w:rsid w:val="007A2A6B"/>
    <w:rsid w:val="007A549D"/>
    <w:rsid w:val="007B4235"/>
    <w:rsid w:val="007C3D97"/>
    <w:rsid w:val="007E0AEB"/>
    <w:rsid w:val="007E6B56"/>
    <w:rsid w:val="007E6B9A"/>
    <w:rsid w:val="007E752C"/>
    <w:rsid w:val="007F24D8"/>
    <w:rsid w:val="007F68C6"/>
    <w:rsid w:val="00800AE4"/>
    <w:rsid w:val="0080414C"/>
    <w:rsid w:val="0080538D"/>
    <w:rsid w:val="008107DE"/>
    <w:rsid w:val="008119CB"/>
    <w:rsid w:val="00811DF8"/>
    <w:rsid w:val="00815A0F"/>
    <w:rsid w:val="00832012"/>
    <w:rsid w:val="008326A9"/>
    <w:rsid w:val="008417D5"/>
    <w:rsid w:val="00843FE7"/>
    <w:rsid w:val="00846888"/>
    <w:rsid w:val="00850AF3"/>
    <w:rsid w:val="0085282E"/>
    <w:rsid w:val="00855286"/>
    <w:rsid w:val="0086013C"/>
    <w:rsid w:val="00861B41"/>
    <w:rsid w:val="00865A6C"/>
    <w:rsid w:val="00872D35"/>
    <w:rsid w:val="0087784C"/>
    <w:rsid w:val="00881B43"/>
    <w:rsid w:val="00886219"/>
    <w:rsid w:val="008867F7"/>
    <w:rsid w:val="008879DB"/>
    <w:rsid w:val="00891C2E"/>
    <w:rsid w:val="00892CC8"/>
    <w:rsid w:val="0089371E"/>
    <w:rsid w:val="00893D4C"/>
    <w:rsid w:val="00896530"/>
    <w:rsid w:val="008B48C7"/>
    <w:rsid w:val="008B6E9C"/>
    <w:rsid w:val="008C012F"/>
    <w:rsid w:val="008C7252"/>
    <w:rsid w:val="008C78D7"/>
    <w:rsid w:val="008D24CD"/>
    <w:rsid w:val="008D42CB"/>
    <w:rsid w:val="008D53C8"/>
    <w:rsid w:val="008E5A1D"/>
    <w:rsid w:val="008E7FA2"/>
    <w:rsid w:val="008F54B5"/>
    <w:rsid w:val="008F5748"/>
    <w:rsid w:val="008F6567"/>
    <w:rsid w:val="008F70A2"/>
    <w:rsid w:val="00900764"/>
    <w:rsid w:val="009030AE"/>
    <w:rsid w:val="00906052"/>
    <w:rsid w:val="009064B1"/>
    <w:rsid w:val="00911416"/>
    <w:rsid w:val="00915B34"/>
    <w:rsid w:val="00924AAB"/>
    <w:rsid w:val="00925825"/>
    <w:rsid w:val="0092628A"/>
    <w:rsid w:val="009269F9"/>
    <w:rsid w:val="009310D6"/>
    <w:rsid w:val="009335F3"/>
    <w:rsid w:val="009348CC"/>
    <w:rsid w:val="009366AB"/>
    <w:rsid w:val="0093737F"/>
    <w:rsid w:val="00943C17"/>
    <w:rsid w:val="00944838"/>
    <w:rsid w:val="00946819"/>
    <w:rsid w:val="00955A47"/>
    <w:rsid w:val="00955D4E"/>
    <w:rsid w:val="00955E11"/>
    <w:rsid w:val="00961278"/>
    <w:rsid w:val="0096485F"/>
    <w:rsid w:val="009651A1"/>
    <w:rsid w:val="00966B6E"/>
    <w:rsid w:val="009702BE"/>
    <w:rsid w:val="00973E09"/>
    <w:rsid w:val="00976F6B"/>
    <w:rsid w:val="00983A26"/>
    <w:rsid w:val="00986868"/>
    <w:rsid w:val="009869CF"/>
    <w:rsid w:val="0098707E"/>
    <w:rsid w:val="00987AB5"/>
    <w:rsid w:val="0099011F"/>
    <w:rsid w:val="009915D7"/>
    <w:rsid w:val="00992104"/>
    <w:rsid w:val="00993B14"/>
    <w:rsid w:val="00996FD1"/>
    <w:rsid w:val="009977CF"/>
    <w:rsid w:val="009A2D76"/>
    <w:rsid w:val="009A5657"/>
    <w:rsid w:val="009B280B"/>
    <w:rsid w:val="009B5C36"/>
    <w:rsid w:val="009B6700"/>
    <w:rsid w:val="009C65B6"/>
    <w:rsid w:val="009C67E6"/>
    <w:rsid w:val="009D0BEC"/>
    <w:rsid w:val="009D4170"/>
    <w:rsid w:val="009D595E"/>
    <w:rsid w:val="009E225B"/>
    <w:rsid w:val="009E3DA3"/>
    <w:rsid w:val="009E50A3"/>
    <w:rsid w:val="009E5CFB"/>
    <w:rsid w:val="009E5E22"/>
    <w:rsid w:val="009F1BCA"/>
    <w:rsid w:val="009F1E40"/>
    <w:rsid w:val="009F22C1"/>
    <w:rsid w:val="009F28D8"/>
    <w:rsid w:val="009F4667"/>
    <w:rsid w:val="009F4687"/>
    <w:rsid w:val="009F5C8A"/>
    <w:rsid w:val="00A106E4"/>
    <w:rsid w:val="00A171BD"/>
    <w:rsid w:val="00A223D2"/>
    <w:rsid w:val="00A31EE8"/>
    <w:rsid w:val="00A32F2B"/>
    <w:rsid w:val="00A36E40"/>
    <w:rsid w:val="00A44BD5"/>
    <w:rsid w:val="00A50CC3"/>
    <w:rsid w:val="00A51888"/>
    <w:rsid w:val="00A54FB5"/>
    <w:rsid w:val="00A61518"/>
    <w:rsid w:val="00A634ED"/>
    <w:rsid w:val="00A6650F"/>
    <w:rsid w:val="00A67A16"/>
    <w:rsid w:val="00A7019F"/>
    <w:rsid w:val="00A73649"/>
    <w:rsid w:val="00A83753"/>
    <w:rsid w:val="00A85C44"/>
    <w:rsid w:val="00A86883"/>
    <w:rsid w:val="00A965C5"/>
    <w:rsid w:val="00AA2779"/>
    <w:rsid w:val="00AB1504"/>
    <w:rsid w:val="00AB3308"/>
    <w:rsid w:val="00AC1B5E"/>
    <w:rsid w:val="00AC3F5D"/>
    <w:rsid w:val="00AC40E2"/>
    <w:rsid w:val="00AD1C03"/>
    <w:rsid w:val="00AD6B52"/>
    <w:rsid w:val="00AD73E9"/>
    <w:rsid w:val="00AF1538"/>
    <w:rsid w:val="00AF2851"/>
    <w:rsid w:val="00AF3FE3"/>
    <w:rsid w:val="00AF4B59"/>
    <w:rsid w:val="00B01AC5"/>
    <w:rsid w:val="00B0279F"/>
    <w:rsid w:val="00B0389C"/>
    <w:rsid w:val="00B03ECB"/>
    <w:rsid w:val="00B1003C"/>
    <w:rsid w:val="00B1214C"/>
    <w:rsid w:val="00B14955"/>
    <w:rsid w:val="00B3007A"/>
    <w:rsid w:val="00B30AF9"/>
    <w:rsid w:val="00B37B7A"/>
    <w:rsid w:val="00B428EA"/>
    <w:rsid w:val="00B4496A"/>
    <w:rsid w:val="00B467FE"/>
    <w:rsid w:val="00B515F0"/>
    <w:rsid w:val="00B55520"/>
    <w:rsid w:val="00B56D4A"/>
    <w:rsid w:val="00B6027A"/>
    <w:rsid w:val="00B60538"/>
    <w:rsid w:val="00B63058"/>
    <w:rsid w:val="00B65484"/>
    <w:rsid w:val="00B71D51"/>
    <w:rsid w:val="00B76850"/>
    <w:rsid w:val="00B8272D"/>
    <w:rsid w:val="00B86632"/>
    <w:rsid w:val="00B86D2C"/>
    <w:rsid w:val="00B93BA5"/>
    <w:rsid w:val="00B94688"/>
    <w:rsid w:val="00B951F8"/>
    <w:rsid w:val="00B96ED0"/>
    <w:rsid w:val="00BA165A"/>
    <w:rsid w:val="00BA5EC5"/>
    <w:rsid w:val="00BA6776"/>
    <w:rsid w:val="00BB5536"/>
    <w:rsid w:val="00BD26D1"/>
    <w:rsid w:val="00BD4A92"/>
    <w:rsid w:val="00BE2C60"/>
    <w:rsid w:val="00BE441E"/>
    <w:rsid w:val="00BE6A4C"/>
    <w:rsid w:val="00BF1A72"/>
    <w:rsid w:val="00C00161"/>
    <w:rsid w:val="00C037ED"/>
    <w:rsid w:val="00C0733C"/>
    <w:rsid w:val="00C074F3"/>
    <w:rsid w:val="00C11480"/>
    <w:rsid w:val="00C1254F"/>
    <w:rsid w:val="00C133DF"/>
    <w:rsid w:val="00C15EBC"/>
    <w:rsid w:val="00C16073"/>
    <w:rsid w:val="00C23DEB"/>
    <w:rsid w:val="00C25E9F"/>
    <w:rsid w:val="00C42100"/>
    <w:rsid w:val="00C503F3"/>
    <w:rsid w:val="00C529CC"/>
    <w:rsid w:val="00C52F06"/>
    <w:rsid w:val="00C54A89"/>
    <w:rsid w:val="00C63525"/>
    <w:rsid w:val="00C67E97"/>
    <w:rsid w:val="00C75423"/>
    <w:rsid w:val="00C754C3"/>
    <w:rsid w:val="00C80E04"/>
    <w:rsid w:val="00C8120C"/>
    <w:rsid w:val="00C8200E"/>
    <w:rsid w:val="00C84C8D"/>
    <w:rsid w:val="00C85AED"/>
    <w:rsid w:val="00C87AB3"/>
    <w:rsid w:val="00C9315B"/>
    <w:rsid w:val="00CA0D75"/>
    <w:rsid w:val="00CA2CDE"/>
    <w:rsid w:val="00CA5BBA"/>
    <w:rsid w:val="00CB57A0"/>
    <w:rsid w:val="00CB5F8F"/>
    <w:rsid w:val="00CB7B92"/>
    <w:rsid w:val="00CC137C"/>
    <w:rsid w:val="00CC443E"/>
    <w:rsid w:val="00CD19EC"/>
    <w:rsid w:val="00CD3134"/>
    <w:rsid w:val="00CD443D"/>
    <w:rsid w:val="00CD76F1"/>
    <w:rsid w:val="00CE2C7F"/>
    <w:rsid w:val="00CE3C20"/>
    <w:rsid w:val="00CF437E"/>
    <w:rsid w:val="00D00E35"/>
    <w:rsid w:val="00D012FE"/>
    <w:rsid w:val="00D01B26"/>
    <w:rsid w:val="00D03C82"/>
    <w:rsid w:val="00D108AC"/>
    <w:rsid w:val="00D10AA2"/>
    <w:rsid w:val="00D11717"/>
    <w:rsid w:val="00D146E7"/>
    <w:rsid w:val="00D24F37"/>
    <w:rsid w:val="00D26CA7"/>
    <w:rsid w:val="00D2788B"/>
    <w:rsid w:val="00D300FD"/>
    <w:rsid w:val="00D308A6"/>
    <w:rsid w:val="00D351AE"/>
    <w:rsid w:val="00D3761B"/>
    <w:rsid w:val="00D41B23"/>
    <w:rsid w:val="00D42B76"/>
    <w:rsid w:val="00D4310E"/>
    <w:rsid w:val="00D4545D"/>
    <w:rsid w:val="00D46412"/>
    <w:rsid w:val="00D5329A"/>
    <w:rsid w:val="00D568CA"/>
    <w:rsid w:val="00D6105D"/>
    <w:rsid w:val="00D6303C"/>
    <w:rsid w:val="00D66622"/>
    <w:rsid w:val="00D75EA8"/>
    <w:rsid w:val="00D84630"/>
    <w:rsid w:val="00D86207"/>
    <w:rsid w:val="00DA2F1F"/>
    <w:rsid w:val="00DA57D6"/>
    <w:rsid w:val="00DB2BDF"/>
    <w:rsid w:val="00DB7A3D"/>
    <w:rsid w:val="00DC13B8"/>
    <w:rsid w:val="00DC180B"/>
    <w:rsid w:val="00DC3A6C"/>
    <w:rsid w:val="00DC3B55"/>
    <w:rsid w:val="00DD3D9D"/>
    <w:rsid w:val="00DD6943"/>
    <w:rsid w:val="00DE13EA"/>
    <w:rsid w:val="00DE14B9"/>
    <w:rsid w:val="00DE150B"/>
    <w:rsid w:val="00DE2A02"/>
    <w:rsid w:val="00DF2EE5"/>
    <w:rsid w:val="00DF642F"/>
    <w:rsid w:val="00E04372"/>
    <w:rsid w:val="00E0599D"/>
    <w:rsid w:val="00E06489"/>
    <w:rsid w:val="00E077EE"/>
    <w:rsid w:val="00E10657"/>
    <w:rsid w:val="00E3780E"/>
    <w:rsid w:val="00E529F9"/>
    <w:rsid w:val="00E5322D"/>
    <w:rsid w:val="00E600F1"/>
    <w:rsid w:val="00E6127E"/>
    <w:rsid w:val="00E66919"/>
    <w:rsid w:val="00E66E2F"/>
    <w:rsid w:val="00E77818"/>
    <w:rsid w:val="00E77DD2"/>
    <w:rsid w:val="00E8535F"/>
    <w:rsid w:val="00E86698"/>
    <w:rsid w:val="00E87622"/>
    <w:rsid w:val="00E94B78"/>
    <w:rsid w:val="00EA0E59"/>
    <w:rsid w:val="00EA602D"/>
    <w:rsid w:val="00EA6510"/>
    <w:rsid w:val="00EA6BD4"/>
    <w:rsid w:val="00EA6F05"/>
    <w:rsid w:val="00EB0F5F"/>
    <w:rsid w:val="00EB31F0"/>
    <w:rsid w:val="00EB3FD9"/>
    <w:rsid w:val="00EB6509"/>
    <w:rsid w:val="00EC06F4"/>
    <w:rsid w:val="00EC1518"/>
    <w:rsid w:val="00EC1C71"/>
    <w:rsid w:val="00EC5DB5"/>
    <w:rsid w:val="00EC6357"/>
    <w:rsid w:val="00EC6ACF"/>
    <w:rsid w:val="00EC733D"/>
    <w:rsid w:val="00ED020E"/>
    <w:rsid w:val="00EE1184"/>
    <w:rsid w:val="00EE3921"/>
    <w:rsid w:val="00EE5596"/>
    <w:rsid w:val="00EE73F9"/>
    <w:rsid w:val="00EF0A93"/>
    <w:rsid w:val="00EF3A56"/>
    <w:rsid w:val="00EF41F5"/>
    <w:rsid w:val="00EF7F63"/>
    <w:rsid w:val="00F014BE"/>
    <w:rsid w:val="00F0237C"/>
    <w:rsid w:val="00F066A9"/>
    <w:rsid w:val="00F0689D"/>
    <w:rsid w:val="00F074A1"/>
    <w:rsid w:val="00F168F1"/>
    <w:rsid w:val="00F1743D"/>
    <w:rsid w:val="00F22653"/>
    <w:rsid w:val="00F23668"/>
    <w:rsid w:val="00F23EC1"/>
    <w:rsid w:val="00F2409C"/>
    <w:rsid w:val="00F25149"/>
    <w:rsid w:val="00F25433"/>
    <w:rsid w:val="00F30BF4"/>
    <w:rsid w:val="00F425CD"/>
    <w:rsid w:val="00F453DD"/>
    <w:rsid w:val="00F45C3B"/>
    <w:rsid w:val="00F46C07"/>
    <w:rsid w:val="00F4736C"/>
    <w:rsid w:val="00F50196"/>
    <w:rsid w:val="00F54B53"/>
    <w:rsid w:val="00F567C8"/>
    <w:rsid w:val="00F64431"/>
    <w:rsid w:val="00F64F3F"/>
    <w:rsid w:val="00F703D5"/>
    <w:rsid w:val="00F80D86"/>
    <w:rsid w:val="00F82E06"/>
    <w:rsid w:val="00F940A9"/>
    <w:rsid w:val="00F96573"/>
    <w:rsid w:val="00FA1722"/>
    <w:rsid w:val="00FA21C9"/>
    <w:rsid w:val="00FA3174"/>
    <w:rsid w:val="00FA33B5"/>
    <w:rsid w:val="00FA65C6"/>
    <w:rsid w:val="00FB00C1"/>
    <w:rsid w:val="00FB1113"/>
    <w:rsid w:val="00FB1EC5"/>
    <w:rsid w:val="00FB2636"/>
    <w:rsid w:val="00FB5141"/>
    <w:rsid w:val="00FB69EB"/>
    <w:rsid w:val="00FC78A7"/>
    <w:rsid w:val="00FD2E48"/>
    <w:rsid w:val="00FD506B"/>
    <w:rsid w:val="00FD57F4"/>
    <w:rsid w:val="00FD5D5C"/>
    <w:rsid w:val="00FE124D"/>
    <w:rsid w:val="00FE4043"/>
    <w:rsid w:val="00FE702F"/>
    <w:rsid w:val="00FE7A84"/>
    <w:rsid w:val="00FF6110"/>
  </w:rsids>
  <m:mathPr>
    <m:mathFont m:val="Cambria Math"/>
    <m:brkBin m:val="before"/>
    <m:brkBinSub m:val="--"/>
    <m:smallFrac m:val="off"/>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UnresolvedMention">
    <w:name w:val="Unresolved Mention"/>
    <w:basedOn w:val="Absatz-Standardschriftart"/>
    <w:uiPriority w:val="99"/>
    <w:semiHidden/>
    <w:unhideWhenUsed/>
    <w:rsid w:val="0060582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Header Char"/>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ooter Char"/>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 Text Char"/>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ootnote Text Char"/>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
    <w:name w:val="Unresolved Mention"/>
    <w:basedOn w:val="DefaultParagraphFont"/>
    <w:uiPriority w:val="99"/>
    <w:semiHidden/>
    <w:unhideWhenUsed/>
    <w:rsid w:val="0060582A"/>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01315350">
      <w:bodyDiv w:val="1"/>
      <w:marLeft w:val="0"/>
      <w:marRight w:val="0"/>
      <w:marTop w:val="0"/>
      <w:marBottom w:val="0"/>
      <w:divBdr>
        <w:top w:val="none" w:sz="0" w:space="0" w:color="auto"/>
        <w:left w:val="none" w:sz="0" w:space="0" w:color="auto"/>
        <w:bottom w:val="none" w:sz="0" w:space="0" w:color="auto"/>
        <w:right w:val="none" w:sz="0" w:space="0" w:color="auto"/>
      </w:divBdr>
    </w:div>
    <w:div w:id="1537696245">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asia@congatec.com" TargetMode="External"/><Relationship Id="rId13" Type="http://schemas.openxmlformats.org/officeDocument/2006/relationships/hyperlink" Target="https://www.weibo.com/congatec"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file:///C:\Users\schmid\AppData\Users\beckylin\AppData\Local\Users\beckylin\AppData\Local\Temp\notes5CC417\www.congatec.c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cn/products/accessories/conga-skitarm-imx8.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ongatec.com/cn/congatec/press-releases.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1B14E-3078-43FE-9D81-B8E2432E9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2174</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2019-02-12T07:51:00Z</dcterms:created>
  <dcterms:modified xsi:type="dcterms:W3CDTF">2019-03-13T13:39:00Z</dcterms:modified>
</cp:coreProperties>
</file>