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7E12EF"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7E12EF"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7E12EF"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7E12EF"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A011E1" w:rsidRPr="00CD2442" w:rsidRDefault="00A011E1" w:rsidP="00A011E1">
      <w:pPr>
        <w:spacing w:after="120"/>
        <w:rPr>
          <w:rFonts w:ascii="Arial" w:hAnsi="Arial" w:cs="Arial"/>
          <w:i/>
          <w:sz w:val="16"/>
          <w:szCs w:val="16"/>
          <w:lang w:eastAsia="de-DE"/>
        </w:rPr>
      </w:pPr>
      <w:r w:rsidRPr="00CD2442">
        <w:rPr>
          <w:rFonts w:ascii="Arial" w:hAnsi="Arial" w:cs="Arial"/>
          <w:i/>
          <w:noProof/>
          <w:sz w:val="16"/>
          <w:szCs w:val="16"/>
          <w:lang w:val="de-DE" w:eastAsia="de-DE" w:bidi="ar-SA"/>
        </w:rPr>
        <w:drawing>
          <wp:inline distT="0" distB="0" distL="0" distR="0">
            <wp:extent cx="1800000" cy="1144182"/>
            <wp:effectExtent l="19050" t="0" r="0" b="0"/>
            <wp:docPr id="1" name="Bild 2" descr="Z:\congatec\01-PR\COPR1815-congatec-conga-TS370-Intel-Core-i3-expansion\conga-TS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815-congatec-conga-TS370-Intel-Core-i3-expansion\conga-TS370.jpg"/>
                    <pic:cNvPicPr>
                      <a:picLocks noChangeAspect="1" noChangeArrowheads="1"/>
                    </pic:cNvPicPr>
                  </pic:nvPicPr>
                  <pic:blipFill>
                    <a:blip r:embed="rId10" cstate="print"/>
                    <a:srcRect/>
                    <a:stretch>
                      <a:fillRect/>
                    </a:stretch>
                  </pic:blipFill>
                  <pic:spPr bwMode="auto">
                    <a:xfrm>
                      <a:off x="0" y="0"/>
                      <a:ext cx="1800000" cy="1144182"/>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C316B2" w:rsidRPr="00163398">
          <w:rPr>
            <w:rFonts w:ascii="Arial" w:hAnsi="Arial" w:cs="Arial"/>
            <w:i/>
            <w:noProof/>
            <w:kern w:val="1"/>
            <w:sz w:val="16"/>
            <w:szCs w:val="16"/>
            <w:lang w:eastAsia="de-DE"/>
          </w:rPr>
          <w:t>https://www.congatec.com/fr/congatec-ag/communiques-de-presse.html</w:t>
        </w:r>
      </w:hyperlink>
      <w:r w:rsidR="00C316B2" w:rsidRPr="00163398">
        <w:rPr>
          <w:rFonts w:ascii="Arial" w:hAnsi="Arial" w:cs="Arial"/>
          <w:i/>
          <w:noProof/>
          <w:kern w:val="1"/>
          <w:sz w:val="16"/>
          <w:szCs w:val="16"/>
          <w:lang w:eastAsia="de-DE"/>
        </w:rPr>
        <w:t xml:space="preserve"> </w:t>
      </w:r>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565544" w:rsidRPr="001B2A7B" w:rsidRDefault="00565544" w:rsidP="00565544">
      <w:pPr>
        <w:jc w:val="center"/>
        <w:rPr>
          <w:rFonts w:ascii="Arial" w:hAnsi="Arial" w:cs="Arial"/>
        </w:rPr>
      </w:pPr>
      <w:r w:rsidRPr="001B2A7B">
        <w:rPr>
          <w:rFonts w:ascii="Arial" w:hAnsi="Arial" w:cs="Arial"/>
        </w:rPr>
        <w:t>Nouveau Computer-on-Module COM Express congatec</w:t>
      </w:r>
    </w:p>
    <w:p w:rsidR="00565544" w:rsidRPr="001B2A7B" w:rsidRDefault="00565544" w:rsidP="00565544">
      <w:pPr>
        <w:jc w:val="center"/>
        <w:rPr>
          <w:rFonts w:ascii="Arial" w:hAnsi="Arial" w:cs="Arial"/>
        </w:rPr>
      </w:pPr>
      <w:proofErr w:type="gramStart"/>
      <w:r w:rsidRPr="001B2A7B">
        <w:rPr>
          <w:rFonts w:ascii="Arial" w:hAnsi="Arial" w:cs="Arial"/>
        </w:rPr>
        <w:t>avec</w:t>
      </w:r>
      <w:proofErr w:type="gramEnd"/>
      <w:r w:rsidRPr="001B2A7B">
        <w:rPr>
          <w:rFonts w:ascii="Arial" w:hAnsi="Arial" w:cs="Arial"/>
        </w:rPr>
        <w:t xml:space="preserve"> processeur Intel</w:t>
      </w:r>
      <w:r w:rsidRPr="001B2A7B">
        <w:rPr>
          <w:rFonts w:ascii="Arial" w:hAnsi="Arial" w:cs="Arial"/>
          <w:vertAlign w:val="superscript"/>
        </w:rPr>
        <w:t>®</w:t>
      </w:r>
      <w:r w:rsidRPr="001B2A7B">
        <w:rPr>
          <w:rFonts w:ascii="Arial" w:hAnsi="Arial" w:cs="Arial"/>
        </w:rPr>
        <w:t xml:space="preserve"> </w:t>
      </w:r>
      <w:proofErr w:type="spellStart"/>
      <w:r w:rsidRPr="001B2A7B">
        <w:rPr>
          <w:rFonts w:ascii="Arial" w:hAnsi="Arial" w:cs="Arial"/>
        </w:rPr>
        <w:t>Core</w:t>
      </w:r>
      <w:proofErr w:type="spellEnd"/>
      <w:r w:rsidRPr="001B2A7B">
        <w:rPr>
          <w:rFonts w:ascii="Arial" w:hAnsi="Arial" w:cs="Arial"/>
        </w:rPr>
        <w:t>™ i3 3 GHz</w:t>
      </w:r>
    </w:p>
    <w:p w:rsidR="00565544" w:rsidRPr="001B2A7B" w:rsidRDefault="00565544" w:rsidP="00565544">
      <w:pPr>
        <w:jc w:val="center"/>
        <w:rPr>
          <w:rFonts w:ascii="Arial" w:hAnsi="Arial" w:cs="Arial"/>
          <w:bCs/>
        </w:rPr>
      </w:pPr>
    </w:p>
    <w:p w:rsidR="00565544" w:rsidRPr="001B2A7B" w:rsidRDefault="00565544" w:rsidP="00565544">
      <w:pPr>
        <w:jc w:val="center"/>
        <w:rPr>
          <w:rFonts w:ascii="Arial" w:hAnsi="Arial" w:cs="Arial"/>
          <w:b/>
          <w:sz w:val="28"/>
          <w:szCs w:val="28"/>
        </w:rPr>
      </w:pPr>
      <w:r w:rsidRPr="001B2A7B">
        <w:rPr>
          <w:rFonts w:ascii="Arial" w:hAnsi="Arial" w:cs="Arial"/>
          <w:b/>
          <w:sz w:val="28"/>
          <w:szCs w:val="28"/>
        </w:rPr>
        <w:t xml:space="preserve">Nouvelle plate-forme d’entrée de gamme économique </w:t>
      </w:r>
    </w:p>
    <w:p w:rsidR="00565544" w:rsidRPr="001B2A7B" w:rsidRDefault="00565544" w:rsidP="00565544">
      <w:pPr>
        <w:jc w:val="center"/>
        <w:rPr>
          <w:rFonts w:ascii="Arial" w:hAnsi="Arial" w:cs="Arial"/>
          <w:b/>
          <w:sz w:val="28"/>
          <w:szCs w:val="28"/>
        </w:rPr>
      </w:pPr>
      <w:proofErr w:type="gramStart"/>
      <w:r w:rsidRPr="001B2A7B">
        <w:rPr>
          <w:rFonts w:ascii="Arial" w:hAnsi="Arial" w:cs="Arial"/>
          <w:b/>
          <w:sz w:val="28"/>
          <w:szCs w:val="28"/>
        </w:rPr>
        <w:t>pour</w:t>
      </w:r>
      <w:proofErr w:type="gramEnd"/>
      <w:r w:rsidRPr="001B2A7B">
        <w:rPr>
          <w:rFonts w:ascii="Arial" w:hAnsi="Arial" w:cs="Arial"/>
          <w:b/>
          <w:sz w:val="28"/>
          <w:szCs w:val="28"/>
        </w:rPr>
        <w:t xml:space="preserve"> l’informatique embarquée haut de gamme</w:t>
      </w:r>
    </w:p>
    <w:p w:rsidR="00565544" w:rsidRPr="001B2A7B" w:rsidRDefault="00565544" w:rsidP="00565544">
      <w:pPr>
        <w:jc w:val="center"/>
        <w:rPr>
          <w:rFonts w:ascii="Arial" w:hAnsi="Arial" w:cs="Arial"/>
          <w:b/>
          <w:sz w:val="28"/>
          <w:szCs w:val="28"/>
        </w:rPr>
      </w:pPr>
    </w:p>
    <w:p w:rsidR="00565544" w:rsidRPr="001B2A7B" w:rsidRDefault="00565544" w:rsidP="00565544">
      <w:pPr>
        <w:spacing w:line="360" w:lineRule="auto"/>
        <w:rPr>
          <w:rFonts w:ascii="Arial" w:hAnsi="Arial" w:cs="Arial"/>
          <w:sz w:val="22"/>
          <w:szCs w:val="22"/>
        </w:rPr>
      </w:pPr>
      <w:r w:rsidRPr="001B2A7B">
        <w:rPr>
          <w:rFonts w:ascii="Arial" w:hAnsi="Arial" w:cs="Arial"/>
          <w:b/>
          <w:sz w:val="22"/>
          <w:szCs w:val="22"/>
        </w:rPr>
        <w:t xml:space="preserve">Deggendorf, Allemagne, </w:t>
      </w:r>
      <w:r w:rsidR="002D7EAB">
        <w:rPr>
          <w:rFonts w:ascii="Arial" w:hAnsi="Arial" w:cs="Arial"/>
          <w:b/>
          <w:sz w:val="22"/>
          <w:szCs w:val="22"/>
        </w:rPr>
        <w:t>2</w:t>
      </w:r>
      <w:r w:rsidRPr="001B2A7B">
        <w:rPr>
          <w:rFonts w:ascii="Arial" w:hAnsi="Arial" w:cs="Arial"/>
          <w:b/>
          <w:sz w:val="22"/>
          <w:szCs w:val="22"/>
        </w:rPr>
        <w:t xml:space="preserve"> octobre 2018</w:t>
      </w:r>
      <w:r w:rsidRPr="001B2A7B">
        <w:rPr>
          <w:rFonts w:ascii="Arial" w:hAnsi="Arial" w:cs="Arial"/>
          <w:sz w:val="22"/>
          <w:szCs w:val="22"/>
        </w:rPr>
        <w:t xml:space="preserve"> * * * congatec – acteur de premier plan dans le domaine des cartes et modules informatiques embarqués </w:t>
      </w:r>
      <w:r w:rsidR="007073C8">
        <w:rPr>
          <w:rFonts w:ascii="Arial" w:hAnsi="Arial" w:cs="Arial"/>
          <w:sz w:val="22"/>
          <w:szCs w:val="22"/>
        </w:rPr>
        <w:t xml:space="preserve">standards et </w:t>
      </w:r>
      <w:r w:rsidRPr="001B2A7B">
        <w:rPr>
          <w:rFonts w:ascii="Arial" w:hAnsi="Arial" w:cs="Arial"/>
          <w:sz w:val="22"/>
          <w:szCs w:val="22"/>
        </w:rPr>
        <w:t>personnalisés, présente un nouveau Computer-on-Module à un prix record pour l’entrée de gamme de l’informatique embarquée haut de gamme équipée du nouveau processeur Intel</w:t>
      </w:r>
      <w:r w:rsidRPr="001B2A7B">
        <w:rPr>
          <w:rFonts w:ascii="Arial" w:hAnsi="Arial" w:cs="Arial"/>
          <w:sz w:val="22"/>
          <w:szCs w:val="22"/>
          <w:vertAlign w:val="superscript"/>
        </w:rPr>
        <w:t>®</w:t>
      </w:r>
      <w:r w:rsidRPr="001B2A7B">
        <w:rPr>
          <w:rFonts w:ascii="Arial" w:hAnsi="Arial" w:cs="Arial"/>
          <w:sz w:val="22"/>
          <w:szCs w:val="22"/>
        </w:rPr>
        <w:t xml:space="preserve"> </w:t>
      </w:r>
      <w:proofErr w:type="spellStart"/>
      <w:r w:rsidRPr="001B2A7B">
        <w:rPr>
          <w:rFonts w:ascii="Arial" w:hAnsi="Arial" w:cs="Arial"/>
          <w:sz w:val="22"/>
          <w:szCs w:val="22"/>
        </w:rPr>
        <w:t>Core</w:t>
      </w:r>
      <w:proofErr w:type="spellEnd"/>
      <w:r w:rsidRPr="001B2A7B">
        <w:rPr>
          <w:rFonts w:ascii="Arial" w:hAnsi="Arial" w:cs="Arial"/>
          <w:sz w:val="22"/>
          <w:szCs w:val="22"/>
        </w:rPr>
        <w:t xml:space="preserve">™ i3-8100H. Cette nouvelle plate-forme de hautes performances recueille </w:t>
      </w:r>
      <w:r w:rsidR="001733C6">
        <w:rPr>
          <w:rFonts w:ascii="Arial" w:hAnsi="Arial" w:cs="Arial"/>
          <w:sz w:val="22"/>
          <w:szCs w:val="22"/>
        </w:rPr>
        <w:t xml:space="preserve">tous </w:t>
      </w:r>
      <w:r w:rsidRPr="001B2A7B">
        <w:rPr>
          <w:rFonts w:ascii="Arial" w:hAnsi="Arial" w:cs="Arial"/>
          <w:sz w:val="22"/>
          <w:szCs w:val="22"/>
        </w:rPr>
        <w:t xml:space="preserve">les suffrages grâce à son coût optimisé et aux performances par watt de son processeur quatre cœurs ainsi </w:t>
      </w:r>
      <w:r w:rsidR="001733C6">
        <w:rPr>
          <w:rFonts w:ascii="Arial" w:hAnsi="Arial" w:cs="Arial"/>
          <w:sz w:val="22"/>
          <w:szCs w:val="22"/>
        </w:rPr>
        <w:t xml:space="preserve">que </w:t>
      </w:r>
      <w:r w:rsidRPr="001B2A7B">
        <w:rPr>
          <w:rFonts w:ascii="Arial" w:hAnsi="Arial" w:cs="Arial"/>
          <w:sz w:val="22"/>
          <w:szCs w:val="22"/>
        </w:rPr>
        <w:t xml:space="preserve">par la prise en charge de la RAM DDR4 haut débit et basse consommation. Ses 16 voies PCIe </w:t>
      </w:r>
      <w:proofErr w:type="spellStart"/>
      <w:r w:rsidRPr="001B2A7B">
        <w:rPr>
          <w:rFonts w:ascii="Arial" w:hAnsi="Arial" w:cs="Arial"/>
          <w:sz w:val="22"/>
          <w:szCs w:val="22"/>
        </w:rPr>
        <w:t>Gen</w:t>
      </w:r>
      <w:proofErr w:type="spellEnd"/>
      <w:r w:rsidRPr="001B2A7B">
        <w:rPr>
          <w:rFonts w:ascii="Arial" w:hAnsi="Arial" w:cs="Arial"/>
          <w:sz w:val="22"/>
          <w:szCs w:val="22"/>
        </w:rPr>
        <w:t xml:space="preserve"> 3.0 rapides en font un parfait candidat pour toutes les nouvelles applications d’intelligence artificielle (IA) et d’apprentissage machine nécessitant de nombreux GPU pour un traitement parallèle massif. Le traitement graphique intégré HD Intel UHD 630 est optimisé au niveau de la fréquence d’horloge et du pilote, ce qui permet une capacité TDP supplémentaire pour davantage de performances GPGPU ou de traitements graphiques UHD 4k.  Tout cela fait du nouveau Computer-on-Module COM Express Basic le champion des performances par watt pour des applications de hautes performances à un prix agressif, et il est disponible sur demande avec des solutions de refroidissement passives ou actives </w:t>
      </w:r>
      <w:r w:rsidR="007073C8" w:rsidRPr="001B2A7B">
        <w:rPr>
          <w:rFonts w:ascii="Arial" w:hAnsi="Arial" w:cs="Arial"/>
          <w:sz w:val="22"/>
          <w:szCs w:val="22"/>
        </w:rPr>
        <w:t xml:space="preserve">complexes </w:t>
      </w:r>
      <w:r w:rsidR="007073C8">
        <w:rPr>
          <w:rFonts w:ascii="Arial" w:hAnsi="Arial" w:cs="Arial"/>
          <w:sz w:val="22"/>
          <w:szCs w:val="22"/>
        </w:rPr>
        <w:t>d’</w:t>
      </w:r>
      <w:r w:rsidR="00251280">
        <w:rPr>
          <w:rFonts w:ascii="Arial" w:hAnsi="Arial" w:cs="Arial"/>
          <w:sz w:val="22"/>
          <w:szCs w:val="22"/>
        </w:rPr>
        <w:t>une</w:t>
      </w:r>
      <w:r w:rsidR="007073C8">
        <w:rPr>
          <w:rFonts w:ascii="Arial" w:hAnsi="Arial" w:cs="Arial"/>
          <w:sz w:val="22"/>
          <w:szCs w:val="22"/>
        </w:rPr>
        <w:t xml:space="preserve"> </w:t>
      </w:r>
      <w:proofErr w:type="spellStart"/>
      <w:r w:rsidR="007073C8">
        <w:rPr>
          <w:rFonts w:ascii="Arial" w:hAnsi="Arial" w:cs="Arial"/>
          <w:sz w:val="22"/>
          <w:szCs w:val="22"/>
        </w:rPr>
        <w:t>même</w:t>
      </w:r>
      <w:r w:rsidRPr="001B2A7B">
        <w:rPr>
          <w:rFonts w:ascii="Arial" w:hAnsi="Arial" w:cs="Arial"/>
          <w:sz w:val="22"/>
          <w:szCs w:val="22"/>
        </w:rPr>
        <w:t>source</w:t>
      </w:r>
      <w:proofErr w:type="spellEnd"/>
      <w:r w:rsidRPr="001B2A7B">
        <w:rPr>
          <w:rFonts w:ascii="Arial" w:hAnsi="Arial" w:cs="Arial"/>
          <w:sz w:val="22"/>
          <w:szCs w:val="22"/>
        </w:rPr>
        <w:t>.</w:t>
      </w:r>
    </w:p>
    <w:p w:rsidR="00565544" w:rsidRPr="001B2A7B" w:rsidRDefault="00565544" w:rsidP="00565544">
      <w:pPr>
        <w:spacing w:line="360" w:lineRule="auto"/>
        <w:rPr>
          <w:rFonts w:ascii="Arial" w:hAnsi="Arial" w:cs="Arial"/>
          <w:sz w:val="22"/>
          <w:szCs w:val="22"/>
        </w:rPr>
      </w:pPr>
    </w:p>
    <w:p w:rsidR="00565544" w:rsidRPr="001B2A7B" w:rsidRDefault="00565544" w:rsidP="00565544">
      <w:pPr>
        <w:spacing w:line="360" w:lineRule="auto"/>
        <w:rPr>
          <w:rFonts w:ascii="Arial" w:hAnsi="Arial" w:cs="Arial"/>
          <w:sz w:val="22"/>
          <w:szCs w:val="22"/>
        </w:rPr>
      </w:pPr>
      <w:r w:rsidRPr="001B2A7B">
        <w:rPr>
          <w:rFonts w:ascii="Arial" w:hAnsi="Arial" w:cs="Arial"/>
          <w:sz w:val="22"/>
          <w:szCs w:val="22"/>
        </w:rPr>
        <w:lastRenderedPageBreak/>
        <w:t>Les scénarios d’utilisation typ</w:t>
      </w:r>
      <w:r w:rsidR="006A2127">
        <w:rPr>
          <w:rFonts w:ascii="Arial" w:hAnsi="Arial" w:cs="Arial"/>
          <w:sz w:val="22"/>
          <w:szCs w:val="22"/>
        </w:rPr>
        <w:t>ique</w:t>
      </w:r>
      <w:r w:rsidRPr="001B2A7B">
        <w:rPr>
          <w:rFonts w:ascii="Arial" w:hAnsi="Arial" w:cs="Arial"/>
          <w:sz w:val="22"/>
          <w:szCs w:val="22"/>
        </w:rPr>
        <w:t xml:space="preserve"> vont de toutes les applications embarquées, industrielles et IoT connectées jusqu’aux tout nouveaux systèmes embarquant de l’intelligence artificielle qui nécessitent de nouvelles performances embarquées haut de gamme avec davantage d’efficacité énergétique et d’économie en coût que les dernières versions haut de gamme Intel</w:t>
      </w:r>
      <w:r w:rsidR="00DE085A" w:rsidRPr="00DE085A">
        <w:rPr>
          <w:rFonts w:ascii="Arial" w:hAnsi="Arial" w:cs="Arial"/>
          <w:sz w:val="22"/>
          <w:szCs w:val="22"/>
          <w:vertAlign w:val="superscript"/>
        </w:rPr>
        <w:t>®</w:t>
      </w:r>
      <w:r w:rsidRPr="001B2A7B">
        <w:rPr>
          <w:rFonts w:ascii="Arial" w:hAnsi="Arial" w:cs="Arial"/>
          <w:sz w:val="22"/>
          <w:szCs w:val="22"/>
        </w:rPr>
        <w:t xml:space="preserve"> </w:t>
      </w:r>
      <w:proofErr w:type="spellStart"/>
      <w:r w:rsidRPr="001B2A7B">
        <w:rPr>
          <w:rFonts w:ascii="Arial" w:hAnsi="Arial" w:cs="Arial"/>
          <w:sz w:val="22"/>
          <w:szCs w:val="22"/>
        </w:rPr>
        <w:t>Core</w:t>
      </w:r>
      <w:proofErr w:type="spellEnd"/>
      <w:r w:rsidR="00DE085A">
        <w:rPr>
          <w:rFonts w:ascii="Arial" w:hAnsi="Arial" w:cs="Arial"/>
          <w:sz w:val="22"/>
          <w:szCs w:val="22"/>
        </w:rPr>
        <w:t>™</w:t>
      </w:r>
      <w:r w:rsidRPr="001B2A7B">
        <w:rPr>
          <w:rFonts w:ascii="Arial" w:hAnsi="Arial" w:cs="Arial"/>
          <w:sz w:val="22"/>
          <w:szCs w:val="22"/>
        </w:rPr>
        <w:t xml:space="preserve"> i5 et </w:t>
      </w:r>
      <w:proofErr w:type="spellStart"/>
      <w:r w:rsidRPr="001B2A7B">
        <w:rPr>
          <w:rFonts w:ascii="Arial" w:hAnsi="Arial" w:cs="Arial"/>
          <w:sz w:val="22"/>
          <w:szCs w:val="22"/>
        </w:rPr>
        <w:t>Core</w:t>
      </w:r>
      <w:proofErr w:type="spellEnd"/>
      <w:r w:rsidR="00DE085A">
        <w:rPr>
          <w:rFonts w:ascii="Arial" w:hAnsi="Arial" w:cs="Arial"/>
          <w:sz w:val="22"/>
          <w:szCs w:val="22"/>
        </w:rPr>
        <w:t>™</w:t>
      </w:r>
      <w:r w:rsidRPr="001B2A7B">
        <w:rPr>
          <w:rFonts w:ascii="Arial" w:hAnsi="Arial" w:cs="Arial"/>
          <w:sz w:val="22"/>
          <w:szCs w:val="22"/>
        </w:rPr>
        <w:t xml:space="preserve"> i7 </w:t>
      </w:r>
      <w:proofErr w:type="spellStart"/>
      <w:r w:rsidRPr="001B2A7B">
        <w:rPr>
          <w:rFonts w:ascii="Arial" w:hAnsi="Arial" w:cs="Arial"/>
          <w:sz w:val="22"/>
          <w:szCs w:val="22"/>
        </w:rPr>
        <w:t>Gen</w:t>
      </w:r>
      <w:proofErr w:type="spellEnd"/>
      <w:r w:rsidRPr="001B2A7B">
        <w:rPr>
          <w:rFonts w:ascii="Arial" w:hAnsi="Arial" w:cs="Arial"/>
          <w:sz w:val="22"/>
          <w:szCs w:val="22"/>
        </w:rPr>
        <w:t xml:space="preserve"> 8.</w:t>
      </w:r>
    </w:p>
    <w:p w:rsidR="00565544" w:rsidRPr="00256A0C" w:rsidRDefault="00565544" w:rsidP="00565544">
      <w:pPr>
        <w:spacing w:line="360" w:lineRule="auto"/>
        <w:rPr>
          <w:rFonts w:ascii="Arial" w:hAnsi="Arial" w:cs="Arial"/>
          <w:sz w:val="22"/>
          <w:szCs w:val="22"/>
        </w:rPr>
      </w:pPr>
    </w:p>
    <w:p w:rsidR="00565544" w:rsidRPr="001B2A7B" w:rsidRDefault="00565544" w:rsidP="00565544">
      <w:pPr>
        <w:spacing w:line="360" w:lineRule="auto"/>
        <w:rPr>
          <w:rFonts w:ascii="Arial" w:hAnsi="Arial" w:cs="Arial"/>
          <w:sz w:val="22"/>
          <w:szCs w:val="22"/>
        </w:rPr>
      </w:pPr>
      <w:r w:rsidRPr="001B2A7B">
        <w:rPr>
          <w:rFonts w:ascii="Arial" w:hAnsi="Arial" w:cs="Arial"/>
          <w:sz w:val="22"/>
          <w:szCs w:val="22"/>
        </w:rPr>
        <w:t>“Le processeur quatre cœurs Intel</w:t>
      </w:r>
      <w:r w:rsidR="00DE085A" w:rsidRPr="00DE085A">
        <w:rPr>
          <w:rFonts w:ascii="Arial" w:hAnsi="Arial" w:cs="Arial"/>
          <w:sz w:val="22"/>
          <w:szCs w:val="22"/>
          <w:vertAlign w:val="superscript"/>
        </w:rPr>
        <w:t>®</w:t>
      </w:r>
      <w:r w:rsidRPr="001B2A7B">
        <w:rPr>
          <w:rFonts w:ascii="Arial" w:hAnsi="Arial" w:cs="Arial"/>
          <w:sz w:val="22"/>
          <w:szCs w:val="22"/>
        </w:rPr>
        <w:t xml:space="preserve"> </w:t>
      </w:r>
      <w:proofErr w:type="spellStart"/>
      <w:r w:rsidRPr="001B2A7B">
        <w:rPr>
          <w:rFonts w:ascii="Arial" w:hAnsi="Arial" w:cs="Arial"/>
          <w:sz w:val="22"/>
          <w:szCs w:val="22"/>
        </w:rPr>
        <w:t>Core</w:t>
      </w:r>
      <w:proofErr w:type="spellEnd"/>
      <w:r w:rsidR="00DE085A">
        <w:rPr>
          <w:rFonts w:ascii="Arial" w:hAnsi="Arial" w:cs="Arial"/>
          <w:sz w:val="22"/>
          <w:szCs w:val="22"/>
        </w:rPr>
        <w:t>™</w:t>
      </w:r>
      <w:r w:rsidRPr="001B2A7B">
        <w:rPr>
          <w:rFonts w:ascii="Arial" w:hAnsi="Arial" w:cs="Arial"/>
          <w:sz w:val="22"/>
          <w:szCs w:val="22"/>
        </w:rPr>
        <w:t xml:space="preserve"> i3 3 GHz et le nouveau Platform Controller Hub HM370 proposent un ratio de performance par watt particulièrement élevé ainsi qu’un ratio de performance</w:t>
      </w:r>
      <w:bookmarkStart w:id="0" w:name="_GoBack"/>
      <w:bookmarkEnd w:id="0"/>
      <w:r w:rsidRPr="001B2A7B">
        <w:rPr>
          <w:rFonts w:ascii="Arial" w:hAnsi="Arial" w:cs="Arial"/>
          <w:sz w:val="22"/>
          <w:szCs w:val="22"/>
        </w:rPr>
        <w:t xml:space="preserve"> par dollar inégalé”, explique Martin </w:t>
      </w:r>
      <w:proofErr w:type="spellStart"/>
      <w:r w:rsidRPr="001B2A7B">
        <w:rPr>
          <w:rFonts w:ascii="Arial" w:hAnsi="Arial" w:cs="Arial"/>
          <w:sz w:val="22"/>
          <w:szCs w:val="22"/>
        </w:rPr>
        <w:t>Danzer</w:t>
      </w:r>
      <w:proofErr w:type="spellEnd"/>
      <w:r w:rsidRPr="001B2A7B">
        <w:rPr>
          <w:rFonts w:ascii="Arial" w:hAnsi="Arial" w:cs="Arial"/>
          <w:sz w:val="22"/>
          <w:szCs w:val="22"/>
        </w:rPr>
        <w:t>, Directeur des Produits chez congatec. “Le prix a considérablement baissé – de sorte que les clients peuvent désormais satisfaire les applications ayant les calculs intensifs IA les plus élevés à un prix abordable”.</w:t>
      </w:r>
    </w:p>
    <w:p w:rsidR="00565544" w:rsidRDefault="00565544" w:rsidP="00565544">
      <w:pPr>
        <w:spacing w:line="360" w:lineRule="auto"/>
        <w:rPr>
          <w:rFonts w:ascii="Arial" w:hAnsi="Arial" w:cs="Arial"/>
          <w:b/>
          <w:sz w:val="22"/>
          <w:szCs w:val="22"/>
        </w:rPr>
      </w:pPr>
    </w:p>
    <w:p w:rsidR="00565544" w:rsidRPr="001B2A7B" w:rsidRDefault="00565544" w:rsidP="00565544">
      <w:pPr>
        <w:spacing w:line="360" w:lineRule="auto"/>
        <w:rPr>
          <w:rFonts w:ascii="Arial" w:hAnsi="Arial" w:cs="Arial"/>
          <w:b/>
          <w:sz w:val="22"/>
          <w:szCs w:val="22"/>
        </w:rPr>
      </w:pPr>
      <w:r w:rsidRPr="001B2A7B">
        <w:rPr>
          <w:rFonts w:ascii="Arial" w:hAnsi="Arial" w:cs="Arial"/>
          <w:b/>
          <w:sz w:val="22"/>
          <w:szCs w:val="22"/>
        </w:rPr>
        <w:t>Fonctionnalités en détail</w:t>
      </w:r>
    </w:p>
    <w:p w:rsidR="00565544" w:rsidRPr="001B2A7B" w:rsidRDefault="00565544" w:rsidP="00565544">
      <w:pPr>
        <w:spacing w:line="360" w:lineRule="auto"/>
        <w:rPr>
          <w:rFonts w:ascii="Arial" w:hAnsi="Arial" w:cs="Arial"/>
          <w:sz w:val="22"/>
          <w:szCs w:val="22"/>
        </w:rPr>
      </w:pPr>
      <w:r w:rsidRPr="001B2A7B">
        <w:rPr>
          <w:rFonts w:ascii="Arial" w:hAnsi="Arial" w:cs="Arial"/>
          <w:sz w:val="22"/>
          <w:szCs w:val="22"/>
        </w:rPr>
        <w:t>Le nouveau Computer-on-Module COM Express Basic Type 6 conga-TS370 avec processeur Intel</w:t>
      </w:r>
      <w:r w:rsidRPr="001B2A7B">
        <w:rPr>
          <w:rFonts w:ascii="Arial" w:hAnsi="Arial" w:cs="Arial"/>
          <w:sz w:val="22"/>
          <w:szCs w:val="22"/>
          <w:vertAlign w:val="superscript"/>
        </w:rPr>
        <w:t>®</w:t>
      </w:r>
      <w:r w:rsidRPr="001B2A7B">
        <w:rPr>
          <w:rFonts w:ascii="Arial" w:hAnsi="Arial" w:cs="Arial"/>
          <w:sz w:val="22"/>
          <w:szCs w:val="22"/>
        </w:rPr>
        <w:t xml:space="preserve"> </w:t>
      </w:r>
      <w:proofErr w:type="spellStart"/>
      <w:r w:rsidRPr="001B2A7B">
        <w:rPr>
          <w:rFonts w:ascii="Arial" w:hAnsi="Arial" w:cs="Arial"/>
          <w:sz w:val="22"/>
          <w:szCs w:val="22"/>
        </w:rPr>
        <w:t>Core</w:t>
      </w:r>
      <w:proofErr w:type="spellEnd"/>
      <w:r w:rsidRPr="001B2A7B">
        <w:rPr>
          <w:rFonts w:ascii="Arial" w:hAnsi="Arial" w:cs="Arial"/>
          <w:sz w:val="22"/>
          <w:szCs w:val="22"/>
        </w:rPr>
        <w:t>™ i3 8100H offre un TDP de 45 watts configurable en 35 W, prend en charge 6 Mo de cache et dispose de jusqu’à 32 Go de mémoire DDR4 2400 double canal. Par rapport à la 7</w:t>
      </w:r>
      <w:r w:rsidRPr="001B2A7B">
        <w:rPr>
          <w:rFonts w:ascii="Arial" w:hAnsi="Arial" w:cs="Arial"/>
          <w:kern w:val="22"/>
          <w:sz w:val="22"/>
          <w:szCs w:val="22"/>
          <w:vertAlign w:val="superscript"/>
        </w:rPr>
        <w:t>e</w:t>
      </w:r>
      <w:r w:rsidRPr="001B2A7B">
        <w:rPr>
          <w:rFonts w:ascii="Arial" w:hAnsi="Arial" w:cs="Arial"/>
          <w:sz w:val="22"/>
          <w:szCs w:val="22"/>
        </w:rPr>
        <w:t xml:space="preserve"> génération de processeurs Intel</w:t>
      </w:r>
      <w:r w:rsidR="00E8248D" w:rsidRPr="00E8248D">
        <w:rPr>
          <w:rFonts w:ascii="Arial" w:hAnsi="Arial" w:cs="Arial"/>
          <w:sz w:val="22"/>
          <w:szCs w:val="22"/>
          <w:vertAlign w:val="superscript"/>
        </w:rPr>
        <w:t>®</w:t>
      </w:r>
      <w:r w:rsidRPr="001B2A7B">
        <w:rPr>
          <w:rFonts w:ascii="Arial" w:hAnsi="Arial" w:cs="Arial"/>
          <w:sz w:val="22"/>
          <w:szCs w:val="22"/>
        </w:rPr>
        <w:t xml:space="preserve"> </w:t>
      </w:r>
      <w:proofErr w:type="spellStart"/>
      <w:r w:rsidRPr="001B2A7B">
        <w:rPr>
          <w:rFonts w:ascii="Arial" w:hAnsi="Arial" w:cs="Arial"/>
          <w:sz w:val="22"/>
          <w:szCs w:val="22"/>
        </w:rPr>
        <w:t>Core</w:t>
      </w:r>
      <w:proofErr w:type="spellEnd"/>
      <w:r w:rsidR="00E8248D">
        <w:rPr>
          <w:rFonts w:ascii="Arial" w:hAnsi="Arial" w:cs="Arial"/>
          <w:sz w:val="22"/>
          <w:szCs w:val="22"/>
        </w:rPr>
        <w:t>™</w:t>
      </w:r>
      <w:r w:rsidRPr="001B2A7B">
        <w:rPr>
          <w:rFonts w:ascii="Arial" w:hAnsi="Arial" w:cs="Arial"/>
          <w:sz w:val="22"/>
          <w:szCs w:val="22"/>
        </w:rPr>
        <w:t xml:space="preserve"> précédente, le débit mémoire augmenté permet aussi d’accroître les performances graphiques et GPGPU du nouveau traitement graphique intégré Intel UHD630, ce qui augmente la fréquence dynamique maximale de 1.0 GHz pour ses 24 unités d’exécution. Il prend en charge jusqu’à trois écrans 4K indépendants avec jusqu’à 60 Hz via DP 1.4, HDMI, eDP et LVDS. Pour la première fois, les concepteurs peuvent passer maintenant d’eDP à LVDS en modifiant simplement le logiciel sans effectuer de modification hardware.</w:t>
      </w:r>
    </w:p>
    <w:p w:rsidR="00565544" w:rsidRPr="00256A0C" w:rsidRDefault="00565544" w:rsidP="00565544">
      <w:pPr>
        <w:spacing w:line="360" w:lineRule="auto"/>
        <w:rPr>
          <w:rFonts w:ascii="Arial" w:hAnsi="Arial" w:cs="Arial"/>
          <w:sz w:val="22"/>
          <w:szCs w:val="22"/>
        </w:rPr>
      </w:pPr>
    </w:p>
    <w:p w:rsidR="00565544" w:rsidRPr="001B2A7B" w:rsidRDefault="00565544" w:rsidP="00565544">
      <w:pPr>
        <w:spacing w:line="360" w:lineRule="auto"/>
        <w:rPr>
          <w:rFonts w:ascii="Arial" w:eastAsia="MS Mincho" w:hAnsi="Arial" w:cs="Arial"/>
          <w:b/>
          <w:sz w:val="22"/>
          <w:szCs w:val="22"/>
        </w:rPr>
      </w:pPr>
      <w:r w:rsidRPr="001B2A7B">
        <w:rPr>
          <w:rFonts w:ascii="Arial" w:eastAsia="MS Mincho" w:hAnsi="Arial" w:cs="Arial"/>
          <w:sz w:val="22"/>
          <w:szCs w:val="22"/>
        </w:rPr>
        <w:t>Le module fournit en plus des E/S haut débit exceptionnelles y compris 4 x USB 3.1 Gen2 (10 Gbits/s)</w:t>
      </w:r>
      <w:r w:rsidRPr="001B2A7B">
        <w:rPr>
          <w:rFonts w:ascii="Arial" w:hAnsi="Arial" w:cs="Arial"/>
          <w:sz w:val="22"/>
          <w:szCs w:val="22"/>
        </w:rPr>
        <w:t xml:space="preserve">, 8 x USB 2.0, 1 x PEG et 8 voies PCIe </w:t>
      </w:r>
      <w:proofErr w:type="spellStart"/>
      <w:r w:rsidRPr="001B2A7B">
        <w:rPr>
          <w:rFonts w:ascii="Arial" w:hAnsi="Arial" w:cs="Arial"/>
          <w:sz w:val="22"/>
          <w:szCs w:val="22"/>
        </w:rPr>
        <w:t>Gen</w:t>
      </w:r>
      <w:proofErr w:type="spellEnd"/>
      <w:r w:rsidRPr="001B2A7B">
        <w:rPr>
          <w:rFonts w:ascii="Arial" w:hAnsi="Arial" w:cs="Arial"/>
          <w:sz w:val="22"/>
          <w:szCs w:val="22"/>
        </w:rPr>
        <w:t xml:space="preserve"> 3.0 pour des extensions système puissantes comme la mémoire Intel</w:t>
      </w:r>
      <w:r w:rsidRPr="001B2A7B">
        <w:rPr>
          <w:rFonts w:ascii="Arial" w:hAnsi="Arial" w:cs="Arial"/>
          <w:sz w:val="22"/>
          <w:szCs w:val="22"/>
          <w:vertAlign w:val="superscript"/>
        </w:rPr>
        <w:t>®</w:t>
      </w:r>
      <w:r w:rsidRPr="001B2A7B">
        <w:rPr>
          <w:rFonts w:ascii="Arial" w:hAnsi="Arial" w:cs="Arial"/>
          <w:sz w:val="22"/>
          <w:szCs w:val="22"/>
        </w:rPr>
        <w:t xml:space="preserve"> Optane</w:t>
      </w:r>
      <w:r w:rsidR="002D3DA2">
        <w:rPr>
          <w:rFonts w:ascii="Arial" w:hAnsi="Arial" w:cs="Arial"/>
          <w:sz w:val="22"/>
          <w:szCs w:val="22"/>
        </w:rPr>
        <w:t>™</w:t>
      </w:r>
      <w:r w:rsidRPr="001B2A7B">
        <w:rPr>
          <w:rFonts w:ascii="Arial" w:hAnsi="Arial" w:cs="Arial"/>
          <w:sz w:val="22"/>
          <w:szCs w:val="22"/>
        </w:rPr>
        <w:t xml:space="preserve">. Tous les principaux systèmes d’exploitation Linux ainsi que les versions 64 bits de Microsoft Windows 10 et Windows IoT sont prises en charge. Le tout est complété par le service personnalisé de support à l’intégration proposé par congatec. De plus, congatec propose également une large gamme d’accessoires </w:t>
      </w:r>
      <w:r w:rsidR="006A2127">
        <w:rPr>
          <w:rFonts w:ascii="Arial" w:hAnsi="Arial" w:cs="Arial"/>
          <w:sz w:val="22"/>
          <w:szCs w:val="22"/>
        </w:rPr>
        <w:t>et</w:t>
      </w:r>
      <w:r w:rsidRPr="001B2A7B">
        <w:rPr>
          <w:rFonts w:ascii="Arial" w:hAnsi="Arial" w:cs="Arial"/>
          <w:sz w:val="22"/>
          <w:szCs w:val="22"/>
        </w:rPr>
        <w:t xml:space="preserve"> de services techniques pour simplifier l’intégration de nouveaux modules dans des solutions </w:t>
      </w:r>
      <w:r w:rsidR="006A2127">
        <w:rPr>
          <w:rFonts w:ascii="Arial" w:hAnsi="Arial" w:cs="Arial"/>
          <w:sz w:val="22"/>
          <w:szCs w:val="22"/>
        </w:rPr>
        <w:t xml:space="preserve">clients </w:t>
      </w:r>
      <w:r w:rsidRPr="001B2A7B">
        <w:rPr>
          <w:rFonts w:ascii="Arial" w:hAnsi="Arial" w:cs="Arial"/>
          <w:sz w:val="22"/>
          <w:szCs w:val="22"/>
        </w:rPr>
        <w:t>spécifiques.</w:t>
      </w:r>
    </w:p>
    <w:p w:rsidR="00565544" w:rsidRPr="00565544" w:rsidRDefault="00565544" w:rsidP="00565544">
      <w:pPr>
        <w:spacing w:line="360" w:lineRule="auto"/>
        <w:rPr>
          <w:rFonts w:ascii="Arial" w:hAnsi="Arial" w:cs="Arial"/>
          <w:sz w:val="22"/>
          <w:szCs w:val="22"/>
        </w:rPr>
      </w:pPr>
    </w:p>
    <w:p w:rsidR="00565544" w:rsidRPr="001B2A7B" w:rsidRDefault="00565544" w:rsidP="00565544">
      <w:pPr>
        <w:spacing w:line="360" w:lineRule="auto"/>
        <w:rPr>
          <w:rFonts w:ascii="Arial" w:hAnsi="Arial" w:cs="Arial"/>
          <w:sz w:val="22"/>
          <w:szCs w:val="22"/>
        </w:rPr>
      </w:pPr>
      <w:r w:rsidRPr="001B2A7B">
        <w:rPr>
          <w:rFonts w:ascii="Arial" w:hAnsi="Arial" w:cs="Arial"/>
          <w:sz w:val="22"/>
          <w:szCs w:val="22"/>
        </w:rPr>
        <w:t>Ce nouveau module est disponible en configuration standard :</w:t>
      </w:r>
    </w:p>
    <w:tbl>
      <w:tblPr>
        <w:tblW w:w="8665" w:type="dxa"/>
        <w:tblLayout w:type="fixed"/>
        <w:tblLook w:val="04A0"/>
      </w:tblPr>
      <w:tblGrid>
        <w:gridCol w:w="1814"/>
        <w:gridCol w:w="283"/>
        <w:gridCol w:w="964"/>
        <w:gridCol w:w="236"/>
        <w:gridCol w:w="1489"/>
        <w:gridCol w:w="284"/>
        <w:gridCol w:w="1071"/>
        <w:gridCol w:w="236"/>
        <w:gridCol w:w="1088"/>
        <w:gridCol w:w="236"/>
        <w:gridCol w:w="964"/>
      </w:tblGrid>
      <w:tr w:rsidR="00565544" w:rsidRPr="001B2A7B" w:rsidTr="0065159D">
        <w:tc>
          <w:tcPr>
            <w:tcW w:w="1814" w:type="dxa"/>
            <w:tcBorders>
              <w:bottom w:val="single" w:sz="4" w:space="0" w:color="auto"/>
            </w:tcBorders>
            <w:vAlign w:val="center"/>
          </w:tcPr>
          <w:p w:rsidR="00565544" w:rsidRPr="001B2A7B" w:rsidRDefault="00565544" w:rsidP="0065159D">
            <w:pPr>
              <w:spacing w:line="360" w:lineRule="auto"/>
              <w:jc w:val="center"/>
              <w:rPr>
                <w:rFonts w:ascii="Arial" w:hAnsi="Arial" w:cs="Arial"/>
                <w:b/>
                <w:bCs/>
                <w:sz w:val="18"/>
                <w:szCs w:val="18"/>
                <w:lang w:val="en-US" w:eastAsia="de-DE"/>
              </w:rPr>
            </w:pPr>
            <w:proofErr w:type="spellStart"/>
            <w:r w:rsidRPr="001B2A7B">
              <w:rPr>
                <w:rFonts w:ascii="Arial" w:hAnsi="Arial" w:cs="Arial"/>
                <w:b/>
                <w:bCs/>
                <w:sz w:val="18"/>
                <w:szCs w:val="18"/>
                <w:lang w:val="en-US" w:eastAsia="de-DE"/>
              </w:rPr>
              <w:t>Processeur</w:t>
            </w:r>
            <w:proofErr w:type="spellEnd"/>
          </w:p>
        </w:tc>
        <w:tc>
          <w:tcPr>
            <w:tcW w:w="283" w:type="dxa"/>
            <w:vAlign w:val="center"/>
          </w:tcPr>
          <w:p w:rsidR="00565544" w:rsidRPr="001B2A7B" w:rsidRDefault="00565544" w:rsidP="0065159D">
            <w:pPr>
              <w:spacing w:line="360" w:lineRule="auto"/>
              <w:jc w:val="center"/>
              <w:rPr>
                <w:rFonts w:ascii="Arial" w:hAnsi="Arial" w:cs="Arial"/>
                <w:b/>
                <w:bCs/>
                <w:sz w:val="18"/>
                <w:szCs w:val="18"/>
                <w:lang w:val="en-US" w:eastAsia="de-DE"/>
              </w:rPr>
            </w:pPr>
          </w:p>
        </w:tc>
        <w:tc>
          <w:tcPr>
            <w:tcW w:w="964" w:type="dxa"/>
            <w:tcBorders>
              <w:bottom w:val="single" w:sz="4" w:space="0" w:color="auto"/>
            </w:tcBorders>
            <w:vAlign w:val="center"/>
          </w:tcPr>
          <w:p w:rsidR="00565544" w:rsidRPr="001B2A7B" w:rsidRDefault="00565544" w:rsidP="0065159D">
            <w:pPr>
              <w:spacing w:line="360" w:lineRule="auto"/>
              <w:jc w:val="center"/>
              <w:rPr>
                <w:rFonts w:ascii="Arial" w:hAnsi="Arial" w:cs="Arial"/>
                <w:b/>
                <w:bCs/>
                <w:sz w:val="18"/>
                <w:szCs w:val="18"/>
                <w:lang w:val="en-US" w:eastAsia="de-DE"/>
              </w:rPr>
            </w:pPr>
            <w:proofErr w:type="spellStart"/>
            <w:r w:rsidRPr="001B2A7B">
              <w:rPr>
                <w:rFonts w:ascii="Arial" w:hAnsi="Arial" w:cs="Arial"/>
                <w:b/>
                <w:bCs/>
                <w:sz w:val="18"/>
                <w:szCs w:val="18"/>
                <w:lang w:val="en-US" w:eastAsia="de-DE"/>
              </w:rPr>
              <w:t>Coeurs</w:t>
            </w:r>
            <w:proofErr w:type="spellEnd"/>
            <w:r w:rsidRPr="001B2A7B">
              <w:rPr>
                <w:rFonts w:ascii="Arial" w:hAnsi="Arial" w:cs="Arial"/>
                <w:b/>
                <w:bCs/>
                <w:sz w:val="18"/>
                <w:szCs w:val="18"/>
                <w:lang w:val="en-US" w:eastAsia="de-DE"/>
              </w:rPr>
              <w:t>/</w:t>
            </w:r>
            <w:r w:rsidRPr="001B2A7B">
              <w:rPr>
                <w:rFonts w:ascii="Arial" w:hAnsi="Arial" w:cs="Arial"/>
                <w:b/>
                <w:bCs/>
                <w:sz w:val="18"/>
                <w:szCs w:val="18"/>
                <w:lang w:val="en-US" w:eastAsia="de-DE"/>
              </w:rPr>
              <w:br/>
              <w:t>Threads</w:t>
            </w:r>
          </w:p>
        </w:tc>
        <w:tc>
          <w:tcPr>
            <w:tcW w:w="236" w:type="dxa"/>
            <w:vAlign w:val="center"/>
          </w:tcPr>
          <w:p w:rsidR="00565544" w:rsidRPr="001B2A7B" w:rsidRDefault="00565544" w:rsidP="0065159D">
            <w:pPr>
              <w:spacing w:line="360" w:lineRule="auto"/>
              <w:jc w:val="center"/>
              <w:rPr>
                <w:rFonts w:ascii="Arial" w:hAnsi="Arial" w:cs="Arial"/>
                <w:b/>
                <w:bCs/>
                <w:sz w:val="18"/>
                <w:szCs w:val="18"/>
                <w:lang w:val="en-US" w:eastAsia="de-DE"/>
              </w:rPr>
            </w:pPr>
          </w:p>
        </w:tc>
        <w:tc>
          <w:tcPr>
            <w:tcW w:w="1489" w:type="dxa"/>
            <w:tcBorders>
              <w:bottom w:val="single" w:sz="4" w:space="0" w:color="auto"/>
            </w:tcBorders>
            <w:vAlign w:val="center"/>
          </w:tcPr>
          <w:p w:rsidR="00565544" w:rsidRPr="001B2A7B" w:rsidRDefault="00565544" w:rsidP="0065159D">
            <w:pPr>
              <w:spacing w:line="360" w:lineRule="auto"/>
              <w:jc w:val="center"/>
              <w:rPr>
                <w:rFonts w:ascii="Arial" w:hAnsi="Arial" w:cs="Arial"/>
                <w:b/>
                <w:bCs/>
                <w:sz w:val="18"/>
                <w:szCs w:val="18"/>
                <w:lang w:val="en-US" w:eastAsia="de-DE"/>
              </w:rPr>
            </w:pPr>
            <w:r w:rsidRPr="001B2A7B">
              <w:rPr>
                <w:rFonts w:ascii="Arial" w:hAnsi="Arial" w:cs="Arial"/>
                <w:b/>
                <w:bCs/>
                <w:sz w:val="18"/>
                <w:szCs w:val="18"/>
                <w:lang w:val="en-US" w:eastAsia="de-DE"/>
              </w:rPr>
              <w:t xml:space="preserve">Clock [GHz] (Base/cTDP down) </w:t>
            </w:r>
          </w:p>
        </w:tc>
        <w:tc>
          <w:tcPr>
            <w:tcW w:w="284" w:type="dxa"/>
          </w:tcPr>
          <w:p w:rsidR="00565544" w:rsidRPr="001B2A7B" w:rsidRDefault="00565544" w:rsidP="0065159D">
            <w:pPr>
              <w:spacing w:line="360" w:lineRule="auto"/>
              <w:jc w:val="center"/>
              <w:rPr>
                <w:rFonts w:ascii="Arial" w:hAnsi="Arial" w:cs="Arial"/>
                <w:b/>
                <w:bCs/>
                <w:sz w:val="18"/>
                <w:szCs w:val="18"/>
                <w:lang w:val="en-US" w:eastAsia="de-DE"/>
              </w:rPr>
            </w:pPr>
          </w:p>
        </w:tc>
        <w:tc>
          <w:tcPr>
            <w:tcW w:w="1071" w:type="dxa"/>
            <w:tcBorders>
              <w:bottom w:val="single" w:sz="4" w:space="0" w:color="auto"/>
            </w:tcBorders>
            <w:vAlign w:val="center"/>
          </w:tcPr>
          <w:p w:rsidR="00565544" w:rsidRPr="001B2A7B" w:rsidRDefault="00565544" w:rsidP="0065159D">
            <w:pPr>
              <w:spacing w:line="360" w:lineRule="auto"/>
              <w:jc w:val="center"/>
              <w:rPr>
                <w:rFonts w:ascii="Arial" w:hAnsi="Arial" w:cs="Arial"/>
                <w:b/>
                <w:bCs/>
                <w:sz w:val="18"/>
                <w:szCs w:val="18"/>
                <w:lang w:val="en-US" w:eastAsia="de-DE"/>
              </w:rPr>
            </w:pPr>
            <w:r w:rsidRPr="001B2A7B">
              <w:rPr>
                <w:rFonts w:ascii="Arial" w:hAnsi="Arial" w:cs="Arial"/>
                <w:b/>
                <w:bCs/>
                <w:sz w:val="18"/>
                <w:szCs w:val="18"/>
                <w:lang w:val="en-US" w:eastAsia="de-DE"/>
              </w:rPr>
              <w:t>Cache (MB)</w:t>
            </w:r>
          </w:p>
        </w:tc>
        <w:tc>
          <w:tcPr>
            <w:tcW w:w="236" w:type="dxa"/>
            <w:vAlign w:val="center"/>
          </w:tcPr>
          <w:p w:rsidR="00565544" w:rsidRPr="001B2A7B" w:rsidRDefault="00565544" w:rsidP="0065159D">
            <w:pPr>
              <w:spacing w:line="360" w:lineRule="auto"/>
              <w:jc w:val="center"/>
              <w:rPr>
                <w:rFonts w:ascii="Arial" w:hAnsi="Arial" w:cs="Arial"/>
                <w:b/>
                <w:bCs/>
                <w:sz w:val="18"/>
                <w:szCs w:val="18"/>
                <w:lang w:val="en-US" w:eastAsia="de-DE"/>
              </w:rPr>
            </w:pPr>
          </w:p>
        </w:tc>
        <w:tc>
          <w:tcPr>
            <w:tcW w:w="1088" w:type="dxa"/>
            <w:tcBorders>
              <w:bottom w:val="single" w:sz="4" w:space="0" w:color="auto"/>
            </w:tcBorders>
            <w:vAlign w:val="center"/>
          </w:tcPr>
          <w:p w:rsidR="00565544" w:rsidRPr="001B2A7B" w:rsidRDefault="00565544" w:rsidP="0065159D">
            <w:pPr>
              <w:spacing w:line="360" w:lineRule="auto"/>
              <w:jc w:val="center"/>
              <w:rPr>
                <w:rFonts w:ascii="Arial" w:hAnsi="Arial" w:cs="Arial"/>
                <w:b/>
                <w:bCs/>
                <w:sz w:val="18"/>
                <w:szCs w:val="18"/>
                <w:lang w:val="en-US" w:eastAsia="de-DE"/>
              </w:rPr>
            </w:pPr>
            <w:proofErr w:type="spellStart"/>
            <w:r w:rsidRPr="001B2A7B">
              <w:rPr>
                <w:rFonts w:ascii="Arial" w:hAnsi="Arial" w:cs="Arial"/>
                <w:b/>
                <w:bCs/>
                <w:sz w:val="18"/>
                <w:szCs w:val="18"/>
                <w:lang w:val="en-US" w:eastAsia="de-DE"/>
              </w:rPr>
              <w:t>Unités</w:t>
            </w:r>
            <w:proofErr w:type="spellEnd"/>
            <w:r w:rsidRPr="001B2A7B">
              <w:rPr>
                <w:rFonts w:ascii="Arial" w:hAnsi="Arial" w:cs="Arial"/>
                <w:b/>
                <w:bCs/>
                <w:sz w:val="18"/>
                <w:szCs w:val="18"/>
                <w:lang w:val="en-US" w:eastAsia="de-DE"/>
              </w:rPr>
              <w:t xml:space="preserve"> de </w:t>
            </w:r>
            <w:proofErr w:type="spellStart"/>
            <w:r w:rsidRPr="001B2A7B">
              <w:rPr>
                <w:rFonts w:ascii="Arial" w:hAnsi="Arial" w:cs="Arial"/>
                <w:b/>
                <w:bCs/>
                <w:sz w:val="18"/>
                <w:szCs w:val="18"/>
                <w:lang w:val="en-US" w:eastAsia="de-DE"/>
              </w:rPr>
              <w:t>calculs</w:t>
            </w:r>
            <w:proofErr w:type="spellEnd"/>
            <w:r w:rsidRPr="001B2A7B">
              <w:rPr>
                <w:rFonts w:ascii="Arial" w:hAnsi="Arial" w:cs="Arial"/>
                <w:b/>
                <w:bCs/>
                <w:sz w:val="18"/>
                <w:szCs w:val="18"/>
                <w:lang w:val="en-US" w:eastAsia="de-DE"/>
              </w:rPr>
              <w:t xml:space="preserve"> GPU</w:t>
            </w:r>
          </w:p>
        </w:tc>
        <w:tc>
          <w:tcPr>
            <w:tcW w:w="236" w:type="dxa"/>
            <w:vAlign w:val="center"/>
          </w:tcPr>
          <w:p w:rsidR="00565544" w:rsidRPr="001B2A7B" w:rsidRDefault="00565544" w:rsidP="0065159D">
            <w:pPr>
              <w:spacing w:line="360" w:lineRule="auto"/>
              <w:jc w:val="center"/>
              <w:rPr>
                <w:rFonts w:ascii="Arial" w:hAnsi="Arial" w:cs="Arial"/>
                <w:b/>
                <w:bCs/>
                <w:sz w:val="18"/>
                <w:szCs w:val="18"/>
                <w:lang w:val="en-US" w:eastAsia="de-DE"/>
              </w:rPr>
            </w:pPr>
          </w:p>
        </w:tc>
        <w:tc>
          <w:tcPr>
            <w:tcW w:w="964" w:type="dxa"/>
            <w:tcBorders>
              <w:bottom w:val="single" w:sz="4" w:space="0" w:color="auto"/>
            </w:tcBorders>
            <w:vAlign w:val="center"/>
          </w:tcPr>
          <w:p w:rsidR="00565544" w:rsidRPr="001B2A7B" w:rsidRDefault="00565544" w:rsidP="0065159D">
            <w:pPr>
              <w:spacing w:line="360" w:lineRule="auto"/>
              <w:jc w:val="center"/>
              <w:rPr>
                <w:rFonts w:ascii="Arial" w:hAnsi="Arial" w:cs="Arial"/>
                <w:b/>
                <w:bCs/>
                <w:sz w:val="18"/>
                <w:szCs w:val="18"/>
                <w:lang w:val="en-US" w:eastAsia="de-DE"/>
              </w:rPr>
            </w:pPr>
            <w:r w:rsidRPr="001B2A7B">
              <w:rPr>
                <w:rFonts w:ascii="Arial" w:hAnsi="Arial" w:cs="Arial"/>
                <w:b/>
                <w:bCs/>
                <w:sz w:val="18"/>
                <w:szCs w:val="18"/>
                <w:lang w:val="en-US" w:eastAsia="de-DE"/>
              </w:rPr>
              <w:t>TDP/ cTDP [W]</w:t>
            </w:r>
          </w:p>
        </w:tc>
      </w:tr>
      <w:tr w:rsidR="00565544" w:rsidRPr="001B2A7B" w:rsidTr="0065159D">
        <w:tc>
          <w:tcPr>
            <w:tcW w:w="1814" w:type="dxa"/>
            <w:tcBorders>
              <w:top w:val="single" w:sz="4" w:space="0" w:color="auto"/>
              <w:bottom w:val="single" w:sz="4" w:space="0" w:color="auto"/>
            </w:tcBorders>
            <w:vAlign w:val="center"/>
          </w:tcPr>
          <w:p w:rsidR="00565544" w:rsidRPr="001B2A7B" w:rsidRDefault="00565544" w:rsidP="0065159D">
            <w:pPr>
              <w:spacing w:line="276" w:lineRule="auto"/>
              <w:rPr>
                <w:rFonts w:ascii="Arial" w:hAnsi="Arial" w:cs="Arial"/>
                <w:bCs/>
                <w:sz w:val="18"/>
                <w:szCs w:val="18"/>
                <w:lang w:val="en-US"/>
              </w:rPr>
            </w:pPr>
            <w:r w:rsidRPr="001B2A7B">
              <w:rPr>
                <w:rFonts w:ascii="Arial" w:hAnsi="Arial" w:cs="Arial"/>
                <w:bCs/>
                <w:sz w:val="18"/>
                <w:szCs w:val="18"/>
                <w:lang w:val="it-IT" w:eastAsia="de-DE"/>
              </w:rPr>
              <w:t>Intel</w:t>
            </w:r>
            <w:r w:rsidRPr="001B2A7B">
              <w:rPr>
                <w:rFonts w:ascii="Arial" w:hAnsi="Arial" w:cs="Arial"/>
                <w:bCs/>
                <w:sz w:val="18"/>
                <w:szCs w:val="18"/>
                <w:vertAlign w:val="superscript"/>
                <w:lang w:val="it-IT" w:eastAsia="de-DE"/>
              </w:rPr>
              <w:t>®</w:t>
            </w:r>
            <w:r w:rsidRPr="001B2A7B">
              <w:rPr>
                <w:rFonts w:ascii="Arial" w:hAnsi="Arial" w:cs="Arial"/>
                <w:bCs/>
                <w:sz w:val="18"/>
                <w:szCs w:val="18"/>
                <w:lang w:val="it-IT" w:eastAsia="de-DE"/>
              </w:rPr>
              <w:t xml:space="preserve"> Core™ i3-</w:t>
            </w:r>
            <w:r w:rsidRPr="001B2A7B">
              <w:rPr>
                <w:rFonts w:ascii="Arial" w:hAnsi="Arial" w:cs="Arial"/>
                <w:bCs/>
                <w:sz w:val="18"/>
                <w:szCs w:val="18"/>
                <w:lang w:val="it-IT" w:eastAsia="de-DE"/>
              </w:rPr>
              <w:lastRenderedPageBreak/>
              <w:t>8100H</w:t>
            </w:r>
          </w:p>
        </w:tc>
        <w:tc>
          <w:tcPr>
            <w:tcW w:w="283" w:type="dxa"/>
            <w:vAlign w:val="center"/>
          </w:tcPr>
          <w:p w:rsidR="00565544" w:rsidRPr="001B2A7B" w:rsidRDefault="00565544" w:rsidP="0065159D">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565544" w:rsidRPr="001B2A7B" w:rsidRDefault="00565544" w:rsidP="0065159D">
            <w:pPr>
              <w:spacing w:line="276" w:lineRule="auto"/>
              <w:jc w:val="center"/>
              <w:rPr>
                <w:rFonts w:ascii="Arial" w:hAnsi="Arial" w:cs="Arial"/>
                <w:sz w:val="18"/>
                <w:szCs w:val="18"/>
                <w:lang w:val="en-US"/>
              </w:rPr>
            </w:pPr>
            <w:r w:rsidRPr="001B2A7B">
              <w:rPr>
                <w:rFonts w:ascii="Arial" w:hAnsi="Arial" w:cs="Arial"/>
                <w:bCs/>
                <w:sz w:val="18"/>
                <w:szCs w:val="18"/>
                <w:lang w:val="en-US" w:eastAsia="de-DE"/>
              </w:rPr>
              <w:t>4 / 4</w:t>
            </w:r>
          </w:p>
        </w:tc>
        <w:tc>
          <w:tcPr>
            <w:tcW w:w="236" w:type="dxa"/>
            <w:vAlign w:val="center"/>
          </w:tcPr>
          <w:p w:rsidR="00565544" w:rsidRPr="001B2A7B" w:rsidRDefault="00565544" w:rsidP="0065159D">
            <w:pPr>
              <w:spacing w:line="276" w:lineRule="auto"/>
              <w:jc w:val="center"/>
              <w:rPr>
                <w:rFonts w:ascii="Arial" w:hAnsi="Arial" w:cs="Arial"/>
                <w:bCs/>
                <w:sz w:val="18"/>
                <w:szCs w:val="18"/>
                <w:lang w:val="en-US" w:eastAsia="de-DE"/>
              </w:rPr>
            </w:pPr>
          </w:p>
        </w:tc>
        <w:tc>
          <w:tcPr>
            <w:tcW w:w="1489" w:type="dxa"/>
            <w:tcBorders>
              <w:top w:val="single" w:sz="4" w:space="0" w:color="auto"/>
              <w:bottom w:val="single" w:sz="4" w:space="0" w:color="auto"/>
            </w:tcBorders>
            <w:vAlign w:val="center"/>
          </w:tcPr>
          <w:p w:rsidR="00565544" w:rsidRPr="001B2A7B" w:rsidRDefault="00565544" w:rsidP="0065159D">
            <w:pPr>
              <w:spacing w:line="360" w:lineRule="auto"/>
              <w:jc w:val="center"/>
              <w:rPr>
                <w:rFonts w:ascii="Arial" w:hAnsi="Arial" w:cs="Arial"/>
                <w:bCs/>
                <w:sz w:val="18"/>
                <w:szCs w:val="18"/>
                <w:lang w:val="en-US" w:eastAsia="de-DE"/>
              </w:rPr>
            </w:pPr>
            <w:r w:rsidRPr="001B2A7B">
              <w:rPr>
                <w:rFonts w:ascii="Arial" w:hAnsi="Arial" w:cs="Arial"/>
                <w:bCs/>
                <w:sz w:val="18"/>
                <w:szCs w:val="18"/>
                <w:lang w:val="en-US" w:eastAsia="de-DE"/>
              </w:rPr>
              <w:t>3.0 / 2.6</w:t>
            </w:r>
          </w:p>
        </w:tc>
        <w:tc>
          <w:tcPr>
            <w:tcW w:w="284" w:type="dxa"/>
          </w:tcPr>
          <w:p w:rsidR="00565544" w:rsidRPr="001B2A7B" w:rsidRDefault="00565544" w:rsidP="0065159D">
            <w:pPr>
              <w:spacing w:line="360" w:lineRule="auto"/>
              <w:jc w:val="center"/>
              <w:rPr>
                <w:rFonts w:ascii="Arial" w:hAnsi="Arial" w:cs="Arial"/>
                <w:bCs/>
                <w:sz w:val="18"/>
                <w:szCs w:val="18"/>
                <w:lang w:val="en-US" w:eastAsia="de-DE"/>
              </w:rPr>
            </w:pPr>
          </w:p>
        </w:tc>
        <w:tc>
          <w:tcPr>
            <w:tcW w:w="1071" w:type="dxa"/>
            <w:tcBorders>
              <w:top w:val="single" w:sz="4" w:space="0" w:color="auto"/>
              <w:bottom w:val="single" w:sz="4" w:space="0" w:color="auto"/>
            </w:tcBorders>
            <w:vAlign w:val="center"/>
          </w:tcPr>
          <w:p w:rsidR="00565544" w:rsidRPr="001B2A7B" w:rsidRDefault="00565544" w:rsidP="0065159D">
            <w:pPr>
              <w:spacing w:line="360" w:lineRule="auto"/>
              <w:jc w:val="center"/>
              <w:rPr>
                <w:rFonts w:ascii="Arial" w:hAnsi="Arial" w:cs="Arial"/>
                <w:bCs/>
                <w:sz w:val="18"/>
                <w:szCs w:val="18"/>
                <w:lang w:val="en-US" w:eastAsia="de-DE"/>
              </w:rPr>
            </w:pPr>
            <w:r w:rsidRPr="001B2A7B">
              <w:rPr>
                <w:rFonts w:ascii="Arial" w:hAnsi="Arial" w:cs="Arial"/>
                <w:bCs/>
                <w:sz w:val="18"/>
                <w:szCs w:val="18"/>
                <w:lang w:val="en-US" w:eastAsia="de-DE"/>
              </w:rPr>
              <w:t>6</w:t>
            </w:r>
          </w:p>
        </w:tc>
        <w:tc>
          <w:tcPr>
            <w:tcW w:w="236" w:type="dxa"/>
            <w:vAlign w:val="center"/>
          </w:tcPr>
          <w:p w:rsidR="00565544" w:rsidRPr="001B2A7B" w:rsidRDefault="00565544" w:rsidP="0065159D">
            <w:pPr>
              <w:spacing w:line="276" w:lineRule="auto"/>
              <w:jc w:val="center"/>
              <w:rPr>
                <w:rFonts w:ascii="Arial" w:hAnsi="Arial" w:cs="Arial"/>
                <w:sz w:val="18"/>
                <w:szCs w:val="18"/>
                <w:lang w:val="en-US"/>
              </w:rPr>
            </w:pPr>
          </w:p>
        </w:tc>
        <w:tc>
          <w:tcPr>
            <w:tcW w:w="1088" w:type="dxa"/>
            <w:tcBorders>
              <w:top w:val="single" w:sz="4" w:space="0" w:color="auto"/>
              <w:bottom w:val="single" w:sz="4" w:space="0" w:color="auto"/>
            </w:tcBorders>
            <w:vAlign w:val="center"/>
          </w:tcPr>
          <w:p w:rsidR="00565544" w:rsidRPr="001B2A7B" w:rsidRDefault="00565544" w:rsidP="0065159D">
            <w:pPr>
              <w:spacing w:line="276" w:lineRule="auto"/>
              <w:jc w:val="center"/>
              <w:rPr>
                <w:rFonts w:ascii="Arial" w:hAnsi="Arial" w:cs="Arial"/>
                <w:sz w:val="18"/>
                <w:szCs w:val="18"/>
                <w:lang w:val="en-US"/>
              </w:rPr>
            </w:pPr>
            <w:r w:rsidRPr="001B2A7B">
              <w:rPr>
                <w:rFonts w:ascii="Arial" w:hAnsi="Arial" w:cs="Arial"/>
                <w:sz w:val="18"/>
                <w:szCs w:val="18"/>
                <w:lang w:val="en-US"/>
              </w:rPr>
              <w:t>24</w:t>
            </w:r>
          </w:p>
        </w:tc>
        <w:tc>
          <w:tcPr>
            <w:tcW w:w="236" w:type="dxa"/>
            <w:vAlign w:val="center"/>
          </w:tcPr>
          <w:p w:rsidR="00565544" w:rsidRPr="001B2A7B" w:rsidRDefault="00565544" w:rsidP="0065159D">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565544" w:rsidRPr="001B2A7B" w:rsidRDefault="00565544" w:rsidP="0065159D">
            <w:pPr>
              <w:spacing w:line="276" w:lineRule="auto"/>
              <w:jc w:val="center"/>
              <w:rPr>
                <w:rFonts w:ascii="Arial" w:hAnsi="Arial" w:cs="Arial"/>
                <w:sz w:val="18"/>
                <w:szCs w:val="18"/>
                <w:lang w:val="en-US"/>
              </w:rPr>
            </w:pPr>
            <w:r w:rsidRPr="001B2A7B">
              <w:rPr>
                <w:rFonts w:ascii="Arial" w:hAnsi="Arial" w:cs="Arial"/>
                <w:sz w:val="18"/>
                <w:szCs w:val="18"/>
                <w:lang w:val="en-US"/>
              </w:rPr>
              <w:t>45 / 35</w:t>
            </w:r>
          </w:p>
        </w:tc>
      </w:tr>
    </w:tbl>
    <w:p w:rsidR="00565544" w:rsidRPr="001B2A7B" w:rsidRDefault="00565544" w:rsidP="00565544">
      <w:pPr>
        <w:spacing w:line="360" w:lineRule="auto"/>
        <w:rPr>
          <w:rFonts w:ascii="Arial" w:hAnsi="Arial" w:cs="Arial"/>
          <w:sz w:val="22"/>
          <w:szCs w:val="22"/>
          <w:lang w:val="en-US"/>
        </w:rPr>
      </w:pPr>
    </w:p>
    <w:p w:rsidR="00565544" w:rsidRPr="001B2A7B" w:rsidRDefault="00565544" w:rsidP="00565544">
      <w:pPr>
        <w:spacing w:line="276" w:lineRule="auto"/>
        <w:rPr>
          <w:rFonts w:ascii="Arial" w:hAnsi="Arial" w:cs="Arial"/>
          <w:sz w:val="22"/>
          <w:szCs w:val="22"/>
        </w:rPr>
      </w:pPr>
      <w:r w:rsidRPr="001B2A7B">
        <w:rPr>
          <w:rFonts w:ascii="Arial" w:hAnsi="Arial" w:cs="Arial"/>
          <w:sz w:val="22"/>
          <w:szCs w:val="22"/>
        </w:rPr>
        <w:t xml:space="preserve">Plus d’informations sur les nouveaux Computer-on-Modules COM Express Type 6 hautes performances conga-TS370 sur </w:t>
      </w:r>
      <w:hyperlink r:id="rId12" w:history="1">
        <w:r w:rsidRPr="00565544">
          <w:rPr>
            <w:rStyle w:val="Hyperlink"/>
            <w:rFonts w:ascii="Arial" w:hAnsi="Arial" w:cs="Arial"/>
            <w:sz w:val="22"/>
            <w:szCs w:val="22"/>
          </w:rPr>
          <w:t>https://www.congatec.com/products/com-express-type6/conga-ts370.html</w:t>
        </w:r>
      </w:hyperlink>
    </w:p>
    <w:p w:rsidR="00224FBE" w:rsidRPr="00565544" w:rsidRDefault="00224FBE" w:rsidP="0043675A">
      <w:pPr>
        <w:spacing w:before="240" w:line="276" w:lineRule="auto"/>
        <w:rPr>
          <w:rFonts w:ascii="Arial" w:eastAsia="MS Mincho" w:hAnsi="Arial" w:cs="Arial"/>
          <w:sz w:val="22"/>
          <w:szCs w:val="22"/>
        </w:rPr>
      </w:pPr>
    </w:p>
    <w:p w:rsidR="00224FBE" w:rsidRPr="00565544"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3"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5"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6" w:history="1">
        <w:r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proofErr w:type="spellStart"/>
      <w:r w:rsidR="00D04D75">
        <w:rPr>
          <w:rFonts w:ascii="Arial" w:hAnsi="Arial" w:cs="Arial"/>
          <w:i/>
          <w:sz w:val="18"/>
        </w:rPr>
        <w:t>Core</w:t>
      </w:r>
      <w:proofErr w:type="spellEnd"/>
      <w:r w:rsidR="00D04D75">
        <w:rPr>
          <w:rFonts w:ascii="Arial" w:hAnsi="Arial" w:cs="Arial"/>
          <w:i/>
          <w:sz w:val="18"/>
        </w:rPr>
        <w:t xml:space="preserve">, Optane </w:t>
      </w:r>
      <w:r w:rsidRPr="00EE168D">
        <w:rPr>
          <w:rFonts w:ascii="Arial" w:hAnsi="Arial" w:cs="Arial"/>
          <w:i/>
          <w:sz w:val="18"/>
        </w:rPr>
        <w:t>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17B5D"/>
    <w:rsid w:val="0002224C"/>
    <w:rsid w:val="0002779C"/>
    <w:rsid w:val="00044A3B"/>
    <w:rsid w:val="000576D6"/>
    <w:rsid w:val="00064672"/>
    <w:rsid w:val="00066B6B"/>
    <w:rsid w:val="00070D3C"/>
    <w:rsid w:val="00072172"/>
    <w:rsid w:val="00075B44"/>
    <w:rsid w:val="00077BD6"/>
    <w:rsid w:val="00077BF9"/>
    <w:rsid w:val="00082ABA"/>
    <w:rsid w:val="00083018"/>
    <w:rsid w:val="00085CB2"/>
    <w:rsid w:val="00086B3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3281A"/>
    <w:rsid w:val="00137807"/>
    <w:rsid w:val="0014650B"/>
    <w:rsid w:val="00151515"/>
    <w:rsid w:val="00151ED3"/>
    <w:rsid w:val="00155D90"/>
    <w:rsid w:val="00162401"/>
    <w:rsid w:val="00163398"/>
    <w:rsid w:val="00172277"/>
    <w:rsid w:val="001733C6"/>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51280"/>
    <w:rsid w:val="00256A0C"/>
    <w:rsid w:val="00287416"/>
    <w:rsid w:val="00287EDF"/>
    <w:rsid w:val="0029794B"/>
    <w:rsid w:val="002A4D6E"/>
    <w:rsid w:val="002B03F3"/>
    <w:rsid w:val="002B072E"/>
    <w:rsid w:val="002B6561"/>
    <w:rsid w:val="002C13AA"/>
    <w:rsid w:val="002C2EDD"/>
    <w:rsid w:val="002C6512"/>
    <w:rsid w:val="002D3DA2"/>
    <w:rsid w:val="002D4B06"/>
    <w:rsid w:val="002D7EAB"/>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4737E"/>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4B27"/>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544"/>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2127"/>
    <w:rsid w:val="006A66C4"/>
    <w:rsid w:val="006A6C98"/>
    <w:rsid w:val="006A76B2"/>
    <w:rsid w:val="006B69BF"/>
    <w:rsid w:val="006C358D"/>
    <w:rsid w:val="006C68AA"/>
    <w:rsid w:val="006D5F14"/>
    <w:rsid w:val="006D6BAD"/>
    <w:rsid w:val="006D7157"/>
    <w:rsid w:val="006D7BCA"/>
    <w:rsid w:val="006F629E"/>
    <w:rsid w:val="007073C8"/>
    <w:rsid w:val="00707D25"/>
    <w:rsid w:val="007139FD"/>
    <w:rsid w:val="00715BB3"/>
    <w:rsid w:val="00722228"/>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12EF"/>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11E1"/>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4D75"/>
    <w:rsid w:val="00D06819"/>
    <w:rsid w:val="00D14D32"/>
    <w:rsid w:val="00D238BF"/>
    <w:rsid w:val="00D24DB6"/>
    <w:rsid w:val="00D326E0"/>
    <w:rsid w:val="00D3464E"/>
    <w:rsid w:val="00D35D22"/>
    <w:rsid w:val="00D37FB3"/>
    <w:rsid w:val="00D4355E"/>
    <w:rsid w:val="00D47972"/>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085A"/>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8248D"/>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2EF"/>
    <w:pPr>
      <w:suppressAutoHyphens/>
    </w:pPr>
    <w:rPr>
      <w:sz w:val="24"/>
      <w:szCs w:val="24"/>
    </w:rPr>
  </w:style>
  <w:style w:type="paragraph" w:styleId="berschrift1">
    <w:name w:val="heading 1"/>
    <w:basedOn w:val="Standard"/>
    <w:next w:val="berschrift2"/>
    <w:qFormat/>
    <w:rsid w:val="007E12EF"/>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7E12EF"/>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7E12EF"/>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7E12EF"/>
  </w:style>
  <w:style w:type="character" w:customStyle="1" w:styleId="Absatzstandardschriftart">
    <w:name w:val="Absatzstandardschriftart"/>
    <w:rsid w:val="007E12EF"/>
  </w:style>
  <w:style w:type="character" w:customStyle="1" w:styleId="WW-Absatz-Standardschriftart">
    <w:name w:val="WW-Absatz-Standardschriftart"/>
    <w:rsid w:val="007E12EF"/>
  </w:style>
  <w:style w:type="character" w:customStyle="1" w:styleId="WW-Absatz-Standardschriftart1">
    <w:name w:val="WW-Absatz-Standardschriftart1"/>
    <w:rsid w:val="007E12EF"/>
  </w:style>
  <w:style w:type="character" w:customStyle="1" w:styleId="WW-Absatz-Standardschriftart11">
    <w:name w:val="WW-Absatz-Standardschriftart11"/>
    <w:rsid w:val="007E12EF"/>
  </w:style>
  <w:style w:type="character" w:customStyle="1" w:styleId="WW-Absatz-Standardschriftart111">
    <w:name w:val="WW-Absatz-Standardschriftart111"/>
    <w:rsid w:val="007E12EF"/>
  </w:style>
  <w:style w:type="character" w:customStyle="1" w:styleId="WW-Absatz-Standardschriftart1111">
    <w:name w:val="WW-Absatz-Standardschriftart1111"/>
    <w:rsid w:val="007E12EF"/>
  </w:style>
  <w:style w:type="character" w:customStyle="1" w:styleId="Standardstycketeckensnitt1">
    <w:name w:val="Standardstycketeckensnitt1"/>
    <w:rsid w:val="007E12EF"/>
  </w:style>
  <w:style w:type="character" w:customStyle="1" w:styleId="Absatz-Standardschriftart1">
    <w:name w:val="Absatz-Standardschriftart1"/>
    <w:rsid w:val="007E12EF"/>
  </w:style>
  <w:style w:type="character" w:customStyle="1" w:styleId="WW-Absatz-Standardschriftart11111">
    <w:name w:val="WW-Absatz-Standardschriftart11111"/>
    <w:rsid w:val="007E12EF"/>
  </w:style>
  <w:style w:type="character" w:customStyle="1" w:styleId="WW-Absatz-Standardschriftart111111">
    <w:name w:val="WW-Absatz-Standardschriftart111111"/>
    <w:rsid w:val="007E12EF"/>
  </w:style>
  <w:style w:type="character" w:customStyle="1" w:styleId="WW-Absatz-Standardschriftart1111111">
    <w:name w:val="WW-Absatz-Standardschriftart1111111"/>
    <w:rsid w:val="007E12EF"/>
  </w:style>
  <w:style w:type="character" w:customStyle="1" w:styleId="WW-Absatz-Standardschriftart11111111">
    <w:name w:val="WW-Absatz-Standardschriftart11111111"/>
    <w:rsid w:val="007E12EF"/>
  </w:style>
  <w:style w:type="character" w:customStyle="1" w:styleId="WW-Absatz-Standardschriftart111111111">
    <w:name w:val="WW-Absatz-Standardschriftart111111111"/>
    <w:rsid w:val="007E12EF"/>
  </w:style>
  <w:style w:type="character" w:customStyle="1" w:styleId="DefaultParagraphFont1">
    <w:name w:val="Default Paragraph Font1"/>
    <w:rsid w:val="007E12EF"/>
  </w:style>
  <w:style w:type="character" w:customStyle="1" w:styleId="WW-Absatz-Standardschriftart1111111111">
    <w:name w:val="WW-Absatz-Standardschriftart1111111111"/>
    <w:rsid w:val="007E12EF"/>
  </w:style>
  <w:style w:type="character" w:customStyle="1" w:styleId="WW-Absatz-Standardschriftart11111111111">
    <w:name w:val="WW-Absatz-Standardschriftart11111111111"/>
    <w:rsid w:val="007E12EF"/>
  </w:style>
  <w:style w:type="character" w:customStyle="1" w:styleId="WW-Absatz-Standardschriftart111111111111">
    <w:name w:val="WW-Absatz-Standardschriftart111111111111"/>
    <w:rsid w:val="007E12EF"/>
  </w:style>
  <w:style w:type="character" w:customStyle="1" w:styleId="WW-Absatz-Standardschriftart1111111111111">
    <w:name w:val="WW-Absatz-Standardschriftart1111111111111"/>
    <w:rsid w:val="007E12EF"/>
  </w:style>
  <w:style w:type="character" w:customStyle="1" w:styleId="WW-Absatz-Standardschriftart11111111111111">
    <w:name w:val="WW-Absatz-Standardschriftart11111111111111"/>
    <w:rsid w:val="007E12EF"/>
  </w:style>
  <w:style w:type="character" w:customStyle="1" w:styleId="WW-Absatz-Standardschriftart111111111111111">
    <w:name w:val="WW-Absatz-Standardschriftart111111111111111"/>
    <w:rsid w:val="007E12EF"/>
  </w:style>
  <w:style w:type="character" w:customStyle="1" w:styleId="WW-Absatz-Standardschriftart1111111111111111">
    <w:name w:val="WW-Absatz-Standardschriftart1111111111111111"/>
    <w:rsid w:val="007E12EF"/>
  </w:style>
  <w:style w:type="character" w:styleId="Hyperlink">
    <w:name w:val="Hyperlink"/>
    <w:rsid w:val="007E12EF"/>
    <w:rPr>
      <w:color w:val="0000FF"/>
      <w:u w:val="single"/>
    </w:rPr>
  </w:style>
  <w:style w:type="character" w:customStyle="1" w:styleId="Kommentarzeichen1">
    <w:name w:val="Kommentarzeichen1"/>
    <w:rsid w:val="007E12EF"/>
    <w:rPr>
      <w:sz w:val="16"/>
      <w:szCs w:val="16"/>
    </w:rPr>
  </w:style>
  <w:style w:type="character" w:customStyle="1" w:styleId="Char1">
    <w:name w:val="Char1"/>
    <w:rsid w:val="007E12EF"/>
    <w:rPr>
      <w:rFonts w:ascii="Arial" w:hAnsi="Arial"/>
      <w:sz w:val="24"/>
      <w:szCs w:val="24"/>
      <w:lang w:val="fr-FR" w:eastAsia="fr-FR" w:bidi="fr-FR"/>
    </w:rPr>
  </w:style>
  <w:style w:type="character" w:customStyle="1" w:styleId="WW8Num18z0">
    <w:name w:val="WW8Num18z0"/>
    <w:rsid w:val="007E12EF"/>
    <w:rPr>
      <w:rFonts w:ascii="Symbol" w:hAnsi="Symbol"/>
    </w:rPr>
  </w:style>
  <w:style w:type="character" w:customStyle="1" w:styleId="WW8Num18z1">
    <w:name w:val="WW8Num18z1"/>
    <w:rsid w:val="007E12EF"/>
    <w:rPr>
      <w:rFonts w:ascii="Courier New" w:hAnsi="Courier New" w:cs="Courier New"/>
    </w:rPr>
  </w:style>
  <w:style w:type="character" w:customStyle="1" w:styleId="WW8Num18z2">
    <w:name w:val="WW8Num18z2"/>
    <w:rsid w:val="007E12EF"/>
    <w:rPr>
      <w:rFonts w:ascii="Wingdings" w:hAnsi="Wingdings"/>
    </w:rPr>
  </w:style>
  <w:style w:type="character" w:customStyle="1" w:styleId="NichtproportionalerText">
    <w:name w:val="Nichtproportionaler Text"/>
    <w:rsid w:val="007E12EF"/>
    <w:rPr>
      <w:rFonts w:ascii="Courier New" w:eastAsia="Courier New" w:hAnsi="Courier New" w:cs="Courier New"/>
    </w:rPr>
  </w:style>
  <w:style w:type="paragraph" w:customStyle="1" w:styleId="berschrift">
    <w:name w:val="Überschrift"/>
    <w:basedOn w:val="Standard"/>
    <w:next w:val="Textkrper"/>
    <w:rsid w:val="007E12EF"/>
    <w:pPr>
      <w:keepNext/>
      <w:spacing w:before="240" w:after="120"/>
    </w:pPr>
    <w:rPr>
      <w:rFonts w:ascii="Arial" w:eastAsia="MS Mincho" w:hAnsi="Arial" w:cs="Tahoma"/>
      <w:sz w:val="28"/>
      <w:szCs w:val="28"/>
    </w:rPr>
  </w:style>
  <w:style w:type="paragraph" w:styleId="Textkrper">
    <w:name w:val="Body Text"/>
    <w:basedOn w:val="Standard"/>
    <w:rsid w:val="007E12EF"/>
    <w:pPr>
      <w:spacing w:after="120"/>
    </w:pPr>
  </w:style>
  <w:style w:type="paragraph" w:styleId="Liste">
    <w:name w:val="List"/>
    <w:basedOn w:val="Textkrper"/>
    <w:rsid w:val="007E12EF"/>
    <w:rPr>
      <w:rFonts w:ascii="Arial" w:hAnsi="Arial" w:cs="Tahoma"/>
    </w:rPr>
  </w:style>
  <w:style w:type="paragraph" w:customStyle="1" w:styleId="Beschriftung2">
    <w:name w:val="Beschriftung2"/>
    <w:basedOn w:val="Standard"/>
    <w:rsid w:val="007E12EF"/>
    <w:pPr>
      <w:suppressLineNumbers/>
      <w:spacing w:before="120" w:after="120"/>
    </w:pPr>
    <w:rPr>
      <w:rFonts w:cs="Mangal"/>
      <w:i/>
      <w:iCs/>
    </w:rPr>
  </w:style>
  <w:style w:type="paragraph" w:customStyle="1" w:styleId="Verzeichnis">
    <w:name w:val="Verzeichnis"/>
    <w:basedOn w:val="Standard"/>
    <w:rsid w:val="007E12EF"/>
    <w:pPr>
      <w:suppressLineNumbers/>
    </w:pPr>
    <w:rPr>
      <w:rFonts w:ascii="Arial" w:hAnsi="Arial" w:cs="Tahoma"/>
    </w:rPr>
  </w:style>
  <w:style w:type="paragraph" w:customStyle="1" w:styleId="Beschriftung1">
    <w:name w:val="Beschriftung1"/>
    <w:basedOn w:val="Standard"/>
    <w:rsid w:val="007E12EF"/>
    <w:pPr>
      <w:suppressLineNumbers/>
      <w:spacing w:before="120" w:after="120"/>
    </w:pPr>
    <w:rPr>
      <w:rFonts w:ascii="Arial" w:hAnsi="Arial" w:cs="Tahoma"/>
      <w:i/>
      <w:iCs/>
    </w:rPr>
  </w:style>
  <w:style w:type="paragraph" w:customStyle="1" w:styleId="Pressemitteilung">
    <w:name w:val="Pressemitteilung"/>
    <w:basedOn w:val="Standard"/>
    <w:rsid w:val="007E12EF"/>
    <w:pPr>
      <w:spacing w:before="360" w:after="240"/>
    </w:pPr>
    <w:rPr>
      <w:rFonts w:ascii="Arial" w:hAnsi="Arial"/>
      <w:b/>
      <w:szCs w:val="20"/>
      <w:u w:val="single"/>
    </w:rPr>
  </w:style>
  <w:style w:type="paragraph" w:customStyle="1" w:styleId="Kommentartext1">
    <w:name w:val="Kommentartext1"/>
    <w:basedOn w:val="Standard"/>
    <w:rsid w:val="007E12EF"/>
    <w:rPr>
      <w:rFonts w:ascii="Arial" w:hAnsi="Arial"/>
    </w:rPr>
  </w:style>
  <w:style w:type="paragraph" w:customStyle="1" w:styleId="Ballongtext1">
    <w:name w:val="Ballongtext1"/>
    <w:basedOn w:val="Standard"/>
    <w:rsid w:val="007E12EF"/>
    <w:rPr>
      <w:rFonts w:ascii="Tahoma" w:hAnsi="Tahoma" w:cs="Tahoma"/>
      <w:sz w:val="16"/>
      <w:szCs w:val="16"/>
    </w:rPr>
  </w:style>
  <w:style w:type="paragraph" w:customStyle="1" w:styleId="TabellenInhalt">
    <w:name w:val="Tabellen Inhalt"/>
    <w:basedOn w:val="Standard"/>
    <w:rsid w:val="007E12EF"/>
    <w:pPr>
      <w:suppressLineNumbers/>
    </w:pPr>
  </w:style>
  <w:style w:type="paragraph" w:customStyle="1" w:styleId="Tabellenberschrift">
    <w:name w:val="Tabellen Überschrift"/>
    <w:basedOn w:val="TabellenInhalt"/>
    <w:rsid w:val="007E12EF"/>
    <w:pPr>
      <w:jc w:val="center"/>
    </w:pPr>
    <w:rPr>
      <w:b/>
      <w:bCs/>
    </w:rPr>
  </w:style>
  <w:style w:type="paragraph" w:customStyle="1" w:styleId="Kommentartext2">
    <w:name w:val="Kommentartext2"/>
    <w:basedOn w:val="Standard"/>
    <w:rsid w:val="007E12EF"/>
  </w:style>
  <w:style w:type="paragraph" w:customStyle="1" w:styleId="VorformatierterText">
    <w:name w:val="Vorformatierter Text"/>
    <w:basedOn w:val="Standard"/>
    <w:rsid w:val="007E12EF"/>
    <w:rPr>
      <w:rFonts w:ascii="Courier New" w:eastAsia="Courier New" w:hAnsi="Courier New" w:cs="Courier New"/>
      <w:sz w:val="20"/>
      <w:szCs w:val="20"/>
    </w:rPr>
  </w:style>
  <w:style w:type="paragraph" w:customStyle="1" w:styleId="Text">
    <w:name w:val="Text"/>
    <w:basedOn w:val="Standard"/>
    <w:rsid w:val="007E12EF"/>
    <w:pPr>
      <w:spacing w:before="120" w:line="360" w:lineRule="auto"/>
    </w:pPr>
  </w:style>
  <w:style w:type="paragraph" w:customStyle="1" w:styleId="BalloonText1">
    <w:name w:val="Balloon Text1"/>
    <w:basedOn w:val="Standard"/>
    <w:rsid w:val="007E12EF"/>
    <w:rPr>
      <w:rFonts w:ascii="Tahoma" w:hAnsi="Tahoma" w:cs="Tahoma"/>
      <w:sz w:val="16"/>
      <w:szCs w:val="16"/>
    </w:rPr>
  </w:style>
  <w:style w:type="paragraph" w:customStyle="1" w:styleId="Standard1">
    <w:name w:val="Standard1"/>
    <w:rsid w:val="007E12EF"/>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KommentartextZchn"/>
    <w:uiPriority w:val="99"/>
    <w:semiHidden/>
    <w:unhideWhenUsed/>
    <w:rsid w:val="00106386"/>
    <w:rPr>
      <w:sz w:val="20"/>
      <w:szCs w:val="20"/>
    </w:rPr>
  </w:style>
  <w:style w:type="character" w:customStyle="1" w:styleId="KommentartextZchn">
    <w:name w:val="Kommentartext Zchn"/>
    <w:link w:val="CommentText"/>
    <w:uiPriority w:val="99"/>
    <w:semiHidden/>
    <w:rsid w:val="00106386"/>
    <w:rPr>
      <w:lang w:val="fr-FR" w:eastAsia="fr-FR"/>
    </w:rPr>
  </w:style>
  <w:style w:type="paragraph" w:styleId="CommentSubject">
    <w:name w:val="annotation subject"/>
    <w:basedOn w:val="CommentText"/>
    <w:next w:val="CommentText"/>
    <w:link w:val="KommentarthemaZchn"/>
    <w:uiPriority w:val="99"/>
    <w:semiHidden/>
    <w:unhideWhenUsed/>
    <w:rsid w:val="00106386"/>
    <w:rPr>
      <w:b/>
      <w:bCs/>
    </w:rPr>
  </w:style>
  <w:style w:type="character" w:customStyle="1" w:styleId="KommentarthemaZchn">
    <w:name w:val="Kommentarthema Zchn"/>
    <w:link w:val="CommentSubject"/>
    <w:uiPriority w:val="99"/>
    <w:semiHidden/>
    <w:rsid w:val="00106386"/>
    <w:rPr>
      <w:b/>
      <w:bCs/>
      <w:lang w:val="fr-FR" w:eastAsia="fr-FR"/>
    </w:rPr>
  </w:style>
  <w:style w:type="paragraph" w:styleId="Revision">
    <w:name w:val="Revision"/>
    <w:hidden/>
    <w:uiPriority w:val="99"/>
    <w:semiHidden/>
    <w:rsid w:val="005657F3"/>
    <w:rPr>
      <w:sz w:val="24"/>
      <w:szCs w:val="24"/>
    </w:rPr>
  </w:style>
  <w:style w:type="character" w:styleId="FollowedHyperlink">
    <w:name w:val="FollowedHyperlink"/>
    <w:basedOn w:val="DefaultParagraphFont"/>
    <w:uiPriority w:val="99"/>
    <w:semiHidden/>
    <w:unhideWhenUsed/>
    <w:rsid w:val="00C316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products/com-express-type6/conga-ts37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ag/communiques-de-presse.html"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5536</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LinksUpToDate>false</LinksUpToDate>
  <CharactersWithSpaces>6402</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2014-01-29T21:42:00Z</cp:lastPrinted>
  <dcterms:created xsi:type="dcterms:W3CDTF">2018-10-01T08:02:00Z</dcterms:created>
  <dcterms:modified xsi:type="dcterms:W3CDTF">2018-10-01T08:02:00Z</dcterms:modified>
</cp:coreProperties>
</file>