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FB315B" w:rsidRPr="00EA1B12" w:rsidTr="00A40CB6">
        <w:trPr>
          <w:trHeight w:val="270"/>
        </w:trPr>
        <w:tc>
          <w:tcPr>
            <w:tcW w:w="2430" w:type="dxa"/>
          </w:tcPr>
          <w:p w:rsidR="00FB315B" w:rsidRPr="00855DBB" w:rsidRDefault="00FB315B" w:rsidP="00A40CB6">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FB315B" w:rsidRPr="00855DBB" w:rsidRDefault="00FB315B" w:rsidP="00A40CB6">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FB315B" w:rsidRPr="00EA1B12" w:rsidRDefault="00FB315B" w:rsidP="00A40CB6">
            <w:pPr>
              <w:snapToGrid w:val="0"/>
              <w:rPr>
                <w:rFonts w:ascii="Arial" w:hAnsi="Arial" w:cs="Arial"/>
                <w:b/>
                <w:bCs/>
                <w:sz w:val="18"/>
                <w:szCs w:val="18"/>
                <w:u w:val="single"/>
                <w:lang w:val="en-US"/>
              </w:rPr>
            </w:pPr>
            <w:r w:rsidRPr="00C14DD2">
              <w:rPr>
                <w:rFonts w:ascii="Arial" w:eastAsia="Arial" w:hAnsi="Arial" w:cs="Arial"/>
                <w:b/>
                <w:noProof/>
                <w:sz w:val="20"/>
                <w:u w:val="single"/>
                <w:lang w:eastAsia="de-DE"/>
              </w:rPr>
              <w:drawing>
                <wp:anchor distT="0" distB="0" distL="114300" distR="114300" simplePos="0" relativeHeight="251659264" behindDoc="0" locked="0" layoutInCell="1" allowOverlap="1" wp14:anchorId="726516CC" wp14:editId="2B287B09">
                  <wp:simplePos x="0" y="0"/>
                  <wp:positionH relativeFrom="column">
                    <wp:posOffset>1929130</wp:posOffset>
                  </wp:positionH>
                  <wp:positionV relativeFrom="paragraph">
                    <wp:posOffset>-288925</wp:posOffset>
                  </wp:positionV>
                  <wp:extent cx="1268095" cy="996950"/>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c>
      </w:tr>
      <w:tr w:rsidR="00FB315B" w:rsidRPr="00EA1B12" w:rsidTr="00A40CB6">
        <w:tblPrEx>
          <w:tblCellMar>
            <w:left w:w="70" w:type="dxa"/>
            <w:right w:w="70" w:type="dxa"/>
          </w:tblCellMar>
        </w:tblPrEx>
        <w:trPr>
          <w:gridAfter w:val="1"/>
          <w:wAfter w:w="2597" w:type="dxa"/>
          <w:trHeight w:val="227"/>
        </w:trPr>
        <w:tc>
          <w:tcPr>
            <w:tcW w:w="2430" w:type="dxa"/>
          </w:tcPr>
          <w:p w:rsidR="00FB315B" w:rsidRPr="00855DBB" w:rsidRDefault="00FB315B" w:rsidP="00A40CB6">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FB315B" w:rsidRPr="00855DBB" w:rsidRDefault="00FB315B" w:rsidP="00A40CB6">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FB315B" w:rsidRPr="00EA1B12" w:rsidTr="00A40CB6">
        <w:tblPrEx>
          <w:tblCellMar>
            <w:left w:w="70" w:type="dxa"/>
            <w:right w:w="70" w:type="dxa"/>
          </w:tblCellMar>
        </w:tblPrEx>
        <w:trPr>
          <w:gridAfter w:val="1"/>
          <w:wAfter w:w="2597" w:type="dxa"/>
          <w:trHeight w:val="227"/>
        </w:trPr>
        <w:tc>
          <w:tcPr>
            <w:tcW w:w="2430" w:type="dxa"/>
          </w:tcPr>
          <w:p w:rsidR="00FB315B" w:rsidRPr="00BB3D20" w:rsidRDefault="00FB315B" w:rsidP="00A40CB6">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MingLiU" w:eastAsia="MingLiU" w:hAnsi="MingLiU" w:cs="MingLiU" w:hint="eastAsia"/>
                <w:sz w:val="18"/>
                <w:szCs w:val="18"/>
                <w:lang w:val="en-US" w:eastAsia="zh-TW"/>
              </w:rPr>
              <w:t>林忠义</w:t>
            </w:r>
          </w:p>
        </w:tc>
        <w:tc>
          <w:tcPr>
            <w:tcW w:w="2342" w:type="dxa"/>
          </w:tcPr>
          <w:p w:rsidR="00FB315B" w:rsidRPr="00BB3D20" w:rsidRDefault="00FB315B" w:rsidP="00A40CB6">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MingLiU" w:eastAsia="MingLiU" w:hAnsi="MingLiU" w:cs="MingLiU" w:hint="eastAsia"/>
                <w:sz w:val="18"/>
                <w:szCs w:val="18"/>
                <w:lang w:val="en-US" w:eastAsia="zh-CN"/>
              </w:rPr>
              <w:t>李佳纯</w:t>
            </w:r>
          </w:p>
        </w:tc>
      </w:tr>
      <w:tr w:rsidR="00FB315B" w:rsidRPr="00EA1B12" w:rsidTr="00A40CB6">
        <w:tblPrEx>
          <w:tblCellMar>
            <w:left w:w="70" w:type="dxa"/>
            <w:right w:w="70" w:type="dxa"/>
          </w:tblCellMar>
        </w:tblPrEx>
        <w:trPr>
          <w:gridAfter w:val="1"/>
          <w:wAfter w:w="2597" w:type="dxa"/>
          <w:trHeight w:val="227"/>
        </w:trPr>
        <w:tc>
          <w:tcPr>
            <w:tcW w:w="2430" w:type="dxa"/>
          </w:tcPr>
          <w:p w:rsidR="00FB315B" w:rsidRPr="00BB3D20" w:rsidRDefault="00FB315B" w:rsidP="00A40CB6">
            <w:pPr>
              <w:snapToGrid w:val="0"/>
              <w:spacing w:before="20" w:after="20"/>
              <w:rPr>
                <w:rFonts w:ascii="Calibri" w:hAnsi="Calibri" w:cs="Arial"/>
                <w:color w:val="000000"/>
                <w:sz w:val="18"/>
                <w:szCs w:val="18"/>
                <w:lang w:val="en-US"/>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FB315B" w:rsidRPr="00BB3D20" w:rsidRDefault="00FB315B" w:rsidP="00A40CB6">
            <w:pPr>
              <w:snapToGrid w:val="0"/>
              <w:spacing w:before="20" w:after="20"/>
              <w:rPr>
                <w:rFonts w:ascii="Calibri" w:hAnsi="Calibri" w:cs="Arial"/>
                <w:color w:val="000000"/>
                <w:sz w:val="18"/>
                <w:szCs w:val="18"/>
                <w:lang w:val="en-US" w:eastAsia="zh-TW"/>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FB315B" w:rsidRPr="00EA1B12" w:rsidTr="00A40CB6">
        <w:tblPrEx>
          <w:tblCellMar>
            <w:left w:w="70" w:type="dxa"/>
            <w:right w:w="70" w:type="dxa"/>
          </w:tblCellMar>
        </w:tblPrEx>
        <w:trPr>
          <w:gridAfter w:val="1"/>
          <w:wAfter w:w="2597" w:type="dxa"/>
          <w:trHeight w:val="273"/>
        </w:trPr>
        <w:tc>
          <w:tcPr>
            <w:tcW w:w="2430" w:type="dxa"/>
          </w:tcPr>
          <w:p w:rsidR="00FB315B" w:rsidRPr="00BB3D20" w:rsidRDefault="009B331E" w:rsidP="00A40CB6">
            <w:pPr>
              <w:snapToGrid w:val="0"/>
              <w:spacing w:before="20" w:after="20"/>
              <w:rPr>
                <w:rFonts w:ascii="Calibri" w:hAnsi="Calibri" w:cs="Arial"/>
                <w:sz w:val="18"/>
                <w:szCs w:val="18"/>
                <w:lang w:eastAsia="zh-TW"/>
              </w:rPr>
            </w:pPr>
            <w:hyperlink r:id="rId6" w:history="1">
              <w:r w:rsidR="00FB315B" w:rsidRPr="00BB3D20">
                <w:rPr>
                  <w:rStyle w:val="Hyperlink"/>
                  <w:rFonts w:ascii="Calibri" w:eastAsiaTheme="majorEastAsia" w:hAnsi="Calibri" w:cs="Arial"/>
                  <w:sz w:val="18"/>
                  <w:szCs w:val="18"/>
                  <w:lang w:eastAsia="zh-CN"/>
                </w:rPr>
                <w:t>sales-asia@congatec.com</w:t>
              </w:r>
            </w:hyperlink>
          </w:p>
          <w:p w:rsidR="00FB315B" w:rsidRPr="00BB3D20" w:rsidRDefault="00FB315B" w:rsidP="00A40CB6">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FB315B" w:rsidRPr="00BB3D20" w:rsidRDefault="00FB315B" w:rsidP="00A40CB6">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FB315B" w:rsidRPr="00BB3D20" w:rsidRDefault="00FB315B" w:rsidP="00A40CB6">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C14DD2" w:rsidRDefault="00D108AC" w:rsidP="00D108AC">
      <w:pPr>
        <w:spacing w:after="120"/>
        <w:rPr>
          <w:rFonts w:ascii="Arial" w:eastAsia="Arial" w:hAnsi="Arial" w:cs="Arial"/>
          <w:b/>
          <w:sz w:val="20"/>
          <w:u w:val="single"/>
        </w:rPr>
      </w:pPr>
    </w:p>
    <w:p w:rsidR="00D108AC" w:rsidRPr="00F04A13" w:rsidRDefault="00D108AC" w:rsidP="00D108AC">
      <w:pPr>
        <w:rPr>
          <w:rFonts w:ascii="Arial" w:eastAsiaTheme="minorEastAsia" w:hAnsi="Arial" w:cs="Arial"/>
          <w:i/>
          <w:iCs/>
          <w:color w:val="000000"/>
          <w:sz w:val="16"/>
          <w:szCs w:val="16"/>
          <w:lang w:eastAsia="zh-TW"/>
        </w:rPr>
      </w:pPr>
    </w:p>
    <w:p w:rsidR="009E6E53" w:rsidRPr="007C2146" w:rsidRDefault="009E6E53" w:rsidP="009E6E53">
      <w:pPr>
        <w:spacing w:after="120"/>
        <w:rPr>
          <w:rFonts w:ascii="Arial" w:hAnsi="Arial" w:cs="Arial"/>
          <w:b/>
          <w:sz w:val="22"/>
          <w:szCs w:val="22"/>
          <w:lang w:val="en-US"/>
        </w:rPr>
      </w:pPr>
      <w:r w:rsidRPr="007C2146">
        <w:rPr>
          <w:rFonts w:ascii="Arial" w:hAnsi="Arial" w:cs="Arial"/>
          <w:b/>
          <w:noProof/>
          <w:sz w:val="22"/>
          <w:szCs w:val="22"/>
          <w:lang w:eastAsia="de-DE"/>
        </w:rPr>
        <w:drawing>
          <wp:inline distT="0" distB="0" distL="0" distR="0" wp14:anchorId="2CCCCEF1" wp14:editId="482BC6DF">
            <wp:extent cx="1440000" cy="1320648"/>
            <wp:effectExtent l="19050" t="0" r="7800" b="0"/>
            <wp:docPr id="1" name="Bild 2" descr="Z:\congatec\01-PR\COPR1717-congaIT6-COM-Mini-ITX\conga-IT6_COMe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717-congaIT6-COM-Mini-ITX\conga-IT6_COMe_rep.jpg"/>
                    <pic:cNvPicPr>
                      <a:picLocks noChangeAspect="1" noChangeArrowheads="1"/>
                    </pic:cNvPicPr>
                  </pic:nvPicPr>
                  <pic:blipFill>
                    <a:blip r:embed="rId7" cstate="screen"/>
                    <a:srcRect/>
                    <a:stretch>
                      <a:fillRect/>
                    </a:stretch>
                  </pic:blipFill>
                  <pic:spPr bwMode="auto">
                    <a:xfrm>
                      <a:off x="0" y="0"/>
                      <a:ext cx="1440000" cy="1320648"/>
                    </a:xfrm>
                    <a:prstGeom prst="rect">
                      <a:avLst/>
                    </a:prstGeom>
                    <a:noFill/>
                    <a:ln w="9525">
                      <a:noFill/>
                      <a:miter lim="800000"/>
                      <a:headEnd/>
                      <a:tailEnd/>
                    </a:ln>
                  </pic:spPr>
                </pic:pic>
              </a:graphicData>
            </a:graphic>
          </wp:inline>
        </w:drawing>
      </w:r>
    </w:p>
    <w:p w:rsidR="009E6E53" w:rsidRPr="00F04A13" w:rsidRDefault="00B33426" w:rsidP="009E6E53">
      <w:pPr>
        <w:spacing w:after="120"/>
        <w:rPr>
          <w:rFonts w:asciiTheme="minorHAnsi" w:eastAsia="SimSun" w:hAnsiTheme="minorHAnsi" w:cs="Arial"/>
          <w:i/>
          <w:iCs/>
          <w:color w:val="000000"/>
          <w:sz w:val="16"/>
          <w:szCs w:val="16"/>
          <w:lang w:val="en-US"/>
        </w:rPr>
      </w:pPr>
      <w:r w:rsidRPr="00F04A13">
        <w:rPr>
          <w:rFonts w:asciiTheme="minorHAnsi" w:eastAsia="SimSun" w:hAnsiTheme="minorHAnsi" w:cs="Arial" w:hint="eastAsia"/>
          <w:i/>
          <w:iCs/>
          <w:color w:val="000000"/>
          <w:sz w:val="16"/>
          <w:szCs w:val="16"/>
          <w:lang w:val="en-US" w:eastAsia="zh-TW"/>
        </w:rPr>
        <w:t>专为高端嵌入式计算机应用而设计的康佳特</w:t>
      </w:r>
      <w:r w:rsidRPr="00F04A13">
        <w:rPr>
          <w:rFonts w:asciiTheme="minorHAnsi" w:eastAsia="SimSun" w:hAnsiTheme="minorHAnsi" w:cs="Arial"/>
          <w:i/>
          <w:iCs/>
          <w:color w:val="000000"/>
          <w:sz w:val="16"/>
          <w:szCs w:val="16"/>
          <w:lang w:val="en-US" w:eastAsia="zh-TW"/>
        </w:rPr>
        <w:t>conga-IT6 Mini-ITX</w:t>
      </w:r>
      <w:r w:rsidRPr="00F04A13">
        <w:rPr>
          <w:rFonts w:asciiTheme="minorHAnsi" w:eastAsia="SimSun" w:hAnsiTheme="minorHAnsi" w:cs="Arial" w:hint="eastAsia"/>
          <w:i/>
          <w:iCs/>
          <w:color w:val="000000"/>
          <w:sz w:val="16"/>
          <w:szCs w:val="16"/>
          <w:lang w:val="en-US" w:eastAsia="zh-TW"/>
        </w:rPr>
        <w:t>主板</w:t>
      </w:r>
    </w:p>
    <w:p w:rsidR="00EC47A8" w:rsidRPr="00C14DD2" w:rsidRDefault="00EC47A8" w:rsidP="00EC47A8">
      <w:pPr>
        <w:spacing w:after="120"/>
        <w:rPr>
          <w:rFonts w:ascii="Arial" w:hAnsi="Arial" w:cs="Arial"/>
          <w:b/>
          <w:u w:val="single"/>
          <w:lang w:val="en-US"/>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r w:rsidR="009B331E">
        <w:fldChar w:fldCharType="begin"/>
      </w:r>
      <w:r w:rsidR="009B331E" w:rsidRPr="009B331E">
        <w:rPr>
          <w:lang w:val="en-US"/>
        </w:rPr>
        <w:instrText xml:space="preserve"> HYPERLINK "http://www.congatec.com/press" </w:instrText>
      </w:r>
      <w:r w:rsidR="009B331E">
        <w:fldChar w:fldCharType="separate"/>
      </w:r>
      <w:r w:rsidRPr="00C14DD2">
        <w:rPr>
          <w:rFonts w:ascii="Arial" w:hAnsi="Arial" w:cs="Arial"/>
          <w:i/>
          <w:noProof/>
          <w:sz w:val="16"/>
          <w:szCs w:val="16"/>
          <w:lang w:val="en-US" w:eastAsia="de-DE"/>
        </w:rPr>
        <w:t>http://www.congatec.com/press</w:t>
      </w:r>
      <w:r w:rsidR="009B331E">
        <w:rPr>
          <w:rFonts w:ascii="Arial" w:hAnsi="Arial" w:cs="Arial"/>
          <w:i/>
          <w:noProof/>
          <w:sz w:val="16"/>
          <w:szCs w:val="16"/>
          <w:lang w:val="en-US" w:eastAsia="de-DE"/>
        </w:rPr>
        <w:fldChar w:fldCharType="end"/>
      </w:r>
      <w:r w:rsidRPr="00C14DD2">
        <w:rPr>
          <w:rFonts w:ascii="Arial" w:hAnsi="Arial" w:cs="Arial"/>
          <w:i/>
          <w:noProof/>
          <w:sz w:val="16"/>
          <w:szCs w:val="16"/>
          <w:lang w:val="en-US" w:eastAsia="de-DE"/>
        </w:rPr>
        <w:br/>
      </w: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0D097F" w:rsidRPr="00F04A13" w:rsidRDefault="00F15EFA" w:rsidP="000D097F">
      <w:pPr>
        <w:jc w:val="center"/>
        <w:rPr>
          <w:rFonts w:asciiTheme="minorHAnsi" w:eastAsia="SimSun" w:hAnsiTheme="minorHAnsi" w:cs="Arial"/>
          <w:bCs/>
          <w:color w:val="000000" w:themeColor="text1"/>
          <w:lang w:val="en-US" w:eastAsia="zh-TW"/>
        </w:rPr>
      </w:pPr>
      <w:r>
        <w:rPr>
          <w:rFonts w:ascii="Arial" w:eastAsia="MS Mincho" w:hAnsi="Arial" w:cs="Arial" w:hint="eastAsia"/>
          <w:bCs/>
          <w:lang w:val="en-US" w:eastAsia="ja-JP"/>
        </w:rPr>
        <w:br/>
      </w:r>
      <w:r w:rsidR="008A2A56" w:rsidRPr="00F04A13">
        <w:rPr>
          <w:rFonts w:asciiTheme="minorHAnsi" w:eastAsia="SimSun" w:hAnsiTheme="minorHAnsi" w:cs="Arial" w:hint="eastAsia"/>
          <w:bCs/>
          <w:color w:val="000000" w:themeColor="text1"/>
          <w:lang w:val="en-US" w:eastAsia="zh-TW"/>
        </w:rPr>
        <w:t>康佳特推出高端</w:t>
      </w:r>
      <w:r w:rsidR="008A2A56" w:rsidRPr="00F04A13">
        <w:rPr>
          <w:rFonts w:asciiTheme="minorHAnsi" w:eastAsia="SimSun" w:hAnsiTheme="minorHAnsi" w:cs="Arial"/>
          <w:bCs/>
          <w:color w:val="000000" w:themeColor="text1"/>
          <w:lang w:val="en-US" w:eastAsia="zh-TW"/>
        </w:rPr>
        <w:t>Mini-ITX</w:t>
      </w:r>
      <w:r w:rsidR="008A2A56" w:rsidRPr="00F04A13">
        <w:rPr>
          <w:rFonts w:asciiTheme="minorHAnsi" w:eastAsia="SimSun" w:hAnsiTheme="minorHAnsi" w:cs="Arial" w:hint="eastAsia"/>
          <w:bCs/>
          <w:color w:val="000000" w:themeColor="text1"/>
          <w:lang w:val="en-US" w:eastAsia="zh-TW"/>
        </w:rPr>
        <w:t>主板</w:t>
      </w:r>
      <w:r w:rsidR="008A2A56" w:rsidRPr="00F04A13">
        <w:rPr>
          <w:rFonts w:asciiTheme="minorHAnsi" w:eastAsia="SimSun" w:hAnsiTheme="minorHAnsi" w:cs="Arial"/>
          <w:bCs/>
          <w:color w:val="000000" w:themeColor="text1"/>
          <w:lang w:val="en-US" w:eastAsia="zh-TW"/>
        </w:rPr>
        <w:t xml:space="preserve"> </w:t>
      </w:r>
      <w:r w:rsidR="008A2A56" w:rsidRPr="00F04A13">
        <w:rPr>
          <w:rFonts w:asciiTheme="minorHAnsi" w:eastAsia="SimSun" w:hAnsiTheme="minorHAnsi" w:cs="Arial" w:hint="eastAsia"/>
          <w:bCs/>
          <w:color w:val="000000" w:themeColor="text1"/>
          <w:lang w:val="en-US" w:eastAsia="zh-TW"/>
        </w:rPr>
        <w:t>支持各种处理器插槽</w:t>
      </w:r>
      <w:r w:rsidR="008A2A56" w:rsidRPr="00F04A13">
        <w:rPr>
          <w:rFonts w:asciiTheme="minorHAnsi" w:eastAsia="SimSun" w:hAnsiTheme="minorHAnsi" w:cs="Arial"/>
          <w:bCs/>
          <w:color w:val="000000" w:themeColor="text1"/>
          <w:lang w:val="en-US" w:eastAsia="zh-TW"/>
        </w:rPr>
        <w:t xml:space="preserve"> </w:t>
      </w:r>
    </w:p>
    <w:p w:rsidR="000D097F" w:rsidRPr="00F04A13" w:rsidRDefault="000D097F" w:rsidP="000D097F">
      <w:pPr>
        <w:jc w:val="center"/>
        <w:rPr>
          <w:rFonts w:asciiTheme="minorHAnsi" w:eastAsia="SimSun" w:hAnsiTheme="minorHAnsi" w:cs="Arial"/>
          <w:bCs/>
          <w:color w:val="000000" w:themeColor="text1"/>
          <w:lang w:val="en-US"/>
        </w:rPr>
      </w:pPr>
    </w:p>
    <w:p w:rsidR="00AA3D9E" w:rsidRPr="00F04A13" w:rsidRDefault="00AA3D9E" w:rsidP="000D097F">
      <w:pPr>
        <w:pStyle w:val="Standard1"/>
        <w:jc w:val="center"/>
        <w:rPr>
          <w:rFonts w:asciiTheme="minorHAnsi" w:eastAsia="SimSun" w:hAnsiTheme="minorHAnsi" w:cs="Arial"/>
          <w:b/>
          <w:bCs/>
          <w:color w:val="000000" w:themeColor="text1"/>
          <w:sz w:val="28"/>
          <w:szCs w:val="28"/>
          <w:lang w:val="en-US" w:eastAsia="zh-TW"/>
        </w:rPr>
      </w:pPr>
      <w:r w:rsidRPr="00F04A13">
        <w:rPr>
          <w:rFonts w:asciiTheme="minorHAnsi" w:eastAsia="SimSun" w:hAnsiTheme="minorHAnsi" w:cs="Arial" w:hint="eastAsia"/>
          <w:b/>
          <w:bCs/>
          <w:color w:val="000000" w:themeColor="text1"/>
          <w:sz w:val="28"/>
          <w:szCs w:val="28"/>
          <w:lang w:val="en-US" w:eastAsia="zh-TW"/>
        </w:rPr>
        <w:t>一板多用</w:t>
      </w:r>
      <w:r w:rsidRPr="00F04A13">
        <w:rPr>
          <w:rFonts w:asciiTheme="minorHAnsi" w:eastAsia="SimSun" w:hAnsiTheme="minorHAnsi" w:cs="Arial"/>
          <w:b/>
          <w:bCs/>
          <w:color w:val="000000" w:themeColor="text1"/>
          <w:sz w:val="28"/>
          <w:szCs w:val="28"/>
          <w:lang w:val="en-US" w:eastAsia="zh-TW"/>
        </w:rPr>
        <w:t xml:space="preserve">: </w:t>
      </w:r>
      <w:r w:rsidRPr="00F04A13">
        <w:rPr>
          <w:rFonts w:asciiTheme="minorHAnsi" w:eastAsia="SimSun" w:hAnsiTheme="minorHAnsi" w:cs="Arial" w:hint="eastAsia"/>
          <w:b/>
          <w:bCs/>
          <w:color w:val="000000" w:themeColor="text1"/>
          <w:sz w:val="28"/>
          <w:szCs w:val="28"/>
          <w:lang w:val="en-US" w:eastAsia="zh-TW"/>
        </w:rPr>
        <w:t>嵌入式主板面向所有高端应用</w:t>
      </w:r>
    </w:p>
    <w:p w:rsidR="000D097F" w:rsidRPr="007C2146" w:rsidRDefault="000D097F" w:rsidP="000D097F">
      <w:pPr>
        <w:rPr>
          <w:rStyle w:val="Kommentarzeichen1"/>
          <w:rFonts w:ascii="Arial" w:hAnsi="Arial" w:cs="Arial"/>
          <w:b/>
          <w:sz w:val="22"/>
          <w:szCs w:val="22"/>
          <w:lang w:val="en-US"/>
        </w:rPr>
      </w:pPr>
    </w:p>
    <w:p w:rsidR="00FB0305" w:rsidRPr="00F04A13" w:rsidRDefault="00FB0305" w:rsidP="00FB0305">
      <w:pPr>
        <w:spacing w:line="360" w:lineRule="auto"/>
        <w:rPr>
          <w:rFonts w:asciiTheme="minorHAnsi" w:eastAsia="SimSun" w:hAnsiTheme="minorHAnsi" w:cs="Arial"/>
          <w:color w:val="000000" w:themeColor="text1"/>
          <w:sz w:val="22"/>
          <w:szCs w:val="22"/>
          <w:lang w:val="en-US" w:eastAsia="zh-CN"/>
        </w:rPr>
      </w:pPr>
      <w:proofErr w:type="spellStart"/>
      <w:r w:rsidRPr="00010C5A">
        <w:rPr>
          <w:rFonts w:ascii="Arial" w:hAnsi="Arial" w:cs="Arial"/>
          <w:b/>
          <w:sz w:val="22"/>
          <w:szCs w:val="22"/>
          <w:lang w:val="en-US"/>
        </w:rPr>
        <w:t>Deggendorf</w:t>
      </w:r>
      <w:proofErr w:type="spellEnd"/>
      <w:r w:rsidRPr="00010C5A">
        <w:rPr>
          <w:rFonts w:ascii="Arial" w:hAnsi="Arial" w:cs="Arial"/>
          <w:b/>
          <w:sz w:val="22"/>
          <w:szCs w:val="22"/>
          <w:lang w:val="en-US"/>
        </w:rPr>
        <w:t xml:space="preserve">, Germany, 30 January </w:t>
      </w:r>
      <w:proofErr w:type="gramStart"/>
      <w:r w:rsidRPr="00010C5A">
        <w:rPr>
          <w:rFonts w:ascii="Arial" w:hAnsi="Arial" w:cs="Arial"/>
          <w:b/>
          <w:sz w:val="22"/>
          <w:szCs w:val="22"/>
          <w:lang w:val="en-US"/>
        </w:rPr>
        <w:t>2018</w:t>
      </w:r>
      <w:r w:rsidRPr="00010C5A">
        <w:rPr>
          <w:rFonts w:ascii="Arial" w:hAnsi="Arial" w:cs="Arial"/>
          <w:sz w:val="22"/>
          <w:szCs w:val="22"/>
          <w:lang w:val="en-US"/>
        </w:rPr>
        <w:t xml:space="preserve">  </w:t>
      </w:r>
      <w:r w:rsidRPr="00010C5A">
        <w:rPr>
          <w:rFonts w:ascii="Arial" w:hAnsi="Arial" w:cs="Arial"/>
          <w:b/>
          <w:sz w:val="22"/>
          <w:szCs w:val="22"/>
          <w:lang w:val="en-US"/>
        </w:rPr>
        <w:t>*</w:t>
      </w:r>
      <w:proofErr w:type="gramEnd"/>
      <w:r w:rsidRPr="00010C5A">
        <w:rPr>
          <w:rFonts w:ascii="Arial" w:hAnsi="Arial" w:cs="Arial"/>
          <w:b/>
          <w:sz w:val="22"/>
          <w:szCs w:val="22"/>
          <w:lang w:val="en-US"/>
        </w:rPr>
        <w:t xml:space="preserve"> * *</w:t>
      </w:r>
      <w:r w:rsidRPr="00010C5A">
        <w:rPr>
          <w:rFonts w:ascii="Arial" w:hAnsi="Arial" w:cs="Arial"/>
          <w:sz w:val="22"/>
          <w:szCs w:val="22"/>
          <w:lang w:val="en-US"/>
        </w:rPr>
        <w:t xml:space="preserve">  </w:t>
      </w:r>
      <w:r w:rsidRPr="00F04A13">
        <w:rPr>
          <w:rFonts w:asciiTheme="minorHAnsi" w:eastAsia="SimSun" w:hAnsiTheme="minorHAnsi" w:cs="PMingLiU" w:hint="eastAsia"/>
          <w:color w:val="000000" w:themeColor="text1"/>
        </w:rPr>
        <w:t>具备领先科技的嵌入式计算机模块</w:t>
      </w:r>
      <w:r w:rsidRPr="009B331E">
        <w:rPr>
          <w:rFonts w:asciiTheme="minorHAnsi" w:eastAsia="SimSun" w:hAnsiTheme="minorHAnsi" w:cs="PMingLiU" w:hint="eastAsia"/>
          <w:color w:val="000000" w:themeColor="text1"/>
          <w:lang w:val="en-US"/>
        </w:rPr>
        <w:t>，</w:t>
      </w:r>
      <w:r w:rsidRPr="00F04A13">
        <w:rPr>
          <w:rFonts w:asciiTheme="minorHAnsi" w:eastAsia="SimSun" w:hAnsiTheme="minorHAnsi" w:cs="PMingLiU" w:hint="eastAsia"/>
          <w:color w:val="000000" w:themeColor="text1"/>
        </w:rPr>
        <w:t>单板计算机</w:t>
      </w:r>
      <w:r w:rsidRPr="009B331E">
        <w:rPr>
          <w:rFonts w:asciiTheme="minorHAnsi" w:eastAsia="SimSun" w:hAnsiTheme="minorHAnsi"/>
          <w:color w:val="000000" w:themeColor="text1"/>
          <w:lang w:val="en-US"/>
        </w:rPr>
        <w:t>(SBCs)</w:t>
      </w:r>
      <w:r w:rsidRPr="00F04A13">
        <w:rPr>
          <w:rFonts w:asciiTheme="minorHAnsi" w:eastAsia="SimSun" w:hAnsiTheme="minorHAnsi" w:cs="PMingLiU" w:hint="eastAsia"/>
          <w:color w:val="000000" w:themeColor="text1"/>
        </w:rPr>
        <w:t>与</w:t>
      </w:r>
      <w:r w:rsidRPr="009B331E">
        <w:rPr>
          <w:rFonts w:asciiTheme="minorHAnsi" w:eastAsia="SimSun" w:hAnsiTheme="minorHAnsi"/>
          <w:color w:val="000000" w:themeColor="text1"/>
          <w:lang w:val="en-US"/>
        </w:rPr>
        <w:t>EDMS</w:t>
      </w:r>
      <w:r w:rsidRPr="00F04A13">
        <w:rPr>
          <w:rFonts w:asciiTheme="minorHAnsi" w:eastAsia="SimSun" w:hAnsiTheme="minorHAnsi" w:cs="PMingLiU" w:hint="eastAsia"/>
          <w:color w:val="000000" w:themeColor="text1"/>
        </w:rPr>
        <w:t>定制化服务领导厂商</w:t>
      </w:r>
      <w:r w:rsidRPr="009B331E">
        <w:rPr>
          <w:rFonts w:asciiTheme="minorHAnsi" w:eastAsia="SimSun" w:hAnsiTheme="minorHAnsi"/>
          <w:color w:val="000000" w:themeColor="text1"/>
          <w:lang w:val="en-US"/>
        </w:rPr>
        <w:t>-</w:t>
      </w:r>
      <w:r w:rsidRPr="00F04A13">
        <w:rPr>
          <w:rFonts w:asciiTheme="minorHAnsi" w:eastAsia="SimSun" w:hAnsiTheme="minorHAnsi" w:cs="PMingLiU" w:hint="eastAsia"/>
          <w:color w:val="000000" w:themeColor="text1"/>
        </w:rPr>
        <w:t>德国康佳特科技</w:t>
      </w:r>
      <w:r w:rsidRPr="009B331E">
        <w:rPr>
          <w:rFonts w:asciiTheme="minorHAnsi" w:eastAsia="SimSun" w:hAnsiTheme="minorHAnsi"/>
          <w:color w:val="000000" w:themeColor="text1"/>
          <w:lang w:val="en-US"/>
        </w:rPr>
        <w:t>,</w:t>
      </w:r>
      <w:r w:rsidRPr="009B331E">
        <w:rPr>
          <w:rFonts w:asciiTheme="minorHAnsi" w:eastAsia="SimSun" w:hAnsiTheme="minorHAnsi"/>
          <w:color w:val="000000" w:themeColor="text1"/>
          <w:lang w:val="en-US" w:eastAsia="ja-JP"/>
        </w:rPr>
        <w:t xml:space="preserve"> </w:t>
      </w:r>
      <w:r w:rsidRPr="00F04A13">
        <w:rPr>
          <w:rFonts w:asciiTheme="minorHAnsi" w:eastAsia="SimSun" w:hAnsiTheme="minorHAnsi" w:hint="eastAsia"/>
          <w:color w:val="000000" w:themeColor="text1"/>
          <w:lang w:eastAsia="zh-TW"/>
        </w:rPr>
        <w:t>推出面向高端应用的</w:t>
      </w:r>
      <w:r w:rsidRPr="009B331E">
        <w:rPr>
          <w:rFonts w:asciiTheme="minorHAnsi" w:eastAsia="SimSun" w:hAnsiTheme="minorHAnsi"/>
          <w:color w:val="000000" w:themeColor="text1"/>
          <w:lang w:val="en-US" w:eastAsia="zh-TW"/>
        </w:rPr>
        <w:t>Mini-ITX</w:t>
      </w:r>
      <w:r w:rsidRPr="00F04A13">
        <w:rPr>
          <w:rFonts w:asciiTheme="minorHAnsi" w:eastAsia="SimSun" w:hAnsiTheme="minorHAnsi" w:hint="eastAsia"/>
          <w:color w:val="000000" w:themeColor="text1"/>
          <w:lang w:eastAsia="zh-TW"/>
        </w:rPr>
        <w:t>嵌入式主板</w:t>
      </w:r>
      <w:r w:rsidRPr="009B331E">
        <w:rPr>
          <w:rFonts w:asciiTheme="minorHAnsi" w:eastAsia="SimSun" w:hAnsiTheme="minorHAnsi"/>
          <w:color w:val="000000" w:themeColor="text1"/>
          <w:lang w:val="en-US" w:eastAsia="zh-TW"/>
        </w:rPr>
        <w:t xml:space="preserve"> conga-IT6</w:t>
      </w:r>
      <w:r w:rsidRPr="009B331E">
        <w:rPr>
          <w:rFonts w:asciiTheme="minorHAnsi" w:eastAsia="SimSun" w:hAnsiTheme="minorHAnsi" w:hint="eastAsia"/>
          <w:color w:val="000000" w:themeColor="text1"/>
          <w:lang w:val="en-US" w:eastAsia="zh-TW"/>
        </w:rPr>
        <w:t>，</w:t>
      </w:r>
      <w:r w:rsidR="00ED2848" w:rsidRPr="00F04A13">
        <w:rPr>
          <w:rFonts w:asciiTheme="minorHAnsi" w:eastAsia="SimSun" w:hAnsiTheme="minorHAnsi" w:hint="eastAsia"/>
          <w:color w:val="000000" w:themeColor="text1"/>
          <w:lang w:eastAsia="zh-TW"/>
        </w:rPr>
        <w:t>兼容</w:t>
      </w:r>
      <w:r w:rsidRPr="009B331E">
        <w:rPr>
          <w:rFonts w:asciiTheme="minorHAnsi" w:eastAsia="SimSun" w:hAnsiTheme="minorHAnsi"/>
          <w:color w:val="000000" w:themeColor="text1"/>
          <w:lang w:val="en-US" w:eastAsia="zh-TW"/>
        </w:rPr>
        <w:t>COM Express Type6</w:t>
      </w:r>
      <w:r w:rsidRPr="00F04A13">
        <w:rPr>
          <w:rFonts w:asciiTheme="minorHAnsi" w:eastAsia="SimSun" w:hAnsiTheme="minorHAnsi" w:hint="eastAsia"/>
          <w:color w:val="000000" w:themeColor="text1"/>
          <w:lang w:eastAsia="zh-TW"/>
        </w:rPr>
        <w:t>插槽</w:t>
      </w:r>
      <w:r w:rsidRPr="009B331E">
        <w:rPr>
          <w:rFonts w:asciiTheme="minorHAnsi" w:eastAsia="SimSun" w:hAnsiTheme="minorHAnsi" w:hint="eastAsia"/>
          <w:color w:val="000000" w:themeColor="text1"/>
          <w:lang w:val="en-US" w:eastAsia="zh-TW"/>
        </w:rPr>
        <w:t>，</w:t>
      </w:r>
      <w:r w:rsidRPr="00F04A13">
        <w:rPr>
          <w:rFonts w:asciiTheme="minorHAnsi" w:eastAsia="SimSun" w:hAnsiTheme="minorHAnsi" w:hint="eastAsia"/>
          <w:color w:val="000000" w:themeColor="text1"/>
          <w:lang w:eastAsia="zh-TW"/>
        </w:rPr>
        <w:t>具备高可扩展性</w:t>
      </w:r>
      <w:r w:rsidRPr="009B331E">
        <w:rPr>
          <w:rFonts w:asciiTheme="minorHAnsi" w:eastAsia="SimSun" w:hAnsiTheme="minorHAnsi" w:hint="eastAsia"/>
          <w:color w:val="000000" w:themeColor="text1"/>
          <w:lang w:val="en-US" w:eastAsia="zh-TW"/>
        </w:rPr>
        <w:t>，</w:t>
      </w:r>
      <w:r w:rsidRPr="00F04A13">
        <w:rPr>
          <w:rFonts w:asciiTheme="minorHAnsi" w:eastAsia="SimSun" w:hAnsiTheme="minorHAnsi" w:hint="eastAsia"/>
          <w:color w:val="000000" w:themeColor="text1"/>
          <w:lang w:eastAsia="zh-TW"/>
        </w:rPr>
        <w:t>可支持所有嵌入式处理器插槽。</w:t>
      </w:r>
      <w:r w:rsidRPr="00F04A13">
        <w:rPr>
          <w:rFonts w:asciiTheme="minorHAnsi" w:eastAsia="SimSun" w:hAnsiTheme="minorHAnsi" w:hint="eastAsia"/>
          <w:color w:val="000000" w:themeColor="text1"/>
          <w:lang w:eastAsia="zh-CN"/>
        </w:rPr>
        <w:t>新主板的用户可根据需要在所有相关的处理器和制造商</w:t>
      </w:r>
      <w:r w:rsidR="00B377D1" w:rsidRPr="00F04A13">
        <w:rPr>
          <w:rFonts w:asciiTheme="minorHAnsi" w:eastAsia="SimSun" w:hAnsiTheme="minorHAnsi" w:hint="eastAsia"/>
          <w:color w:val="000000" w:themeColor="text1"/>
          <w:lang w:eastAsia="zh-TW"/>
        </w:rPr>
        <w:t>之间</w:t>
      </w:r>
      <w:r w:rsidR="00ED2848" w:rsidRPr="00F04A13">
        <w:rPr>
          <w:rFonts w:asciiTheme="minorHAnsi" w:eastAsia="SimSun" w:hAnsiTheme="minorHAnsi" w:hint="eastAsia"/>
          <w:color w:val="000000" w:themeColor="text1"/>
          <w:lang w:eastAsia="zh-TW"/>
        </w:rPr>
        <w:t>扩展他们的应用</w:t>
      </w:r>
      <w:r w:rsidRPr="00F04A13">
        <w:rPr>
          <w:rFonts w:asciiTheme="minorHAnsi" w:eastAsia="SimSun" w:hAnsiTheme="minorHAnsi" w:hint="eastAsia"/>
          <w:color w:val="000000" w:themeColor="text1"/>
          <w:lang w:eastAsia="zh-CN"/>
        </w:rPr>
        <w:t>，从而</w:t>
      </w:r>
      <w:r w:rsidR="00B377D1" w:rsidRPr="00F04A13">
        <w:rPr>
          <w:rFonts w:asciiTheme="minorHAnsi" w:eastAsia="SimSun" w:hAnsiTheme="minorHAnsi" w:hint="eastAsia"/>
          <w:color w:val="000000" w:themeColor="text1"/>
          <w:lang w:eastAsia="zh-TW"/>
        </w:rPr>
        <w:t>跟上</w:t>
      </w:r>
      <w:r w:rsidRPr="00F04A13">
        <w:rPr>
          <w:rFonts w:asciiTheme="minorHAnsi" w:eastAsia="SimSun" w:hAnsiTheme="minorHAnsi" w:hint="eastAsia"/>
          <w:color w:val="000000" w:themeColor="text1"/>
          <w:lang w:eastAsia="zh-CN"/>
        </w:rPr>
        <w:t>高端嵌入式计算的最新发展。这种可扩展性提供灵活的高端性能表现层级，从英特尔</w:t>
      </w:r>
      <w:r w:rsidRPr="00F04A13">
        <w:rPr>
          <w:rFonts w:asciiTheme="minorHAnsi" w:eastAsia="SimSun" w:hAnsiTheme="minorHAnsi" w:cs="Arial"/>
          <w:color w:val="000000" w:themeColor="text1"/>
          <w:sz w:val="22"/>
          <w:szCs w:val="22"/>
          <w:vertAlign w:val="superscript"/>
          <w:lang w:val="en-US"/>
        </w:rPr>
        <w:t>®</w:t>
      </w:r>
      <w:r w:rsidRPr="00F04A13">
        <w:rPr>
          <w:rFonts w:asciiTheme="minorHAnsi" w:eastAsia="SimSun" w:hAnsiTheme="minorHAnsi" w:cs="Arial"/>
          <w:color w:val="000000" w:themeColor="text1"/>
          <w:sz w:val="22"/>
          <w:szCs w:val="22"/>
          <w:vertAlign w:val="superscript"/>
          <w:lang w:val="en-US" w:eastAsia="zh-CN"/>
        </w:rPr>
        <w:t xml:space="preserve"> </w:t>
      </w:r>
      <w:r w:rsidRPr="00F04A13">
        <w:rPr>
          <w:rFonts w:asciiTheme="minorHAnsi" w:eastAsia="SimSun" w:hAnsiTheme="minorHAnsi" w:cs="Arial" w:hint="eastAsia"/>
          <w:color w:val="000000" w:themeColor="text1"/>
          <w:sz w:val="22"/>
          <w:szCs w:val="22"/>
          <w:lang w:val="en-US" w:eastAsia="zh-CN"/>
        </w:rPr>
        <w:t>酷睿</w:t>
      </w:r>
      <w:r w:rsidRPr="00F04A13">
        <w:rPr>
          <w:rFonts w:asciiTheme="minorHAnsi" w:eastAsia="SimSun" w:hAnsiTheme="minorHAnsi" w:cs="Arial"/>
          <w:color w:val="000000" w:themeColor="text1"/>
          <w:sz w:val="22"/>
          <w:szCs w:val="22"/>
          <w:lang w:val="en-US" w:eastAsia="zh-CN"/>
        </w:rPr>
        <w:t xml:space="preserve"> i7</w:t>
      </w:r>
      <w:r w:rsidRPr="00F04A13">
        <w:rPr>
          <w:rFonts w:asciiTheme="minorHAnsi" w:eastAsia="SimSun" w:hAnsiTheme="minorHAnsi" w:cs="Arial"/>
          <w:color w:val="000000" w:themeColor="text1"/>
          <w:sz w:val="22"/>
          <w:szCs w:val="22"/>
          <w:lang w:val="en-US"/>
        </w:rPr>
        <w:t>™</w:t>
      </w:r>
      <w:r w:rsidRPr="00F04A13">
        <w:rPr>
          <w:rFonts w:asciiTheme="minorHAnsi" w:eastAsia="SimSun" w:hAnsiTheme="minorHAnsi" w:cs="Arial" w:hint="eastAsia"/>
          <w:color w:val="000000" w:themeColor="text1"/>
          <w:sz w:val="22"/>
          <w:szCs w:val="22"/>
          <w:lang w:val="en-US" w:eastAsia="zh-CN"/>
        </w:rPr>
        <w:t>和英特尔</w:t>
      </w:r>
      <w:r w:rsidRPr="00F04A13">
        <w:rPr>
          <w:rFonts w:asciiTheme="minorHAnsi" w:eastAsia="SimSun" w:hAnsiTheme="minorHAnsi" w:cs="Arial"/>
          <w:color w:val="000000" w:themeColor="text1"/>
          <w:sz w:val="22"/>
          <w:szCs w:val="22"/>
          <w:vertAlign w:val="superscript"/>
          <w:lang w:val="en-US"/>
        </w:rPr>
        <w:t>®</w:t>
      </w:r>
      <w:r w:rsidRPr="00F04A13">
        <w:rPr>
          <w:rFonts w:asciiTheme="minorHAnsi" w:eastAsia="SimSun" w:hAnsiTheme="minorHAnsi" w:cs="Arial" w:hint="eastAsia"/>
          <w:color w:val="000000" w:themeColor="text1"/>
          <w:sz w:val="22"/>
          <w:szCs w:val="22"/>
          <w:lang w:val="en-US" w:eastAsia="zh-CN"/>
        </w:rPr>
        <w:t>至强</w:t>
      </w:r>
      <w:r w:rsidRPr="00F04A13">
        <w:rPr>
          <w:rFonts w:asciiTheme="minorHAnsi" w:eastAsia="SimSun" w:hAnsiTheme="minorHAnsi" w:cs="Arial"/>
          <w:color w:val="000000" w:themeColor="text1"/>
          <w:sz w:val="22"/>
          <w:szCs w:val="22"/>
          <w:vertAlign w:val="superscript"/>
          <w:lang w:val="en-US"/>
        </w:rPr>
        <w:t>®</w:t>
      </w:r>
      <w:r w:rsidRPr="00F04A13">
        <w:rPr>
          <w:rFonts w:asciiTheme="minorHAnsi" w:eastAsia="SimSun" w:hAnsiTheme="minorHAnsi" w:cs="Arial"/>
          <w:color w:val="000000" w:themeColor="text1"/>
          <w:sz w:val="22"/>
          <w:szCs w:val="22"/>
          <w:lang w:val="en-US" w:eastAsia="zh-CN"/>
        </w:rPr>
        <w:t xml:space="preserve"> E3</w:t>
      </w:r>
      <w:r w:rsidRPr="00F04A13">
        <w:rPr>
          <w:rFonts w:asciiTheme="minorHAnsi" w:eastAsia="SimSun" w:hAnsiTheme="minorHAnsi" w:cs="Arial" w:hint="eastAsia"/>
          <w:color w:val="000000" w:themeColor="text1"/>
          <w:sz w:val="22"/>
          <w:szCs w:val="22"/>
          <w:lang w:val="en-US" w:eastAsia="zh-CN"/>
        </w:rPr>
        <w:t>处理器到未来设计</w:t>
      </w:r>
      <w:r w:rsidRPr="00F04A13">
        <w:rPr>
          <w:rFonts w:asciiTheme="minorHAnsi" w:eastAsia="SimSun" w:hAnsiTheme="minorHAnsi" w:cs="Arial"/>
          <w:color w:val="000000" w:themeColor="text1"/>
          <w:sz w:val="22"/>
          <w:szCs w:val="22"/>
          <w:lang w:val="en-US" w:eastAsia="zh-CN"/>
        </w:rPr>
        <w:t>(</w:t>
      </w:r>
      <w:r w:rsidRPr="00F04A13">
        <w:rPr>
          <w:rFonts w:asciiTheme="minorHAnsi" w:eastAsia="SimSun" w:hAnsiTheme="minorHAnsi" w:cs="Arial" w:hint="eastAsia"/>
          <w:color w:val="000000" w:themeColor="text1"/>
          <w:sz w:val="22"/>
          <w:szCs w:val="22"/>
          <w:lang w:val="en-US" w:eastAsia="zh-CN"/>
        </w:rPr>
        <w:t>如</w:t>
      </w:r>
      <w:r w:rsidRPr="00F04A13">
        <w:rPr>
          <w:rFonts w:asciiTheme="minorHAnsi" w:eastAsia="SimSun" w:hAnsiTheme="minorHAnsi" w:cs="Arial"/>
          <w:color w:val="000000" w:themeColor="text1"/>
          <w:sz w:val="22"/>
          <w:szCs w:val="22"/>
          <w:lang w:val="en-US" w:eastAsia="zh-CN"/>
        </w:rPr>
        <w:t>AMD Zen</w:t>
      </w:r>
      <w:r w:rsidRPr="00F04A13">
        <w:rPr>
          <w:rFonts w:asciiTheme="minorHAnsi" w:eastAsia="SimSun" w:hAnsiTheme="minorHAnsi" w:cs="Arial" w:hint="eastAsia"/>
          <w:color w:val="000000" w:themeColor="text1"/>
          <w:sz w:val="22"/>
          <w:szCs w:val="22"/>
          <w:lang w:val="en-US" w:eastAsia="zh-CN"/>
        </w:rPr>
        <w:t>架构</w:t>
      </w:r>
      <w:r w:rsidRPr="00F04A13">
        <w:rPr>
          <w:rFonts w:asciiTheme="minorHAnsi" w:eastAsia="SimSun" w:hAnsiTheme="minorHAnsi" w:cs="Arial"/>
          <w:color w:val="000000" w:themeColor="text1"/>
          <w:sz w:val="22"/>
          <w:szCs w:val="22"/>
          <w:lang w:val="en-US" w:eastAsia="zh-CN"/>
        </w:rPr>
        <w:t>)</w:t>
      </w:r>
      <w:r w:rsidRPr="00F04A13">
        <w:rPr>
          <w:rFonts w:asciiTheme="minorHAnsi" w:eastAsia="SimSun" w:hAnsiTheme="minorHAnsi" w:cs="Arial" w:hint="eastAsia"/>
          <w:color w:val="000000" w:themeColor="text1"/>
          <w:sz w:val="22"/>
          <w:szCs w:val="22"/>
          <w:lang w:val="en-US" w:eastAsia="zh-CN"/>
        </w:rPr>
        <w:t>。该新嵌入式主板也</w:t>
      </w:r>
      <w:r w:rsidR="00ED2848" w:rsidRPr="00F04A13">
        <w:rPr>
          <w:rFonts w:asciiTheme="minorHAnsi" w:eastAsia="SimSun" w:hAnsiTheme="minorHAnsi" w:cs="Arial" w:hint="eastAsia"/>
          <w:color w:val="000000" w:themeColor="text1"/>
          <w:sz w:val="22"/>
          <w:szCs w:val="22"/>
          <w:lang w:val="en-US" w:eastAsia="zh-CN"/>
        </w:rPr>
        <w:t>延长</w:t>
      </w:r>
      <w:r w:rsidRPr="00F04A13">
        <w:rPr>
          <w:rFonts w:asciiTheme="minorHAnsi" w:eastAsia="SimSun" w:hAnsiTheme="minorHAnsi" w:cs="Arial" w:hint="eastAsia"/>
          <w:color w:val="000000" w:themeColor="text1"/>
          <w:sz w:val="22"/>
          <w:szCs w:val="22"/>
          <w:lang w:val="en-US" w:eastAsia="zh-CN"/>
        </w:rPr>
        <w:t>了现有</w:t>
      </w:r>
      <w:r w:rsidRPr="00F04A13">
        <w:rPr>
          <w:rFonts w:asciiTheme="minorHAnsi" w:eastAsia="SimSun" w:hAnsiTheme="minorHAnsi" w:cs="Arial"/>
          <w:color w:val="000000" w:themeColor="text1"/>
          <w:sz w:val="22"/>
          <w:szCs w:val="22"/>
          <w:lang w:val="en-US" w:eastAsia="zh-CN"/>
        </w:rPr>
        <w:t>Mini-ITX</w:t>
      </w:r>
      <w:r w:rsidRPr="00F04A13">
        <w:rPr>
          <w:rFonts w:asciiTheme="minorHAnsi" w:eastAsia="SimSun" w:hAnsiTheme="minorHAnsi" w:cs="Arial" w:hint="eastAsia"/>
          <w:color w:val="000000" w:themeColor="text1"/>
          <w:sz w:val="22"/>
          <w:szCs w:val="22"/>
          <w:lang w:val="en-US" w:eastAsia="zh-CN"/>
        </w:rPr>
        <w:t>主板设计的使用，因为已停产的处理器模块可以透过更换新模块轻松更新，无需修改电路板。</w:t>
      </w:r>
    </w:p>
    <w:p w:rsidR="00E90CE6" w:rsidRPr="00F04A13" w:rsidRDefault="008944FF" w:rsidP="000D097F">
      <w:pPr>
        <w:spacing w:line="360" w:lineRule="auto"/>
        <w:rPr>
          <w:rFonts w:asciiTheme="minorHAnsi" w:eastAsia="SimSun" w:hAnsiTheme="minorHAnsi" w:cs="Arial"/>
          <w:color w:val="000000" w:themeColor="text1"/>
          <w:sz w:val="22"/>
          <w:szCs w:val="22"/>
          <w:lang w:val="en-US" w:eastAsia="zh-TW"/>
        </w:rPr>
      </w:pPr>
      <w:r w:rsidRPr="00F04A13">
        <w:rPr>
          <w:rFonts w:asciiTheme="minorHAnsi" w:eastAsia="SimSun" w:hAnsiTheme="minorHAnsi" w:cs="Arial"/>
          <w:color w:val="000000" w:themeColor="text1"/>
          <w:sz w:val="22"/>
          <w:szCs w:val="22"/>
          <w:lang w:val="en-US" w:eastAsia="zh-CN"/>
        </w:rPr>
        <w:br/>
      </w:r>
      <w:r w:rsidR="00E90CE6" w:rsidRPr="00F04A13">
        <w:rPr>
          <w:rFonts w:asciiTheme="minorHAnsi" w:eastAsia="SimSun" w:hAnsiTheme="minorHAnsi" w:cs="Arial" w:hint="eastAsia"/>
          <w:color w:val="000000" w:themeColor="text1"/>
          <w:sz w:val="22"/>
          <w:szCs w:val="22"/>
          <w:lang w:val="en-US" w:eastAsia="zh-CN"/>
        </w:rPr>
        <w:t>全新</w:t>
      </w:r>
      <w:r w:rsidR="00E90CE6" w:rsidRPr="00F04A13">
        <w:rPr>
          <w:rFonts w:asciiTheme="minorHAnsi" w:eastAsia="SimSun" w:hAnsiTheme="minorHAnsi" w:cs="Arial"/>
          <w:color w:val="000000" w:themeColor="text1"/>
          <w:sz w:val="22"/>
          <w:szCs w:val="22"/>
          <w:lang w:val="en-US" w:eastAsia="zh-CN"/>
        </w:rPr>
        <w:t>conga-IT6 Mini-ITX</w:t>
      </w:r>
      <w:r w:rsidR="00F73FA7" w:rsidRPr="00F04A13">
        <w:rPr>
          <w:rFonts w:asciiTheme="minorHAnsi" w:eastAsia="SimSun" w:hAnsiTheme="minorHAnsi" w:cs="Arial" w:hint="eastAsia"/>
          <w:color w:val="000000" w:themeColor="text1"/>
          <w:sz w:val="22"/>
          <w:szCs w:val="22"/>
          <w:lang w:val="en-US" w:eastAsia="zh-CN"/>
        </w:rPr>
        <w:t>主板专为高端应用需要持续增强的性能需求而设计，将支持康佳特未来所有</w:t>
      </w:r>
      <w:r w:rsidR="00F73FA7" w:rsidRPr="00F04A13">
        <w:rPr>
          <w:rFonts w:asciiTheme="minorHAnsi" w:eastAsia="SimSun" w:hAnsiTheme="minorHAnsi" w:cs="Arial"/>
          <w:color w:val="000000" w:themeColor="text1"/>
          <w:sz w:val="22"/>
          <w:szCs w:val="22"/>
          <w:lang w:val="en-US" w:eastAsia="zh-CN"/>
        </w:rPr>
        <w:t>COM Express Type6</w:t>
      </w:r>
      <w:r w:rsidR="00F73FA7" w:rsidRPr="00F04A13">
        <w:rPr>
          <w:rFonts w:asciiTheme="minorHAnsi" w:eastAsia="SimSun" w:hAnsiTheme="minorHAnsi" w:cs="Arial" w:hint="eastAsia"/>
          <w:color w:val="000000" w:themeColor="text1"/>
          <w:sz w:val="22"/>
          <w:szCs w:val="22"/>
          <w:lang w:val="en-US" w:eastAsia="zh-CN"/>
        </w:rPr>
        <w:t>规格尺寸采用的处理器。现有的处理器性能支持包含英特尔</w:t>
      </w:r>
      <w:r w:rsidR="00F73FA7" w:rsidRPr="00F04A13">
        <w:rPr>
          <w:rFonts w:asciiTheme="minorHAnsi" w:eastAsia="SimSun" w:hAnsiTheme="minorHAnsi" w:cs="Arial"/>
          <w:color w:val="000000" w:themeColor="text1"/>
          <w:sz w:val="22"/>
          <w:szCs w:val="22"/>
          <w:vertAlign w:val="superscript"/>
          <w:lang w:val="en-US"/>
        </w:rPr>
        <w:t>®</w:t>
      </w:r>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凌动</w:t>
      </w:r>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赛扬</w:t>
      </w:r>
      <w:r w:rsidR="00F73FA7" w:rsidRPr="00F04A13">
        <w:rPr>
          <w:rFonts w:asciiTheme="minorHAnsi" w:eastAsia="SimSun" w:hAnsiTheme="minorHAnsi" w:cs="Arial"/>
          <w:color w:val="000000" w:themeColor="text1"/>
          <w:sz w:val="22"/>
          <w:szCs w:val="22"/>
          <w:vertAlign w:val="superscript"/>
          <w:lang w:val="en-US"/>
        </w:rPr>
        <w:t>®</w:t>
      </w:r>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和</w:t>
      </w:r>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奔腾</w:t>
      </w:r>
      <w:r w:rsidR="00F73FA7" w:rsidRPr="00F04A13">
        <w:rPr>
          <w:rFonts w:asciiTheme="minorHAnsi" w:eastAsia="SimSun" w:hAnsiTheme="minorHAnsi" w:cs="Arial"/>
          <w:color w:val="000000" w:themeColor="text1"/>
          <w:sz w:val="22"/>
          <w:szCs w:val="22"/>
          <w:vertAlign w:val="superscript"/>
          <w:lang w:val="en-US"/>
        </w:rPr>
        <w:t>®</w:t>
      </w:r>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处理器</w:t>
      </w:r>
      <w:proofErr w:type="gramStart"/>
      <w:r w:rsidR="00F73FA7" w:rsidRPr="00F04A13">
        <w:rPr>
          <w:rFonts w:asciiTheme="minorHAnsi" w:eastAsia="SimSun" w:hAnsiTheme="minorHAnsi" w:cs="Arial"/>
          <w:color w:val="000000" w:themeColor="text1"/>
          <w:sz w:val="22"/>
          <w:szCs w:val="22"/>
          <w:lang w:val="en-US"/>
        </w:rPr>
        <w:t>,  AMD</w:t>
      </w:r>
      <w:proofErr w:type="gramEnd"/>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嵌入式</w:t>
      </w:r>
      <w:r w:rsidR="00F73FA7" w:rsidRPr="00F04A13">
        <w:rPr>
          <w:rFonts w:asciiTheme="minorHAnsi" w:eastAsia="SimSun" w:hAnsiTheme="minorHAnsi" w:cs="Arial"/>
          <w:color w:val="000000" w:themeColor="text1"/>
          <w:sz w:val="22"/>
          <w:szCs w:val="22"/>
          <w:lang w:val="en-US"/>
        </w:rPr>
        <w:t xml:space="preserve"> G</w:t>
      </w:r>
      <w:r w:rsidR="00F73FA7" w:rsidRPr="00F04A13">
        <w:rPr>
          <w:rFonts w:asciiTheme="minorHAnsi" w:eastAsia="SimSun" w:hAnsiTheme="minorHAnsi" w:cs="Arial" w:hint="eastAsia"/>
          <w:color w:val="000000" w:themeColor="text1"/>
          <w:sz w:val="22"/>
          <w:szCs w:val="22"/>
          <w:lang w:val="en-US" w:eastAsia="zh-CN"/>
        </w:rPr>
        <w:t>和</w:t>
      </w:r>
      <w:r w:rsidR="00F73FA7" w:rsidRPr="00F04A13">
        <w:rPr>
          <w:rFonts w:asciiTheme="minorHAnsi" w:eastAsia="SimSun" w:hAnsiTheme="minorHAnsi" w:cs="Arial"/>
          <w:color w:val="000000" w:themeColor="text1"/>
          <w:sz w:val="22"/>
          <w:szCs w:val="22"/>
          <w:lang w:val="en-US"/>
        </w:rPr>
        <w:t xml:space="preserve"> R</w:t>
      </w:r>
      <w:r w:rsidR="00F73FA7" w:rsidRPr="00F04A13">
        <w:rPr>
          <w:rFonts w:asciiTheme="minorHAnsi" w:eastAsia="SimSun" w:hAnsiTheme="minorHAnsi" w:cs="Arial" w:hint="eastAsia"/>
          <w:color w:val="000000" w:themeColor="text1"/>
          <w:sz w:val="22"/>
          <w:szCs w:val="22"/>
          <w:lang w:val="en-US" w:eastAsia="zh-CN"/>
        </w:rPr>
        <w:t>系列处理器</w:t>
      </w:r>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以及第七代</w:t>
      </w:r>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英特尔</w:t>
      </w:r>
      <w:r w:rsidR="00F73FA7" w:rsidRPr="00F04A13">
        <w:rPr>
          <w:rFonts w:asciiTheme="minorHAnsi" w:eastAsia="SimSun" w:hAnsiTheme="minorHAnsi" w:cs="Arial"/>
          <w:color w:val="000000" w:themeColor="text1"/>
          <w:sz w:val="22"/>
          <w:szCs w:val="22"/>
          <w:vertAlign w:val="superscript"/>
          <w:lang w:val="en-US"/>
        </w:rPr>
        <w:t>®</w:t>
      </w:r>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酷睿</w:t>
      </w:r>
      <w:r w:rsidR="00F73FA7" w:rsidRPr="00F04A13">
        <w:rPr>
          <w:rFonts w:asciiTheme="minorHAnsi" w:eastAsia="SimSun" w:hAnsiTheme="minorHAnsi" w:cs="Arial"/>
          <w:color w:val="000000" w:themeColor="text1"/>
          <w:sz w:val="22"/>
          <w:szCs w:val="22"/>
          <w:lang w:val="en-US"/>
        </w:rPr>
        <w:t xml:space="preserve">™ i7 </w:t>
      </w:r>
      <w:r w:rsidR="00F73FA7" w:rsidRPr="00F04A13">
        <w:rPr>
          <w:rFonts w:asciiTheme="minorHAnsi" w:eastAsia="SimSun" w:hAnsiTheme="minorHAnsi" w:cs="Arial" w:hint="eastAsia"/>
          <w:color w:val="000000" w:themeColor="text1"/>
          <w:sz w:val="22"/>
          <w:szCs w:val="22"/>
          <w:lang w:val="en-US" w:eastAsia="zh-CN"/>
        </w:rPr>
        <w:t>和</w:t>
      </w:r>
      <w:r w:rsidR="00F73FA7" w:rsidRPr="00F04A13">
        <w:rPr>
          <w:rFonts w:asciiTheme="minorHAnsi" w:eastAsia="SimSun" w:hAnsiTheme="minorHAnsi" w:cs="Arial"/>
          <w:color w:val="000000" w:themeColor="text1"/>
          <w:sz w:val="22"/>
          <w:szCs w:val="22"/>
          <w:lang w:val="en-US"/>
        </w:rPr>
        <w:t xml:space="preserve"> </w:t>
      </w:r>
      <w:r w:rsidR="00F73FA7" w:rsidRPr="00F04A13">
        <w:rPr>
          <w:rFonts w:asciiTheme="minorHAnsi" w:eastAsia="SimSun" w:hAnsiTheme="minorHAnsi" w:cs="Arial" w:hint="eastAsia"/>
          <w:color w:val="000000" w:themeColor="text1"/>
          <w:sz w:val="22"/>
          <w:szCs w:val="22"/>
          <w:lang w:val="en-US" w:eastAsia="zh-CN"/>
        </w:rPr>
        <w:t>至强</w:t>
      </w:r>
      <w:r w:rsidR="00F73FA7" w:rsidRPr="00F04A13">
        <w:rPr>
          <w:rFonts w:asciiTheme="minorHAnsi" w:eastAsia="SimSun" w:hAnsiTheme="minorHAnsi" w:cs="Arial"/>
          <w:color w:val="000000" w:themeColor="text1"/>
          <w:sz w:val="22"/>
          <w:szCs w:val="22"/>
          <w:vertAlign w:val="superscript"/>
          <w:lang w:val="en-US"/>
        </w:rPr>
        <w:t>®</w:t>
      </w:r>
      <w:r w:rsidR="00F73FA7" w:rsidRPr="00F04A13">
        <w:rPr>
          <w:rFonts w:asciiTheme="minorHAnsi" w:eastAsia="SimSun" w:hAnsiTheme="minorHAnsi" w:cs="Arial"/>
          <w:color w:val="000000" w:themeColor="text1"/>
          <w:sz w:val="22"/>
          <w:szCs w:val="22"/>
          <w:lang w:val="en-US"/>
        </w:rPr>
        <w:t xml:space="preserve"> E3 </w:t>
      </w:r>
      <w:r w:rsidR="00F73FA7" w:rsidRPr="00F04A13">
        <w:rPr>
          <w:rFonts w:asciiTheme="minorHAnsi" w:eastAsia="SimSun" w:hAnsiTheme="minorHAnsi" w:cs="Arial" w:hint="eastAsia"/>
          <w:color w:val="000000" w:themeColor="text1"/>
          <w:sz w:val="22"/>
          <w:szCs w:val="22"/>
          <w:lang w:val="en-US" w:eastAsia="zh-CN"/>
        </w:rPr>
        <w:t>处理器。</w:t>
      </w:r>
      <w:r w:rsidR="00F73FA7" w:rsidRPr="00F04A13">
        <w:rPr>
          <w:rFonts w:asciiTheme="minorHAnsi" w:eastAsia="SimSun" w:hAnsiTheme="minorHAnsi" w:cs="Arial" w:hint="eastAsia"/>
          <w:color w:val="000000" w:themeColor="text1"/>
          <w:sz w:val="22"/>
          <w:szCs w:val="22"/>
          <w:lang w:val="en-US" w:eastAsia="zh-TW"/>
        </w:rPr>
        <w:t>支持未来处理器性能的全新</w:t>
      </w:r>
      <w:r w:rsidR="00F73FA7" w:rsidRPr="00F04A13">
        <w:rPr>
          <w:rFonts w:asciiTheme="minorHAnsi" w:eastAsia="SimSun" w:hAnsiTheme="minorHAnsi" w:cs="Arial"/>
          <w:color w:val="000000" w:themeColor="text1"/>
          <w:sz w:val="22"/>
          <w:szCs w:val="22"/>
          <w:lang w:val="en-US" w:eastAsia="zh-TW"/>
        </w:rPr>
        <w:t>conga-IT6</w:t>
      </w:r>
      <w:r w:rsidR="00F73FA7" w:rsidRPr="00F04A13">
        <w:rPr>
          <w:rFonts w:asciiTheme="minorHAnsi" w:eastAsia="SimSun" w:hAnsiTheme="minorHAnsi" w:cs="Arial" w:hint="eastAsia"/>
          <w:color w:val="000000" w:themeColor="text1"/>
          <w:sz w:val="22"/>
          <w:szCs w:val="22"/>
          <w:lang w:val="en-US" w:eastAsia="zh-TW"/>
        </w:rPr>
        <w:t>是非常强大的</w:t>
      </w:r>
      <w:r w:rsidR="00F73FA7" w:rsidRPr="00F04A13">
        <w:rPr>
          <w:rFonts w:asciiTheme="minorHAnsi" w:eastAsia="SimSun" w:hAnsiTheme="minorHAnsi" w:cs="Arial"/>
          <w:color w:val="000000" w:themeColor="text1"/>
          <w:sz w:val="22"/>
          <w:szCs w:val="22"/>
          <w:lang w:val="en-US" w:eastAsia="zh-TW"/>
        </w:rPr>
        <w:t>Mini-ITX</w:t>
      </w:r>
      <w:r w:rsidR="00AE063E" w:rsidRPr="00F04A13">
        <w:rPr>
          <w:rFonts w:asciiTheme="minorHAnsi" w:eastAsia="SimSun" w:hAnsiTheme="minorHAnsi" w:cs="Arial" w:hint="eastAsia"/>
          <w:color w:val="000000" w:themeColor="text1"/>
          <w:sz w:val="22"/>
          <w:szCs w:val="22"/>
          <w:lang w:val="en-US" w:eastAsia="zh-TW"/>
        </w:rPr>
        <w:t>嵌入式服务器主板，且支持</w:t>
      </w:r>
      <w:r w:rsidR="00F73FA7" w:rsidRPr="00F04A13">
        <w:rPr>
          <w:rFonts w:asciiTheme="minorHAnsi" w:eastAsia="SimSun" w:hAnsiTheme="minorHAnsi" w:cs="Arial" w:hint="eastAsia"/>
          <w:color w:val="000000" w:themeColor="text1"/>
          <w:sz w:val="22"/>
          <w:szCs w:val="22"/>
          <w:lang w:val="en-US" w:eastAsia="zh-TW"/>
        </w:rPr>
        <w:t>其他嵌入式计算机制造商所不能提供的长期供货</w:t>
      </w:r>
      <w:r w:rsidR="00AE063E" w:rsidRPr="00F04A13">
        <w:rPr>
          <w:rFonts w:asciiTheme="minorHAnsi" w:eastAsia="SimSun" w:hAnsiTheme="minorHAnsi" w:cs="Arial" w:hint="eastAsia"/>
          <w:color w:val="000000" w:themeColor="text1"/>
          <w:sz w:val="22"/>
          <w:szCs w:val="22"/>
          <w:lang w:val="en-US" w:eastAsia="zh-TW"/>
        </w:rPr>
        <w:t>。整体来说，用户可以有</w:t>
      </w:r>
      <w:r w:rsidR="00AE063E" w:rsidRPr="00F04A13">
        <w:rPr>
          <w:rFonts w:asciiTheme="minorHAnsi" w:eastAsia="SimSun" w:hAnsiTheme="minorHAnsi" w:cs="Arial"/>
          <w:color w:val="000000" w:themeColor="text1"/>
          <w:sz w:val="22"/>
          <w:szCs w:val="22"/>
          <w:lang w:val="en-US" w:eastAsia="zh-TW"/>
        </w:rPr>
        <w:t>11</w:t>
      </w:r>
      <w:r w:rsidR="00AE063E" w:rsidRPr="00F04A13">
        <w:rPr>
          <w:rFonts w:asciiTheme="minorHAnsi" w:eastAsia="SimSun" w:hAnsiTheme="minorHAnsi" w:cs="Arial" w:hint="eastAsia"/>
          <w:color w:val="000000" w:themeColor="text1"/>
          <w:sz w:val="22"/>
          <w:szCs w:val="22"/>
          <w:lang w:val="en-US" w:eastAsia="zh-TW"/>
        </w:rPr>
        <w:t>种不同处理器版本的选择。</w:t>
      </w:r>
    </w:p>
    <w:p w:rsidR="000D097F" w:rsidRPr="00F04A13" w:rsidRDefault="000D097F" w:rsidP="000D097F">
      <w:pPr>
        <w:spacing w:line="360" w:lineRule="auto"/>
        <w:rPr>
          <w:rFonts w:asciiTheme="minorHAnsi" w:eastAsia="SimSun" w:hAnsiTheme="minorHAnsi" w:cs="Arial"/>
          <w:color w:val="000000" w:themeColor="text1"/>
          <w:sz w:val="22"/>
          <w:szCs w:val="22"/>
          <w:lang w:val="en-US" w:eastAsia="zh-TW"/>
        </w:rPr>
      </w:pPr>
    </w:p>
    <w:p w:rsidR="00944AAA" w:rsidRPr="00F04A13" w:rsidRDefault="00944AAA" w:rsidP="00A9338A">
      <w:pPr>
        <w:spacing w:line="360" w:lineRule="auto"/>
        <w:rPr>
          <w:rFonts w:asciiTheme="minorHAnsi" w:eastAsia="SimSun" w:hAnsiTheme="minorHAnsi" w:cs="Arial"/>
          <w:color w:val="000000" w:themeColor="text1"/>
          <w:sz w:val="22"/>
          <w:szCs w:val="22"/>
          <w:lang w:val="en-US" w:eastAsia="zh-TW"/>
        </w:rPr>
      </w:pPr>
      <w:proofErr w:type="gramStart"/>
      <w:r w:rsidRPr="00F04A13">
        <w:rPr>
          <w:rFonts w:asciiTheme="minorHAnsi" w:eastAsia="SimSun" w:hAnsiTheme="minorHAnsi" w:cs="Arial"/>
          <w:color w:val="000000" w:themeColor="text1"/>
          <w:sz w:val="22"/>
          <w:szCs w:val="22"/>
          <w:lang w:val="en-US" w:eastAsia="zh-TW"/>
        </w:rPr>
        <w:lastRenderedPageBreak/>
        <w:t xml:space="preserve">“ </w:t>
      </w:r>
      <w:r w:rsidR="00113BAE" w:rsidRPr="00F04A13">
        <w:rPr>
          <w:rFonts w:asciiTheme="minorHAnsi" w:eastAsia="SimSun" w:hAnsiTheme="minorHAnsi" w:cs="Arial" w:hint="eastAsia"/>
          <w:color w:val="000000" w:themeColor="text1"/>
          <w:sz w:val="22"/>
          <w:szCs w:val="22"/>
          <w:lang w:val="en-US" w:eastAsia="zh-TW"/>
        </w:rPr>
        <w:t>除了采用板载处理器的工业</w:t>
      </w:r>
      <w:r w:rsidR="00113BAE" w:rsidRPr="00F04A13">
        <w:rPr>
          <w:rFonts w:asciiTheme="minorHAnsi" w:eastAsia="SimSun" w:hAnsiTheme="minorHAnsi" w:cs="Arial"/>
          <w:color w:val="000000" w:themeColor="text1"/>
          <w:sz w:val="22"/>
          <w:szCs w:val="22"/>
          <w:lang w:val="en-US" w:eastAsia="zh-TW"/>
        </w:rPr>
        <w:t>Mini</w:t>
      </w:r>
      <w:proofErr w:type="gramEnd"/>
      <w:r w:rsidR="00113BAE" w:rsidRPr="00F04A13">
        <w:rPr>
          <w:rFonts w:asciiTheme="minorHAnsi" w:eastAsia="SimSun" w:hAnsiTheme="minorHAnsi" w:cs="Arial"/>
          <w:color w:val="000000" w:themeColor="text1"/>
          <w:sz w:val="22"/>
          <w:szCs w:val="22"/>
          <w:lang w:val="en-US" w:eastAsia="zh-TW"/>
        </w:rPr>
        <w:t>-ITX</w:t>
      </w:r>
      <w:r w:rsidR="00113BAE" w:rsidRPr="00F04A13">
        <w:rPr>
          <w:rFonts w:asciiTheme="minorHAnsi" w:eastAsia="SimSun" w:hAnsiTheme="minorHAnsi" w:cs="Arial" w:hint="eastAsia"/>
          <w:color w:val="000000" w:themeColor="text1"/>
          <w:sz w:val="22"/>
          <w:szCs w:val="22"/>
          <w:lang w:val="en-US" w:eastAsia="zh-TW"/>
        </w:rPr>
        <w:t>主板的标准产品组合外，许多客户偏好具备相同功能且有更灵活处理器设计的主板，因为他们总是希望可以集成最好的性能。如果他们进一步需要长期的可用性，或者想要</w:t>
      </w:r>
      <w:r w:rsidR="00AB05BA" w:rsidRPr="00F04A13">
        <w:rPr>
          <w:rFonts w:asciiTheme="minorHAnsi" w:eastAsia="SimSun" w:hAnsiTheme="minorHAnsi" w:cs="Arial" w:hint="eastAsia"/>
          <w:color w:val="000000" w:themeColor="text1"/>
          <w:sz w:val="22"/>
          <w:szCs w:val="22"/>
          <w:lang w:val="en-US" w:eastAsia="zh-TW"/>
        </w:rPr>
        <w:t>开发</w:t>
      </w:r>
      <w:r w:rsidR="002B2B8A" w:rsidRPr="00F04A13">
        <w:rPr>
          <w:rFonts w:asciiTheme="minorHAnsi" w:eastAsia="SimSun" w:hAnsiTheme="minorHAnsi" w:cs="Arial" w:hint="eastAsia"/>
          <w:color w:val="000000" w:themeColor="text1"/>
          <w:sz w:val="22"/>
          <w:szCs w:val="22"/>
          <w:lang w:val="en-US" w:eastAsia="zh-TW"/>
        </w:rPr>
        <w:t>高可扩展性的产品系列，那我们的新嵌入式</w:t>
      </w:r>
      <w:r w:rsidR="002B2B8A" w:rsidRPr="00F04A13">
        <w:rPr>
          <w:rFonts w:asciiTheme="minorHAnsi" w:eastAsia="SimSun" w:hAnsiTheme="minorHAnsi" w:cs="Arial"/>
          <w:color w:val="000000" w:themeColor="text1"/>
          <w:sz w:val="22"/>
          <w:szCs w:val="22"/>
          <w:lang w:val="en-US" w:eastAsia="zh-TW"/>
        </w:rPr>
        <w:t>Mini-ITX</w:t>
      </w:r>
      <w:r w:rsidR="002B2B8A" w:rsidRPr="00F04A13">
        <w:rPr>
          <w:rFonts w:asciiTheme="minorHAnsi" w:eastAsia="SimSun" w:hAnsiTheme="minorHAnsi" w:cs="Arial" w:hint="eastAsia"/>
          <w:color w:val="000000" w:themeColor="text1"/>
          <w:sz w:val="22"/>
          <w:szCs w:val="22"/>
          <w:lang w:val="en-US" w:eastAsia="zh-TW"/>
        </w:rPr>
        <w:t>主板是最佳选择。</w:t>
      </w:r>
      <w:r w:rsidR="002B2B8A" w:rsidRPr="00F04A13">
        <w:rPr>
          <w:rFonts w:asciiTheme="minorHAnsi" w:eastAsia="SimSun" w:hAnsiTheme="minorHAnsi" w:cs="Arial"/>
          <w:color w:val="000000" w:themeColor="text1"/>
          <w:sz w:val="22"/>
          <w:szCs w:val="22"/>
          <w:lang w:val="en-US" w:eastAsia="zh-TW"/>
        </w:rPr>
        <w:t xml:space="preserve">” </w:t>
      </w:r>
      <w:r w:rsidR="002B2B8A" w:rsidRPr="00F04A13">
        <w:rPr>
          <w:rFonts w:asciiTheme="minorHAnsi" w:eastAsia="SimSun" w:hAnsiTheme="minorHAnsi" w:cs="Arial" w:hint="eastAsia"/>
          <w:color w:val="000000" w:themeColor="text1"/>
          <w:sz w:val="22"/>
          <w:szCs w:val="22"/>
          <w:lang w:val="en-US" w:eastAsia="zh-TW"/>
        </w:rPr>
        <w:t>康佳特</w:t>
      </w:r>
      <w:r w:rsidR="002B2B8A" w:rsidRPr="00F04A13">
        <w:rPr>
          <w:rFonts w:asciiTheme="minorHAnsi" w:eastAsia="SimSun" w:hAnsiTheme="minorHAnsi" w:cs="Arial"/>
          <w:color w:val="000000" w:themeColor="text1"/>
          <w:sz w:val="22"/>
          <w:szCs w:val="22"/>
          <w:lang w:val="en-US" w:eastAsia="zh-TW"/>
        </w:rPr>
        <w:t>Mini-ITX</w:t>
      </w:r>
      <w:r w:rsidR="002B2B8A" w:rsidRPr="00F04A13">
        <w:rPr>
          <w:rFonts w:asciiTheme="minorHAnsi" w:eastAsia="SimSun" w:hAnsiTheme="minorHAnsi" w:cs="Arial" w:hint="eastAsia"/>
          <w:color w:val="000000" w:themeColor="text1"/>
          <w:sz w:val="22"/>
          <w:szCs w:val="22"/>
          <w:lang w:val="en-US" w:eastAsia="zh-TW"/>
        </w:rPr>
        <w:t>主板产品经理</w:t>
      </w:r>
      <w:r w:rsidR="002B2B8A" w:rsidRPr="00F04A13">
        <w:rPr>
          <w:rFonts w:asciiTheme="minorHAnsi" w:eastAsia="SimSun" w:hAnsiTheme="minorHAnsi" w:cs="Arial"/>
          <w:color w:val="000000" w:themeColor="text1"/>
          <w:sz w:val="22"/>
          <w:szCs w:val="22"/>
          <w:lang w:val="en-US"/>
        </w:rPr>
        <w:t xml:space="preserve">Jürgen </w:t>
      </w:r>
      <w:proofErr w:type="spellStart"/>
      <w:r w:rsidR="002B2B8A" w:rsidRPr="00F04A13">
        <w:rPr>
          <w:rFonts w:asciiTheme="minorHAnsi" w:eastAsia="SimSun" w:hAnsiTheme="minorHAnsi" w:cs="Arial"/>
          <w:color w:val="000000" w:themeColor="text1"/>
          <w:sz w:val="22"/>
          <w:szCs w:val="22"/>
          <w:lang w:val="en-US"/>
        </w:rPr>
        <w:t>Jungbauer</w:t>
      </w:r>
      <w:proofErr w:type="spellEnd"/>
      <w:r w:rsidR="002B2B8A" w:rsidRPr="00F04A13">
        <w:rPr>
          <w:rFonts w:asciiTheme="minorHAnsi" w:eastAsia="SimSun" w:hAnsiTheme="minorHAnsi" w:cs="Arial"/>
          <w:color w:val="000000" w:themeColor="text1"/>
          <w:sz w:val="22"/>
          <w:szCs w:val="22"/>
          <w:lang w:val="en-US" w:eastAsia="zh-TW"/>
        </w:rPr>
        <w:t xml:space="preserve"> </w:t>
      </w:r>
      <w:r w:rsidR="002B2B8A" w:rsidRPr="00F04A13">
        <w:rPr>
          <w:rFonts w:asciiTheme="minorHAnsi" w:eastAsia="SimSun" w:hAnsiTheme="minorHAnsi" w:cs="Arial" w:hint="eastAsia"/>
          <w:color w:val="000000" w:themeColor="text1"/>
          <w:sz w:val="22"/>
          <w:szCs w:val="22"/>
          <w:lang w:val="en-US" w:eastAsia="zh-TW"/>
        </w:rPr>
        <w:t>说明到。</w:t>
      </w:r>
      <w:r w:rsidR="002B2B8A" w:rsidRPr="00F04A13">
        <w:rPr>
          <w:rFonts w:asciiTheme="minorHAnsi" w:eastAsia="SimSun" w:hAnsiTheme="minorHAnsi" w:cs="Arial"/>
          <w:color w:val="000000" w:themeColor="text1"/>
          <w:sz w:val="22"/>
          <w:szCs w:val="22"/>
          <w:lang w:val="en-US" w:eastAsia="zh-TW"/>
        </w:rPr>
        <w:t xml:space="preserve"> </w:t>
      </w:r>
      <w:proofErr w:type="gramStart"/>
      <w:r w:rsidR="002B2B8A" w:rsidRPr="00F04A13">
        <w:rPr>
          <w:rFonts w:asciiTheme="minorHAnsi" w:eastAsia="SimSun" w:hAnsiTheme="minorHAnsi" w:cs="Arial"/>
          <w:color w:val="000000" w:themeColor="text1"/>
          <w:sz w:val="22"/>
          <w:szCs w:val="22"/>
          <w:lang w:val="en-US" w:eastAsia="zh-TW"/>
        </w:rPr>
        <w:t xml:space="preserve">“ </w:t>
      </w:r>
      <w:r w:rsidR="002B2B8A" w:rsidRPr="00F04A13">
        <w:rPr>
          <w:rFonts w:asciiTheme="minorHAnsi" w:eastAsia="SimSun" w:hAnsiTheme="minorHAnsi" w:cs="Arial" w:hint="eastAsia"/>
          <w:color w:val="000000" w:themeColor="text1"/>
          <w:sz w:val="22"/>
          <w:szCs w:val="22"/>
          <w:lang w:val="en-US" w:eastAsia="zh-TW"/>
        </w:rPr>
        <w:t>这种高端嵌</w:t>
      </w:r>
      <w:r w:rsidR="00097A10" w:rsidRPr="00F04A13">
        <w:rPr>
          <w:rFonts w:asciiTheme="minorHAnsi" w:eastAsia="SimSun" w:hAnsiTheme="minorHAnsi" w:cs="Arial" w:hint="eastAsia"/>
          <w:color w:val="000000" w:themeColor="text1"/>
          <w:sz w:val="22"/>
          <w:szCs w:val="22"/>
          <w:lang w:val="en-US" w:eastAsia="zh-TW"/>
        </w:rPr>
        <w:t>入式应用包含</w:t>
      </w:r>
      <w:r w:rsidR="002B2B8A" w:rsidRPr="00F04A13">
        <w:rPr>
          <w:rFonts w:asciiTheme="minorHAnsi" w:eastAsia="SimSun" w:hAnsiTheme="minorHAnsi" w:cs="Arial" w:hint="eastAsia"/>
          <w:color w:val="000000" w:themeColor="text1"/>
          <w:sz w:val="22"/>
          <w:szCs w:val="22"/>
          <w:lang w:val="en-US" w:eastAsia="zh-TW"/>
        </w:rPr>
        <w:t>广播设备和信息娱乐</w:t>
      </w:r>
      <w:proofErr w:type="gramEnd"/>
      <w:r w:rsidR="002B2B8A" w:rsidRPr="00F04A13">
        <w:rPr>
          <w:rFonts w:asciiTheme="minorHAnsi" w:eastAsia="SimSun" w:hAnsiTheme="minorHAnsi" w:cs="Arial" w:hint="eastAsia"/>
          <w:color w:val="000000" w:themeColor="text1"/>
          <w:sz w:val="22"/>
          <w:szCs w:val="22"/>
          <w:lang w:val="en-US" w:eastAsia="zh-TW"/>
        </w:rPr>
        <w:t>，以及医疗工作站，其可受益于模块化设计，进而简化医疗计算机的认证。</w:t>
      </w:r>
    </w:p>
    <w:p w:rsidR="00B639B5" w:rsidRPr="00F04A13" w:rsidRDefault="00B639B5" w:rsidP="000D097F">
      <w:pPr>
        <w:spacing w:line="360" w:lineRule="auto"/>
        <w:rPr>
          <w:rFonts w:asciiTheme="minorHAnsi" w:eastAsia="SimSun" w:hAnsiTheme="minorHAnsi" w:cs="Arial"/>
          <w:color w:val="000000" w:themeColor="text1"/>
          <w:sz w:val="22"/>
          <w:szCs w:val="22"/>
          <w:lang w:val="en-US" w:eastAsia="zh-TW"/>
        </w:rPr>
      </w:pPr>
    </w:p>
    <w:p w:rsidR="000D097F" w:rsidRPr="00F04A13" w:rsidRDefault="00097A10" w:rsidP="00A9338A">
      <w:pPr>
        <w:spacing w:line="360" w:lineRule="auto"/>
        <w:rPr>
          <w:rFonts w:asciiTheme="minorHAnsi" w:eastAsia="SimSun" w:hAnsiTheme="minorHAnsi" w:cs="Arial"/>
          <w:color w:val="000000" w:themeColor="text1"/>
          <w:sz w:val="22"/>
          <w:szCs w:val="22"/>
          <w:lang w:val="en-US" w:eastAsia="zh-TW"/>
        </w:rPr>
      </w:pPr>
      <w:proofErr w:type="gramStart"/>
      <w:r w:rsidRPr="00F04A13">
        <w:rPr>
          <w:rFonts w:asciiTheme="minorHAnsi" w:eastAsia="SimSun" w:hAnsiTheme="minorHAnsi" w:cs="Arial"/>
          <w:color w:val="000000" w:themeColor="text1"/>
          <w:sz w:val="22"/>
          <w:szCs w:val="22"/>
          <w:lang w:val="en-US" w:eastAsia="zh-TW"/>
        </w:rPr>
        <w:t xml:space="preserve">“ </w:t>
      </w:r>
      <w:r w:rsidRPr="00F04A13">
        <w:rPr>
          <w:rFonts w:asciiTheme="minorHAnsi" w:eastAsia="SimSun" w:hAnsiTheme="minorHAnsi" w:cs="Arial" w:hint="eastAsia"/>
          <w:color w:val="000000" w:themeColor="text1"/>
          <w:sz w:val="22"/>
          <w:szCs w:val="22"/>
          <w:lang w:val="en-US" w:eastAsia="zh-TW"/>
        </w:rPr>
        <w:t>模块化的</w:t>
      </w:r>
      <w:r w:rsidRPr="00F04A13">
        <w:rPr>
          <w:rFonts w:asciiTheme="minorHAnsi" w:eastAsia="SimSun" w:hAnsiTheme="minorHAnsi" w:cs="Arial"/>
          <w:color w:val="000000" w:themeColor="text1"/>
          <w:sz w:val="22"/>
          <w:szCs w:val="22"/>
          <w:lang w:val="en-US" w:eastAsia="zh-TW"/>
        </w:rPr>
        <w:t>Mini</w:t>
      </w:r>
      <w:proofErr w:type="gramEnd"/>
      <w:r w:rsidRPr="00F04A13">
        <w:rPr>
          <w:rFonts w:asciiTheme="minorHAnsi" w:eastAsia="SimSun" w:hAnsiTheme="minorHAnsi" w:cs="Arial"/>
          <w:color w:val="000000" w:themeColor="text1"/>
          <w:sz w:val="22"/>
          <w:szCs w:val="22"/>
          <w:lang w:val="en-US" w:eastAsia="zh-TW"/>
        </w:rPr>
        <w:t>-ITX</w:t>
      </w:r>
      <w:r w:rsidRPr="00F04A13">
        <w:rPr>
          <w:rFonts w:asciiTheme="minorHAnsi" w:eastAsia="SimSun" w:hAnsiTheme="minorHAnsi" w:cs="Arial" w:hint="eastAsia"/>
          <w:color w:val="000000" w:themeColor="text1"/>
          <w:sz w:val="22"/>
          <w:szCs w:val="22"/>
          <w:lang w:val="en-US" w:eastAsia="zh-TW"/>
        </w:rPr>
        <w:t>平台是定制化</w:t>
      </w:r>
      <w:r w:rsidRPr="00F04A13">
        <w:rPr>
          <w:rFonts w:asciiTheme="minorHAnsi" w:eastAsia="SimSun" w:hAnsiTheme="minorHAnsi" w:cs="Arial"/>
          <w:color w:val="000000" w:themeColor="text1"/>
          <w:sz w:val="22"/>
          <w:szCs w:val="22"/>
          <w:lang w:val="en-US" w:eastAsia="zh-TW"/>
        </w:rPr>
        <w:t>Mini-ITX</w:t>
      </w:r>
      <w:r w:rsidRPr="00F04A13">
        <w:rPr>
          <w:rFonts w:asciiTheme="minorHAnsi" w:eastAsia="SimSun" w:hAnsiTheme="minorHAnsi" w:cs="Arial" w:hint="eastAsia"/>
          <w:color w:val="000000" w:themeColor="text1"/>
          <w:sz w:val="22"/>
          <w:szCs w:val="22"/>
          <w:lang w:val="en-US" w:eastAsia="zh-TW"/>
        </w:rPr>
        <w:t>设计很好的</w:t>
      </w:r>
      <w:r w:rsidR="00B943A1" w:rsidRPr="00F04A13">
        <w:rPr>
          <w:rFonts w:asciiTheme="minorHAnsi" w:eastAsia="SimSun" w:hAnsiTheme="minorHAnsi" w:cs="Arial" w:hint="eastAsia"/>
          <w:color w:val="000000" w:themeColor="text1"/>
          <w:sz w:val="22"/>
          <w:szCs w:val="22"/>
          <w:lang w:val="en-US" w:eastAsia="zh-TW"/>
        </w:rPr>
        <w:t>开始，因为我们的</w:t>
      </w:r>
      <w:r w:rsidR="00B943A1" w:rsidRPr="00F04A13">
        <w:rPr>
          <w:rFonts w:asciiTheme="minorHAnsi" w:eastAsia="SimSun" w:hAnsiTheme="minorHAnsi" w:cs="Arial"/>
          <w:color w:val="000000" w:themeColor="text1"/>
          <w:sz w:val="22"/>
          <w:szCs w:val="22"/>
          <w:lang w:val="en-US" w:eastAsia="zh-TW"/>
        </w:rPr>
        <w:t>EDMS</w:t>
      </w:r>
      <w:r w:rsidR="00B943A1" w:rsidRPr="00F04A13">
        <w:rPr>
          <w:rFonts w:asciiTheme="minorHAnsi" w:eastAsia="SimSun" w:hAnsiTheme="minorHAnsi" w:cs="Arial" w:hint="eastAsia"/>
          <w:color w:val="000000" w:themeColor="text1"/>
          <w:sz w:val="22"/>
          <w:szCs w:val="22"/>
          <w:lang w:val="en-US" w:eastAsia="zh-TW"/>
        </w:rPr>
        <w:t>定制化服务仅需采用现有的</w:t>
      </w:r>
      <w:r w:rsidR="00B943A1" w:rsidRPr="00F04A13">
        <w:rPr>
          <w:rFonts w:asciiTheme="minorHAnsi" w:eastAsia="SimSun" w:hAnsiTheme="minorHAnsi" w:cs="Arial"/>
          <w:color w:val="000000" w:themeColor="text1"/>
          <w:sz w:val="22"/>
          <w:szCs w:val="22"/>
          <w:lang w:val="en-US" w:eastAsia="zh-TW"/>
        </w:rPr>
        <w:t>Mini-ITX</w:t>
      </w:r>
      <w:r w:rsidR="00B943A1" w:rsidRPr="00F04A13">
        <w:rPr>
          <w:rFonts w:asciiTheme="minorHAnsi" w:eastAsia="SimSun" w:hAnsiTheme="minorHAnsi" w:cs="Arial" w:hint="eastAsia"/>
          <w:color w:val="000000" w:themeColor="text1"/>
          <w:sz w:val="22"/>
          <w:szCs w:val="22"/>
          <w:lang w:val="en-US" w:eastAsia="zh-TW"/>
        </w:rPr>
        <w:t>主板，并且可以重新使用我们现货供应的计算机模块，加速产品上市时</w:t>
      </w:r>
      <w:r w:rsidR="00AB05BA" w:rsidRPr="00F04A13">
        <w:rPr>
          <w:rFonts w:asciiTheme="minorHAnsi" w:eastAsia="SimSun" w:hAnsiTheme="minorHAnsi" w:cs="Arial" w:hint="eastAsia"/>
          <w:color w:val="000000" w:themeColor="text1"/>
          <w:sz w:val="22"/>
          <w:szCs w:val="22"/>
          <w:lang w:val="en-US" w:eastAsia="zh-TW"/>
        </w:rPr>
        <w:t>间</w:t>
      </w:r>
      <w:r w:rsidR="00B943A1" w:rsidRPr="00F04A13">
        <w:rPr>
          <w:rFonts w:asciiTheme="minorHAnsi" w:eastAsia="SimSun" w:hAnsiTheme="minorHAnsi" w:cs="Arial" w:hint="eastAsia"/>
          <w:color w:val="000000" w:themeColor="text1"/>
          <w:sz w:val="22"/>
          <w:szCs w:val="22"/>
          <w:lang w:val="en-US" w:eastAsia="zh-TW"/>
        </w:rPr>
        <w:t>并</w:t>
      </w:r>
      <w:r w:rsidR="00AB05BA" w:rsidRPr="00F04A13">
        <w:rPr>
          <w:rFonts w:asciiTheme="minorHAnsi" w:eastAsia="SimSun" w:hAnsiTheme="minorHAnsi" w:cs="Arial" w:hint="eastAsia"/>
          <w:color w:val="000000" w:themeColor="text1"/>
          <w:sz w:val="22"/>
          <w:szCs w:val="22"/>
          <w:lang w:val="en-US" w:eastAsia="zh-TW"/>
        </w:rPr>
        <w:t>降低</w:t>
      </w:r>
      <w:r w:rsidR="00B943A1" w:rsidRPr="00F04A13">
        <w:rPr>
          <w:rFonts w:asciiTheme="minorHAnsi" w:eastAsia="SimSun" w:hAnsiTheme="minorHAnsi" w:cs="Arial" w:hint="eastAsia"/>
          <w:color w:val="000000" w:themeColor="text1"/>
          <w:sz w:val="22"/>
          <w:szCs w:val="22"/>
          <w:lang w:val="en-US" w:eastAsia="zh-TW"/>
        </w:rPr>
        <w:t>定制化</w:t>
      </w:r>
      <w:r w:rsidR="00B943A1" w:rsidRPr="00F04A13">
        <w:rPr>
          <w:rFonts w:asciiTheme="minorHAnsi" w:eastAsia="SimSun" w:hAnsiTheme="minorHAnsi" w:cs="Arial"/>
          <w:color w:val="000000" w:themeColor="text1"/>
          <w:sz w:val="22"/>
          <w:szCs w:val="22"/>
          <w:lang w:val="en-US" w:eastAsia="zh-TW"/>
        </w:rPr>
        <w:t>Mini-ITX</w:t>
      </w:r>
      <w:r w:rsidR="00B943A1" w:rsidRPr="00F04A13">
        <w:rPr>
          <w:rFonts w:asciiTheme="minorHAnsi" w:eastAsia="SimSun" w:hAnsiTheme="minorHAnsi" w:cs="Arial" w:hint="eastAsia"/>
          <w:color w:val="000000" w:themeColor="text1"/>
          <w:sz w:val="22"/>
          <w:szCs w:val="22"/>
          <w:lang w:val="en-US" w:eastAsia="zh-TW"/>
        </w:rPr>
        <w:t>主板平台的开发成本。</w:t>
      </w:r>
      <w:proofErr w:type="gramStart"/>
      <w:r w:rsidR="00B943A1" w:rsidRPr="00F04A13">
        <w:rPr>
          <w:rFonts w:asciiTheme="minorHAnsi" w:eastAsia="SimSun" w:hAnsiTheme="minorHAnsi" w:cs="Arial"/>
          <w:color w:val="000000" w:themeColor="text1"/>
          <w:sz w:val="22"/>
          <w:szCs w:val="22"/>
          <w:lang w:val="en-US" w:eastAsia="zh-TW"/>
        </w:rPr>
        <w:t xml:space="preserve">”  </w:t>
      </w:r>
      <w:r w:rsidR="00B943A1" w:rsidRPr="00F04A13">
        <w:rPr>
          <w:rFonts w:asciiTheme="minorHAnsi" w:eastAsia="SimSun" w:hAnsiTheme="minorHAnsi" w:cs="Arial" w:hint="eastAsia"/>
          <w:color w:val="000000" w:themeColor="text1"/>
          <w:sz w:val="22"/>
          <w:szCs w:val="22"/>
          <w:lang w:val="en-US" w:eastAsia="zh-TW"/>
        </w:rPr>
        <w:t>康佳特营销总监</w:t>
      </w:r>
      <w:proofErr w:type="gramEnd"/>
      <w:r w:rsidR="00B943A1" w:rsidRPr="00F04A13">
        <w:rPr>
          <w:rFonts w:asciiTheme="minorHAnsi" w:eastAsia="SimSun" w:hAnsiTheme="minorHAnsi" w:cs="Arial"/>
          <w:color w:val="000000" w:themeColor="text1"/>
          <w:sz w:val="22"/>
          <w:szCs w:val="22"/>
          <w:lang w:val="en-US" w:eastAsia="zh-TW"/>
        </w:rPr>
        <w:t xml:space="preserve"> Christian Eder </w:t>
      </w:r>
      <w:r w:rsidR="00B943A1" w:rsidRPr="00F04A13">
        <w:rPr>
          <w:rFonts w:asciiTheme="minorHAnsi" w:eastAsia="SimSun" w:hAnsiTheme="minorHAnsi" w:cs="Arial" w:hint="eastAsia"/>
          <w:color w:val="000000" w:themeColor="text1"/>
          <w:sz w:val="22"/>
          <w:szCs w:val="22"/>
          <w:lang w:val="en-US" w:eastAsia="zh-TW"/>
        </w:rPr>
        <w:t>补充说明到。</w:t>
      </w:r>
    </w:p>
    <w:p w:rsidR="008944FF" w:rsidRPr="00F04A13" w:rsidRDefault="008944FF" w:rsidP="000D097F">
      <w:pPr>
        <w:spacing w:line="360" w:lineRule="auto"/>
        <w:rPr>
          <w:rFonts w:asciiTheme="minorHAnsi" w:eastAsia="SimSun" w:hAnsiTheme="minorHAnsi" w:cs="Arial"/>
          <w:color w:val="000000" w:themeColor="text1"/>
          <w:sz w:val="22"/>
          <w:szCs w:val="22"/>
          <w:lang w:val="en-US" w:eastAsia="zh-TW"/>
        </w:rPr>
      </w:pPr>
      <w:r w:rsidRPr="00F04A13">
        <w:rPr>
          <w:rFonts w:asciiTheme="minorHAnsi" w:eastAsia="SimSun" w:hAnsiTheme="minorHAnsi" w:cs="Arial"/>
          <w:color w:val="000000" w:themeColor="text1"/>
          <w:sz w:val="22"/>
          <w:szCs w:val="22"/>
          <w:lang w:val="en-US" w:eastAsia="zh-TW"/>
        </w:rPr>
        <w:br/>
        <w:t xml:space="preserve">COM Express </w:t>
      </w:r>
      <w:r w:rsidRPr="00F04A13">
        <w:rPr>
          <w:rFonts w:asciiTheme="minorHAnsi" w:eastAsia="SimSun" w:hAnsiTheme="minorHAnsi" w:cs="Arial" w:hint="eastAsia"/>
          <w:color w:val="000000" w:themeColor="text1"/>
          <w:sz w:val="22"/>
          <w:szCs w:val="22"/>
          <w:lang w:val="en-US" w:eastAsia="zh-TW"/>
        </w:rPr>
        <w:t>标准的散热解决方案提供独立的散热接口给计算机模块，但却有相同规格的系统占用空间和高度。这意谓</w:t>
      </w:r>
      <w:r w:rsidRPr="00F04A13">
        <w:rPr>
          <w:rFonts w:asciiTheme="minorHAnsi" w:eastAsia="SimSun" w:hAnsiTheme="minorHAnsi" w:cs="Arial"/>
          <w:color w:val="000000" w:themeColor="text1"/>
          <w:sz w:val="22"/>
          <w:szCs w:val="22"/>
          <w:lang w:val="en-US" w:eastAsia="zh-TW"/>
        </w:rPr>
        <w:t xml:space="preserve">COM Express </w:t>
      </w:r>
      <w:r w:rsidR="000F3A60" w:rsidRPr="00F04A13">
        <w:rPr>
          <w:rFonts w:asciiTheme="minorHAnsi" w:eastAsia="SimSun" w:hAnsiTheme="minorHAnsi" w:cs="Arial" w:hint="eastAsia"/>
          <w:color w:val="000000" w:themeColor="text1"/>
          <w:sz w:val="22"/>
          <w:szCs w:val="22"/>
          <w:lang w:val="en-US" w:eastAsia="zh-TW"/>
        </w:rPr>
        <w:t>模块和散热解决方案的组合在同一系统设计中是机构兼容且可互换的。康佳特为模块提供适合的被动和主动散热解决方案。</w:t>
      </w:r>
    </w:p>
    <w:p w:rsidR="000D097F" w:rsidRPr="00F04A13" w:rsidRDefault="000D097F" w:rsidP="000D097F">
      <w:pPr>
        <w:spacing w:line="360" w:lineRule="auto"/>
        <w:rPr>
          <w:rFonts w:asciiTheme="minorHAnsi" w:eastAsia="SimSun" w:hAnsiTheme="minorHAnsi" w:cs="Arial"/>
          <w:color w:val="000000" w:themeColor="text1"/>
          <w:sz w:val="22"/>
          <w:szCs w:val="22"/>
          <w:lang w:val="en-US"/>
        </w:rPr>
      </w:pPr>
    </w:p>
    <w:p w:rsidR="000D097F" w:rsidRPr="00F04A13" w:rsidRDefault="000F3A60" w:rsidP="000D097F">
      <w:pPr>
        <w:spacing w:line="360" w:lineRule="auto"/>
        <w:rPr>
          <w:rFonts w:asciiTheme="minorHAnsi" w:eastAsia="SimSun" w:hAnsiTheme="minorHAnsi" w:cs="Arial"/>
          <w:b/>
          <w:color w:val="000000" w:themeColor="text1"/>
          <w:sz w:val="22"/>
          <w:szCs w:val="22"/>
          <w:lang w:val="en-US" w:eastAsia="zh-TW"/>
        </w:rPr>
      </w:pPr>
      <w:r w:rsidRPr="00F04A13">
        <w:rPr>
          <w:rFonts w:asciiTheme="minorHAnsi" w:eastAsia="SimSun" w:hAnsiTheme="minorHAnsi" w:cs="Arial" w:hint="eastAsia"/>
          <w:b/>
          <w:color w:val="000000" w:themeColor="text1"/>
          <w:sz w:val="22"/>
          <w:szCs w:val="22"/>
          <w:lang w:val="en-US" w:eastAsia="zh-TW"/>
        </w:rPr>
        <w:t>详细功能特色</w:t>
      </w:r>
    </w:p>
    <w:p w:rsidR="000F3A60" w:rsidRPr="00F04A13" w:rsidRDefault="000F3A60" w:rsidP="000D097F">
      <w:pPr>
        <w:spacing w:line="360" w:lineRule="auto"/>
        <w:rPr>
          <w:rFonts w:asciiTheme="minorHAnsi" w:eastAsia="SimSun" w:hAnsiTheme="minorHAnsi" w:cs="Arial"/>
          <w:color w:val="000000" w:themeColor="text1"/>
          <w:sz w:val="22"/>
          <w:szCs w:val="22"/>
          <w:lang w:val="en-US" w:eastAsia="zh-TW"/>
        </w:rPr>
      </w:pPr>
      <w:r w:rsidRPr="00F04A13">
        <w:rPr>
          <w:rFonts w:asciiTheme="minorHAnsi" w:eastAsia="SimSun" w:hAnsiTheme="minorHAnsi" w:cs="Arial" w:hint="eastAsia"/>
          <w:color w:val="000000" w:themeColor="text1"/>
          <w:sz w:val="22"/>
          <w:szCs w:val="22"/>
          <w:lang w:val="en-US" w:eastAsia="zh-TW"/>
        </w:rPr>
        <w:t>用于</w:t>
      </w:r>
      <w:r w:rsidRPr="00F04A13">
        <w:rPr>
          <w:rFonts w:asciiTheme="minorHAnsi" w:eastAsia="SimSun" w:hAnsiTheme="minorHAnsi" w:cs="Arial"/>
          <w:color w:val="000000" w:themeColor="text1"/>
          <w:sz w:val="22"/>
          <w:szCs w:val="22"/>
          <w:lang w:val="en-US" w:eastAsia="zh-TW"/>
        </w:rPr>
        <w:t>COM Express Type6</w:t>
      </w:r>
      <w:r w:rsidRPr="00F04A13">
        <w:rPr>
          <w:rFonts w:asciiTheme="minorHAnsi" w:eastAsia="SimSun" w:hAnsiTheme="minorHAnsi" w:cs="Arial" w:hint="eastAsia"/>
          <w:color w:val="000000" w:themeColor="text1"/>
          <w:sz w:val="22"/>
          <w:szCs w:val="22"/>
          <w:lang w:val="en-US" w:eastAsia="zh-TW"/>
        </w:rPr>
        <w:t>的工业级</w:t>
      </w:r>
      <w:r w:rsidRPr="00F04A13">
        <w:rPr>
          <w:rFonts w:asciiTheme="minorHAnsi" w:eastAsia="SimSun" w:hAnsiTheme="minorHAnsi" w:cs="Arial"/>
          <w:color w:val="000000" w:themeColor="text1"/>
          <w:sz w:val="22"/>
          <w:szCs w:val="22"/>
          <w:lang w:val="en-US" w:eastAsia="zh-TW"/>
        </w:rPr>
        <w:t>conga-IT6 Mini-ITX</w:t>
      </w:r>
      <w:r w:rsidRPr="00F04A13">
        <w:rPr>
          <w:rFonts w:asciiTheme="minorHAnsi" w:eastAsia="SimSun" w:hAnsiTheme="minorHAnsi" w:cs="Arial" w:hint="eastAsia"/>
          <w:color w:val="000000" w:themeColor="text1"/>
          <w:sz w:val="22"/>
          <w:szCs w:val="22"/>
          <w:lang w:val="en-US" w:eastAsia="zh-TW"/>
        </w:rPr>
        <w:t>主板整合</w:t>
      </w:r>
      <w:r w:rsidR="00DC21CF" w:rsidRPr="00F04A13">
        <w:rPr>
          <w:rFonts w:asciiTheme="minorHAnsi" w:eastAsia="SimSun" w:hAnsiTheme="minorHAnsi" w:cs="Arial" w:hint="eastAsia"/>
          <w:color w:val="000000" w:themeColor="text1"/>
          <w:sz w:val="22"/>
          <w:szCs w:val="22"/>
          <w:lang w:val="en-US" w:eastAsia="zh-TW"/>
        </w:rPr>
        <w:t>了标准嵌入式接口和</w:t>
      </w:r>
      <w:r w:rsidR="00DC21CF" w:rsidRPr="00F04A13">
        <w:rPr>
          <w:rFonts w:asciiTheme="minorHAnsi" w:eastAsia="SimSun" w:hAnsiTheme="minorHAnsi" w:cs="Arial"/>
          <w:color w:val="000000" w:themeColor="text1"/>
          <w:sz w:val="22"/>
          <w:szCs w:val="22"/>
          <w:lang w:val="en-US" w:eastAsia="zh-TW"/>
        </w:rPr>
        <w:t>IT</w:t>
      </w:r>
      <w:r w:rsidR="00DC21CF" w:rsidRPr="00F04A13">
        <w:rPr>
          <w:rFonts w:asciiTheme="minorHAnsi" w:eastAsia="SimSun" w:hAnsiTheme="minorHAnsi" w:cs="Arial" w:hint="eastAsia"/>
          <w:color w:val="000000" w:themeColor="text1"/>
          <w:sz w:val="22"/>
          <w:szCs w:val="22"/>
          <w:lang w:val="en-US" w:eastAsia="zh-TW"/>
        </w:rPr>
        <w:t>需要的性能特性，以满足即使最严苛的图形工作站和小型服务器的要求。对高性能图形显卡和</w:t>
      </w:r>
      <w:r w:rsidR="00DC21CF" w:rsidRPr="00F04A13">
        <w:rPr>
          <w:rFonts w:asciiTheme="minorHAnsi" w:eastAsia="SimSun" w:hAnsiTheme="minorHAnsi" w:cs="Arial"/>
          <w:color w:val="000000" w:themeColor="text1"/>
          <w:sz w:val="22"/>
          <w:szCs w:val="22"/>
          <w:lang w:val="en-US" w:eastAsia="zh-TW"/>
        </w:rPr>
        <w:t>GPGUs</w:t>
      </w:r>
      <w:r w:rsidR="00DC21CF" w:rsidRPr="00F04A13">
        <w:rPr>
          <w:rFonts w:asciiTheme="minorHAnsi" w:eastAsia="SimSun" w:hAnsiTheme="minorHAnsi" w:cs="Arial" w:hint="eastAsia"/>
          <w:color w:val="000000" w:themeColor="text1"/>
          <w:sz w:val="22"/>
          <w:szCs w:val="22"/>
          <w:lang w:val="en-US" w:eastAsia="zh-TW"/>
        </w:rPr>
        <w:t>的连接，根据不同模块提供高达</w:t>
      </w:r>
      <w:r w:rsidR="00DC21CF" w:rsidRPr="00F04A13">
        <w:rPr>
          <w:rFonts w:asciiTheme="minorHAnsi" w:eastAsia="SimSun" w:hAnsiTheme="minorHAnsi" w:cs="Arial"/>
          <w:color w:val="000000" w:themeColor="text1"/>
          <w:sz w:val="22"/>
          <w:szCs w:val="22"/>
          <w:lang w:val="en-US" w:eastAsia="zh-TW"/>
        </w:rPr>
        <w:t>16</w:t>
      </w:r>
      <w:r w:rsidR="00DC21CF" w:rsidRPr="00F04A13">
        <w:rPr>
          <w:rFonts w:asciiTheme="minorHAnsi" w:eastAsia="SimSun" w:hAnsiTheme="minorHAnsi" w:cs="Arial" w:hint="eastAsia"/>
          <w:color w:val="000000" w:themeColor="text1"/>
          <w:sz w:val="22"/>
          <w:szCs w:val="22"/>
          <w:lang w:val="en-US" w:eastAsia="zh-TW"/>
        </w:rPr>
        <w:t>通道的</w:t>
      </w:r>
      <w:proofErr w:type="spellStart"/>
      <w:r w:rsidR="00DC21CF" w:rsidRPr="00F04A13">
        <w:rPr>
          <w:rFonts w:asciiTheme="minorHAnsi" w:eastAsia="SimSun" w:hAnsiTheme="minorHAnsi" w:cs="Arial"/>
          <w:color w:val="000000" w:themeColor="text1"/>
          <w:sz w:val="22"/>
          <w:szCs w:val="22"/>
          <w:lang w:val="en-US" w:eastAsia="zh-TW"/>
        </w:rPr>
        <w:t>PCIe</w:t>
      </w:r>
      <w:proofErr w:type="spellEnd"/>
      <w:r w:rsidR="00DC21CF" w:rsidRPr="00F04A13">
        <w:rPr>
          <w:rFonts w:asciiTheme="minorHAnsi" w:eastAsia="SimSun" w:hAnsiTheme="minorHAnsi" w:cs="Arial"/>
          <w:color w:val="000000" w:themeColor="text1"/>
          <w:sz w:val="22"/>
          <w:szCs w:val="22"/>
          <w:lang w:val="en-US" w:eastAsia="zh-TW"/>
        </w:rPr>
        <w:t xml:space="preserve"> </w:t>
      </w:r>
      <w:r w:rsidR="00DC21CF" w:rsidRPr="00F04A13">
        <w:rPr>
          <w:rFonts w:asciiTheme="minorHAnsi" w:eastAsia="SimSun" w:hAnsiTheme="minorHAnsi" w:cs="Arial" w:hint="eastAsia"/>
          <w:color w:val="000000" w:themeColor="text1"/>
          <w:sz w:val="22"/>
          <w:szCs w:val="22"/>
          <w:lang w:val="en-US" w:eastAsia="zh-TW"/>
        </w:rPr>
        <w:t>图形插槽。其他外部端口包含</w:t>
      </w:r>
      <w:r w:rsidR="00DC21CF" w:rsidRPr="00F04A13">
        <w:rPr>
          <w:rFonts w:asciiTheme="minorHAnsi" w:eastAsia="SimSun" w:hAnsiTheme="minorHAnsi" w:cs="Arial"/>
          <w:color w:val="000000" w:themeColor="text1"/>
          <w:sz w:val="22"/>
          <w:szCs w:val="22"/>
          <w:lang w:val="en-US" w:eastAsia="zh-TW"/>
        </w:rPr>
        <w:t>4xUSB</w:t>
      </w:r>
      <w:r w:rsidR="001E2EF6" w:rsidRPr="00F04A13">
        <w:rPr>
          <w:rFonts w:asciiTheme="minorHAnsi" w:eastAsia="SimSun" w:hAnsiTheme="minorHAnsi" w:cs="Arial" w:hint="eastAsia"/>
          <w:color w:val="000000" w:themeColor="text1"/>
          <w:sz w:val="22"/>
          <w:szCs w:val="22"/>
          <w:lang w:val="en-US" w:eastAsia="zh-TW"/>
        </w:rPr>
        <w:t>和一个</w:t>
      </w:r>
      <w:proofErr w:type="spellStart"/>
      <w:r w:rsidR="001E2EF6" w:rsidRPr="00F04A13">
        <w:rPr>
          <w:rFonts w:asciiTheme="minorHAnsi" w:eastAsia="SimSun" w:hAnsiTheme="minorHAnsi" w:cs="Arial"/>
          <w:color w:val="000000" w:themeColor="text1"/>
          <w:sz w:val="22"/>
          <w:szCs w:val="22"/>
          <w:lang w:val="en-US" w:eastAsia="zh-TW"/>
        </w:rPr>
        <w:t>MiniPCIe</w:t>
      </w:r>
      <w:proofErr w:type="spellEnd"/>
      <w:r w:rsidR="001E2EF6" w:rsidRPr="00F04A13">
        <w:rPr>
          <w:rFonts w:asciiTheme="minorHAnsi" w:eastAsia="SimSun" w:hAnsiTheme="minorHAnsi" w:cs="Arial" w:hint="eastAsia"/>
          <w:color w:val="000000" w:themeColor="text1"/>
          <w:sz w:val="22"/>
          <w:szCs w:val="22"/>
          <w:lang w:val="en-US" w:eastAsia="zh-TW"/>
        </w:rPr>
        <w:t>插槽。显示屏可通过</w:t>
      </w:r>
      <w:r w:rsidR="001E2EF6" w:rsidRPr="00F04A13">
        <w:rPr>
          <w:rFonts w:asciiTheme="minorHAnsi" w:eastAsia="SimSun" w:hAnsiTheme="minorHAnsi" w:cs="Arial"/>
          <w:color w:val="000000" w:themeColor="text1"/>
          <w:sz w:val="22"/>
          <w:szCs w:val="22"/>
          <w:lang w:val="en-US" w:eastAsia="zh-TW"/>
        </w:rPr>
        <w:t xml:space="preserve">2x DP, 2x HDMI, </w:t>
      </w:r>
      <w:proofErr w:type="spellStart"/>
      <w:proofErr w:type="gramStart"/>
      <w:r w:rsidR="001E2EF6" w:rsidRPr="00F04A13">
        <w:rPr>
          <w:rFonts w:asciiTheme="minorHAnsi" w:eastAsia="SimSun" w:hAnsiTheme="minorHAnsi" w:cs="Arial"/>
          <w:color w:val="000000" w:themeColor="text1"/>
          <w:sz w:val="22"/>
          <w:szCs w:val="22"/>
          <w:lang w:val="en-US" w:eastAsia="zh-TW"/>
        </w:rPr>
        <w:t>eDP</w:t>
      </w:r>
      <w:proofErr w:type="spellEnd"/>
      <w:proofErr w:type="gramEnd"/>
      <w:r w:rsidR="001E2EF6" w:rsidRPr="00F04A13">
        <w:rPr>
          <w:rFonts w:asciiTheme="minorHAnsi" w:eastAsia="SimSun" w:hAnsiTheme="minorHAnsi" w:cs="Arial"/>
          <w:color w:val="000000" w:themeColor="text1"/>
          <w:sz w:val="22"/>
          <w:szCs w:val="22"/>
          <w:lang w:val="en-US" w:eastAsia="zh-TW"/>
        </w:rPr>
        <w:t xml:space="preserve">, LVDS </w:t>
      </w:r>
      <w:r w:rsidR="001E2EF6" w:rsidRPr="00F04A13">
        <w:rPr>
          <w:rFonts w:asciiTheme="minorHAnsi" w:eastAsia="SimSun" w:hAnsiTheme="minorHAnsi" w:cs="Arial" w:hint="eastAsia"/>
          <w:color w:val="000000" w:themeColor="text1"/>
          <w:sz w:val="22"/>
          <w:szCs w:val="22"/>
          <w:lang w:val="en-US" w:eastAsia="zh-TW"/>
        </w:rPr>
        <w:t>和</w:t>
      </w:r>
      <w:r w:rsidR="001E2EF6" w:rsidRPr="00F04A13">
        <w:rPr>
          <w:rFonts w:asciiTheme="minorHAnsi" w:eastAsia="SimSun" w:hAnsiTheme="minorHAnsi" w:cs="Arial"/>
          <w:color w:val="000000" w:themeColor="text1"/>
          <w:sz w:val="22"/>
          <w:szCs w:val="22"/>
          <w:lang w:val="en-US" w:eastAsia="zh-TW"/>
        </w:rPr>
        <w:t>VGA</w:t>
      </w:r>
      <w:r w:rsidR="001E2EF6" w:rsidRPr="00F04A13">
        <w:rPr>
          <w:rFonts w:asciiTheme="minorHAnsi" w:eastAsia="SimSun" w:hAnsiTheme="minorHAnsi" w:cs="Arial" w:hint="eastAsia"/>
          <w:color w:val="000000" w:themeColor="text1"/>
          <w:sz w:val="22"/>
          <w:szCs w:val="22"/>
          <w:lang w:val="en-US" w:eastAsia="zh-TW"/>
        </w:rPr>
        <w:t>来连接。</w:t>
      </w:r>
      <w:r w:rsidR="001E2EF6" w:rsidRPr="00F04A13">
        <w:rPr>
          <w:rFonts w:asciiTheme="minorHAnsi" w:eastAsia="SimSun" w:hAnsiTheme="minorHAnsi" w:cs="Arial"/>
          <w:color w:val="000000" w:themeColor="text1"/>
          <w:sz w:val="22"/>
          <w:szCs w:val="22"/>
          <w:lang w:val="en-US" w:eastAsia="zh-TW"/>
        </w:rPr>
        <w:t xml:space="preserve"> </w:t>
      </w:r>
      <w:r w:rsidR="001E2EF6" w:rsidRPr="00F04A13">
        <w:rPr>
          <w:rFonts w:asciiTheme="minorHAnsi" w:eastAsia="SimSun" w:hAnsiTheme="minorHAnsi" w:cs="Arial" w:hint="eastAsia"/>
          <w:color w:val="000000" w:themeColor="text1"/>
          <w:sz w:val="22"/>
          <w:szCs w:val="22"/>
          <w:lang w:val="en-US" w:eastAsia="zh-TW"/>
        </w:rPr>
        <w:t>带有专用英特尔</w:t>
      </w:r>
      <w:r w:rsidR="001E2EF6" w:rsidRPr="00F04A13">
        <w:rPr>
          <w:rFonts w:asciiTheme="minorHAnsi" w:eastAsia="SimSun" w:hAnsiTheme="minorHAnsi" w:cs="Arial"/>
          <w:color w:val="000000" w:themeColor="text1"/>
          <w:sz w:val="22"/>
          <w:szCs w:val="22"/>
          <w:vertAlign w:val="superscript"/>
          <w:lang w:val="en-US" w:eastAsia="zh-TW"/>
        </w:rPr>
        <w:t>®</w:t>
      </w:r>
      <w:r w:rsidR="001E2EF6" w:rsidRPr="00F04A13">
        <w:rPr>
          <w:rFonts w:asciiTheme="minorHAnsi" w:eastAsia="SimSun" w:hAnsiTheme="minorHAnsi" w:cs="Arial"/>
          <w:color w:val="000000" w:themeColor="text1"/>
          <w:sz w:val="22"/>
          <w:szCs w:val="22"/>
          <w:lang w:val="en-US" w:eastAsia="zh-TW"/>
        </w:rPr>
        <w:t xml:space="preserve"> i1211</w:t>
      </w:r>
      <w:r w:rsidR="001E2EF6" w:rsidRPr="00F04A13">
        <w:rPr>
          <w:rFonts w:asciiTheme="minorHAnsi" w:eastAsia="SimSun" w:hAnsiTheme="minorHAnsi" w:cs="Arial" w:hint="eastAsia"/>
          <w:color w:val="000000" w:themeColor="text1"/>
          <w:sz w:val="22"/>
          <w:szCs w:val="22"/>
          <w:lang w:val="en-US" w:eastAsia="zh-TW"/>
        </w:rPr>
        <w:t>网络控制器的</w:t>
      </w:r>
      <w:r w:rsidR="001E2EF6" w:rsidRPr="00F04A13">
        <w:rPr>
          <w:rFonts w:asciiTheme="minorHAnsi" w:eastAsia="SimSun" w:hAnsiTheme="minorHAnsi" w:cs="Arial"/>
          <w:color w:val="000000" w:themeColor="text1"/>
          <w:sz w:val="22"/>
          <w:szCs w:val="22"/>
          <w:lang w:val="en-US" w:eastAsia="zh-TW"/>
        </w:rPr>
        <w:t>2</w:t>
      </w:r>
      <w:r w:rsidR="001E2EF6" w:rsidRPr="00F04A13">
        <w:rPr>
          <w:rFonts w:asciiTheme="minorHAnsi" w:eastAsia="SimSun" w:hAnsiTheme="minorHAnsi" w:cs="Arial" w:hint="eastAsia"/>
          <w:color w:val="000000" w:themeColor="text1"/>
          <w:sz w:val="22"/>
          <w:szCs w:val="22"/>
          <w:lang w:val="en-US" w:eastAsia="zh-TW"/>
        </w:rPr>
        <w:t>个</w:t>
      </w:r>
      <w:r w:rsidR="001E2EF6" w:rsidRPr="00F04A13">
        <w:rPr>
          <w:rFonts w:asciiTheme="minorHAnsi" w:eastAsia="SimSun" w:hAnsiTheme="minorHAnsi" w:cs="Arial"/>
          <w:color w:val="000000" w:themeColor="text1"/>
          <w:sz w:val="22"/>
          <w:szCs w:val="22"/>
          <w:lang w:val="en-US" w:eastAsia="zh-TW"/>
        </w:rPr>
        <w:t xml:space="preserve"> 1 </w:t>
      </w:r>
      <w:proofErr w:type="spellStart"/>
      <w:r w:rsidR="001E2EF6" w:rsidRPr="00F04A13">
        <w:rPr>
          <w:rFonts w:asciiTheme="minorHAnsi" w:eastAsia="SimSun" w:hAnsiTheme="minorHAnsi" w:cs="Arial"/>
          <w:color w:val="000000" w:themeColor="text1"/>
          <w:sz w:val="22"/>
          <w:szCs w:val="22"/>
          <w:lang w:val="en-US" w:eastAsia="zh-TW"/>
        </w:rPr>
        <w:t>GbE</w:t>
      </w:r>
      <w:proofErr w:type="spellEnd"/>
      <w:r w:rsidR="001E2EF6" w:rsidRPr="00F04A13">
        <w:rPr>
          <w:rFonts w:asciiTheme="minorHAnsi" w:eastAsia="SimSun" w:hAnsiTheme="minorHAnsi" w:cs="Arial" w:hint="eastAsia"/>
          <w:color w:val="000000" w:themeColor="text1"/>
          <w:sz w:val="22"/>
          <w:szCs w:val="22"/>
          <w:lang w:val="en-US" w:eastAsia="zh-TW"/>
        </w:rPr>
        <w:t>和一个</w:t>
      </w:r>
      <w:r w:rsidR="001E2EF6" w:rsidRPr="00F04A13">
        <w:rPr>
          <w:rFonts w:asciiTheme="minorHAnsi" w:eastAsia="SimSun" w:hAnsiTheme="minorHAnsi" w:cs="Arial"/>
          <w:color w:val="000000" w:themeColor="text1"/>
          <w:sz w:val="22"/>
          <w:szCs w:val="22"/>
          <w:lang w:val="en-US" w:eastAsia="zh-TW"/>
        </w:rPr>
        <w:t>micro-SIM</w:t>
      </w:r>
      <w:r w:rsidR="001E2EF6" w:rsidRPr="00F04A13">
        <w:rPr>
          <w:rFonts w:asciiTheme="minorHAnsi" w:eastAsia="SimSun" w:hAnsiTheme="minorHAnsi" w:cs="Arial" w:hint="eastAsia"/>
          <w:color w:val="000000" w:themeColor="text1"/>
          <w:sz w:val="22"/>
          <w:szCs w:val="22"/>
          <w:lang w:val="en-US" w:eastAsia="zh-TW"/>
        </w:rPr>
        <w:t>卡插槽提供灵活的网络选择。至于存储介质，提供</w:t>
      </w:r>
      <w:r w:rsidR="001E2EF6" w:rsidRPr="00F04A13">
        <w:rPr>
          <w:rFonts w:asciiTheme="minorHAnsi" w:eastAsia="SimSun" w:hAnsiTheme="minorHAnsi" w:cs="Arial"/>
          <w:color w:val="000000" w:themeColor="text1"/>
          <w:sz w:val="22"/>
          <w:szCs w:val="22"/>
          <w:lang w:val="en-US"/>
        </w:rPr>
        <w:t xml:space="preserve">2x SATA Gen3 </w:t>
      </w:r>
      <w:r w:rsidR="001E2EF6" w:rsidRPr="00F04A13">
        <w:rPr>
          <w:rFonts w:asciiTheme="minorHAnsi" w:eastAsia="SimSun" w:hAnsiTheme="minorHAnsi" w:cs="Arial" w:hint="eastAsia"/>
          <w:color w:val="000000" w:themeColor="text1"/>
          <w:sz w:val="22"/>
          <w:szCs w:val="22"/>
          <w:lang w:val="en-US" w:eastAsia="zh-TW"/>
        </w:rPr>
        <w:t>和</w:t>
      </w:r>
      <w:r w:rsidR="001E2EF6" w:rsidRPr="00F04A13">
        <w:rPr>
          <w:rFonts w:asciiTheme="minorHAnsi" w:eastAsia="SimSun" w:hAnsiTheme="minorHAnsi" w:cs="Arial"/>
          <w:color w:val="000000" w:themeColor="text1"/>
          <w:sz w:val="22"/>
          <w:szCs w:val="22"/>
          <w:lang w:val="en-US"/>
        </w:rPr>
        <w:t xml:space="preserve"> </w:t>
      </w:r>
      <w:r w:rsidR="001E2EF6" w:rsidRPr="00F04A13">
        <w:rPr>
          <w:rFonts w:asciiTheme="minorHAnsi" w:eastAsia="SimSun" w:hAnsiTheme="minorHAnsi" w:cs="Arial" w:hint="eastAsia"/>
          <w:color w:val="000000" w:themeColor="text1"/>
          <w:sz w:val="22"/>
          <w:szCs w:val="22"/>
          <w:lang w:val="en-US" w:eastAsia="zh-TW"/>
        </w:rPr>
        <w:t>一个</w:t>
      </w:r>
      <w:r w:rsidR="001E2EF6" w:rsidRPr="00F04A13">
        <w:rPr>
          <w:rFonts w:asciiTheme="minorHAnsi" w:eastAsia="SimSun" w:hAnsiTheme="minorHAnsi" w:cs="Arial"/>
          <w:color w:val="000000" w:themeColor="text1"/>
          <w:sz w:val="22"/>
          <w:szCs w:val="22"/>
          <w:lang w:val="en-US"/>
        </w:rPr>
        <w:t xml:space="preserve">microSD </w:t>
      </w:r>
      <w:r w:rsidR="001E2EF6" w:rsidRPr="00F04A13">
        <w:rPr>
          <w:rFonts w:asciiTheme="minorHAnsi" w:eastAsia="SimSun" w:hAnsiTheme="minorHAnsi" w:cs="Arial" w:hint="eastAsia"/>
          <w:color w:val="000000" w:themeColor="text1"/>
          <w:sz w:val="22"/>
          <w:szCs w:val="22"/>
          <w:lang w:val="en-US" w:eastAsia="zh-TW"/>
        </w:rPr>
        <w:t>以及</w:t>
      </w:r>
      <w:r w:rsidR="001E2EF6" w:rsidRPr="00F04A13">
        <w:rPr>
          <w:rFonts w:asciiTheme="minorHAnsi" w:eastAsia="SimSun" w:hAnsiTheme="minorHAnsi" w:cs="Arial"/>
          <w:color w:val="000000" w:themeColor="text1"/>
          <w:sz w:val="22"/>
          <w:szCs w:val="22"/>
          <w:lang w:val="en-US"/>
        </w:rPr>
        <w:t xml:space="preserve"> M.2 type B </w:t>
      </w:r>
      <w:r w:rsidR="001E2EF6" w:rsidRPr="00F04A13">
        <w:rPr>
          <w:rFonts w:asciiTheme="minorHAnsi" w:eastAsia="SimSun" w:hAnsiTheme="minorHAnsi" w:cs="Arial" w:hint="eastAsia"/>
          <w:color w:val="000000" w:themeColor="text1"/>
          <w:sz w:val="22"/>
          <w:szCs w:val="22"/>
          <w:lang w:val="en-US" w:eastAsia="zh-TW"/>
        </w:rPr>
        <w:t>插槽支持快速</w:t>
      </w:r>
      <w:r w:rsidR="001E2EF6" w:rsidRPr="00F04A13">
        <w:rPr>
          <w:rFonts w:asciiTheme="minorHAnsi" w:eastAsia="SimSun" w:hAnsiTheme="minorHAnsi" w:cs="Arial"/>
          <w:color w:val="000000" w:themeColor="text1"/>
          <w:sz w:val="22"/>
          <w:szCs w:val="22"/>
          <w:lang w:val="en-US"/>
        </w:rPr>
        <w:t xml:space="preserve"> </w:t>
      </w:r>
      <w:r w:rsidR="001E2EF6" w:rsidRPr="00F04A13">
        <w:rPr>
          <w:rFonts w:asciiTheme="minorHAnsi" w:eastAsia="SimSun" w:hAnsiTheme="minorHAnsi" w:cs="Arial" w:hint="eastAsia"/>
          <w:color w:val="000000" w:themeColor="text1"/>
          <w:sz w:val="22"/>
          <w:szCs w:val="22"/>
          <w:lang w:val="en-US" w:eastAsia="zh-TW"/>
        </w:rPr>
        <w:t>英特尔</w:t>
      </w:r>
      <w:r w:rsidR="001E2EF6" w:rsidRPr="00F04A13">
        <w:rPr>
          <w:rFonts w:asciiTheme="minorHAnsi" w:eastAsia="SimSun" w:hAnsiTheme="minorHAnsi" w:cs="Arial"/>
          <w:color w:val="000000" w:themeColor="text1"/>
          <w:sz w:val="22"/>
          <w:szCs w:val="22"/>
          <w:vertAlign w:val="superscript"/>
          <w:lang w:val="en-US"/>
        </w:rPr>
        <w:t>®</w:t>
      </w:r>
      <w:r w:rsidR="001E2EF6" w:rsidRPr="00F04A13">
        <w:rPr>
          <w:rFonts w:asciiTheme="minorHAnsi" w:eastAsia="SimSun" w:hAnsiTheme="minorHAnsi" w:cs="Arial"/>
          <w:color w:val="000000" w:themeColor="text1"/>
          <w:sz w:val="22"/>
          <w:szCs w:val="22"/>
          <w:lang w:val="en-US"/>
        </w:rPr>
        <w:t xml:space="preserve"> </w:t>
      </w:r>
      <w:r w:rsidR="001E2EF6" w:rsidRPr="00F04A13">
        <w:rPr>
          <w:rFonts w:asciiTheme="minorHAnsi" w:eastAsia="SimSun" w:hAnsiTheme="minorHAnsi" w:cs="Arial" w:hint="eastAsia"/>
          <w:color w:val="000000" w:themeColor="text1"/>
          <w:sz w:val="22"/>
          <w:szCs w:val="22"/>
          <w:lang w:val="en-US" w:eastAsia="zh-TW"/>
        </w:rPr>
        <w:t>傲腾</w:t>
      </w:r>
      <w:r w:rsidR="001E2EF6" w:rsidRPr="00F04A13">
        <w:rPr>
          <w:rFonts w:asciiTheme="minorHAnsi" w:eastAsia="SimSun" w:hAnsiTheme="minorHAnsi" w:cs="Arial"/>
          <w:color w:val="000000" w:themeColor="text1"/>
          <w:sz w:val="22"/>
          <w:szCs w:val="22"/>
          <w:lang w:val="en-US"/>
        </w:rPr>
        <w:t xml:space="preserve">™ </w:t>
      </w:r>
      <w:r w:rsidR="001E2EF6" w:rsidRPr="00F04A13">
        <w:rPr>
          <w:rFonts w:asciiTheme="minorHAnsi" w:eastAsia="SimSun" w:hAnsiTheme="minorHAnsi" w:cs="Arial" w:hint="eastAsia"/>
          <w:color w:val="000000" w:themeColor="text1"/>
          <w:sz w:val="22"/>
          <w:szCs w:val="22"/>
          <w:lang w:val="en-US" w:eastAsia="zh-TW"/>
        </w:rPr>
        <w:t>内存。在嵌入式接口部分，该主板提供</w:t>
      </w:r>
      <w:r w:rsidR="001E2EF6" w:rsidRPr="00F04A13">
        <w:rPr>
          <w:rFonts w:asciiTheme="minorHAnsi" w:eastAsia="SimSun" w:hAnsiTheme="minorHAnsi" w:cs="Arial"/>
          <w:color w:val="000000" w:themeColor="text1"/>
          <w:sz w:val="22"/>
          <w:szCs w:val="22"/>
          <w:lang w:val="en-US" w:eastAsia="zh-TW"/>
        </w:rPr>
        <w:t xml:space="preserve">4x COM (232/422/485), 1x GPIO </w:t>
      </w:r>
      <w:r w:rsidR="001E2EF6" w:rsidRPr="00F04A13">
        <w:rPr>
          <w:rFonts w:asciiTheme="minorHAnsi" w:eastAsia="SimSun" w:hAnsiTheme="minorHAnsi" w:cs="Arial" w:hint="eastAsia"/>
          <w:color w:val="000000" w:themeColor="text1"/>
          <w:sz w:val="22"/>
          <w:szCs w:val="22"/>
          <w:lang w:val="en-US" w:eastAsia="zh-TW"/>
        </w:rPr>
        <w:t>和</w:t>
      </w:r>
      <w:r w:rsidR="001E2EF6" w:rsidRPr="00F04A13">
        <w:rPr>
          <w:rFonts w:asciiTheme="minorHAnsi" w:eastAsia="SimSun" w:hAnsiTheme="minorHAnsi" w:cs="Arial"/>
          <w:color w:val="000000" w:themeColor="text1"/>
          <w:sz w:val="22"/>
          <w:szCs w:val="22"/>
          <w:lang w:val="en-US" w:eastAsia="zh-TW"/>
        </w:rPr>
        <w:t xml:space="preserve"> 1x I²C bus</w:t>
      </w:r>
      <w:r w:rsidR="001E2EF6" w:rsidRPr="00F04A13">
        <w:rPr>
          <w:rFonts w:asciiTheme="minorHAnsi" w:eastAsia="SimSun" w:hAnsiTheme="minorHAnsi" w:cs="Arial" w:hint="eastAsia"/>
          <w:color w:val="000000" w:themeColor="text1"/>
          <w:sz w:val="22"/>
          <w:szCs w:val="22"/>
          <w:lang w:val="en-US" w:eastAsia="zh-TW"/>
        </w:rPr>
        <w:t>。</w:t>
      </w:r>
      <w:r w:rsidR="008429CC" w:rsidRPr="00F04A13">
        <w:rPr>
          <w:rFonts w:asciiTheme="minorHAnsi" w:eastAsia="SimSun" w:hAnsiTheme="minorHAnsi" w:cs="Arial" w:hint="eastAsia"/>
          <w:color w:val="000000" w:themeColor="text1"/>
          <w:sz w:val="22"/>
          <w:szCs w:val="22"/>
          <w:lang w:val="en-US" w:eastAsia="zh-TW"/>
        </w:rPr>
        <w:t>大范围的外部和内部输入电压</w:t>
      </w:r>
      <w:r w:rsidR="008429CC" w:rsidRPr="00F04A13">
        <w:rPr>
          <w:rFonts w:asciiTheme="minorHAnsi" w:eastAsia="SimSun" w:hAnsiTheme="minorHAnsi" w:cs="Arial"/>
          <w:color w:val="000000" w:themeColor="text1"/>
          <w:sz w:val="22"/>
          <w:szCs w:val="22"/>
          <w:lang w:val="en-US" w:eastAsia="zh-TW"/>
        </w:rPr>
        <w:t>(12</w:t>
      </w:r>
      <w:r w:rsidR="008429CC" w:rsidRPr="00F04A13">
        <w:rPr>
          <w:rFonts w:asciiTheme="minorHAnsi" w:eastAsia="SimSun" w:hAnsiTheme="minorHAnsi" w:cs="Arial" w:hint="eastAsia"/>
          <w:color w:val="000000" w:themeColor="text1"/>
          <w:sz w:val="22"/>
          <w:szCs w:val="22"/>
          <w:lang w:val="en-US" w:eastAsia="zh-TW"/>
        </w:rPr>
        <w:t>～</w:t>
      </w:r>
      <w:r w:rsidR="008429CC" w:rsidRPr="00F04A13">
        <w:rPr>
          <w:rFonts w:asciiTheme="minorHAnsi" w:eastAsia="SimSun" w:hAnsiTheme="minorHAnsi" w:cs="Arial"/>
          <w:color w:val="000000" w:themeColor="text1"/>
          <w:sz w:val="22"/>
          <w:szCs w:val="22"/>
          <w:lang w:val="en-US" w:eastAsia="zh-TW"/>
        </w:rPr>
        <w:t xml:space="preserve">24VDC) </w:t>
      </w:r>
      <w:r w:rsidR="008429CC" w:rsidRPr="00F04A13">
        <w:rPr>
          <w:rFonts w:asciiTheme="minorHAnsi" w:eastAsia="SimSun" w:hAnsiTheme="minorHAnsi" w:cs="Arial" w:hint="eastAsia"/>
          <w:color w:val="000000" w:themeColor="text1"/>
          <w:sz w:val="22"/>
          <w:szCs w:val="22"/>
          <w:lang w:val="en-US" w:eastAsia="zh-TW"/>
        </w:rPr>
        <w:t>提供非常灵活的电源供应，并且借助智能电池管理支持，即使是电池供电的移动应用也是可以实现的。完整的配件支持包含</w:t>
      </w:r>
      <w:r w:rsidR="008429CC" w:rsidRPr="00F04A13">
        <w:rPr>
          <w:rFonts w:asciiTheme="minorHAnsi" w:eastAsia="SimSun" w:hAnsiTheme="minorHAnsi" w:cs="Arial"/>
          <w:color w:val="000000" w:themeColor="text1"/>
          <w:sz w:val="22"/>
          <w:szCs w:val="22"/>
          <w:lang w:val="en-US" w:eastAsia="zh-TW"/>
        </w:rPr>
        <w:t>I/O</w:t>
      </w:r>
      <w:r w:rsidR="008429CC" w:rsidRPr="00F04A13">
        <w:rPr>
          <w:rFonts w:asciiTheme="minorHAnsi" w:eastAsia="SimSun" w:hAnsiTheme="minorHAnsi" w:cs="Arial" w:hint="eastAsia"/>
          <w:color w:val="000000" w:themeColor="text1"/>
          <w:sz w:val="22"/>
          <w:szCs w:val="22"/>
          <w:lang w:val="en-US" w:eastAsia="zh-TW"/>
        </w:rPr>
        <w:t>挡板，电缆套件和视频适配器，协助您简化设计流程。</w:t>
      </w:r>
    </w:p>
    <w:p w:rsidR="000D097F" w:rsidRPr="00F04A13" w:rsidRDefault="000D097F" w:rsidP="000D097F">
      <w:pPr>
        <w:spacing w:line="360" w:lineRule="auto"/>
        <w:rPr>
          <w:rFonts w:asciiTheme="minorHAnsi" w:eastAsia="SimSun" w:hAnsiTheme="minorHAnsi" w:cs="Arial"/>
          <w:color w:val="000000" w:themeColor="text1"/>
          <w:sz w:val="22"/>
          <w:szCs w:val="22"/>
          <w:lang w:val="en-US"/>
        </w:rPr>
      </w:pPr>
    </w:p>
    <w:p w:rsidR="000D097F" w:rsidRPr="00F04A13" w:rsidRDefault="008429CC" w:rsidP="000D097F">
      <w:pPr>
        <w:spacing w:line="360" w:lineRule="auto"/>
        <w:rPr>
          <w:rFonts w:asciiTheme="minorHAnsi" w:eastAsia="SimSun" w:hAnsiTheme="minorHAnsi" w:cs="Arial"/>
          <w:color w:val="000000" w:themeColor="text1"/>
          <w:sz w:val="22"/>
          <w:szCs w:val="22"/>
          <w:lang w:val="en-US"/>
        </w:rPr>
      </w:pPr>
      <w:r w:rsidRPr="00F04A13">
        <w:rPr>
          <w:rFonts w:asciiTheme="minorHAnsi" w:eastAsia="SimSun" w:hAnsiTheme="minorHAnsi" w:cs="Arial" w:hint="eastAsia"/>
          <w:color w:val="000000" w:themeColor="text1"/>
          <w:sz w:val="22"/>
          <w:szCs w:val="22"/>
          <w:lang w:val="en-US" w:eastAsia="zh-TW"/>
        </w:rPr>
        <w:t>提供以下</w:t>
      </w:r>
      <w:r w:rsidR="00031425" w:rsidRPr="00F04A13">
        <w:rPr>
          <w:rFonts w:asciiTheme="minorHAnsi" w:eastAsia="SimSun" w:hAnsiTheme="minorHAnsi" w:cs="Arial" w:hint="eastAsia"/>
          <w:color w:val="000000" w:themeColor="text1"/>
          <w:sz w:val="22"/>
          <w:szCs w:val="22"/>
          <w:lang w:val="en-US" w:eastAsia="zh-TW"/>
        </w:rPr>
        <w:t>模块支持</w:t>
      </w:r>
      <w:r w:rsidR="000D097F" w:rsidRPr="00F04A13">
        <w:rPr>
          <w:rFonts w:asciiTheme="minorHAnsi" w:eastAsia="SimSun" w:hAnsiTheme="minorHAnsi" w:cs="Arial"/>
          <w:color w:val="000000" w:themeColor="text1"/>
          <w:sz w:val="22"/>
          <w:szCs w:val="22"/>
          <w:lang w:val="en-US"/>
        </w:rPr>
        <w:t>:</w:t>
      </w:r>
    </w:p>
    <w:tbl>
      <w:tblPr>
        <w:tblW w:w="7511" w:type="dxa"/>
        <w:tblLayout w:type="fixed"/>
        <w:tblLook w:val="04A0" w:firstRow="1" w:lastRow="0" w:firstColumn="1" w:lastColumn="0" w:noHBand="0" w:noVBand="1"/>
      </w:tblPr>
      <w:tblGrid>
        <w:gridCol w:w="1417"/>
        <w:gridCol w:w="283"/>
        <w:gridCol w:w="1701"/>
        <w:gridCol w:w="236"/>
        <w:gridCol w:w="1134"/>
        <w:gridCol w:w="236"/>
        <w:gridCol w:w="1134"/>
        <w:gridCol w:w="236"/>
        <w:gridCol w:w="1134"/>
      </w:tblGrid>
      <w:tr w:rsidR="000D097F" w:rsidRPr="007C2146" w:rsidTr="00B32168">
        <w:tc>
          <w:tcPr>
            <w:tcW w:w="1417"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Module</w:t>
            </w:r>
          </w:p>
        </w:tc>
        <w:tc>
          <w:tcPr>
            <w:tcW w:w="283" w:type="dxa"/>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p>
        </w:tc>
        <w:tc>
          <w:tcPr>
            <w:tcW w:w="1701"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Processor</w:t>
            </w:r>
          </w:p>
        </w:tc>
        <w:tc>
          <w:tcPr>
            <w:tcW w:w="236" w:type="dxa"/>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Cores (max)</w:t>
            </w:r>
          </w:p>
        </w:tc>
        <w:tc>
          <w:tcPr>
            <w:tcW w:w="236" w:type="dxa"/>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Max. Clock</w:t>
            </w:r>
          </w:p>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[GHz]</w:t>
            </w:r>
          </w:p>
        </w:tc>
        <w:tc>
          <w:tcPr>
            <w:tcW w:w="236" w:type="dxa"/>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000000"/>
                <w:sz w:val="18"/>
                <w:szCs w:val="18"/>
                <w:lang w:val="en-US" w:eastAsia="de-DE"/>
              </w:rPr>
              <w:t xml:space="preserve">TDP Range [W] </w:t>
            </w:r>
          </w:p>
        </w:tc>
      </w:tr>
      <w:tr w:rsidR="008974D6" w:rsidRPr="00DB6D9A" w:rsidTr="00B32168">
        <w:tc>
          <w:tcPr>
            <w:tcW w:w="1417" w:type="dxa"/>
            <w:tcBorders>
              <w:top w:val="single" w:sz="8" w:space="0" w:color="auto"/>
              <w:bottom w:val="single" w:sz="8" w:space="0" w:color="auto"/>
            </w:tcBorders>
            <w:vAlign w:val="center"/>
          </w:tcPr>
          <w:p w:rsidR="008974D6" w:rsidRPr="00BF4D2E" w:rsidRDefault="008974D6" w:rsidP="00B32168">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conga-TS175</w:t>
            </w:r>
          </w:p>
        </w:tc>
        <w:tc>
          <w:tcPr>
            <w:tcW w:w="283"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8974D6" w:rsidRDefault="008974D6" w:rsidP="00B3216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8974D6" w:rsidRPr="00BF4D2E" w:rsidRDefault="008974D6" w:rsidP="00B32168">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8974D6" w:rsidRPr="00BF4D2E" w:rsidRDefault="008974D6" w:rsidP="00B3216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w:t>
            </w:r>
            <w:r w:rsidR="00F90A69">
              <w:rPr>
                <w:rFonts w:ascii="Arial" w:hAnsi="Arial" w:cs="Arial"/>
                <w:b/>
                <w:sz w:val="18"/>
                <w:szCs w:val="18"/>
                <w:lang w:val="en-US"/>
              </w:rPr>
              <w:t>.</w:t>
            </w:r>
            <w:r>
              <w:rPr>
                <w:rFonts w:ascii="Arial" w:hAnsi="Arial" w:cs="Arial"/>
                <w:b/>
                <w:sz w:val="18"/>
                <w:szCs w:val="18"/>
                <w:lang w:val="en-US"/>
              </w:rPr>
              <w:t>3</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8974D6" w:rsidRPr="00DB6D9A" w:rsidTr="00B32168">
        <w:tc>
          <w:tcPr>
            <w:tcW w:w="1417" w:type="dxa"/>
            <w:tcBorders>
              <w:top w:val="single" w:sz="8" w:space="0" w:color="auto"/>
              <w:bottom w:val="single" w:sz="8" w:space="0" w:color="auto"/>
            </w:tcBorders>
            <w:vAlign w:val="center"/>
          </w:tcPr>
          <w:p w:rsidR="008974D6" w:rsidRPr="00BF4D2E" w:rsidRDefault="008974D6" w:rsidP="00B32168">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conga-TS170</w:t>
            </w:r>
          </w:p>
        </w:tc>
        <w:tc>
          <w:tcPr>
            <w:tcW w:w="283"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8974D6" w:rsidRDefault="008974D6" w:rsidP="00B3216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8974D6" w:rsidRPr="00BF4D2E" w:rsidRDefault="008974D6" w:rsidP="00B32168">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lastRenderedPageBreak/>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8974D6" w:rsidRPr="00BF4D2E" w:rsidRDefault="008974D6" w:rsidP="00B3216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F90A69">
            <w:pPr>
              <w:spacing w:line="360" w:lineRule="auto"/>
              <w:jc w:val="center"/>
              <w:rPr>
                <w:rFonts w:ascii="Arial" w:hAnsi="Arial" w:cs="Arial"/>
                <w:b/>
                <w:sz w:val="18"/>
                <w:szCs w:val="18"/>
                <w:lang w:val="en-US"/>
              </w:rPr>
            </w:pPr>
            <w:r>
              <w:rPr>
                <w:rFonts w:ascii="Arial" w:hAnsi="Arial" w:cs="Arial"/>
                <w:b/>
                <w:sz w:val="18"/>
                <w:szCs w:val="18"/>
                <w:lang w:val="en-US"/>
              </w:rPr>
              <w:t>4</w:t>
            </w:r>
            <w:r w:rsidR="00F90A69">
              <w:rPr>
                <w:rFonts w:ascii="Arial" w:hAnsi="Arial" w:cs="Arial"/>
                <w:b/>
                <w:sz w:val="18"/>
                <w:szCs w:val="18"/>
                <w:lang w:val="en-US"/>
              </w:rPr>
              <w:t>.</w:t>
            </w:r>
            <w:r>
              <w:rPr>
                <w:rFonts w:ascii="Arial" w:hAnsi="Arial" w:cs="Arial"/>
                <w:b/>
                <w:sz w:val="18"/>
                <w:szCs w:val="18"/>
                <w:lang w:val="en-US"/>
              </w:rPr>
              <w:t>28</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8974D6" w:rsidRPr="00BF4D2E" w:rsidTr="00B32168">
        <w:tc>
          <w:tcPr>
            <w:tcW w:w="1417" w:type="dxa"/>
            <w:tcBorders>
              <w:top w:val="single" w:sz="8" w:space="0" w:color="auto"/>
              <w:bottom w:val="single" w:sz="8" w:space="0" w:color="auto"/>
            </w:tcBorders>
            <w:vAlign w:val="center"/>
          </w:tcPr>
          <w:p w:rsidR="008974D6" w:rsidRPr="00BF4D2E" w:rsidRDefault="008974D6" w:rsidP="00B32168">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lastRenderedPageBreak/>
              <w:t>conga-TS97</w:t>
            </w:r>
          </w:p>
        </w:tc>
        <w:tc>
          <w:tcPr>
            <w:tcW w:w="283"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8974D6" w:rsidRDefault="008974D6" w:rsidP="00B3216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8974D6" w:rsidRPr="00BF4D2E" w:rsidRDefault="008974D6" w:rsidP="00B32168">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8974D6" w:rsidRPr="00BF4D2E" w:rsidRDefault="008974D6" w:rsidP="00B3216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2</w:t>
            </w:r>
            <w:r w:rsidR="00F90A69">
              <w:rPr>
                <w:rFonts w:ascii="Arial" w:hAnsi="Arial" w:cs="Arial"/>
                <w:b/>
                <w:sz w:val="18"/>
                <w:szCs w:val="18"/>
                <w:lang w:val="en-US"/>
              </w:rPr>
              <w:t>.</w:t>
            </w:r>
            <w:r>
              <w:rPr>
                <w:rFonts w:ascii="Arial" w:hAnsi="Arial" w:cs="Arial"/>
                <w:b/>
                <w:sz w:val="18"/>
                <w:szCs w:val="18"/>
                <w:lang w:val="en-US"/>
              </w:rPr>
              <w:t>7</w:t>
            </w:r>
          </w:p>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2</w:t>
            </w:r>
            <w:r w:rsidR="00F90A69">
              <w:rPr>
                <w:rFonts w:ascii="Arial" w:hAnsi="Arial" w:cs="Arial"/>
                <w:b/>
                <w:sz w:val="18"/>
                <w:szCs w:val="18"/>
                <w:lang w:val="en-US"/>
              </w:rPr>
              <w:t>.</w:t>
            </w:r>
            <w:r>
              <w:rPr>
                <w:rFonts w:ascii="Arial" w:hAnsi="Arial" w:cs="Arial"/>
                <w:b/>
                <w:sz w:val="18"/>
                <w:szCs w:val="18"/>
                <w:lang w:val="en-US"/>
              </w:rPr>
              <w:t>0</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47</w:t>
            </w:r>
          </w:p>
        </w:tc>
      </w:tr>
      <w:tr w:rsidR="008974D6" w:rsidRPr="00E06C93" w:rsidTr="00B32168">
        <w:tc>
          <w:tcPr>
            <w:tcW w:w="1417" w:type="dxa"/>
            <w:tcBorders>
              <w:top w:val="single" w:sz="8" w:space="0" w:color="auto"/>
              <w:bottom w:val="single" w:sz="8" w:space="0" w:color="auto"/>
            </w:tcBorders>
            <w:vAlign w:val="center"/>
          </w:tcPr>
          <w:p w:rsidR="008974D6" w:rsidRPr="00E06C93" w:rsidRDefault="008974D6" w:rsidP="00B32168">
            <w:pPr>
              <w:spacing w:line="360" w:lineRule="auto"/>
              <w:rPr>
                <w:rFonts w:ascii="Arial" w:hAnsi="Arial" w:cs="Arial"/>
                <w:bCs/>
                <w:color w:val="262626"/>
                <w:sz w:val="18"/>
                <w:szCs w:val="18"/>
                <w:lang w:eastAsia="de-DE"/>
              </w:rPr>
            </w:pPr>
            <w:r w:rsidRPr="00E06C93">
              <w:rPr>
                <w:rFonts w:ascii="Arial" w:hAnsi="Arial" w:cs="Arial"/>
                <w:bCs/>
                <w:color w:val="262626"/>
                <w:sz w:val="18"/>
                <w:szCs w:val="18"/>
                <w:lang w:eastAsia="de-DE"/>
              </w:rPr>
              <w:t>conga-TR3</w:t>
            </w:r>
          </w:p>
        </w:tc>
        <w:tc>
          <w:tcPr>
            <w:tcW w:w="283" w:type="dxa"/>
            <w:vAlign w:val="center"/>
          </w:tcPr>
          <w:p w:rsidR="008974D6" w:rsidRPr="00E06C93"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AMD G-Series</w:t>
            </w:r>
          </w:p>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AMD R-Series</w:t>
            </w:r>
          </w:p>
        </w:tc>
        <w:tc>
          <w:tcPr>
            <w:tcW w:w="236" w:type="dxa"/>
            <w:vAlign w:val="center"/>
          </w:tcPr>
          <w:p w:rsidR="008974D6" w:rsidRPr="00E06C93"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2</w:t>
            </w:r>
          </w:p>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4</w:t>
            </w:r>
          </w:p>
        </w:tc>
        <w:tc>
          <w:tcPr>
            <w:tcW w:w="236" w:type="dxa"/>
            <w:vAlign w:val="center"/>
          </w:tcPr>
          <w:p w:rsidR="008974D6" w:rsidRPr="00E06C93"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2</w:t>
            </w:r>
            <w:r w:rsidR="00F90A69" w:rsidRPr="00E06C93">
              <w:rPr>
                <w:rFonts w:ascii="Arial" w:hAnsi="Arial" w:cs="Arial"/>
                <w:sz w:val="18"/>
                <w:szCs w:val="18"/>
                <w:lang w:val="en-US"/>
              </w:rPr>
              <w:t>.</w:t>
            </w:r>
            <w:r w:rsidRPr="00E06C93">
              <w:rPr>
                <w:rFonts w:ascii="Arial" w:hAnsi="Arial" w:cs="Arial"/>
                <w:sz w:val="18"/>
                <w:szCs w:val="18"/>
                <w:lang w:val="en-US"/>
              </w:rPr>
              <w:t>0</w:t>
            </w:r>
          </w:p>
          <w:p w:rsidR="008974D6" w:rsidRPr="00E06C93" w:rsidRDefault="008974D6" w:rsidP="00F90A69">
            <w:pPr>
              <w:spacing w:line="360" w:lineRule="auto"/>
              <w:jc w:val="center"/>
              <w:rPr>
                <w:rFonts w:ascii="Arial" w:hAnsi="Arial" w:cs="Arial"/>
                <w:sz w:val="18"/>
                <w:szCs w:val="18"/>
                <w:lang w:val="en-US"/>
              </w:rPr>
            </w:pPr>
            <w:r w:rsidRPr="00E06C93">
              <w:rPr>
                <w:rFonts w:ascii="Arial" w:hAnsi="Arial" w:cs="Arial"/>
                <w:sz w:val="18"/>
                <w:szCs w:val="18"/>
                <w:lang w:val="en-US"/>
              </w:rPr>
              <w:t>3</w:t>
            </w:r>
            <w:r w:rsidR="00F90A69" w:rsidRPr="00E06C93">
              <w:rPr>
                <w:rFonts w:ascii="Arial" w:hAnsi="Arial" w:cs="Arial"/>
                <w:sz w:val="18"/>
                <w:szCs w:val="18"/>
                <w:lang w:val="en-US"/>
              </w:rPr>
              <w:t>.</w:t>
            </w:r>
            <w:r w:rsidRPr="00E06C93">
              <w:rPr>
                <w:rFonts w:ascii="Arial" w:hAnsi="Arial" w:cs="Arial"/>
                <w:sz w:val="18"/>
                <w:szCs w:val="18"/>
                <w:lang w:val="en-US"/>
              </w:rPr>
              <w:t>4</w:t>
            </w:r>
          </w:p>
        </w:tc>
        <w:tc>
          <w:tcPr>
            <w:tcW w:w="236" w:type="dxa"/>
            <w:vAlign w:val="center"/>
          </w:tcPr>
          <w:p w:rsidR="008974D6" w:rsidRPr="00E06C93"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12 – 15</w:t>
            </w:r>
          </w:p>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12 – 35</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conga-TC175</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2</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3</w:t>
            </w:r>
            <w:r w:rsidR="00F90A69" w:rsidRPr="00C82597">
              <w:rPr>
                <w:rFonts w:ascii="Arial" w:hAnsi="Arial" w:cs="Arial"/>
                <w:sz w:val="18"/>
                <w:szCs w:val="18"/>
                <w:lang w:val="en-US"/>
              </w:rPr>
              <w:t>.</w:t>
            </w:r>
            <w:r w:rsidRPr="00C82597">
              <w:rPr>
                <w:rFonts w:ascii="Arial" w:hAnsi="Arial" w:cs="Arial"/>
                <w:sz w:val="18"/>
                <w:szCs w:val="18"/>
                <w:lang w:val="en-US"/>
              </w:rPr>
              <w:t>9</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conga-TC170</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3</w:t>
            </w:r>
            <w:r w:rsidR="00F90A69" w:rsidRPr="00C82597">
              <w:rPr>
                <w:rFonts w:ascii="Arial" w:hAnsi="Arial" w:cs="Arial"/>
                <w:sz w:val="18"/>
                <w:szCs w:val="18"/>
                <w:lang w:val="en-US"/>
              </w:rPr>
              <w:t>.</w:t>
            </w: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conga-TC97</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w:t>
            </w:r>
            <w:r w:rsidR="00F90A69" w:rsidRPr="00C82597">
              <w:rPr>
                <w:rFonts w:ascii="Arial" w:hAnsi="Arial" w:cs="Arial"/>
                <w:sz w:val="18"/>
                <w:szCs w:val="18"/>
                <w:lang w:val="en-US"/>
              </w:rPr>
              <w:t>.</w:t>
            </w:r>
            <w:r w:rsidRPr="00C82597">
              <w:rPr>
                <w:rFonts w:ascii="Arial" w:hAnsi="Arial" w:cs="Arial"/>
                <w:sz w:val="18"/>
                <w:szCs w:val="18"/>
                <w:lang w:val="en-US"/>
              </w:rPr>
              <w:t>9</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2</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conga-TCA5</w:t>
            </w:r>
            <w:r w:rsidRPr="00C82597">
              <w:rPr>
                <w:rFonts w:ascii="Arial" w:hAnsi="Arial" w:cs="Arial"/>
                <w:bCs/>
                <w:color w:val="262626"/>
                <w:sz w:val="18"/>
                <w:szCs w:val="18"/>
                <w:lang w:val="en-US" w:eastAsia="de-DE"/>
              </w:rPr>
              <w:t xml:space="preserve"> </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Pentium™</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0</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5</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6 – 12</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eastAsia="de-DE"/>
              </w:rPr>
              <w:t>conga-TCA4</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Pentium™</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w:t>
            </w:r>
            <w:r w:rsidR="00F90A69" w:rsidRPr="00C82597">
              <w:rPr>
                <w:rFonts w:ascii="Arial" w:hAnsi="Arial" w:cs="Arial"/>
                <w:sz w:val="18"/>
                <w:szCs w:val="18"/>
                <w:lang w:val="en-US"/>
              </w:rPr>
              <w:t>.</w:t>
            </w:r>
            <w:r w:rsidRPr="00C82597">
              <w:rPr>
                <w:rFonts w:ascii="Arial" w:hAnsi="Arial" w:cs="Arial"/>
                <w:sz w:val="18"/>
                <w:szCs w:val="18"/>
                <w:lang w:val="en-US"/>
              </w:rPr>
              <w:t>0</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w:t>
            </w:r>
            <w:r w:rsidR="00F90A69" w:rsidRPr="00C82597">
              <w:rPr>
                <w:rFonts w:ascii="Arial" w:hAnsi="Arial" w:cs="Arial"/>
                <w:sz w:val="18"/>
                <w:szCs w:val="18"/>
                <w:lang w:val="en-US"/>
              </w:rPr>
              <w:t>.</w:t>
            </w:r>
            <w:r w:rsidRPr="00C82597">
              <w:rPr>
                <w:rFonts w:ascii="Arial" w:hAnsi="Arial" w:cs="Arial"/>
                <w:sz w:val="18"/>
                <w:szCs w:val="18"/>
                <w:lang w:val="en-US"/>
              </w:rPr>
              <w:t>6</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 – 6</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conga-TCA3</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w:t>
            </w:r>
            <w:r w:rsidR="00F90A69" w:rsidRPr="00C82597">
              <w:rPr>
                <w:rFonts w:ascii="Arial" w:hAnsi="Arial" w:cs="Arial"/>
                <w:sz w:val="18"/>
                <w:szCs w:val="18"/>
                <w:lang w:val="en-US"/>
              </w:rPr>
              <w:t>.</w:t>
            </w:r>
            <w:r w:rsidRPr="00C82597">
              <w:rPr>
                <w:rFonts w:ascii="Arial" w:hAnsi="Arial" w:cs="Arial"/>
                <w:sz w:val="18"/>
                <w:szCs w:val="18"/>
                <w:lang w:val="en-US"/>
              </w:rPr>
              <w:t>91</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0</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r w:rsidR="00F90A69" w:rsidRPr="00C82597">
              <w:rPr>
                <w:rFonts w:ascii="Arial" w:hAnsi="Arial" w:cs="Arial"/>
                <w:sz w:val="18"/>
                <w:szCs w:val="18"/>
                <w:lang w:val="en-US"/>
              </w:rPr>
              <w:t>.</w:t>
            </w:r>
            <w:r w:rsidRPr="00C82597">
              <w:rPr>
                <w:rFonts w:ascii="Arial" w:hAnsi="Arial" w:cs="Arial"/>
                <w:sz w:val="18"/>
                <w:szCs w:val="18"/>
                <w:lang w:val="en-US"/>
              </w:rPr>
              <w:t>3 – 10</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conga-TCG</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AMD G-Series</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6 – 25</w:t>
            </w:r>
          </w:p>
        </w:tc>
      </w:tr>
    </w:tbl>
    <w:p w:rsidR="000D097F" w:rsidRPr="007C2146" w:rsidRDefault="000D097F" w:rsidP="000D097F">
      <w:pPr>
        <w:spacing w:line="360" w:lineRule="auto"/>
        <w:rPr>
          <w:rFonts w:ascii="Arial" w:hAnsi="Arial" w:cs="Arial"/>
          <w:sz w:val="22"/>
          <w:szCs w:val="22"/>
          <w:lang w:val="en-US"/>
        </w:rPr>
      </w:pPr>
    </w:p>
    <w:p w:rsidR="000D097F" w:rsidRPr="000A5421" w:rsidRDefault="00031425" w:rsidP="000D097F">
      <w:pPr>
        <w:spacing w:line="360" w:lineRule="auto"/>
        <w:rPr>
          <w:rFonts w:ascii="Arial" w:hAnsi="Arial" w:cs="Arial"/>
          <w:sz w:val="22"/>
          <w:szCs w:val="22"/>
          <w:lang w:val="en-US"/>
        </w:rPr>
      </w:pPr>
      <w:bookmarkStart w:id="0" w:name="_GoBack"/>
      <w:r w:rsidRPr="00F04A13">
        <w:rPr>
          <w:rFonts w:asciiTheme="minorHAnsi" w:eastAsia="SimSun" w:hAnsiTheme="minorHAnsi" w:cs="Arial" w:hint="eastAsia"/>
          <w:color w:val="000000" w:themeColor="text1"/>
          <w:sz w:val="22"/>
          <w:szCs w:val="22"/>
          <w:lang w:val="en-US" w:eastAsia="zh-TW"/>
        </w:rPr>
        <w:t>更多用于</w:t>
      </w:r>
      <w:r w:rsidRPr="00F04A13">
        <w:rPr>
          <w:rFonts w:asciiTheme="minorHAnsi" w:eastAsia="SimSun" w:hAnsiTheme="minorHAnsi" w:cs="Arial"/>
          <w:color w:val="000000" w:themeColor="text1"/>
          <w:sz w:val="22"/>
          <w:szCs w:val="22"/>
          <w:lang w:val="en-US" w:eastAsia="zh-TW"/>
        </w:rPr>
        <w:t>COM Express Type6</w:t>
      </w:r>
      <w:r w:rsidRPr="00F04A13">
        <w:rPr>
          <w:rFonts w:asciiTheme="minorHAnsi" w:eastAsia="SimSun" w:hAnsiTheme="minorHAnsi" w:cs="Arial" w:hint="eastAsia"/>
          <w:color w:val="000000" w:themeColor="text1"/>
          <w:sz w:val="22"/>
          <w:szCs w:val="22"/>
          <w:lang w:val="en-US" w:eastAsia="zh-TW"/>
        </w:rPr>
        <w:t>的康佳特全新</w:t>
      </w:r>
      <w:r w:rsidRPr="00F04A13">
        <w:rPr>
          <w:rFonts w:asciiTheme="minorHAnsi" w:eastAsia="SimSun" w:hAnsiTheme="minorHAnsi" w:cs="Arial"/>
          <w:color w:val="000000" w:themeColor="text1"/>
          <w:sz w:val="22"/>
          <w:szCs w:val="22"/>
          <w:lang w:val="en-US"/>
        </w:rPr>
        <w:t xml:space="preserve">conga-IT6 Mini-ITX </w:t>
      </w:r>
      <w:r w:rsidRPr="00F04A13">
        <w:rPr>
          <w:rFonts w:asciiTheme="minorHAnsi" w:eastAsia="SimSun" w:hAnsiTheme="minorHAnsi" w:cs="Arial" w:hint="eastAsia"/>
          <w:color w:val="000000" w:themeColor="text1"/>
          <w:sz w:val="22"/>
          <w:szCs w:val="22"/>
          <w:lang w:val="en-US" w:eastAsia="zh-TW"/>
        </w:rPr>
        <w:t>主板信息，请拜访我们的产品页面</w:t>
      </w:r>
      <w:bookmarkEnd w:id="0"/>
      <w:r w:rsidR="009B331E">
        <w:fldChar w:fldCharType="begin"/>
      </w:r>
      <w:r w:rsidR="009B331E" w:rsidRPr="009B331E">
        <w:rPr>
          <w:lang w:val="en-US"/>
        </w:rPr>
        <w:instrText xml:space="preserve"> HYPERLINK "http://www.congatec.com/en/products/mini-itx-single-board-computer/conga-it6.html" </w:instrText>
      </w:r>
      <w:r w:rsidR="009B331E">
        <w:fldChar w:fldCharType="separate"/>
      </w:r>
      <w:r w:rsidR="000D097F" w:rsidRPr="007C2146">
        <w:rPr>
          <w:rStyle w:val="Hyperlink"/>
          <w:rFonts w:ascii="Arial" w:hAnsi="Arial" w:cs="Arial"/>
          <w:sz w:val="22"/>
          <w:szCs w:val="22"/>
          <w:lang w:val="en-US"/>
        </w:rPr>
        <w:t>http://www.congatec.com/en/products/mini-itx-single-board-computer/conga-it6.html</w:t>
      </w:r>
      <w:r w:rsidR="009B331E">
        <w:rPr>
          <w:rStyle w:val="Hyperlink"/>
          <w:rFonts w:ascii="Arial" w:hAnsi="Arial" w:cs="Arial"/>
          <w:sz w:val="22"/>
          <w:szCs w:val="22"/>
          <w:lang w:val="en-US"/>
        </w:rPr>
        <w:fldChar w:fldCharType="end"/>
      </w:r>
      <w:r w:rsidR="000D097F">
        <w:rPr>
          <w:rFonts w:ascii="Arial" w:hAnsi="Arial" w:cs="Arial"/>
          <w:i/>
          <w:iCs/>
          <w:kern w:val="2"/>
          <w:sz w:val="18"/>
          <w:szCs w:val="18"/>
          <w:lang w:val="en-US"/>
        </w:rPr>
        <w:t>.</w:t>
      </w:r>
    </w:p>
    <w:p w:rsidR="00504D0B" w:rsidRPr="000D097F" w:rsidRDefault="00504D0B" w:rsidP="002F1EC9">
      <w:pPr>
        <w:spacing w:line="360" w:lineRule="auto"/>
        <w:rPr>
          <w:rStyle w:val="Kommentarzeichen1"/>
          <w:rFonts w:ascii="Arial" w:hAnsi="Arial" w:cs="Arial"/>
          <w:sz w:val="22"/>
          <w:szCs w:val="22"/>
          <w:lang w:val="en-US"/>
        </w:rPr>
      </w:pPr>
    </w:p>
    <w:p w:rsidR="002F1EC9" w:rsidRPr="00C14DD2" w:rsidRDefault="002F1EC9" w:rsidP="002F1EC9">
      <w:pPr>
        <w:spacing w:line="360" w:lineRule="auto"/>
        <w:rPr>
          <w:rFonts w:ascii="Arial" w:hAnsi="Arial" w:cs="Arial"/>
          <w:b/>
          <w:sz w:val="18"/>
          <w:szCs w:val="18"/>
          <w:lang w:val="en-US"/>
        </w:rPr>
      </w:pPr>
    </w:p>
    <w:p w:rsidR="002D4D96" w:rsidRPr="009027AC" w:rsidRDefault="002D4D96" w:rsidP="002D4D96">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9B331E">
        <w:rPr>
          <w:rFonts w:ascii="KaiTi" w:hAnsi="KaiTi" w:cs="Arial" w:hint="eastAsia"/>
          <w:color w:val="000000"/>
          <w:sz w:val="21"/>
          <w:szCs w:val="21"/>
          <w:lang w:val="en-US" w:eastAsia="zh-CN"/>
        </w:rPr>
        <w:t>,</w:t>
      </w:r>
      <w:r w:rsidRPr="00D916CC">
        <w:rPr>
          <w:rFonts w:ascii="KaiTi" w:eastAsia="KaiTi" w:hAnsi="KaiTi" w:cs="PMingLiU" w:hint="eastAsia"/>
          <w:color w:val="000000"/>
          <w:sz w:val="21"/>
          <w:szCs w:val="21"/>
          <w:lang w:val="en-US" w:eastAsia="zh-CN"/>
        </w:rPr>
        <w:t>英特尔智能系统联盟</w:t>
      </w:r>
      <w:r w:rsidRPr="00D916CC">
        <w:rPr>
          <w:rFonts w:ascii="KaiTi" w:eastAsia="KaiTi" w:hAnsi="KaiTi" w:cs="PMingLiU"/>
          <w:color w:val="000000"/>
          <w:sz w:val="21"/>
          <w:szCs w:val="21"/>
          <w:lang w:val="en-US" w:eastAsia="zh-CN"/>
        </w:rPr>
        <w:t xml:space="preserve"> Associate </w:t>
      </w:r>
      <w:r w:rsidRPr="00D916CC">
        <w:rPr>
          <w:rFonts w:ascii="KaiTi" w:eastAsia="KaiTi" w:hAnsi="KaiTi" w:cs="PMingLiU"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9B331E">
        <w:rPr>
          <w:rFonts w:ascii="Calibri" w:eastAsia="KaiTi" w:hAnsi="Calibri" w:cs="Arial"/>
          <w:color w:val="000000"/>
          <w:sz w:val="21"/>
          <w:szCs w:val="21"/>
          <w:lang w:val="en-US" w:eastAsia="zh-CN"/>
        </w:rPr>
        <w:t>Deggendorf</w:t>
      </w:r>
      <w:r w:rsidRPr="009B331E">
        <w:rPr>
          <w:rFonts w:ascii="KaiTi" w:eastAsia="KaiTi" w:hAnsi="KaiTi" w:cs="Arial" w:hint="eastAsia"/>
          <w:color w:val="000000"/>
          <w:sz w:val="21"/>
          <w:szCs w:val="21"/>
          <w:lang w:val="en-US" w:eastAsia="zh-CN"/>
        </w:rPr>
        <w:t>，</w:t>
      </w:r>
      <w:r w:rsidRPr="00D916CC">
        <w:rPr>
          <w:rFonts w:ascii="KaiTi" w:eastAsia="KaiTi" w:hAnsi="KaiTi" w:cs="Arial" w:hint="eastAsia"/>
          <w:color w:val="000000"/>
          <w:sz w:val="21"/>
          <w:szCs w:val="21"/>
          <w:lang w:eastAsia="zh-CN"/>
        </w:rPr>
        <w:t>为标准嵌入式计算机模块</w:t>
      </w:r>
      <w:r w:rsidRPr="009B331E">
        <w:rPr>
          <w:rFonts w:ascii="KaiTi" w:eastAsia="KaiTi" w:hAnsi="KaiTi" w:cs="Arial"/>
          <w:color w:val="000000"/>
          <w:sz w:val="21"/>
          <w:szCs w:val="21"/>
          <w:lang w:val="en-US" w:eastAsia="zh-CN"/>
        </w:rPr>
        <w:t xml:space="preserve"> </w:t>
      </w:r>
      <w:r w:rsidRPr="009B331E">
        <w:rPr>
          <w:rFonts w:ascii="Calibri" w:eastAsia="KaiTi" w:hAnsi="Calibri" w:cs="Arial"/>
          <w:color w:val="000000"/>
          <w:sz w:val="21"/>
          <w:szCs w:val="21"/>
          <w:lang w:val="en-US" w:eastAsia="zh-CN"/>
        </w:rPr>
        <w:t>Qseven, COMExpress</w:t>
      </w:r>
      <w:r w:rsidRPr="009B331E">
        <w:rPr>
          <w:rFonts w:ascii="KaiTi" w:eastAsia="KaiTi" w:hAnsi="KaiTi" w:cs="Arial"/>
          <w:color w:val="000000"/>
          <w:sz w:val="21"/>
          <w:szCs w:val="21"/>
          <w:lang w:val="en-US" w:eastAsia="zh-CN"/>
        </w:rPr>
        <w:t>,</w:t>
      </w:r>
      <w:r w:rsidRPr="009B331E">
        <w:rPr>
          <w:rFonts w:asciiTheme="minorHAnsi" w:eastAsiaTheme="minorEastAsia" w:hAnsiTheme="minorHAnsi" w:cs="Arial"/>
          <w:color w:val="000000"/>
          <w:sz w:val="21"/>
          <w:szCs w:val="21"/>
          <w:lang w:val="en-US" w:eastAsia="zh-TW"/>
        </w:rPr>
        <w:t>SMARC</w:t>
      </w:r>
      <w:r w:rsidRPr="00D916CC">
        <w:rPr>
          <w:rFonts w:ascii="KaiTi" w:eastAsia="KaiTi" w:hAnsi="KaiTi" w:cs="Arial" w:hint="eastAsia"/>
          <w:color w:val="000000"/>
          <w:sz w:val="21"/>
          <w:szCs w:val="21"/>
          <w:lang w:eastAsia="zh-CN"/>
        </w:rPr>
        <w:t>的领导供应商</w:t>
      </w:r>
      <w:r w:rsidRPr="009B331E">
        <w:rPr>
          <w:rFonts w:ascii="KaiTi" w:eastAsia="KaiTi" w:hAnsi="KaiTi" w:cs="Arial" w:hint="eastAsia"/>
          <w:color w:val="000000"/>
          <w:sz w:val="21"/>
          <w:szCs w:val="21"/>
          <w:lang w:val="en-US" w:eastAsia="zh-CN"/>
        </w:rPr>
        <w:t>，</w:t>
      </w:r>
      <w:r w:rsidRPr="00D916CC">
        <w:rPr>
          <w:rFonts w:ascii="KaiTi" w:eastAsia="KaiTi" w:hAnsi="KaiTi" w:cs="Arial" w:hint="eastAsia"/>
          <w:color w:val="000000"/>
          <w:sz w:val="21"/>
          <w:szCs w:val="21"/>
          <w:lang w:eastAsia="zh-CN"/>
        </w:rPr>
        <w:t>且提供单板计算机及</w:t>
      </w:r>
      <w:r w:rsidRPr="009B331E">
        <w:rPr>
          <w:rFonts w:ascii="Calibri" w:eastAsia="KaiTi" w:hAnsi="Calibri" w:cs="Arial" w:hint="eastAsia"/>
          <w:color w:val="000000"/>
          <w:sz w:val="21"/>
          <w:szCs w:val="21"/>
          <w:lang w:val="en-US" w:eastAsia="zh-CN"/>
        </w:rPr>
        <w:t>E</w:t>
      </w:r>
      <w:r w:rsidRPr="009B331E">
        <w:rPr>
          <w:rFonts w:ascii="Calibri" w:eastAsia="KaiTi" w:hAnsi="Calibri" w:cs="Arial"/>
          <w:color w:val="000000"/>
          <w:sz w:val="21"/>
          <w:szCs w:val="21"/>
          <w:lang w:val="en-US" w:eastAsia="zh-CN"/>
        </w:rPr>
        <w:t>DM</w:t>
      </w:r>
      <w:r w:rsidRPr="009B331E">
        <w:rPr>
          <w:rFonts w:ascii="Calibri" w:hAnsi="Calibri" w:cs="Arial" w:hint="eastAsia"/>
          <w:color w:val="000000"/>
          <w:sz w:val="21"/>
          <w:szCs w:val="21"/>
          <w:lang w:val="en-US" w:eastAsia="zh-CN"/>
        </w:rPr>
        <w:t>S</w:t>
      </w:r>
      <w:r w:rsidRPr="00D916CC">
        <w:rPr>
          <w:rFonts w:ascii="KaiTi" w:eastAsia="KaiTi" w:hAnsi="KaiTi" w:cs="PMingLiU"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hyperlink r:id="rId8" w:history="1">
        <w:r w:rsidRPr="00D916CC">
          <w:rPr>
            <w:rStyle w:val="Hyperlink"/>
            <w:rFonts w:ascii="KaiTi" w:eastAsia="KaiTi" w:hAnsi="KaiTi" w:cs="Arial"/>
            <w:sz w:val="21"/>
            <w:szCs w:val="21"/>
            <w:lang w:eastAsia="zh-CN"/>
          </w:rPr>
          <w:t>www.congatec.cn</w:t>
        </w:r>
      </w:hyperlink>
      <w:r w:rsidRPr="009027AC">
        <w:rPr>
          <w:rFonts w:asciiTheme="minorHAnsi" w:eastAsia="KaiTi" w:hAnsiTheme="minorHAnsi" w:cs="Arial"/>
          <w:color w:val="000000"/>
          <w:sz w:val="21"/>
          <w:szCs w:val="21"/>
          <w:lang w:eastAsia="zh-CN"/>
        </w:rPr>
        <w:t>关注康佳特官方微信</w:t>
      </w:r>
      <w:r w:rsidRPr="009027AC">
        <w:rPr>
          <w:rFonts w:asciiTheme="minorHAnsi" w:eastAsia="KaiTi" w:hAnsiTheme="minorHAnsi" w:cs="Arial"/>
          <w:color w:val="000000"/>
          <w:sz w:val="21"/>
          <w:szCs w:val="21"/>
          <w:lang w:eastAsia="zh-CN"/>
        </w:rPr>
        <w:t xml:space="preserve">: congatec, </w:t>
      </w:r>
      <w:r w:rsidRPr="009027AC">
        <w:rPr>
          <w:rFonts w:asciiTheme="minorHAnsi" w:eastAsia="KaiTi" w:hAnsiTheme="minorHAnsi" w:cs="Arial"/>
          <w:color w:val="000000"/>
          <w:sz w:val="21"/>
          <w:szCs w:val="21"/>
          <w:lang w:eastAsia="zh-CN"/>
        </w:rPr>
        <w:t>关注康佳特官方微博</w:t>
      </w:r>
      <w:hyperlink r:id="rId9" w:history="1">
        <w:r w:rsidRPr="009027AC">
          <w:rPr>
            <w:rStyle w:val="Hyperlink"/>
            <w:rFonts w:asciiTheme="minorHAnsi" w:eastAsia="KaiTi" w:hAnsiTheme="minorHAnsi" w:cs="Arial"/>
            <w:sz w:val="21"/>
            <w:szCs w:val="21"/>
            <w:lang w:eastAsia="zh-CN"/>
          </w:rPr>
          <w:t>＠康佳特科技</w:t>
        </w:r>
      </w:hyperlink>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i/>
          <w:iCs/>
          <w:sz w:val="18"/>
          <w:szCs w:val="18"/>
          <w:lang w:val="en-US"/>
        </w:rPr>
        <w:t>Intel and Intel Atom</w:t>
      </w:r>
      <w:r w:rsidR="00BD6785">
        <w:rPr>
          <w:rFonts w:ascii="Arial" w:hAnsi="Arial" w:cs="Arial"/>
          <w:i/>
          <w:iCs/>
          <w:sz w:val="18"/>
          <w:szCs w:val="18"/>
          <w:lang w:val="en-US"/>
        </w:rPr>
        <w:t xml:space="preserve">, Celeron, </w:t>
      </w:r>
      <w:r w:rsidR="00463AB0">
        <w:rPr>
          <w:rFonts w:ascii="Arial" w:hAnsi="Arial" w:cs="Arial"/>
          <w:i/>
          <w:iCs/>
          <w:sz w:val="18"/>
          <w:szCs w:val="18"/>
          <w:lang w:val="en-US"/>
        </w:rPr>
        <w:t xml:space="preserve">Pentium, </w:t>
      </w:r>
      <w:r w:rsidR="00BD6785">
        <w:rPr>
          <w:rFonts w:ascii="Arial" w:hAnsi="Arial" w:cs="Arial"/>
          <w:i/>
          <w:iCs/>
          <w:sz w:val="18"/>
          <w:szCs w:val="18"/>
          <w:lang w:val="en-US"/>
        </w:rPr>
        <w:t>Core</w:t>
      </w:r>
      <w:r w:rsidR="0005227E">
        <w:rPr>
          <w:rFonts w:ascii="Arial" w:hAnsi="Arial" w:cs="Arial"/>
          <w:i/>
          <w:iCs/>
          <w:sz w:val="18"/>
          <w:szCs w:val="18"/>
          <w:lang w:val="en-US"/>
        </w:rPr>
        <w:t xml:space="preserve"> and</w:t>
      </w:r>
      <w:r w:rsidR="00BD6785">
        <w:rPr>
          <w:rFonts w:ascii="Arial" w:hAnsi="Arial" w:cs="Arial"/>
          <w:i/>
          <w:iCs/>
          <w:sz w:val="18"/>
          <w:szCs w:val="18"/>
          <w:lang w:val="en-US"/>
        </w:rPr>
        <w:t xml:space="preserve"> Xeon</w:t>
      </w:r>
      <w:r w:rsidRPr="00C14DD2">
        <w:rPr>
          <w:rFonts w:ascii="Arial" w:hAnsi="Arial" w:cs="Arial"/>
          <w:i/>
          <w:iCs/>
          <w:sz w:val="18"/>
          <w:szCs w:val="18"/>
          <w:lang w:val="en-US"/>
        </w:rPr>
        <w:t xml:space="preserve"> are registered trademarks of Intel 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2473A"/>
    <w:rsid w:val="000277C4"/>
    <w:rsid w:val="00031425"/>
    <w:rsid w:val="0004179C"/>
    <w:rsid w:val="00050371"/>
    <w:rsid w:val="0005227E"/>
    <w:rsid w:val="000678C5"/>
    <w:rsid w:val="0007622A"/>
    <w:rsid w:val="000869F6"/>
    <w:rsid w:val="00092A3D"/>
    <w:rsid w:val="00097A10"/>
    <w:rsid w:val="000B4F9C"/>
    <w:rsid w:val="000C0067"/>
    <w:rsid w:val="000D097F"/>
    <w:rsid w:val="000E736A"/>
    <w:rsid w:val="000F3A60"/>
    <w:rsid w:val="00103A42"/>
    <w:rsid w:val="0010462C"/>
    <w:rsid w:val="00113BAE"/>
    <w:rsid w:val="00121362"/>
    <w:rsid w:val="001221FE"/>
    <w:rsid w:val="00140656"/>
    <w:rsid w:val="00157343"/>
    <w:rsid w:val="001752BD"/>
    <w:rsid w:val="001762E2"/>
    <w:rsid w:val="001801AF"/>
    <w:rsid w:val="00185D52"/>
    <w:rsid w:val="001A1C17"/>
    <w:rsid w:val="001A6788"/>
    <w:rsid w:val="001B727E"/>
    <w:rsid w:val="001C402B"/>
    <w:rsid w:val="001C41E7"/>
    <w:rsid w:val="001E2EF6"/>
    <w:rsid w:val="001F60B8"/>
    <w:rsid w:val="002018D7"/>
    <w:rsid w:val="00212286"/>
    <w:rsid w:val="002172C9"/>
    <w:rsid w:val="00224905"/>
    <w:rsid w:val="00230F39"/>
    <w:rsid w:val="00255042"/>
    <w:rsid w:val="00255ABD"/>
    <w:rsid w:val="00287CC2"/>
    <w:rsid w:val="002A013E"/>
    <w:rsid w:val="002B2B8A"/>
    <w:rsid w:val="002D22D4"/>
    <w:rsid w:val="002D3892"/>
    <w:rsid w:val="002D4D96"/>
    <w:rsid w:val="002D516E"/>
    <w:rsid w:val="002D625D"/>
    <w:rsid w:val="002D7353"/>
    <w:rsid w:val="002F03D5"/>
    <w:rsid w:val="002F1840"/>
    <w:rsid w:val="002F1EC9"/>
    <w:rsid w:val="00315B5B"/>
    <w:rsid w:val="00317F77"/>
    <w:rsid w:val="00341F3D"/>
    <w:rsid w:val="00347177"/>
    <w:rsid w:val="0035770F"/>
    <w:rsid w:val="003710B5"/>
    <w:rsid w:val="0037678C"/>
    <w:rsid w:val="003836D9"/>
    <w:rsid w:val="003910AD"/>
    <w:rsid w:val="003A76B4"/>
    <w:rsid w:val="003C5916"/>
    <w:rsid w:val="003E239F"/>
    <w:rsid w:val="003F05AE"/>
    <w:rsid w:val="003F4852"/>
    <w:rsid w:val="003F74F3"/>
    <w:rsid w:val="004047C3"/>
    <w:rsid w:val="00411BDE"/>
    <w:rsid w:val="00412BF8"/>
    <w:rsid w:val="0043506A"/>
    <w:rsid w:val="004565E2"/>
    <w:rsid w:val="00463AB0"/>
    <w:rsid w:val="004641BF"/>
    <w:rsid w:val="004731D8"/>
    <w:rsid w:val="004844F8"/>
    <w:rsid w:val="004B1424"/>
    <w:rsid w:val="004B3F3F"/>
    <w:rsid w:val="004B5B62"/>
    <w:rsid w:val="004D2177"/>
    <w:rsid w:val="004D73ED"/>
    <w:rsid w:val="004F40D2"/>
    <w:rsid w:val="00504D0B"/>
    <w:rsid w:val="00511619"/>
    <w:rsid w:val="00514F94"/>
    <w:rsid w:val="00532246"/>
    <w:rsid w:val="00544A75"/>
    <w:rsid w:val="0055759C"/>
    <w:rsid w:val="00564E52"/>
    <w:rsid w:val="00570E72"/>
    <w:rsid w:val="005775E9"/>
    <w:rsid w:val="005829FC"/>
    <w:rsid w:val="005837ED"/>
    <w:rsid w:val="00583C01"/>
    <w:rsid w:val="005B36BB"/>
    <w:rsid w:val="005B5E58"/>
    <w:rsid w:val="005C11EC"/>
    <w:rsid w:val="005C4223"/>
    <w:rsid w:val="005C43CA"/>
    <w:rsid w:val="005C6F13"/>
    <w:rsid w:val="00621AF3"/>
    <w:rsid w:val="006239EF"/>
    <w:rsid w:val="00642166"/>
    <w:rsid w:val="0065166D"/>
    <w:rsid w:val="00652F24"/>
    <w:rsid w:val="00660EBA"/>
    <w:rsid w:val="006735B0"/>
    <w:rsid w:val="00685009"/>
    <w:rsid w:val="0069359A"/>
    <w:rsid w:val="006A2E8B"/>
    <w:rsid w:val="006B1258"/>
    <w:rsid w:val="006C744A"/>
    <w:rsid w:val="006E5682"/>
    <w:rsid w:val="006F1CD1"/>
    <w:rsid w:val="006F2687"/>
    <w:rsid w:val="00700E83"/>
    <w:rsid w:val="007225FA"/>
    <w:rsid w:val="00724261"/>
    <w:rsid w:val="00724C92"/>
    <w:rsid w:val="0073428E"/>
    <w:rsid w:val="00735068"/>
    <w:rsid w:val="007365F6"/>
    <w:rsid w:val="00741509"/>
    <w:rsid w:val="00747B0D"/>
    <w:rsid w:val="0077176E"/>
    <w:rsid w:val="00771A18"/>
    <w:rsid w:val="00773C20"/>
    <w:rsid w:val="00795357"/>
    <w:rsid w:val="007D5195"/>
    <w:rsid w:val="007F032A"/>
    <w:rsid w:val="007F10E7"/>
    <w:rsid w:val="007F4CDC"/>
    <w:rsid w:val="008038B3"/>
    <w:rsid w:val="008320EA"/>
    <w:rsid w:val="00833DB3"/>
    <w:rsid w:val="008429CC"/>
    <w:rsid w:val="00842DDA"/>
    <w:rsid w:val="0084627B"/>
    <w:rsid w:val="00860A10"/>
    <w:rsid w:val="00881B43"/>
    <w:rsid w:val="008944FF"/>
    <w:rsid w:val="008974D6"/>
    <w:rsid w:val="008977C8"/>
    <w:rsid w:val="008A03D8"/>
    <w:rsid w:val="008A2A56"/>
    <w:rsid w:val="008B21F2"/>
    <w:rsid w:val="008B5BFF"/>
    <w:rsid w:val="008C7F87"/>
    <w:rsid w:val="008D011F"/>
    <w:rsid w:val="008E3E73"/>
    <w:rsid w:val="008F0C7F"/>
    <w:rsid w:val="008F4B7B"/>
    <w:rsid w:val="00915B34"/>
    <w:rsid w:val="009161E2"/>
    <w:rsid w:val="0092236E"/>
    <w:rsid w:val="00925307"/>
    <w:rsid w:val="009305FC"/>
    <w:rsid w:val="00944AAA"/>
    <w:rsid w:val="00950D03"/>
    <w:rsid w:val="009523BB"/>
    <w:rsid w:val="0095443A"/>
    <w:rsid w:val="009544C6"/>
    <w:rsid w:val="00977AE5"/>
    <w:rsid w:val="00980E71"/>
    <w:rsid w:val="00981C33"/>
    <w:rsid w:val="0098707E"/>
    <w:rsid w:val="009950FC"/>
    <w:rsid w:val="009977CF"/>
    <w:rsid w:val="009A6195"/>
    <w:rsid w:val="009A6C56"/>
    <w:rsid w:val="009B331E"/>
    <w:rsid w:val="009C65B6"/>
    <w:rsid w:val="009C67E6"/>
    <w:rsid w:val="009D71C0"/>
    <w:rsid w:val="009E6E53"/>
    <w:rsid w:val="009E7BEB"/>
    <w:rsid w:val="00A03010"/>
    <w:rsid w:val="00A31EE8"/>
    <w:rsid w:val="00A44385"/>
    <w:rsid w:val="00A67373"/>
    <w:rsid w:val="00A9338A"/>
    <w:rsid w:val="00A96A35"/>
    <w:rsid w:val="00AA3D9E"/>
    <w:rsid w:val="00AB05BA"/>
    <w:rsid w:val="00AC705C"/>
    <w:rsid w:val="00AE063E"/>
    <w:rsid w:val="00AE61D4"/>
    <w:rsid w:val="00AE6C37"/>
    <w:rsid w:val="00B05B22"/>
    <w:rsid w:val="00B07DB5"/>
    <w:rsid w:val="00B33426"/>
    <w:rsid w:val="00B377D1"/>
    <w:rsid w:val="00B37B7A"/>
    <w:rsid w:val="00B424A5"/>
    <w:rsid w:val="00B639B5"/>
    <w:rsid w:val="00B75275"/>
    <w:rsid w:val="00B771B7"/>
    <w:rsid w:val="00B86632"/>
    <w:rsid w:val="00B905DF"/>
    <w:rsid w:val="00B943A1"/>
    <w:rsid w:val="00B97FC8"/>
    <w:rsid w:val="00BB0080"/>
    <w:rsid w:val="00BB4825"/>
    <w:rsid w:val="00BD1DEC"/>
    <w:rsid w:val="00BD39E0"/>
    <w:rsid w:val="00BD5B82"/>
    <w:rsid w:val="00BD6785"/>
    <w:rsid w:val="00BF52B5"/>
    <w:rsid w:val="00C14DD2"/>
    <w:rsid w:val="00C259AD"/>
    <w:rsid w:val="00C722C2"/>
    <w:rsid w:val="00C72C34"/>
    <w:rsid w:val="00C82597"/>
    <w:rsid w:val="00C96A0A"/>
    <w:rsid w:val="00CD1111"/>
    <w:rsid w:val="00CF0CDE"/>
    <w:rsid w:val="00D06B9B"/>
    <w:rsid w:val="00D108AC"/>
    <w:rsid w:val="00D31274"/>
    <w:rsid w:val="00D35F3A"/>
    <w:rsid w:val="00D41992"/>
    <w:rsid w:val="00D46BF1"/>
    <w:rsid w:val="00D56037"/>
    <w:rsid w:val="00D75606"/>
    <w:rsid w:val="00D81122"/>
    <w:rsid w:val="00D93167"/>
    <w:rsid w:val="00D96A20"/>
    <w:rsid w:val="00DA5A6E"/>
    <w:rsid w:val="00DC21CF"/>
    <w:rsid w:val="00DF4103"/>
    <w:rsid w:val="00DF55DF"/>
    <w:rsid w:val="00E06C93"/>
    <w:rsid w:val="00E40B37"/>
    <w:rsid w:val="00E414EB"/>
    <w:rsid w:val="00E42931"/>
    <w:rsid w:val="00E529F9"/>
    <w:rsid w:val="00E90CE6"/>
    <w:rsid w:val="00E96515"/>
    <w:rsid w:val="00EA3656"/>
    <w:rsid w:val="00EB7F9F"/>
    <w:rsid w:val="00EC12EC"/>
    <w:rsid w:val="00EC47A8"/>
    <w:rsid w:val="00ED2848"/>
    <w:rsid w:val="00F04A13"/>
    <w:rsid w:val="00F118ED"/>
    <w:rsid w:val="00F15B72"/>
    <w:rsid w:val="00F15EFA"/>
    <w:rsid w:val="00F16A30"/>
    <w:rsid w:val="00F3562B"/>
    <w:rsid w:val="00F36425"/>
    <w:rsid w:val="00F453DD"/>
    <w:rsid w:val="00F52584"/>
    <w:rsid w:val="00F633BA"/>
    <w:rsid w:val="00F67B9F"/>
    <w:rsid w:val="00F73FA7"/>
    <w:rsid w:val="00F90A69"/>
    <w:rsid w:val="00F94D60"/>
    <w:rsid w:val="00FA3174"/>
    <w:rsid w:val="00FA72D2"/>
    <w:rsid w:val="00FB0305"/>
    <w:rsid w:val="00FB315B"/>
    <w:rsid w:val="00FB429B"/>
    <w:rsid w:val="00FC41B0"/>
    <w:rsid w:val="00FD46A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hmid\AppData\Users\beckylin\AppData\Local\Users\beckylin\AppData\Local\Temp\notes5CC417\www.congatec.cn"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weibo.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3265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9</cp:revision>
  <dcterms:created xsi:type="dcterms:W3CDTF">2018-01-30T02:23:00Z</dcterms:created>
  <dcterms:modified xsi:type="dcterms:W3CDTF">2018-01-30T08:36:00Z</dcterms:modified>
</cp:coreProperties>
</file>