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8501F1"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8501F1"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8501F1"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8501F1"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5F7AC3"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0" w:history="1">
        <w:r w:rsidR="00F35675" w:rsidRPr="00EE168D">
          <w:rPr>
            <w:rStyle w:val="Hyperlink"/>
            <w:rFonts w:ascii="Arial" w:hAnsi="Arial" w:cs="Arial"/>
            <w:i/>
            <w:noProof/>
            <w:kern w:val="1"/>
            <w:sz w:val="16"/>
            <w:szCs w:val="16"/>
            <w:lang w:eastAsia="de-DE"/>
          </w:rPr>
          <w:t>http://www.congatec.com/press</w:t>
        </w:r>
      </w:hyperlink>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9F4BA8" w:rsidRDefault="009F4BA8" w:rsidP="009F4BA8">
      <w:pPr>
        <w:jc w:val="right"/>
        <w:rPr>
          <w:rFonts w:ascii="Arial" w:hAnsi="Arial" w:cs="Arial"/>
          <w:b/>
          <w:i/>
          <w:color w:val="FF0000"/>
          <w:sz w:val="22"/>
          <w:szCs w:val="22"/>
        </w:rPr>
      </w:pPr>
      <w:r w:rsidRPr="00BC01AF">
        <w:rPr>
          <w:rFonts w:ascii="Arial" w:hAnsi="Arial" w:cs="Arial"/>
          <w:b/>
          <w:i/>
          <w:color w:val="FF0000"/>
          <w:sz w:val="22"/>
          <w:szCs w:val="22"/>
        </w:rPr>
        <w:t xml:space="preserve">Visitez-nous au embedded world à </w:t>
      </w:r>
    </w:p>
    <w:p w:rsidR="009F4BA8" w:rsidRPr="00BC01AF" w:rsidRDefault="009F4BA8" w:rsidP="009F4BA8">
      <w:pPr>
        <w:jc w:val="right"/>
        <w:rPr>
          <w:rFonts w:ascii="Arial" w:hAnsi="Arial" w:cs="Arial"/>
          <w:b/>
          <w:i/>
          <w:color w:val="FF0000"/>
          <w:sz w:val="22"/>
          <w:szCs w:val="22"/>
        </w:rPr>
      </w:pPr>
      <w:r w:rsidRPr="00BC01AF">
        <w:rPr>
          <w:rFonts w:ascii="Arial" w:hAnsi="Arial" w:cs="Arial"/>
          <w:b/>
          <w:i/>
          <w:color w:val="FF0000"/>
          <w:sz w:val="22"/>
          <w:szCs w:val="22"/>
        </w:rPr>
        <w:t xml:space="preserve">Nuremberg, </w:t>
      </w:r>
      <w:r>
        <w:rPr>
          <w:rFonts w:ascii="Arial" w:hAnsi="Arial" w:cs="Arial"/>
          <w:b/>
          <w:i/>
          <w:color w:val="FF0000"/>
          <w:sz w:val="22"/>
          <w:szCs w:val="22"/>
        </w:rPr>
        <w:t>h</w:t>
      </w:r>
      <w:r w:rsidRPr="00BC01AF">
        <w:rPr>
          <w:rFonts w:ascii="Arial" w:hAnsi="Arial" w:cs="Arial"/>
          <w:b/>
          <w:i/>
          <w:color w:val="FF0000"/>
          <w:sz w:val="22"/>
          <w:szCs w:val="22"/>
        </w:rPr>
        <w:t xml:space="preserve">all 1, </w:t>
      </w:r>
      <w:r>
        <w:rPr>
          <w:rFonts w:ascii="Arial" w:hAnsi="Arial" w:cs="Arial"/>
          <w:b/>
          <w:i/>
          <w:color w:val="FF0000"/>
          <w:sz w:val="22"/>
          <w:szCs w:val="22"/>
        </w:rPr>
        <w:t>s</w:t>
      </w:r>
      <w:r w:rsidRPr="00BC01AF">
        <w:rPr>
          <w:rFonts w:ascii="Arial" w:hAnsi="Arial" w:cs="Arial"/>
          <w:b/>
          <w:i/>
          <w:color w:val="FF0000"/>
          <w:sz w:val="22"/>
          <w:szCs w:val="22"/>
        </w:rPr>
        <w:t>tand 358</w:t>
      </w:r>
    </w:p>
    <w:p w:rsidR="009F4BA8" w:rsidRPr="00EE168D" w:rsidRDefault="009F4BA8" w:rsidP="005F7AC3">
      <w:pPr>
        <w:spacing w:after="120"/>
        <w:rPr>
          <w:rFonts w:ascii="Arial" w:hAnsi="Arial" w:cs="Arial"/>
          <w:i/>
          <w:noProof/>
          <w:kern w:val="1"/>
          <w:sz w:val="16"/>
          <w:szCs w:val="16"/>
          <w:lang w:eastAsia="de-DE"/>
        </w:rPr>
      </w:pPr>
    </w:p>
    <w:p w:rsidR="003F59AD" w:rsidRPr="008E0D5A" w:rsidRDefault="001905A2" w:rsidP="008A325F">
      <w:pPr>
        <w:widowControl w:val="0"/>
        <w:rPr>
          <w:rFonts w:ascii="Arial" w:hAnsi="Arial" w:cs="Arial"/>
          <w:b/>
          <w:bCs/>
          <w:u w:val="single"/>
        </w:rPr>
      </w:pPr>
      <w:r w:rsidRPr="008E0D5A">
        <w:rPr>
          <w:rFonts w:ascii="Arial" w:hAnsi="Arial" w:cs="Arial"/>
          <w:b/>
          <w:bCs/>
          <w:u w:val="single"/>
        </w:rPr>
        <w:t>Communiqué de presse</w:t>
      </w:r>
    </w:p>
    <w:p w:rsidR="008A325F" w:rsidRPr="008E0D5A" w:rsidRDefault="008A325F" w:rsidP="008A325F">
      <w:pPr>
        <w:widowControl w:val="0"/>
        <w:rPr>
          <w:rFonts w:ascii="Arial" w:hAnsi="Arial" w:cs="Arial"/>
          <w:b/>
          <w:bCs/>
          <w:u w:val="single"/>
        </w:rPr>
      </w:pPr>
    </w:p>
    <w:p w:rsidR="00B11AF5" w:rsidRPr="00985471" w:rsidRDefault="00B11AF5" w:rsidP="00B11AF5">
      <w:pPr>
        <w:jc w:val="center"/>
        <w:rPr>
          <w:rFonts w:ascii="Arial" w:hAnsi="Arial" w:cs="Arial"/>
          <w:bCs/>
        </w:rPr>
      </w:pPr>
      <w:proofErr w:type="gramStart"/>
      <w:r w:rsidRPr="00985471">
        <w:rPr>
          <w:rFonts w:ascii="Arial" w:hAnsi="Arial" w:cs="Arial"/>
          <w:bCs/>
        </w:rPr>
        <w:t>congatec</w:t>
      </w:r>
      <w:proofErr w:type="gramEnd"/>
      <w:r w:rsidRPr="00985471">
        <w:rPr>
          <w:rFonts w:ascii="Arial" w:hAnsi="Arial" w:cs="Arial"/>
          <w:bCs/>
        </w:rPr>
        <w:t xml:space="preserve"> présente sa carte-mère Mini-ITX haut de gamme, </w:t>
      </w:r>
      <w:r w:rsidRPr="00985471">
        <w:rPr>
          <w:rFonts w:ascii="Arial" w:hAnsi="Arial" w:cs="Arial"/>
          <w:bCs/>
        </w:rPr>
        <w:br/>
        <w:t>capable d’accueillir tous types de processeurs</w:t>
      </w:r>
    </w:p>
    <w:p w:rsidR="00B11AF5" w:rsidRPr="00985471" w:rsidRDefault="00B11AF5" w:rsidP="00B11AF5">
      <w:pPr>
        <w:jc w:val="center"/>
        <w:rPr>
          <w:rFonts w:ascii="Arial" w:hAnsi="Arial" w:cs="Arial"/>
          <w:bCs/>
        </w:rPr>
      </w:pPr>
    </w:p>
    <w:p w:rsidR="00B11AF5" w:rsidRDefault="00B11AF5" w:rsidP="00B11AF5">
      <w:pPr>
        <w:pStyle w:val="Standard1"/>
        <w:jc w:val="center"/>
        <w:rPr>
          <w:rFonts w:ascii="Arial" w:hAnsi="Arial" w:cs="Arial"/>
          <w:b/>
          <w:bCs/>
          <w:sz w:val="28"/>
          <w:szCs w:val="28"/>
        </w:rPr>
      </w:pPr>
      <w:r w:rsidRPr="00985471">
        <w:rPr>
          <w:rFonts w:ascii="Arial" w:hAnsi="Arial" w:cs="Arial"/>
          <w:b/>
          <w:bCs/>
          <w:sz w:val="28"/>
          <w:szCs w:val="28"/>
        </w:rPr>
        <w:t xml:space="preserve">Une pour toutes : la carte-mère embarquée qui convient </w:t>
      </w:r>
    </w:p>
    <w:p w:rsidR="00B11AF5" w:rsidRPr="00985471" w:rsidRDefault="00B11AF5" w:rsidP="00B11AF5">
      <w:pPr>
        <w:pStyle w:val="Standard1"/>
        <w:jc w:val="center"/>
        <w:rPr>
          <w:rFonts w:ascii="Arial" w:hAnsi="Arial" w:cs="Arial"/>
          <w:b/>
          <w:bCs/>
          <w:sz w:val="28"/>
          <w:szCs w:val="28"/>
        </w:rPr>
      </w:pPr>
      <w:proofErr w:type="gramStart"/>
      <w:r w:rsidRPr="00985471">
        <w:rPr>
          <w:rFonts w:ascii="Arial" w:hAnsi="Arial" w:cs="Arial"/>
          <w:b/>
          <w:bCs/>
          <w:sz w:val="28"/>
          <w:szCs w:val="28"/>
        </w:rPr>
        <w:t>à</w:t>
      </w:r>
      <w:proofErr w:type="gramEnd"/>
      <w:r w:rsidRPr="00985471">
        <w:rPr>
          <w:rFonts w:ascii="Arial" w:hAnsi="Arial" w:cs="Arial"/>
          <w:b/>
          <w:bCs/>
          <w:sz w:val="28"/>
          <w:szCs w:val="28"/>
        </w:rPr>
        <w:t xml:space="preserve"> toutes les applications haut de gamme</w:t>
      </w:r>
    </w:p>
    <w:p w:rsidR="00B11AF5" w:rsidRPr="00035549" w:rsidRDefault="00B11AF5" w:rsidP="00B11AF5">
      <w:pPr>
        <w:spacing w:line="360" w:lineRule="auto"/>
        <w:rPr>
          <w:rFonts w:ascii="Arial" w:hAnsi="Arial" w:cs="Arial"/>
          <w:b/>
          <w:sz w:val="22"/>
          <w:szCs w:val="22"/>
        </w:rPr>
      </w:pPr>
    </w:p>
    <w:p w:rsidR="00B11AF5" w:rsidRPr="00985471" w:rsidRDefault="00B11AF5" w:rsidP="00985D3C">
      <w:pPr>
        <w:spacing w:line="360" w:lineRule="auto"/>
        <w:rPr>
          <w:rFonts w:ascii="Arial" w:hAnsi="Arial" w:cs="Arial"/>
          <w:sz w:val="22"/>
          <w:szCs w:val="22"/>
        </w:rPr>
      </w:pPr>
      <w:r w:rsidRPr="00985471">
        <w:rPr>
          <w:rFonts w:ascii="Arial" w:hAnsi="Arial" w:cs="Arial"/>
          <w:b/>
          <w:sz w:val="22"/>
          <w:szCs w:val="22"/>
        </w:rPr>
        <w:t xml:space="preserve">Deggendorf, Allemagne, </w:t>
      </w:r>
      <w:r w:rsidR="00B87FE7">
        <w:rPr>
          <w:rFonts w:ascii="Arial" w:hAnsi="Arial" w:cs="Arial"/>
          <w:b/>
          <w:sz w:val="22"/>
          <w:szCs w:val="22"/>
        </w:rPr>
        <w:t>30</w:t>
      </w:r>
      <w:r w:rsidRPr="00985471">
        <w:rPr>
          <w:rFonts w:ascii="Arial" w:hAnsi="Arial" w:cs="Arial"/>
          <w:b/>
          <w:sz w:val="22"/>
          <w:szCs w:val="22"/>
        </w:rPr>
        <w:t xml:space="preserve"> Janvier 2018</w:t>
      </w:r>
      <w:r w:rsidRPr="00985471">
        <w:rPr>
          <w:rFonts w:ascii="Arial" w:hAnsi="Arial" w:cs="Arial"/>
          <w:sz w:val="22"/>
          <w:szCs w:val="22"/>
        </w:rPr>
        <w:t xml:space="preserve"> * * * congatec - </w:t>
      </w:r>
      <w:r w:rsidRPr="00035549">
        <w:rPr>
          <w:rFonts w:ascii="Arial" w:hAnsi="Arial" w:cs="Arial"/>
          <w:sz w:val="22"/>
          <w:szCs w:val="22"/>
        </w:rPr>
        <w:t>acteur de premier plan dans le domaine des modules processeurs embarqués, des cartes SBC et des services EDM,</w:t>
      </w:r>
      <w:r w:rsidRPr="00985471">
        <w:rPr>
          <w:rFonts w:ascii="Arial" w:hAnsi="Arial" w:cs="Arial"/>
          <w:sz w:val="22"/>
          <w:szCs w:val="22"/>
        </w:rPr>
        <w:t xml:space="preserve"> présente la conga-IT6, carte-mère embarquée Mini-ITX pour les applications haut de gamme offrant une haute évolutivité quel que soit le processeur embarqué grâce à son emplacement COM Express Type 6. Les utilisateurs de cette nouvelle carte-mère peuvent échelonner leurs applications selon les processeurs et les fabricants qui conviennent le mieux, ce qui permet d’assurer ensuite les mises à jour en fonction des derniers développements de l’informatique embarquée haut de gamme. Cette évolutivité permet une flexibilité des performances haut de gamme avec les processeurs </w:t>
      </w:r>
      <w:proofErr w:type="spellStart"/>
      <w:r w:rsidRPr="00985471">
        <w:rPr>
          <w:rFonts w:ascii="Arial" w:hAnsi="Arial" w:cs="Arial"/>
          <w:sz w:val="22"/>
          <w:szCs w:val="22"/>
        </w:rPr>
        <w:t>Inte</w:t>
      </w:r>
      <w:r w:rsidRPr="00044190">
        <w:rPr>
          <w:rFonts w:ascii="Arial" w:hAnsi="Arial" w:cs="Arial"/>
          <w:sz w:val="22"/>
          <w:szCs w:val="22"/>
          <w:vertAlign w:val="superscript"/>
        </w:rPr>
        <w:t>®</w:t>
      </w:r>
      <w:r w:rsidRPr="00985471">
        <w:rPr>
          <w:rFonts w:ascii="Arial" w:hAnsi="Arial" w:cs="Arial"/>
          <w:sz w:val="22"/>
          <w:szCs w:val="22"/>
        </w:rPr>
        <w:t>l</w:t>
      </w:r>
      <w:proofErr w:type="spellEnd"/>
      <w:r w:rsidRPr="00985471">
        <w:rPr>
          <w:rFonts w:ascii="Arial" w:hAnsi="Arial" w:cs="Arial"/>
          <w:sz w:val="22"/>
          <w:szCs w:val="22"/>
        </w:rPr>
        <w:t xml:space="preserve"> </w:t>
      </w:r>
      <w:proofErr w:type="spellStart"/>
      <w:r w:rsidRPr="00985471">
        <w:rPr>
          <w:rFonts w:ascii="Arial" w:hAnsi="Arial" w:cs="Arial"/>
          <w:sz w:val="22"/>
          <w:szCs w:val="22"/>
        </w:rPr>
        <w:t>Core</w:t>
      </w:r>
      <w:proofErr w:type="spellEnd"/>
      <w:r w:rsidRPr="00985471">
        <w:rPr>
          <w:rFonts w:ascii="Arial" w:hAnsi="Arial" w:cs="Arial"/>
          <w:sz w:val="22"/>
          <w:szCs w:val="22"/>
        </w:rPr>
        <w:t xml:space="preserve"> i7 et Intel</w:t>
      </w:r>
      <w:r w:rsidRPr="00044190">
        <w:rPr>
          <w:rFonts w:ascii="Arial" w:hAnsi="Arial" w:cs="Arial"/>
          <w:sz w:val="22"/>
          <w:szCs w:val="22"/>
          <w:vertAlign w:val="superscript"/>
        </w:rPr>
        <w:t>®</w:t>
      </w:r>
      <w:r w:rsidRPr="00985471">
        <w:rPr>
          <w:rFonts w:ascii="Arial" w:hAnsi="Arial" w:cs="Arial"/>
          <w:sz w:val="22"/>
          <w:szCs w:val="22"/>
        </w:rPr>
        <w:t xml:space="preserve"> Xeon</w:t>
      </w:r>
      <w:r w:rsidRPr="00044190">
        <w:rPr>
          <w:rFonts w:ascii="Arial" w:hAnsi="Arial" w:cs="Arial"/>
          <w:sz w:val="22"/>
          <w:szCs w:val="22"/>
          <w:vertAlign w:val="superscript"/>
        </w:rPr>
        <w:t>®</w:t>
      </w:r>
      <w:r w:rsidRPr="00985471">
        <w:rPr>
          <w:rFonts w:ascii="Arial" w:hAnsi="Arial" w:cs="Arial"/>
          <w:sz w:val="22"/>
          <w:szCs w:val="22"/>
        </w:rPr>
        <w:t xml:space="preserve"> E3 vers des projets en devenir, par exemple, basés sur l’architecture AMD Zen. Cette nouvelle carte-mère embarquée prolonge aussi l’utilisation à long terme des réalisations sur cartes-mères Mini-ITX existantes, puisque les modules processeur arrêtés sont facilement mis à jour en permutant sur de nouveaux modules sans modifier quoi que ce soit sur la carte.</w:t>
      </w:r>
    </w:p>
    <w:p w:rsidR="00B11AF5" w:rsidRPr="00985471" w:rsidRDefault="00B11AF5" w:rsidP="00B11AF5">
      <w:pPr>
        <w:spacing w:line="360" w:lineRule="auto"/>
        <w:rPr>
          <w:rFonts w:ascii="Arial" w:hAnsi="Arial" w:cs="Arial"/>
          <w:sz w:val="22"/>
          <w:szCs w:val="22"/>
        </w:rPr>
      </w:pPr>
    </w:p>
    <w:p w:rsidR="00B11AF5" w:rsidRPr="00985471" w:rsidRDefault="00B11AF5" w:rsidP="00985D3C">
      <w:pPr>
        <w:spacing w:line="360" w:lineRule="auto"/>
        <w:rPr>
          <w:rFonts w:ascii="Arial" w:hAnsi="Arial" w:cs="Arial"/>
          <w:sz w:val="22"/>
          <w:szCs w:val="22"/>
        </w:rPr>
      </w:pPr>
      <w:r w:rsidRPr="00985471">
        <w:rPr>
          <w:rFonts w:ascii="Arial" w:hAnsi="Arial" w:cs="Arial"/>
          <w:sz w:val="22"/>
          <w:szCs w:val="22"/>
        </w:rPr>
        <w:t>Spécialement développée pour répondre aux demandes de performances toujours croissantes des applications haut de gamme, la nouvelle carte-mère Mini-ITX conga-IT6 prendra aussi en charge tous les futurs processeurs de congatec au format COM Express Type 6</w:t>
      </w:r>
      <w:r>
        <w:rPr>
          <w:rFonts w:ascii="Arial" w:hAnsi="Arial" w:cs="Arial"/>
          <w:sz w:val="22"/>
          <w:szCs w:val="22"/>
        </w:rPr>
        <w:t>.</w:t>
      </w:r>
      <w:r w:rsidRPr="00985471">
        <w:rPr>
          <w:rFonts w:ascii="Arial" w:hAnsi="Arial" w:cs="Arial"/>
          <w:sz w:val="22"/>
          <w:szCs w:val="22"/>
        </w:rPr>
        <w:t xml:space="preserve"> La gamme actuelle des performances intègre les processeurs Intel </w:t>
      </w:r>
      <w:proofErr w:type="spellStart"/>
      <w:r w:rsidRPr="00985471">
        <w:rPr>
          <w:rFonts w:ascii="Arial" w:hAnsi="Arial" w:cs="Arial"/>
          <w:sz w:val="22"/>
          <w:szCs w:val="22"/>
        </w:rPr>
        <w:t>Atom</w:t>
      </w:r>
      <w:proofErr w:type="spellEnd"/>
      <w:r w:rsidRPr="00985471">
        <w:rPr>
          <w:rFonts w:ascii="Arial" w:hAnsi="Arial" w:cs="Arial"/>
          <w:sz w:val="22"/>
          <w:szCs w:val="22"/>
        </w:rPr>
        <w:t xml:space="preserve">, </w:t>
      </w:r>
      <w:proofErr w:type="spellStart"/>
      <w:r w:rsidRPr="00985471">
        <w:rPr>
          <w:rFonts w:ascii="Arial" w:hAnsi="Arial" w:cs="Arial"/>
          <w:sz w:val="22"/>
          <w:szCs w:val="22"/>
        </w:rPr>
        <w:t>Celeron</w:t>
      </w:r>
      <w:proofErr w:type="spellEnd"/>
      <w:r w:rsidRPr="00044190">
        <w:rPr>
          <w:rFonts w:ascii="Arial" w:hAnsi="Arial" w:cs="Arial"/>
          <w:sz w:val="22"/>
          <w:szCs w:val="22"/>
          <w:vertAlign w:val="superscript"/>
        </w:rPr>
        <w:t>®</w:t>
      </w:r>
      <w:r w:rsidRPr="00985471">
        <w:rPr>
          <w:rFonts w:ascii="Arial" w:hAnsi="Arial" w:cs="Arial"/>
          <w:sz w:val="22"/>
          <w:szCs w:val="22"/>
        </w:rPr>
        <w:t xml:space="preserve"> et Pentium</w:t>
      </w:r>
      <w:r w:rsidRPr="00044190">
        <w:rPr>
          <w:rFonts w:ascii="Arial" w:hAnsi="Arial" w:cs="Arial"/>
          <w:sz w:val="22"/>
          <w:szCs w:val="22"/>
          <w:vertAlign w:val="superscript"/>
        </w:rPr>
        <w:t>®</w:t>
      </w:r>
      <w:r w:rsidRPr="00985471">
        <w:rPr>
          <w:rFonts w:ascii="Arial" w:hAnsi="Arial" w:cs="Arial"/>
          <w:sz w:val="22"/>
          <w:szCs w:val="22"/>
        </w:rPr>
        <w:t xml:space="preserve">, la gamme AMD Embedded G et R </w:t>
      </w:r>
      <w:proofErr w:type="spellStart"/>
      <w:r w:rsidRPr="00985471">
        <w:rPr>
          <w:rFonts w:ascii="Arial" w:hAnsi="Arial" w:cs="Arial"/>
          <w:sz w:val="22"/>
          <w:szCs w:val="22"/>
        </w:rPr>
        <w:t>Series</w:t>
      </w:r>
      <w:proofErr w:type="spellEnd"/>
      <w:r w:rsidRPr="00985471">
        <w:rPr>
          <w:rFonts w:ascii="Arial" w:hAnsi="Arial" w:cs="Arial"/>
          <w:sz w:val="22"/>
          <w:szCs w:val="22"/>
        </w:rPr>
        <w:t xml:space="preserve"> ainsi que les </w:t>
      </w:r>
      <w:proofErr w:type="spellStart"/>
      <w:r w:rsidRPr="00985471">
        <w:rPr>
          <w:rFonts w:ascii="Arial" w:hAnsi="Arial" w:cs="Arial"/>
          <w:sz w:val="22"/>
          <w:szCs w:val="22"/>
        </w:rPr>
        <w:t>proceseurs</w:t>
      </w:r>
      <w:proofErr w:type="spellEnd"/>
      <w:r w:rsidRPr="00985471">
        <w:rPr>
          <w:rFonts w:ascii="Arial" w:hAnsi="Arial" w:cs="Arial"/>
          <w:sz w:val="22"/>
          <w:szCs w:val="22"/>
        </w:rPr>
        <w:t xml:space="preserve"> Intel </w:t>
      </w:r>
      <w:proofErr w:type="spellStart"/>
      <w:r w:rsidRPr="00985471">
        <w:rPr>
          <w:rFonts w:ascii="Arial" w:hAnsi="Arial" w:cs="Arial"/>
          <w:sz w:val="22"/>
          <w:szCs w:val="22"/>
        </w:rPr>
        <w:t>Core</w:t>
      </w:r>
      <w:proofErr w:type="spellEnd"/>
      <w:r w:rsidRPr="00985471">
        <w:rPr>
          <w:rFonts w:ascii="Arial" w:hAnsi="Arial" w:cs="Arial"/>
          <w:sz w:val="22"/>
          <w:szCs w:val="22"/>
        </w:rPr>
        <w:t xml:space="preserve"> i7 et Xeon E3 de 7e génération. La prise en charge de ces derniers transforme la nouvelle </w:t>
      </w:r>
      <w:r w:rsidRPr="00985471">
        <w:rPr>
          <w:rFonts w:ascii="Arial" w:hAnsi="Arial" w:cs="Arial"/>
          <w:sz w:val="22"/>
          <w:szCs w:val="22"/>
        </w:rPr>
        <w:lastRenderedPageBreak/>
        <w:t>conga-IT6 en une carte embarquée Mini-ITX extrêmement puissante avec une disponibilité à long terme qu’aucun autre fabricant d’informatique embarquée n’a en portefeuille. Au final, les clients peuvent choisir entre 11 versions de processeurs différentes.</w:t>
      </w:r>
    </w:p>
    <w:p w:rsidR="00B11AF5" w:rsidRPr="00044190" w:rsidRDefault="00B11AF5" w:rsidP="00985D3C">
      <w:pPr>
        <w:spacing w:line="360" w:lineRule="auto"/>
        <w:rPr>
          <w:rFonts w:ascii="Arial" w:hAnsi="Arial" w:cs="Arial"/>
          <w:sz w:val="22"/>
          <w:szCs w:val="22"/>
        </w:rPr>
      </w:pPr>
    </w:p>
    <w:p w:rsidR="00B11AF5" w:rsidRPr="00985471" w:rsidRDefault="00B11AF5" w:rsidP="00985D3C">
      <w:pPr>
        <w:spacing w:line="360" w:lineRule="auto"/>
        <w:rPr>
          <w:rFonts w:ascii="Arial" w:hAnsi="Arial" w:cs="Arial"/>
          <w:sz w:val="22"/>
          <w:szCs w:val="22"/>
        </w:rPr>
      </w:pPr>
      <w:r w:rsidRPr="00985471">
        <w:rPr>
          <w:rFonts w:ascii="Arial" w:hAnsi="Arial" w:cs="Arial"/>
          <w:sz w:val="22"/>
          <w:szCs w:val="22"/>
        </w:rPr>
        <w:t xml:space="preserve">“En plus de notre gamme de cartes Mini-ITX industrielles standard avec processeurs soudés, certains clients préfèrent des cartes-mères embarquées aux fonctions identiques pour un design processeur beaucoup plus flexible, car ils veulent toujours disposer des plus hautes performances possibles. S’ils ont besoin d’une disponibilité à long terme ou s’ils veulent développer des gammes de produits très évolutives, le meilleur choix pour eux demeure notre carte Mini-ITX embarquée”, explique Jurgen </w:t>
      </w:r>
      <w:proofErr w:type="spellStart"/>
      <w:r w:rsidRPr="00985471">
        <w:rPr>
          <w:rFonts w:ascii="Arial" w:hAnsi="Arial" w:cs="Arial"/>
          <w:sz w:val="22"/>
          <w:szCs w:val="22"/>
        </w:rPr>
        <w:t>Jungbauer</w:t>
      </w:r>
      <w:proofErr w:type="spellEnd"/>
      <w:r w:rsidRPr="00985471">
        <w:rPr>
          <w:rFonts w:ascii="Arial" w:hAnsi="Arial" w:cs="Arial"/>
          <w:sz w:val="22"/>
          <w:szCs w:val="22"/>
        </w:rPr>
        <w:t>, responsable des cartes-mères Mini-ITX chez congatec. “Voici quelques exemples d’applications embarquées haut de gamme : les équipements de télédiffusion et les systèmes d’info-divertissement ainsi que les stations de travail médicales qui, grâce à la conception modulaire, bénéficient également d’une certification simplifiée en tant qu’ordinateurs médicaux”.</w:t>
      </w:r>
    </w:p>
    <w:p w:rsidR="00B11AF5" w:rsidRPr="00985471" w:rsidRDefault="00B11AF5" w:rsidP="00985D3C">
      <w:pPr>
        <w:spacing w:line="360" w:lineRule="auto"/>
        <w:rPr>
          <w:rFonts w:ascii="Arial" w:hAnsi="Arial" w:cs="Arial"/>
          <w:sz w:val="22"/>
          <w:szCs w:val="22"/>
        </w:rPr>
      </w:pPr>
    </w:p>
    <w:p w:rsidR="00B11AF5" w:rsidRPr="00985471" w:rsidRDefault="00B11AF5" w:rsidP="00985D3C">
      <w:pPr>
        <w:spacing w:line="360" w:lineRule="auto"/>
        <w:rPr>
          <w:rFonts w:ascii="Arial" w:hAnsi="Arial" w:cs="Arial"/>
          <w:sz w:val="22"/>
          <w:szCs w:val="22"/>
        </w:rPr>
      </w:pPr>
      <w:r w:rsidRPr="00985471">
        <w:rPr>
          <w:rFonts w:ascii="Arial" w:hAnsi="Arial" w:cs="Arial"/>
          <w:sz w:val="22"/>
          <w:szCs w:val="22"/>
        </w:rPr>
        <w:t xml:space="preserve">“Une plate-forme Mini-ITX modulaire est également un formidable point de départ pour les projets personnalisés Mini-ITX, car notre service EDM (Embedded Design &amp; </w:t>
      </w:r>
      <w:proofErr w:type="spellStart"/>
      <w:r w:rsidRPr="00985471">
        <w:rPr>
          <w:rFonts w:ascii="Arial" w:hAnsi="Arial" w:cs="Arial"/>
          <w:sz w:val="22"/>
          <w:szCs w:val="22"/>
        </w:rPr>
        <w:t>Manufacturing</w:t>
      </w:r>
      <w:proofErr w:type="spellEnd"/>
      <w:r w:rsidRPr="00985471">
        <w:rPr>
          <w:rFonts w:ascii="Arial" w:hAnsi="Arial" w:cs="Arial"/>
          <w:sz w:val="22"/>
          <w:szCs w:val="22"/>
        </w:rPr>
        <w:t>) peut se contenter d’adapter la carte Mini-ITX existante et peut réutiliser nos Computer-on-Modules prêts à l’emploi, ce qui accélère l’arrivée des produits finis sur le marché et réduit les coûts des plates-formes personnalisées Mini-ITX”, ajoute Christian Eder, directeur du marketing chez congatec.</w:t>
      </w:r>
    </w:p>
    <w:p w:rsidR="00B11AF5" w:rsidRPr="00985471" w:rsidRDefault="00B11AF5" w:rsidP="00985D3C">
      <w:pPr>
        <w:spacing w:line="360" w:lineRule="auto"/>
        <w:rPr>
          <w:rFonts w:ascii="Arial" w:hAnsi="Arial" w:cs="Arial"/>
          <w:sz w:val="22"/>
          <w:szCs w:val="22"/>
        </w:rPr>
      </w:pPr>
    </w:p>
    <w:p w:rsidR="00B11AF5" w:rsidRPr="00985471" w:rsidRDefault="00B11AF5" w:rsidP="00985D3C">
      <w:pPr>
        <w:spacing w:line="360" w:lineRule="auto"/>
        <w:rPr>
          <w:rFonts w:ascii="Arial" w:hAnsi="Arial" w:cs="Arial"/>
          <w:sz w:val="22"/>
          <w:szCs w:val="22"/>
        </w:rPr>
      </w:pPr>
      <w:r w:rsidRPr="00985471">
        <w:rPr>
          <w:rFonts w:ascii="Arial" w:hAnsi="Arial" w:cs="Arial"/>
          <w:sz w:val="22"/>
          <w:szCs w:val="22"/>
        </w:rPr>
        <w:t xml:space="preserve">Le standard COM Express spécifie des solutions de refroidissement qui offrent des interfaces thermiques individuelles pour le Computer-on-Module mais ont une empreinte et une hauteur système uniformes. Cela signifie que l’association du module COM Express et de la solution de refroidissement est également compatible mécaniquement et interchangeable avec un projet système. </w:t>
      </w:r>
      <w:proofErr w:type="gramStart"/>
      <w:r w:rsidRPr="00985471">
        <w:rPr>
          <w:rFonts w:ascii="Arial" w:hAnsi="Arial" w:cs="Arial"/>
          <w:sz w:val="22"/>
          <w:szCs w:val="22"/>
        </w:rPr>
        <w:t>congatec</w:t>
      </w:r>
      <w:proofErr w:type="gramEnd"/>
      <w:r w:rsidRPr="00985471">
        <w:rPr>
          <w:rFonts w:ascii="Arial" w:hAnsi="Arial" w:cs="Arial"/>
          <w:sz w:val="22"/>
          <w:szCs w:val="22"/>
        </w:rPr>
        <w:t xml:space="preserve"> fournit des solutions de refroidissement passives et actives adéquates pour ses modules. </w:t>
      </w:r>
    </w:p>
    <w:p w:rsidR="00B11AF5" w:rsidRPr="00985471" w:rsidRDefault="00B11AF5" w:rsidP="00985D3C">
      <w:pPr>
        <w:spacing w:line="360" w:lineRule="auto"/>
        <w:rPr>
          <w:rFonts w:ascii="Arial" w:hAnsi="Arial" w:cs="Arial"/>
          <w:sz w:val="22"/>
          <w:szCs w:val="22"/>
        </w:rPr>
      </w:pPr>
    </w:p>
    <w:p w:rsidR="00B11AF5" w:rsidRPr="00985471" w:rsidRDefault="00B11AF5" w:rsidP="00985D3C">
      <w:pPr>
        <w:spacing w:line="360" w:lineRule="auto"/>
        <w:rPr>
          <w:rFonts w:ascii="Arial" w:hAnsi="Arial" w:cs="Arial"/>
          <w:b/>
          <w:sz w:val="22"/>
          <w:szCs w:val="22"/>
        </w:rPr>
      </w:pPr>
      <w:r w:rsidRPr="00985471">
        <w:rPr>
          <w:rFonts w:ascii="Arial" w:hAnsi="Arial" w:cs="Arial"/>
          <w:b/>
          <w:sz w:val="22"/>
          <w:szCs w:val="22"/>
        </w:rPr>
        <w:t>Jeu de fonctionnalités en détail</w:t>
      </w:r>
    </w:p>
    <w:p w:rsidR="00B11AF5" w:rsidRPr="00985471" w:rsidRDefault="00B11AF5" w:rsidP="00985D3C">
      <w:pPr>
        <w:spacing w:line="360" w:lineRule="auto"/>
        <w:rPr>
          <w:rFonts w:ascii="Arial" w:hAnsi="Arial" w:cs="Arial"/>
          <w:sz w:val="22"/>
          <w:szCs w:val="22"/>
        </w:rPr>
      </w:pPr>
      <w:r w:rsidRPr="00985471">
        <w:rPr>
          <w:rFonts w:ascii="Arial" w:hAnsi="Arial" w:cs="Arial"/>
          <w:sz w:val="22"/>
          <w:szCs w:val="22"/>
        </w:rPr>
        <w:t xml:space="preserve">La carte-mère industrielle Mini-ITX conga-IT6 pour modules COM Express Type 6 associe des interfaces embarquées standards et des fonctions de hautes performances provenant du monde informatique pour répondre aux besoins des stations de travail graphiques et des mini-serveurs les plus exigeants. Pour connecter les cartes graphiques et les GPGPU hautes performances, un emplacement graphique PCIe est disponible avec jusqu’à 16 voies selon le module. Pour accueillir d’autres périphériques, 4 x USB et un port </w:t>
      </w:r>
      <w:proofErr w:type="spellStart"/>
      <w:r w:rsidRPr="00985471">
        <w:rPr>
          <w:rFonts w:ascii="Arial" w:hAnsi="Arial" w:cs="Arial"/>
          <w:sz w:val="22"/>
          <w:szCs w:val="22"/>
        </w:rPr>
        <w:t>miniPCIe</w:t>
      </w:r>
      <w:proofErr w:type="spellEnd"/>
      <w:r w:rsidRPr="00985471">
        <w:rPr>
          <w:rFonts w:ascii="Arial" w:hAnsi="Arial" w:cs="Arial"/>
          <w:sz w:val="22"/>
          <w:szCs w:val="22"/>
        </w:rPr>
        <w:t xml:space="preserve"> sont fournis. Les écrans peuvent être connectés via 2 x DP, 2 x HDMI, eDP, LVDS et VGA. 2 x 1 GbE </w:t>
      </w:r>
      <w:r w:rsidRPr="00985471">
        <w:rPr>
          <w:rFonts w:ascii="Arial" w:hAnsi="Arial" w:cs="Arial"/>
          <w:sz w:val="22"/>
          <w:szCs w:val="22"/>
        </w:rPr>
        <w:lastRenderedPageBreak/>
        <w:t xml:space="preserve">avec contrôleur réseau dédié Intel i211 ainsi qu’un emplacement micro-SIM. Pour le stockage, il y a 2 x SATA Gen3, une </w:t>
      </w:r>
      <w:proofErr w:type="spellStart"/>
      <w:r w:rsidRPr="00985471">
        <w:rPr>
          <w:rFonts w:ascii="Arial" w:hAnsi="Arial" w:cs="Arial"/>
          <w:sz w:val="22"/>
          <w:szCs w:val="22"/>
        </w:rPr>
        <w:t>microSD</w:t>
      </w:r>
      <w:proofErr w:type="spellEnd"/>
      <w:r w:rsidRPr="00985471">
        <w:rPr>
          <w:rFonts w:ascii="Arial" w:hAnsi="Arial" w:cs="Arial"/>
          <w:sz w:val="22"/>
          <w:szCs w:val="22"/>
        </w:rPr>
        <w:t xml:space="preserve"> et un emplacement M.2 type B prenant en charge la mémoire rapide Intel</w:t>
      </w:r>
      <w:r w:rsidRPr="00B11AF5">
        <w:rPr>
          <w:rFonts w:ascii="Arial" w:hAnsi="Arial" w:cs="Arial"/>
          <w:sz w:val="22"/>
          <w:szCs w:val="22"/>
          <w:vertAlign w:val="superscript"/>
        </w:rPr>
        <w:t>®</w:t>
      </w:r>
      <w:r w:rsidRPr="00985471">
        <w:rPr>
          <w:rFonts w:ascii="Arial" w:hAnsi="Arial" w:cs="Arial"/>
          <w:sz w:val="22"/>
          <w:szCs w:val="22"/>
        </w:rPr>
        <w:t xml:space="preserve"> Optane. Concernant les interfaces embarquées, la carte-mère fournit 4 x COM (232/422/485), 1 x GPIO </w:t>
      </w:r>
      <w:r w:rsidR="000B32D5" w:rsidRPr="002B7073">
        <w:rPr>
          <w:rFonts w:ascii="Arial" w:hAnsi="Arial" w:cs="Arial"/>
          <w:sz w:val="22"/>
          <w:szCs w:val="22"/>
        </w:rPr>
        <w:t>(</w:t>
      </w:r>
      <w:r w:rsidR="000B32D5" w:rsidRPr="002B7073">
        <w:rPr>
          <w:rFonts w:ascii="Arial" w:eastAsiaTheme="minorEastAsia" w:hAnsi="Arial" w:cs="Arial"/>
          <w:sz w:val="22"/>
          <w:szCs w:val="22"/>
          <w:lang w:eastAsia="zh-TW"/>
        </w:rPr>
        <w:t xml:space="preserve">4x </w:t>
      </w:r>
      <w:proofErr w:type="spellStart"/>
      <w:r w:rsidR="000B32D5" w:rsidRPr="002B7073">
        <w:rPr>
          <w:rFonts w:ascii="Arial" w:eastAsiaTheme="minorEastAsia" w:hAnsi="Arial" w:cs="Arial"/>
          <w:sz w:val="22"/>
          <w:szCs w:val="22"/>
          <w:lang w:eastAsia="zh-TW"/>
        </w:rPr>
        <w:t>GPIs</w:t>
      </w:r>
      <w:proofErr w:type="spellEnd"/>
      <w:r w:rsidR="000B32D5" w:rsidRPr="002B7073">
        <w:rPr>
          <w:rFonts w:ascii="Arial" w:eastAsiaTheme="minorEastAsia" w:hAnsi="Arial" w:cs="Arial"/>
          <w:sz w:val="22"/>
          <w:szCs w:val="22"/>
          <w:lang w:eastAsia="zh-TW"/>
        </w:rPr>
        <w:t xml:space="preserve">, 4x </w:t>
      </w:r>
      <w:proofErr w:type="spellStart"/>
      <w:r w:rsidR="000B32D5" w:rsidRPr="002B7073">
        <w:rPr>
          <w:rFonts w:ascii="Arial" w:eastAsiaTheme="minorEastAsia" w:hAnsi="Arial" w:cs="Arial"/>
          <w:sz w:val="22"/>
          <w:szCs w:val="22"/>
          <w:lang w:eastAsia="zh-TW"/>
        </w:rPr>
        <w:t>GPOs</w:t>
      </w:r>
      <w:proofErr w:type="spellEnd"/>
      <w:r w:rsidR="000B32D5" w:rsidRPr="002B7073">
        <w:rPr>
          <w:rFonts w:ascii="Arial" w:eastAsiaTheme="minorEastAsia" w:hAnsi="Arial" w:cs="Arial"/>
          <w:sz w:val="22"/>
          <w:szCs w:val="22"/>
          <w:lang w:eastAsia="zh-TW"/>
        </w:rPr>
        <w:t xml:space="preserve"> and 16x </w:t>
      </w:r>
      <w:proofErr w:type="spellStart"/>
      <w:r w:rsidR="000B32D5" w:rsidRPr="002B7073">
        <w:rPr>
          <w:rFonts w:ascii="Arial" w:eastAsiaTheme="minorEastAsia" w:hAnsi="Arial" w:cs="Arial"/>
          <w:sz w:val="22"/>
          <w:szCs w:val="22"/>
          <w:lang w:eastAsia="zh-TW"/>
        </w:rPr>
        <w:t>GPIOs</w:t>
      </w:r>
      <w:proofErr w:type="spellEnd"/>
      <w:r w:rsidR="000B32D5" w:rsidRPr="002B7073">
        <w:rPr>
          <w:rFonts w:ascii="Arial" w:eastAsiaTheme="minorEastAsia" w:hAnsi="Arial" w:cs="Arial"/>
          <w:sz w:val="22"/>
          <w:szCs w:val="22"/>
          <w:lang w:eastAsia="zh-TW"/>
        </w:rPr>
        <w:t xml:space="preserve">) </w:t>
      </w:r>
      <w:r w:rsidRPr="00985471">
        <w:rPr>
          <w:rFonts w:ascii="Arial" w:hAnsi="Arial" w:cs="Arial"/>
          <w:sz w:val="22"/>
          <w:szCs w:val="22"/>
        </w:rPr>
        <w:t xml:space="preserve">et 1 x bus I²C. Une large gamme de voltages d’entrées externes et internes (12 VDC à 24 VDC) permet une alimentation très flexible et même des applications mobiles sur batteries sont possibles grâce au support Smart </w:t>
      </w:r>
      <w:proofErr w:type="spellStart"/>
      <w:r w:rsidRPr="00985471">
        <w:rPr>
          <w:rFonts w:ascii="Arial" w:hAnsi="Arial" w:cs="Arial"/>
          <w:sz w:val="22"/>
          <w:szCs w:val="22"/>
        </w:rPr>
        <w:t>Battery</w:t>
      </w:r>
      <w:proofErr w:type="spellEnd"/>
      <w:r w:rsidRPr="00985471">
        <w:rPr>
          <w:rFonts w:ascii="Arial" w:hAnsi="Arial" w:cs="Arial"/>
          <w:sz w:val="22"/>
          <w:szCs w:val="22"/>
        </w:rPr>
        <w:t xml:space="preserve"> Management. Une gamme complète d’accessoires, comme les I/O </w:t>
      </w:r>
      <w:proofErr w:type="spellStart"/>
      <w:r w:rsidRPr="00985471">
        <w:rPr>
          <w:rFonts w:ascii="Arial" w:hAnsi="Arial" w:cs="Arial"/>
          <w:sz w:val="22"/>
          <w:szCs w:val="22"/>
        </w:rPr>
        <w:t>shields</w:t>
      </w:r>
      <w:proofErr w:type="spellEnd"/>
      <w:r w:rsidRPr="00985471">
        <w:rPr>
          <w:rFonts w:ascii="Arial" w:hAnsi="Arial" w:cs="Arial"/>
          <w:sz w:val="22"/>
          <w:szCs w:val="22"/>
        </w:rPr>
        <w:t>, câbles et adaptateurs vidéo, est disponible pour simplifier la conception.</w:t>
      </w:r>
    </w:p>
    <w:p w:rsidR="00B11AF5" w:rsidRPr="00B11AF5" w:rsidRDefault="00B11AF5" w:rsidP="00B11AF5">
      <w:pPr>
        <w:spacing w:line="360" w:lineRule="auto"/>
        <w:rPr>
          <w:rFonts w:ascii="Arial" w:hAnsi="Arial" w:cs="Arial"/>
          <w:sz w:val="22"/>
          <w:szCs w:val="22"/>
        </w:rPr>
      </w:pPr>
    </w:p>
    <w:p w:rsidR="00B11AF5" w:rsidRPr="00985471" w:rsidRDefault="00B11AF5" w:rsidP="00B11AF5">
      <w:pPr>
        <w:spacing w:line="360" w:lineRule="auto"/>
        <w:rPr>
          <w:rFonts w:ascii="Arial" w:hAnsi="Arial" w:cs="Arial"/>
          <w:sz w:val="22"/>
          <w:szCs w:val="22"/>
        </w:rPr>
      </w:pPr>
      <w:r w:rsidRPr="00985471">
        <w:rPr>
          <w:rFonts w:ascii="Arial" w:hAnsi="Arial" w:cs="Arial"/>
          <w:sz w:val="22"/>
          <w:szCs w:val="22"/>
        </w:rPr>
        <w:t>Les variantes d’assemblage suivantes sont disponibles :</w:t>
      </w:r>
    </w:p>
    <w:tbl>
      <w:tblPr>
        <w:tblW w:w="7511" w:type="dxa"/>
        <w:tblLayout w:type="fixed"/>
        <w:tblLook w:val="04A0"/>
      </w:tblPr>
      <w:tblGrid>
        <w:gridCol w:w="1417"/>
        <w:gridCol w:w="283"/>
        <w:gridCol w:w="1701"/>
        <w:gridCol w:w="236"/>
        <w:gridCol w:w="1134"/>
        <w:gridCol w:w="236"/>
        <w:gridCol w:w="1134"/>
        <w:gridCol w:w="236"/>
        <w:gridCol w:w="1134"/>
      </w:tblGrid>
      <w:tr w:rsidR="00B11AF5" w:rsidRPr="00985471" w:rsidTr="00711E48">
        <w:tc>
          <w:tcPr>
            <w:tcW w:w="1417" w:type="dxa"/>
            <w:tcBorders>
              <w:bottom w:val="single" w:sz="8" w:space="0" w:color="auto"/>
            </w:tcBorders>
            <w:vAlign w:val="center"/>
          </w:tcPr>
          <w:p w:rsidR="00B11AF5" w:rsidRPr="00985471" w:rsidRDefault="00B11AF5" w:rsidP="00711E48">
            <w:pPr>
              <w:spacing w:line="360" w:lineRule="auto"/>
              <w:jc w:val="center"/>
              <w:rPr>
                <w:rFonts w:ascii="Arial" w:hAnsi="Arial" w:cs="Arial"/>
                <w:b/>
                <w:bCs/>
                <w:sz w:val="18"/>
                <w:szCs w:val="18"/>
                <w:lang w:val="en-US" w:eastAsia="de-DE"/>
              </w:rPr>
            </w:pPr>
            <w:r w:rsidRPr="00985471">
              <w:rPr>
                <w:rFonts w:ascii="Arial" w:hAnsi="Arial" w:cs="Arial"/>
                <w:b/>
                <w:bCs/>
                <w:sz w:val="18"/>
                <w:szCs w:val="18"/>
                <w:lang w:val="en-US" w:eastAsia="de-DE"/>
              </w:rPr>
              <w:t>Module</w:t>
            </w:r>
          </w:p>
        </w:tc>
        <w:tc>
          <w:tcPr>
            <w:tcW w:w="283" w:type="dxa"/>
            <w:vAlign w:val="center"/>
          </w:tcPr>
          <w:p w:rsidR="00B11AF5" w:rsidRPr="00985471" w:rsidRDefault="00B11AF5" w:rsidP="00711E48">
            <w:pPr>
              <w:spacing w:line="360" w:lineRule="auto"/>
              <w:jc w:val="center"/>
              <w:rPr>
                <w:rFonts w:ascii="Arial" w:hAnsi="Arial" w:cs="Arial"/>
                <w:b/>
                <w:bCs/>
                <w:sz w:val="18"/>
                <w:szCs w:val="18"/>
                <w:lang w:val="en-US" w:eastAsia="de-DE"/>
              </w:rPr>
            </w:pPr>
          </w:p>
        </w:tc>
        <w:tc>
          <w:tcPr>
            <w:tcW w:w="1701" w:type="dxa"/>
            <w:tcBorders>
              <w:bottom w:val="single" w:sz="8" w:space="0" w:color="auto"/>
            </w:tcBorders>
            <w:vAlign w:val="center"/>
          </w:tcPr>
          <w:p w:rsidR="00B11AF5" w:rsidRPr="00985471" w:rsidRDefault="00B11AF5" w:rsidP="00711E48">
            <w:pPr>
              <w:spacing w:line="360" w:lineRule="auto"/>
              <w:jc w:val="center"/>
              <w:rPr>
                <w:rFonts w:ascii="Arial" w:hAnsi="Arial" w:cs="Arial"/>
                <w:b/>
                <w:bCs/>
                <w:sz w:val="18"/>
                <w:szCs w:val="18"/>
                <w:lang w:val="en-US" w:eastAsia="de-DE"/>
              </w:rPr>
            </w:pPr>
            <w:proofErr w:type="spellStart"/>
            <w:r w:rsidRPr="00985471">
              <w:rPr>
                <w:rFonts w:ascii="Arial" w:hAnsi="Arial" w:cs="Arial"/>
                <w:b/>
                <w:bCs/>
                <w:sz w:val="18"/>
                <w:szCs w:val="18"/>
                <w:lang w:val="en-US" w:eastAsia="de-DE"/>
              </w:rPr>
              <w:t>Processeur</w:t>
            </w:r>
            <w:proofErr w:type="spellEnd"/>
          </w:p>
        </w:tc>
        <w:tc>
          <w:tcPr>
            <w:tcW w:w="236" w:type="dxa"/>
            <w:vAlign w:val="center"/>
          </w:tcPr>
          <w:p w:rsidR="00B11AF5" w:rsidRPr="00985471" w:rsidRDefault="00B11AF5" w:rsidP="00711E48">
            <w:pPr>
              <w:spacing w:line="360" w:lineRule="auto"/>
              <w:jc w:val="center"/>
              <w:rPr>
                <w:rFonts w:ascii="Arial" w:hAnsi="Arial" w:cs="Arial"/>
                <w:b/>
                <w:bCs/>
                <w:sz w:val="18"/>
                <w:szCs w:val="18"/>
                <w:lang w:val="en-US" w:eastAsia="de-DE"/>
              </w:rPr>
            </w:pPr>
          </w:p>
        </w:tc>
        <w:tc>
          <w:tcPr>
            <w:tcW w:w="1134" w:type="dxa"/>
            <w:tcBorders>
              <w:bottom w:val="single" w:sz="8" w:space="0" w:color="auto"/>
            </w:tcBorders>
            <w:vAlign w:val="center"/>
          </w:tcPr>
          <w:p w:rsidR="00B11AF5" w:rsidRPr="00985471" w:rsidRDefault="00B11AF5" w:rsidP="00711E48">
            <w:pPr>
              <w:spacing w:line="360" w:lineRule="auto"/>
              <w:jc w:val="center"/>
              <w:rPr>
                <w:rFonts w:ascii="Arial" w:hAnsi="Arial" w:cs="Arial"/>
                <w:b/>
                <w:bCs/>
                <w:sz w:val="18"/>
                <w:szCs w:val="18"/>
                <w:lang w:val="en-US" w:eastAsia="de-DE"/>
              </w:rPr>
            </w:pPr>
            <w:proofErr w:type="spellStart"/>
            <w:r w:rsidRPr="00985471">
              <w:rPr>
                <w:rFonts w:ascii="Arial" w:hAnsi="Arial" w:cs="Arial"/>
                <w:b/>
                <w:bCs/>
                <w:sz w:val="18"/>
                <w:szCs w:val="18"/>
                <w:lang w:val="en-US" w:eastAsia="de-DE"/>
              </w:rPr>
              <w:t>Coeurs</w:t>
            </w:r>
            <w:proofErr w:type="spellEnd"/>
            <w:r w:rsidRPr="00985471">
              <w:rPr>
                <w:rFonts w:ascii="Arial" w:hAnsi="Arial" w:cs="Arial"/>
                <w:b/>
                <w:bCs/>
                <w:sz w:val="18"/>
                <w:szCs w:val="18"/>
                <w:lang w:val="en-US" w:eastAsia="de-DE"/>
              </w:rPr>
              <w:t xml:space="preserve"> (max)</w:t>
            </w:r>
          </w:p>
        </w:tc>
        <w:tc>
          <w:tcPr>
            <w:tcW w:w="236" w:type="dxa"/>
            <w:vAlign w:val="center"/>
          </w:tcPr>
          <w:p w:rsidR="00B11AF5" w:rsidRPr="00985471" w:rsidRDefault="00B11AF5" w:rsidP="00711E48">
            <w:pPr>
              <w:spacing w:line="360" w:lineRule="auto"/>
              <w:jc w:val="center"/>
              <w:rPr>
                <w:rFonts w:ascii="Arial" w:hAnsi="Arial" w:cs="Arial"/>
                <w:b/>
                <w:bCs/>
                <w:sz w:val="18"/>
                <w:szCs w:val="18"/>
                <w:lang w:val="en-US" w:eastAsia="de-DE"/>
              </w:rPr>
            </w:pPr>
          </w:p>
        </w:tc>
        <w:tc>
          <w:tcPr>
            <w:tcW w:w="1134" w:type="dxa"/>
            <w:tcBorders>
              <w:bottom w:val="single" w:sz="8" w:space="0" w:color="auto"/>
            </w:tcBorders>
            <w:vAlign w:val="center"/>
          </w:tcPr>
          <w:p w:rsidR="00B11AF5" w:rsidRPr="00985471" w:rsidRDefault="00B11AF5" w:rsidP="00711E48">
            <w:pPr>
              <w:spacing w:line="360" w:lineRule="auto"/>
              <w:jc w:val="center"/>
              <w:rPr>
                <w:rFonts w:ascii="Arial" w:hAnsi="Arial" w:cs="Arial"/>
                <w:b/>
                <w:bCs/>
                <w:sz w:val="18"/>
                <w:szCs w:val="18"/>
                <w:lang w:val="en-US" w:eastAsia="de-DE"/>
              </w:rPr>
            </w:pPr>
            <w:r w:rsidRPr="00985471">
              <w:rPr>
                <w:rFonts w:ascii="Arial" w:hAnsi="Arial" w:cs="Arial"/>
                <w:b/>
                <w:bCs/>
                <w:sz w:val="18"/>
                <w:szCs w:val="18"/>
                <w:lang w:val="en-US" w:eastAsia="de-DE"/>
              </w:rPr>
              <w:t xml:space="preserve">Max. </w:t>
            </w:r>
            <w:proofErr w:type="spellStart"/>
            <w:r w:rsidRPr="00985471">
              <w:rPr>
                <w:rFonts w:ascii="Arial" w:hAnsi="Arial" w:cs="Arial"/>
                <w:b/>
                <w:bCs/>
                <w:sz w:val="18"/>
                <w:szCs w:val="18"/>
                <w:lang w:val="en-US" w:eastAsia="de-DE"/>
              </w:rPr>
              <w:t>Horloge</w:t>
            </w:r>
            <w:proofErr w:type="spellEnd"/>
          </w:p>
          <w:p w:rsidR="00B11AF5" w:rsidRPr="00985471" w:rsidRDefault="00B11AF5" w:rsidP="00711E48">
            <w:pPr>
              <w:spacing w:line="360" w:lineRule="auto"/>
              <w:jc w:val="center"/>
              <w:rPr>
                <w:rFonts w:ascii="Arial" w:hAnsi="Arial" w:cs="Arial"/>
                <w:b/>
                <w:bCs/>
                <w:sz w:val="18"/>
                <w:szCs w:val="18"/>
                <w:lang w:val="en-US" w:eastAsia="de-DE"/>
              </w:rPr>
            </w:pPr>
            <w:r w:rsidRPr="00985471">
              <w:rPr>
                <w:rFonts w:ascii="Arial" w:hAnsi="Arial" w:cs="Arial"/>
                <w:b/>
                <w:bCs/>
                <w:sz w:val="18"/>
                <w:szCs w:val="18"/>
                <w:lang w:val="en-US" w:eastAsia="de-DE"/>
              </w:rPr>
              <w:t>[GHz]</w:t>
            </w:r>
          </w:p>
        </w:tc>
        <w:tc>
          <w:tcPr>
            <w:tcW w:w="236" w:type="dxa"/>
            <w:vAlign w:val="center"/>
          </w:tcPr>
          <w:p w:rsidR="00B11AF5" w:rsidRPr="00985471" w:rsidRDefault="00B11AF5" w:rsidP="00711E48">
            <w:pPr>
              <w:spacing w:line="360" w:lineRule="auto"/>
              <w:jc w:val="center"/>
              <w:rPr>
                <w:rFonts w:ascii="Arial" w:hAnsi="Arial" w:cs="Arial"/>
                <w:b/>
                <w:bCs/>
                <w:sz w:val="18"/>
                <w:szCs w:val="18"/>
                <w:lang w:val="en-US" w:eastAsia="de-DE"/>
              </w:rPr>
            </w:pPr>
          </w:p>
        </w:tc>
        <w:tc>
          <w:tcPr>
            <w:tcW w:w="1134" w:type="dxa"/>
            <w:tcBorders>
              <w:bottom w:val="single" w:sz="8" w:space="0" w:color="auto"/>
            </w:tcBorders>
            <w:vAlign w:val="center"/>
          </w:tcPr>
          <w:p w:rsidR="00B11AF5" w:rsidRPr="00985471" w:rsidRDefault="00B11AF5" w:rsidP="00711E48">
            <w:pPr>
              <w:spacing w:line="360" w:lineRule="auto"/>
              <w:jc w:val="center"/>
              <w:rPr>
                <w:rFonts w:ascii="Arial" w:hAnsi="Arial" w:cs="Arial"/>
                <w:b/>
                <w:bCs/>
                <w:sz w:val="18"/>
                <w:szCs w:val="18"/>
                <w:lang w:val="en-US" w:eastAsia="de-DE"/>
              </w:rPr>
            </w:pPr>
            <w:r w:rsidRPr="00985471">
              <w:rPr>
                <w:rFonts w:ascii="Arial" w:hAnsi="Arial" w:cs="Arial"/>
                <w:b/>
                <w:bCs/>
                <w:sz w:val="18"/>
                <w:szCs w:val="18"/>
                <w:lang w:val="en-US" w:eastAsia="de-DE"/>
              </w:rPr>
              <w:t xml:space="preserve">TDP </w:t>
            </w:r>
            <w:proofErr w:type="spellStart"/>
            <w:r w:rsidRPr="00985471">
              <w:rPr>
                <w:rFonts w:ascii="Arial" w:hAnsi="Arial" w:cs="Arial"/>
                <w:b/>
                <w:bCs/>
                <w:sz w:val="18"/>
                <w:szCs w:val="18"/>
                <w:lang w:val="en-US" w:eastAsia="de-DE"/>
              </w:rPr>
              <w:t>Gamme</w:t>
            </w:r>
            <w:proofErr w:type="spellEnd"/>
            <w:r w:rsidRPr="00985471">
              <w:rPr>
                <w:rFonts w:ascii="Arial" w:hAnsi="Arial" w:cs="Arial"/>
                <w:b/>
                <w:bCs/>
                <w:sz w:val="18"/>
                <w:szCs w:val="18"/>
                <w:lang w:val="en-US" w:eastAsia="de-DE"/>
              </w:rPr>
              <w:t xml:space="preserve"> [W] </w:t>
            </w:r>
          </w:p>
        </w:tc>
      </w:tr>
      <w:tr w:rsidR="00BE14D5" w:rsidRPr="00DB6D9A" w:rsidTr="00711E48">
        <w:tc>
          <w:tcPr>
            <w:tcW w:w="1417" w:type="dxa"/>
            <w:tcBorders>
              <w:top w:val="single" w:sz="8" w:space="0" w:color="auto"/>
              <w:bottom w:val="single" w:sz="8" w:space="0" w:color="auto"/>
            </w:tcBorders>
            <w:vAlign w:val="center"/>
          </w:tcPr>
          <w:p w:rsidR="00BE14D5" w:rsidRPr="00BF4D2E" w:rsidRDefault="00BE14D5" w:rsidP="00711E48">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conga-TS175</w:t>
            </w:r>
          </w:p>
        </w:tc>
        <w:tc>
          <w:tcPr>
            <w:tcW w:w="283" w:type="dxa"/>
            <w:vAlign w:val="center"/>
          </w:tcPr>
          <w:p w:rsidR="00BE14D5" w:rsidRPr="00BF4D2E" w:rsidRDefault="00BE14D5" w:rsidP="00711E48">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BE14D5" w:rsidRDefault="00BE14D5" w:rsidP="00711E4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BE14D5" w:rsidRPr="00BF4D2E" w:rsidRDefault="00BE14D5" w:rsidP="00711E48">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BE14D5" w:rsidRPr="00BF4D2E" w:rsidRDefault="00BE14D5" w:rsidP="00711E4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BE14D5" w:rsidRPr="00BF4D2E" w:rsidRDefault="00BE14D5" w:rsidP="00711E48">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BE14D5" w:rsidRPr="00BF4D2E" w:rsidRDefault="00BE14D5" w:rsidP="00711E4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BE14D5" w:rsidRPr="00BF4D2E" w:rsidRDefault="00BE14D5" w:rsidP="00711E48">
            <w:pPr>
              <w:spacing w:line="360" w:lineRule="auto"/>
              <w:jc w:val="center"/>
              <w:rPr>
                <w:rFonts w:ascii="Arial" w:hAnsi="Arial" w:cs="Arial"/>
                <w:b/>
                <w:sz w:val="18"/>
                <w:szCs w:val="18"/>
                <w:lang w:val="en-US"/>
              </w:rPr>
            </w:pPr>
            <w:r>
              <w:rPr>
                <w:rFonts w:ascii="Arial" w:hAnsi="Arial" w:cs="Arial"/>
                <w:b/>
                <w:sz w:val="18"/>
                <w:szCs w:val="18"/>
                <w:lang w:val="en-US"/>
              </w:rPr>
              <w:t>4.3</w:t>
            </w:r>
          </w:p>
        </w:tc>
        <w:tc>
          <w:tcPr>
            <w:tcW w:w="236" w:type="dxa"/>
            <w:vAlign w:val="center"/>
          </w:tcPr>
          <w:p w:rsidR="00BE14D5" w:rsidRPr="00BF4D2E" w:rsidRDefault="00BE14D5" w:rsidP="00711E4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BE14D5" w:rsidRPr="00BF4D2E" w:rsidRDefault="00BE14D5" w:rsidP="00711E48">
            <w:pPr>
              <w:spacing w:line="360" w:lineRule="auto"/>
              <w:jc w:val="center"/>
              <w:rPr>
                <w:rFonts w:ascii="Arial" w:hAnsi="Arial" w:cs="Arial"/>
                <w:b/>
                <w:sz w:val="18"/>
                <w:szCs w:val="18"/>
                <w:lang w:val="en-US"/>
              </w:rPr>
            </w:pPr>
            <w:r>
              <w:rPr>
                <w:rFonts w:ascii="Arial" w:hAnsi="Arial" w:cs="Arial"/>
                <w:b/>
                <w:sz w:val="18"/>
                <w:szCs w:val="18"/>
                <w:lang w:val="en-US"/>
              </w:rPr>
              <w:t>25 – 45</w:t>
            </w:r>
          </w:p>
        </w:tc>
      </w:tr>
      <w:tr w:rsidR="00BE14D5" w:rsidRPr="00DB6D9A" w:rsidTr="00711E48">
        <w:tc>
          <w:tcPr>
            <w:tcW w:w="1417" w:type="dxa"/>
            <w:tcBorders>
              <w:top w:val="single" w:sz="8" w:space="0" w:color="auto"/>
              <w:bottom w:val="single" w:sz="8" w:space="0" w:color="auto"/>
            </w:tcBorders>
            <w:vAlign w:val="center"/>
          </w:tcPr>
          <w:p w:rsidR="00BE14D5" w:rsidRPr="00BF4D2E" w:rsidRDefault="00BE14D5" w:rsidP="00711E48">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conga-TS170</w:t>
            </w:r>
          </w:p>
        </w:tc>
        <w:tc>
          <w:tcPr>
            <w:tcW w:w="283" w:type="dxa"/>
            <w:vAlign w:val="center"/>
          </w:tcPr>
          <w:p w:rsidR="00BE14D5" w:rsidRPr="00BF4D2E" w:rsidRDefault="00BE14D5" w:rsidP="00711E48">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BE14D5" w:rsidRDefault="00BE14D5" w:rsidP="00711E4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BE14D5" w:rsidRPr="00BF4D2E" w:rsidRDefault="00BE14D5" w:rsidP="00711E48">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BE14D5" w:rsidRPr="00BF4D2E" w:rsidRDefault="00BE14D5" w:rsidP="00711E4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BE14D5" w:rsidRPr="00BF4D2E" w:rsidRDefault="00BE14D5" w:rsidP="00711E48">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BE14D5" w:rsidRPr="00BF4D2E" w:rsidRDefault="00BE14D5" w:rsidP="00711E4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BE14D5" w:rsidRPr="00BF4D2E" w:rsidRDefault="00BE14D5" w:rsidP="00711E48">
            <w:pPr>
              <w:spacing w:line="360" w:lineRule="auto"/>
              <w:jc w:val="center"/>
              <w:rPr>
                <w:rFonts w:ascii="Arial" w:hAnsi="Arial" w:cs="Arial"/>
                <w:b/>
                <w:sz w:val="18"/>
                <w:szCs w:val="18"/>
                <w:lang w:val="en-US"/>
              </w:rPr>
            </w:pPr>
            <w:r>
              <w:rPr>
                <w:rFonts w:ascii="Arial" w:hAnsi="Arial" w:cs="Arial"/>
                <w:b/>
                <w:sz w:val="18"/>
                <w:szCs w:val="18"/>
                <w:lang w:val="en-US"/>
              </w:rPr>
              <w:t>4.28</w:t>
            </w:r>
          </w:p>
        </w:tc>
        <w:tc>
          <w:tcPr>
            <w:tcW w:w="236" w:type="dxa"/>
            <w:vAlign w:val="center"/>
          </w:tcPr>
          <w:p w:rsidR="00BE14D5" w:rsidRPr="00BF4D2E" w:rsidRDefault="00BE14D5" w:rsidP="00711E4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BE14D5" w:rsidRPr="00BF4D2E" w:rsidRDefault="00BE14D5" w:rsidP="00711E48">
            <w:pPr>
              <w:spacing w:line="360" w:lineRule="auto"/>
              <w:jc w:val="center"/>
              <w:rPr>
                <w:rFonts w:ascii="Arial" w:hAnsi="Arial" w:cs="Arial"/>
                <w:b/>
                <w:sz w:val="18"/>
                <w:szCs w:val="18"/>
                <w:lang w:val="en-US"/>
              </w:rPr>
            </w:pPr>
            <w:r>
              <w:rPr>
                <w:rFonts w:ascii="Arial" w:hAnsi="Arial" w:cs="Arial"/>
                <w:b/>
                <w:sz w:val="18"/>
                <w:szCs w:val="18"/>
                <w:lang w:val="en-US"/>
              </w:rPr>
              <w:t>25 – 45</w:t>
            </w:r>
          </w:p>
        </w:tc>
      </w:tr>
      <w:tr w:rsidR="00BE14D5" w:rsidRPr="00BF4D2E" w:rsidTr="00711E48">
        <w:tc>
          <w:tcPr>
            <w:tcW w:w="1417" w:type="dxa"/>
            <w:tcBorders>
              <w:top w:val="single" w:sz="8" w:space="0" w:color="auto"/>
              <w:bottom w:val="single" w:sz="8" w:space="0" w:color="auto"/>
            </w:tcBorders>
            <w:vAlign w:val="center"/>
          </w:tcPr>
          <w:p w:rsidR="00BE14D5" w:rsidRPr="00BF4D2E" w:rsidRDefault="00BE14D5" w:rsidP="00711E48">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conga-TS97</w:t>
            </w:r>
          </w:p>
        </w:tc>
        <w:tc>
          <w:tcPr>
            <w:tcW w:w="283" w:type="dxa"/>
            <w:vAlign w:val="center"/>
          </w:tcPr>
          <w:p w:rsidR="00BE14D5" w:rsidRPr="00BF4D2E" w:rsidRDefault="00BE14D5" w:rsidP="00711E48">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BE14D5" w:rsidRDefault="00BE14D5" w:rsidP="00711E4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BE14D5" w:rsidRPr="00BF4D2E" w:rsidRDefault="00BE14D5" w:rsidP="00711E48">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BE14D5" w:rsidRPr="00BF4D2E" w:rsidRDefault="00BE14D5" w:rsidP="00711E4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BE14D5" w:rsidRPr="00BF4D2E" w:rsidRDefault="00BE14D5" w:rsidP="00711E48">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BE14D5" w:rsidRPr="00BF4D2E" w:rsidRDefault="00BE14D5" w:rsidP="00711E4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BE14D5" w:rsidRDefault="00BE14D5" w:rsidP="00711E48">
            <w:pPr>
              <w:spacing w:line="360" w:lineRule="auto"/>
              <w:jc w:val="center"/>
              <w:rPr>
                <w:rFonts w:ascii="Arial" w:hAnsi="Arial" w:cs="Arial"/>
                <w:b/>
                <w:sz w:val="18"/>
                <w:szCs w:val="18"/>
                <w:lang w:val="en-US"/>
              </w:rPr>
            </w:pPr>
            <w:r>
              <w:rPr>
                <w:rFonts w:ascii="Arial" w:hAnsi="Arial" w:cs="Arial"/>
                <w:b/>
                <w:sz w:val="18"/>
                <w:szCs w:val="18"/>
                <w:lang w:val="en-US"/>
              </w:rPr>
              <w:t>2.7</w:t>
            </w:r>
          </w:p>
          <w:p w:rsidR="00BE14D5" w:rsidRPr="00BF4D2E" w:rsidRDefault="00BE14D5" w:rsidP="00711E48">
            <w:pPr>
              <w:spacing w:line="360" w:lineRule="auto"/>
              <w:jc w:val="center"/>
              <w:rPr>
                <w:rFonts w:ascii="Arial" w:hAnsi="Arial" w:cs="Arial"/>
                <w:b/>
                <w:sz w:val="18"/>
                <w:szCs w:val="18"/>
                <w:lang w:val="en-US"/>
              </w:rPr>
            </w:pPr>
            <w:r>
              <w:rPr>
                <w:rFonts w:ascii="Arial" w:hAnsi="Arial" w:cs="Arial"/>
                <w:b/>
                <w:sz w:val="18"/>
                <w:szCs w:val="18"/>
                <w:lang w:val="en-US"/>
              </w:rPr>
              <w:t>2.0</w:t>
            </w:r>
          </w:p>
        </w:tc>
        <w:tc>
          <w:tcPr>
            <w:tcW w:w="236" w:type="dxa"/>
            <w:vAlign w:val="center"/>
          </w:tcPr>
          <w:p w:rsidR="00BE14D5" w:rsidRPr="00BF4D2E" w:rsidRDefault="00BE14D5" w:rsidP="00711E4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BE14D5" w:rsidRPr="00BF4D2E" w:rsidRDefault="00BE14D5" w:rsidP="00711E48">
            <w:pPr>
              <w:spacing w:line="360" w:lineRule="auto"/>
              <w:jc w:val="center"/>
              <w:rPr>
                <w:rFonts w:ascii="Arial" w:hAnsi="Arial" w:cs="Arial"/>
                <w:b/>
                <w:sz w:val="18"/>
                <w:szCs w:val="18"/>
                <w:lang w:val="en-US"/>
              </w:rPr>
            </w:pPr>
            <w:r>
              <w:rPr>
                <w:rFonts w:ascii="Arial" w:hAnsi="Arial" w:cs="Arial"/>
                <w:b/>
                <w:sz w:val="18"/>
                <w:szCs w:val="18"/>
                <w:lang w:val="en-US"/>
              </w:rPr>
              <w:t>47</w:t>
            </w:r>
          </w:p>
        </w:tc>
      </w:tr>
      <w:tr w:rsidR="00BE14D5" w:rsidRPr="00E06C93" w:rsidTr="00711E48">
        <w:tc>
          <w:tcPr>
            <w:tcW w:w="1417" w:type="dxa"/>
            <w:tcBorders>
              <w:top w:val="single" w:sz="8" w:space="0" w:color="auto"/>
              <w:bottom w:val="single" w:sz="8" w:space="0" w:color="auto"/>
            </w:tcBorders>
            <w:vAlign w:val="center"/>
          </w:tcPr>
          <w:p w:rsidR="00BE14D5" w:rsidRPr="00E06C93" w:rsidRDefault="00BE14D5" w:rsidP="00711E48">
            <w:pPr>
              <w:spacing w:line="360" w:lineRule="auto"/>
              <w:rPr>
                <w:rFonts w:ascii="Arial" w:hAnsi="Arial" w:cs="Arial"/>
                <w:bCs/>
                <w:color w:val="262626"/>
                <w:sz w:val="18"/>
                <w:szCs w:val="18"/>
                <w:lang w:eastAsia="de-DE"/>
              </w:rPr>
            </w:pPr>
            <w:r w:rsidRPr="00E06C93">
              <w:rPr>
                <w:rFonts w:ascii="Arial" w:hAnsi="Arial" w:cs="Arial"/>
                <w:bCs/>
                <w:color w:val="262626"/>
                <w:sz w:val="18"/>
                <w:szCs w:val="18"/>
                <w:lang w:eastAsia="de-DE"/>
              </w:rPr>
              <w:t>conga-TR3</w:t>
            </w:r>
          </w:p>
        </w:tc>
        <w:tc>
          <w:tcPr>
            <w:tcW w:w="283" w:type="dxa"/>
            <w:vAlign w:val="center"/>
          </w:tcPr>
          <w:p w:rsidR="00BE14D5" w:rsidRPr="00E06C93" w:rsidRDefault="00BE14D5" w:rsidP="00711E4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BE14D5" w:rsidRPr="00E06C93" w:rsidRDefault="00BE14D5" w:rsidP="00711E48">
            <w:pPr>
              <w:spacing w:line="360" w:lineRule="auto"/>
              <w:jc w:val="center"/>
              <w:rPr>
                <w:rFonts w:ascii="Arial" w:hAnsi="Arial" w:cs="Arial"/>
                <w:sz w:val="18"/>
                <w:szCs w:val="18"/>
                <w:lang w:val="en-US"/>
              </w:rPr>
            </w:pPr>
            <w:r w:rsidRPr="00E06C93">
              <w:rPr>
                <w:rFonts w:ascii="Arial" w:hAnsi="Arial" w:cs="Arial"/>
                <w:sz w:val="18"/>
                <w:szCs w:val="18"/>
                <w:lang w:val="en-US"/>
              </w:rPr>
              <w:t>AMD G-Series</w:t>
            </w:r>
          </w:p>
          <w:p w:rsidR="00BE14D5" w:rsidRPr="00E06C93" w:rsidRDefault="00BE14D5" w:rsidP="00711E48">
            <w:pPr>
              <w:spacing w:line="360" w:lineRule="auto"/>
              <w:jc w:val="center"/>
              <w:rPr>
                <w:rFonts w:ascii="Arial" w:hAnsi="Arial" w:cs="Arial"/>
                <w:sz w:val="18"/>
                <w:szCs w:val="18"/>
                <w:lang w:val="en-US"/>
              </w:rPr>
            </w:pPr>
            <w:r w:rsidRPr="00E06C93">
              <w:rPr>
                <w:rFonts w:ascii="Arial" w:hAnsi="Arial" w:cs="Arial"/>
                <w:sz w:val="18"/>
                <w:szCs w:val="18"/>
                <w:lang w:val="en-US"/>
              </w:rPr>
              <w:t>AMD R-Series</w:t>
            </w:r>
          </w:p>
        </w:tc>
        <w:tc>
          <w:tcPr>
            <w:tcW w:w="236" w:type="dxa"/>
            <w:vAlign w:val="center"/>
          </w:tcPr>
          <w:p w:rsidR="00BE14D5" w:rsidRPr="00E06C93" w:rsidRDefault="00BE14D5" w:rsidP="00711E4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BE14D5" w:rsidRPr="00E06C93" w:rsidRDefault="00BE14D5" w:rsidP="00711E48">
            <w:pPr>
              <w:spacing w:line="360" w:lineRule="auto"/>
              <w:jc w:val="center"/>
              <w:rPr>
                <w:rFonts w:ascii="Arial" w:hAnsi="Arial" w:cs="Arial"/>
                <w:sz w:val="18"/>
                <w:szCs w:val="18"/>
                <w:lang w:val="en-US"/>
              </w:rPr>
            </w:pPr>
            <w:r w:rsidRPr="00E06C93">
              <w:rPr>
                <w:rFonts w:ascii="Arial" w:hAnsi="Arial" w:cs="Arial"/>
                <w:sz w:val="18"/>
                <w:szCs w:val="18"/>
                <w:lang w:val="en-US"/>
              </w:rPr>
              <w:t>2</w:t>
            </w:r>
          </w:p>
          <w:p w:rsidR="00BE14D5" w:rsidRPr="00E06C93" w:rsidRDefault="00BE14D5" w:rsidP="00711E48">
            <w:pPr>
              <w:spacing w:line="360" w:lineRule="auto"/>
              <w:jc w:val="center"/>
              <w:rPr>
                <w:rFonts w:ascii="Arial" w:hAnsi="Arial" w:cs="Arial"/>
                <w:sz w:val="18"/>
                <w:szCs w:val="18"/>
                <w:lang w:val="en-US"/>
              </w:rPr>
            </w:pPr>
            <w:r w:rsidRPr="00E06C93">
              <w:rPr>
                <w:rFonts w:ascii="Arial" w:hAnsi="Arial" w:cs="Arial"/>
                <w:sz w:val="18"/>
                <w:szCs w:val="18"/>
                <w:lang w:val="en-US"/>
              </w:rPr>
              <w:t>4</w:t>
            </w:r>
          </w:p>
        </w:tc>
        <w:tc>
          <w:tcPr>
            <w:tcW w:w="236" w:type="dxa"/>
            <w:vAlign w:val="center"/>
          </w:tcPr>
          <w:p w:rsidR="00BE14D5" w:rsidRPr="00E06C93"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E06C93" w:rsidRDefault="00BE14D5" w:rsidP="00711E48">
            <w:pPr>
              <w:spacing w:line="360" w:lineRule="auto"/>
              <w:jc w:val="center"/>
              <w:rPr>
                <w:rFonts w:ascii="Arial" w:hAnsi="Arial" w:cs="Arial"/>
                <w:sz w:val="18"/>
                <w:szCs w:val="18"/>
                <w:lang w:val="en-US"/>
              </w:rPr>
            </w:pPr>
            <w:r w:rsidRPr="00E06C93">
              <w:rPr>
                <w:rFonts w:ascii="Arial" w:hAnsi="Arial" w:cs="Arial"/>
                <w:sz w:val="18"/>
                <w:szCs w:val="18"/>
                <w:lang w:val="en-US"/>
              </w:rPr>
              <w:t>2.0</w:t>
            </w:r>
          </w:p>
          <w:p w:rsidR="00BE14D5" w:rsidRPr="00E06C93" w:rsidRDefault="00BE14D5" w:rsidP="00711E48">
            <w:pPr>
              <w:spacing w:line="360" w:lineRule="auto"/>
              <w:jc w:val="center"/>
              <w:rPr>
                <w:rFonts w:ascii="Arial" w:hAnsi="Arial" w:cs="Arial"/>
                <w:sz w:val="18"/>
                <w:szCs w:val="18"/>
                <w:lang w:val="en-US"/>
              </w:rPr>
            </w:pPr>
            <w:r w:rsidRPr="00E06C93">
              <w:rPr>
                <w:rFonts w:ascii="Arial" w:hAnsi="Arial" w:cs="Arial"/>
                <w:sz w:val="18"/>
                <w:szCs w:val="18"/>
                <w:lang w:val="en-US"/>
              </w:rPr>
              <w:t>3.4</w:t>
            </w:r>
          </w:p>
        </w:tc>
        <w:tc>
          <w:tcPr>
            <w:tcW w:w="236" w:type="dxa"/>
            <w:vAlign w:val="center"/>
          </w:tcPr>
          <w:p w:rsidR="00BE14D5" w:rsidRPr="00E06C93"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E06C93" w:rsidRDefault="00BE14D5" w:rsidP="00711E48">
            <w:pPr>
              <w:spacing w:line="360" w:lineRule="auto"/>
              <w:jc w:val="center"/>
              <w:rPr>
                <w:rFonts w:ascii="Arial" w:hAnsi="Arial" w:cs="Arial"/>
                <w:sz w:val="18"/>
                <w:szCs w:val="18"/>
                <w:lang w:val="en-US"/>
              </w:rPr>
            </w:pPr>
            <w:r w:rsidRPr="00E06C93">
              <w:rPr>
                <w:rFonts w:ascii="Arial" w:hAnsi="Arial" w:cs="Arial"/>
                <w:sz w:val="18"/>
                <w:szCs w:val="18"/>
                <w:lang w:val="en-US"/>
              </w:rPr>
              <w:t>12 – 15</w:t>
            </w:r>
          </w:p>
          <w:p w:rsidR="00BE14D5" w:rsidRPr="00E06C93" w:rsidRDefault="00BE14D5" w:rsidP="00711E48">
            <w:pPr>
              <w:spacing w:line="360" w:lineRule="auto"/>
              <w:jc w:val="center"/>
              <w:rPr>
                <w:rFonts w:ascii="Arial" w:hAnsi="Arial" w:cs="Arial"/>
                <w:sz w:val="18"/>
                <w:szCs w:val="18"/>
                <w:lang w:val="en-US"/>
              </w:rPr>
            </w:pPr>
            <w:r w:rsidRPr="00E06C93">
              <w:rPr>
                <w:rFonts w:ascii="Arial" w:hAnsi="Arial" w:cs="Arial"/>
                <w:sz w:val="18"/>
                <w:szCs w:val="18"/>
                <w:lang w:val="en-US"/>
              </w:rPr>
              <w:t>12 – 35</w:t>
            </w:r>
          </w:p>
        </w:tc>
      </w:tr>
      <w:tr w:rsidR="00BE14D5" w:rsidRPr="00C82597" w:rsidTr="00711E48">
        <w:tc>
          <w:tcPr>
            <w:tcW w:w="1417" w:type="dxa"/>
            <w:tcBorders>
              <w:top w:val="single" w:sz="8" w:space="0" w:color="auto"/>
              <w:bottom w:val="single" w:sz="8" w:space="0" w:color="auto"/>
            </w:tcBorders>
            <w:vAlign w:val="center"/>
          </w:tcPr>
          <w:p w:rsidR="00BE14D5" w:rsidRPr="00C82597" w:rsidRDefault="00BE14D5" w:rsidP="00711E4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conga-TC175</w:t>
            </w:r>
          </w:p>
        </w:tc>
        <w:tc>
          <w:tcPr>
            <w:tcW w:w="283" w:type="dxa"/>
            <w:vAlign w:val="center"/>
          </w:tcPr>
          <w:p w:rsidR="00BE14D5" w:rsidRPr="00C82597" w:rsidRDefault="00BE14D5" w:rsidP="00711E4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BE14D5" w:rsidRPr="00C82597" w:rsidRDefault="00BE14D5" w:rsidP="00711E4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2.2</w:t>
            </w:r>
          </w:p>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3.9</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BE14D5" w:rsidRPr="00C82597" w:rsidTr="00711E48">
        <w:tc>
          <w:tcPr>
            <w:tcW w:w="1417" w:type="dxa"/>
            <w:tcBorders>
              <w:top w:val="single" w:sz="8" w:space="0" w:color="auto"/>
              <w:bottom w:val="single" w:sz="8" w:space="0" w:color="auto"/>
            </w:tcBorders>
            <w:vAlign w:val="center"/>
          </w:tcPr>
          <w:p w:rsidR="00BE14D5" w:rsidRPr="00C82597" w:rsidRDefault="00BE14D5" w:rsidP="00711E4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conga-TC170</w:t>
            </w:r>
          </w:p>
        </w:tc>
        <w:tc>
          <w:tcPr>
            <w:tcW w:w="283" w:type="dxa"/>
            <w:vAlign w:val="center"/>
          </w:tcPr>
          <w:p w:rsidR="00BE14D5" w:rsidRPr="00C82597" w:rsidRDefault="00BE14D5" w:rsidP="00711E4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2</w:t>
            </w:r>
          </w:p>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3.4</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BE14D5" w:rsidRPr="00C82597" w:rsidTr="00711E48">
        <w:tc>
          <w:tcPr>
            <w:tcW w:w="1417" w:type="dxa"/>
            <w:tcBorders>
              <w:top w:val="single" w:sz="8" w:space="0" w:color="auto"/>
              <w:bottom w:val="single" w:sz="8" w:space="0" w:color="auto"/>
            </w:tcBorders>
            <w:vAlign w:val="center"/>
          </w:tcPr>
          <w:p w:rsidR="00BE14D5" w:rsidRPr="00C82597" w:rsidRDefault="00BE14D5" w:rsidP="00711E4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conga-TC97</w:t>
            </w:r>
          </w:p>
        </w:tc>
        <w:tc>
          <w:tcPr>
            <w:tcW w:w="283" w:type="dxa"/>
            <w:vAlign w:val="center"/>
          </w:tcPr>
          <w:p w:rsidR="00BE14D5" w:rsidRPr="00C82597" w:rsidRDefault="00BE14D5" w:rsidP="00711E4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1.9</w:t>
            </w:r>
          </w:p>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2.2</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BE14D5" w:rsidRPr="00C82597" w:rsidTr="00711E48">
        <w:tc>
          <w:tcPr>
            <w:tcW w:w="1417" w:type="dxa"/>
            <w:tcBorders>
              <w:top w:val="single" w:sz="8" w:space="0" w:color="auto"/>
              <w:bottom w:val="single" w:sz="8" w:space="0" w:color="auto"/>
            </w:tcBorders>
            <w:vAlign w:val="center"/>
          </w:tcPr>
          <w:p w:rsidR="00BE14D5" w:rsidRPr="00C82597" w:rsidRDefault="00BE14D5" w:rsidP="00711E48">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t>conga-TCA5</w:t>
            </w:r>
            <w:r w:rsidRPr="00C82597">
              <w:rPr>
                <w:rFonts w:ascii="Arial" w:hAnsi="Arial" w:cs="Arial"/>
                <w:bCs/>
                <w:color w:val="262626"/>
                <w:sz w:val="18"/>
                <w:szCs w:val="18"/>
                <w:lang w:val="en-US" w:eastAsia="de-DE"/>
              </w:rPr>
              <w:t xml:space="preserve"> </w:t>
            </w:r>
          </w:p>
        </w:tc>
        <w:tc>
          <w:tcPr>
            <w:tcW w:w="283" w:type="dxa"/>
            <w:vAlign w:val="center"/>
          </w:tcPr>
          <w:p w:rsidR="00BE14D5" w:rsidRPr="00C82597" w:rsidRDefault="00BE14D5" w:rsidP="00711E4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Pentium™</w:t>
            </w:r>
          </w:p>
        </w:tc>
        <w:tc>
          <w:tcPr>
            <w:tcW w:w="236" w:type="dxa"/>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2.0</w:t>
            </w:r>
          </w:p>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2.5</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6 – 12</w:t>
            </w:r>
          </w:p>
        </w:tc>
      </w:tr>
      <w:tr w:rsidR="00BE14D5" w:rsidRPr="00C82597" w:rsidTr="00711E48">
        <w:tc>
          <w:tcPr>
            <w:tcW w:w="1417" w:type="dxa"/>
            <w:tcBorders>
              <w:top w:val="single" w:sz="8" w:space="0" w:color="auto"/>
              <w:bottom w:val="single" w:sz="8" w:space="0" w:color="auto"/>
            </w:tcBorders>
            <w:vAlign w:val="center"/>
          </w:tcPr>
          <w:p w:rsidR="00BE14D5" w:rsidRPr="00C82597" w:rsidRDefault="00BE14D5" w:rsidP="00711E4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eastAsia="de-DE"/>
              </w:rPr>
              <w:t>conga-TCA4</w:t>
            </w:r>
          </w:p>
        </w:tc>
        <w:tc>
          <w:tcPr>
            <w:tcW w:w="283" w:type="dxa"/>
            <w:vAlign w:val="center"/>
          </w:tcPr>
          <w:p w:rsidR="00BE14D5" w:rsidRPr="00C82597" w:rsidRDefault="00BE14D5" w:rsidP="00711E4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Pentium™</w:t>
            </w:r>
          </w:p>
        </w:tc>
        <w:tc>
          <w:tcPr>
            <w:tcW w:w="236" w:type="dxa"/>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1.0</w:t>
            </w:r>
          </w:p>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1.6</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4 – 6</w:t>
            </w:r>
          </w:p>
        </w:tc>
      </w:tr>
      <w:tr w:rsidR="00BE14D5" w:rsidRPr="00C82597" w:rsidTr="00711E48">
        <w:tc>
          <w:tcPr>
            <w:tcW w:w="1417" w:type="dxa"/>
            <w:tcBorders>
              <w:top w:val="single" w:sz="8" w:space="0" w:color="auto"/>
              <w:bottom w:val="single" w:sz="8" w:space="0" w:color="auto"/>
            </w:tcBorders>
            <w:vAlign w:val="center"/>
          </w:tcPr>
          <w:p w:rsidR="00BE14D5" w:rsidRPr="00C82597" w:rsidRDefault="00BE14D5" w:rsidP="00711E48">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t>conga-TCA3</w:t>
            </w:r>
          </w:p>
        </w:tc>
        <w:tc>
          <w:tcPr>
            <w:tcW w:w="283" w:type="dxa"/>
            <w:vAlign w:val="center"/>
          </w:tcPr>
          <w:p w:rsidR="00BE14D5" w:rsidRPr="00C82597" w:rsidRDefault="00BE14D5" w:rsidP="00711E4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tc>
        <w:tc>
          <w:tcPr>
            <w:tcW w:w="236" w:type="dxa"/>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1.91</w:t>
            </w:r>
          </w:p>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2.0</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4.3 – 10</w:t>
            </w:r>
          </w:p>
        </w:tc>
      </w:tr>
      <w:tr w:rsidR="00BE14D5" w:rsidRPr="00C82597" w:rsidTr="00711E48">
        <w:tc>
          <w:tcPr>
            <w:tcW w:w="1417" w:type="dxa"/>
            <w:tcBorders>
              <w:top w:val="single" w:sz="8" w:space="0" w:color="auto"/>
              <w:bottom w:val="single" w:sz="8" w:space="0" w:color="auto"/>
            </w:tcBorders>
            <w:vAlign w:val="center"/>
          </w:tcPr>
          <w:p w:rsidR="00BE14D5" w:rsidRPr="00C82597" w:rsidRDefault="00BE14D5" w:rsidP="00711E48">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t>conga-TCG</w:t>
            </w:r>
          </w:p>
        </w:tc>
        <w:tc>
          <w:tcPr>
            <w:tcW w:w="283" w:type="dxa"/>
            <w:vAlign w:val="center"/>
          </w:tcPr>
          <w:p w:rsidR="00BE14D5" w:rsidRPr="00C82597" w:rsidRDefault="00BE14D5" w:rsidP="00711E4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AMD G-Series</w:t>
            </w:r>
          </w:p>
        </w:tc>
        <w:tc>
          <w:tcPr>
            <w:tcW w:w="236" w:type="dxa"/>
            <w:vAlign w:val="center"/>
          </w:tcPr>
          <w:p w:rsidR="00BE14D5" w:rsidRPr="00C82597" w:rsidRDefault="00BE14D5" w:rsidP="00711E4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2.4</w:t>
            </w:r>
          </w:p>
        </w:tc>
        <w:tc>
          <w:tcPr>
            <w:tcW w:w="236" w:type="dxa"/>
            <w:vAlign w:val="center"/>
          </w:tcPr>
          <w:p w:rsidR="00BE14D5" w:rsidRPr="00C82597" w:rsidRDefault="00BE14D5" w:rsidP="00711E4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BE14D5" w:rsidRPr="00C82597" w:rsidRDefault="00BE14D5" w:rsidP="00711E48">
            <w:pPr>
              <w:spacing w:line="360" w:lineRule="auto"/>
              <w:jc w:val="center"/>
              <w:rPr>
                <w:rFonts w:ascii="Arial" w:hAnsi="Arial" w:cs="Arial"/>
                <w:sz w:val="18"/>
                <w:szCs w:val="18"/>
                <w:lang w:val="en-US"/>
              </w:rPr>
            </w:pPr>
            <w:r w:rsidRPr="00C82597">
              <w:rPr>
                <w:rFonts w:ascii="Arial" w:hAnsi="Arial" w:cs="Arial"/>
                <w:sz w:val="18"/>
                <w:szCs w:val="18"/>
                <w:lang w:val="en-US"/>
              </w:rPr>
              <w:t>6 – 25</w:t>
            </w:r>
          </w:p>
        </w:tc>
      </w:tr>
    </w:tbl>
    <w:p w:rsidR="00B11AF5" w:rsidRPr="00985471" w:rsidRDefault="00B11AF5" w:rsidP="00B11AF5">
      <w:pPr>
        <w:spacing w:line="360" w:lineRule="auto"/>
        <w:rPr>
          <w:rFonts w:ascii="Arial" w:hAnsi="Arial" w:cs="Arial"/>
          <w:sz w:val="22"/>
          <w:szCs w:val="22"/>
          <w:lang w:val="en-US"/>
        </w:rPr>
      </w:pPr>
    </w:p>
    <w:p w:rsidR="00B11AF5" w:rsidRPr="0002617A" w:rsidRDefault="00B11AF5" w:rsidP="00B11AF5">
      <w:pPr>
        <w:spacing w:line="360" w:lineRule="auto"/>
        <w:rPr>
          <w:rFonts w:ascii="Arial" w:hAnsi="Arial" w:cs="Arial"/>
          <w:sz w:val="22"/>
          <w:szCs w:val="22"/>
        </w:rPr>
      </w:pPr>
      <w:bookmarkStart w:id="0" w:name="_GoBack"/>
      <w:r w:rsidRPr="0002617A">
        <w:rPr>
          <w:rFonts w:ascii="Arial" w:hAnsi="Arial" w:cs="Arial"/>
          <w:iCs/>
          <w:kern w:val="2"/>
          <w:sz w:val="22"/>
          <w:szCs w:val="22"/>
        </w:rPr>
        <w:t xml:space="preserve">Pour des informations complémentaires sur la nouvelle carte-mère Mini-ITX conga-IT6 pour modules COM Express Type 6, rendez-vous sur </w:t>
      </w:r>
      <w:hyperlink r:id="rId11" w:history="1">
        <w:r w:rsidRPr="00044190">
          <w:rPr>
            <w:rStyle w:val="Hyperlink"/>
            <w:rFonts w:ascii="Arial" w:hAnsi="Arial" w:cs="Arial"/>
            <w:sz w:val="22"/>
            <w:szCs w:val="22"/>
          </w:rPr>
          <w:t>http://www.congatec.com/en/products/mini-itx-single-board-computer/conga-it6.html</w:t>
        </w:r>
      </w:hyperlink>
    </w:p>
    <w:bookmarkEnd w:id="0"/>
    <w:p w:rsidR="00224FBE" w:rsidRPr="00044190" w:rsidRDefault="00224FBE" w:rsidP="0043675A">
      <w:pPr>
        <w:spacing w:before="240" w:line="276" w:lineRule="auto"/>
        <w:rPr>
          <w:rFonts w:ascii="Arial" w:hAnsi="Arial" w:cs="Arial"/>
          <w:b/>
          <w:sz w:val="18"/>
          <w:szCs w:val="18"/>
        </w:rPr>
      </w:pPr>
    </w:p>
    <w:p w:rsidR="007A1350" w:rsidRPr="00EE168D" w:rsidRDefault="007A1350" w:rsidP="00953DE9">
      <w:pPr>
        <w:pStyle w:val="Standard1"/>
        <w:spacing w:before="120"/>
        <w:rPr>
          <w:rFonts w:ascii="Arial" w:hAnsi="Arial" w:cs="Arial"/>
          <w:b/>
          <w:bCs/>
          <w:sz w:val="16"/>
          <w:szCs w:val="16"/>
          <w:lang w:eastAsia="ar-SA" w:bidi="ar-SA"/>
        </w:rPr>
      </w:pPr>
      <w:r w:rsidRPr="00EE168D">
        <w:rPr>
          <w:rFonts w:ascii="Arial" w:hAnsi="Arial" w:cs="Arial"/>
          <w:b/>
          <w:bCs/>
          <w:sz w:val="16"/>
          <w:szCs w:val="16"/>
          <w:lang w:eastAsia="ar-SA" w:bidi="ar-SA"/>
        </w:rPr>
        <w:t xml:space="preserve">A propos de </w:t>
      </w:r>
      <w:r w:rsidR="00AF08F9" w:rsidRPr="00EE168D">
        <w:rPr>
          <w:rFonts w:ascii="Arial" w:hAnsi="Arial" w:cs="Arial"/>
          <w:b/>
          <w:bCs/>
          <w:sz w:val="16"/>
          <w:szCs w:val="16"/>
          <w:lang w:eastAsia="ar-SA" w:bidi="ar-SA"/>
        </w:rPr>
        <w:t>congatec France SAS</w:t>
      </w:r>
    </w:p>
    <w:p w:rsidR="00931403" w:rsidRPr="00EE168D" w:rsidRDefault="00AF08F9" w:rsidP="00931403">
      <w:pPr>
        <w:pStyle w:val="Standard1"/>
        <w:spacing w:before="120"/>
        <w:rPr>
          <w:rFonts w:ascii="Arial" w:hAnsi="Arial" w:cs="Arial"/>
          <w:bCs/>
          <w:sz w:val="16"/>
          <w:szCs w:val="16"/>
          <w:lang w:eastAsia="ar-SA" w:bidi="ar-SA"/>
        </w:rPr>
      </w:pPr>
      <w:proofErr w:type="gramStart"/>
      <w:r w:rsidRPr="00EE168D">
        <w:rPr>
          <w:rFonts w:ascii="Arial" w:hAnsi="Arial" w:cs="Arial"/>
          <w:color w:val="000000"/>
          <w:sz w:val="16"/>
          <w:szCs w:val="16"/>
          <w:lang w:bidi="ar-SA"/>
        </w:rPr>
        <w:lastRenderedPageBreak/>
        <w:t>c</w:t>
      </w:r>
      <w:r w:rsidR="00931403" w:rsidRPr="00EE168D">
        <w:rPr>
          <w:rFonts w:ascii="Arial" w:hAnsi="Arial" w:cs="Arial"/>
          <w:color w:val="000000"/>
          <w:sz w:val="16"/>
          <w:szCs w:val="16"/>
          <w:lang w:bidi="ar-SA"/>
        </w:rPr>
        <w:t>ongatec</w:t>
      </w:r>
      <w:proofErr w:type="gramEnd"/>
      <w:r w:rsidRPr="00EE168D">
        <w:rPr>
          <w:rFonts w:ascii="Arial" w:hAnsi="Arial" w:cs="Arial"/>
          <w:color w:val="000000"/>
          <w:sz w:val="16"/>
          <w:szCs w:val="16"/>
          <w:lang w:bidi="ar-SA"/>
        </w:rPr>
        <w:t xml:space="preserve"> </w:t>
      </w:r>
      <w:r w:rsidR="00931403" w:rsidRPr="00EE168D">
        <w:rPr>
          <w:rFonts w:ascii="Arial" w:hAnsi="Arial" w:cs="Arial"/>
          <w:color w:val="000000"/>
          <w:sz w:val="16"/>
          <w:szCs w:val="16"/>
          <w:lang w:bidi="ar-SA"/>
        </w:rPr>
        <w:t xml:space="preserve">France SAS., avec son siège à Paris, est le fournisseur leader de modules informatiques industriels utilisant les facteurs d'encombrement standard COM Express, Qseven et SMARC. Les produits de congatec peuvent être utilisés dans plusieurs secteurs industriels et pour des applications diverses telles que l'automatisation industrielle, la technologie médicale, les équipements automobiles, l'aérospatiale et les transports. Le savoir-faire de base concerne la prise en charge des pilotes et du BIOS étendu ainsi que des </w:t>
      </w:r>
      <w:proofErr w:type="spellStart"/>
      <w:r w:rsidR="00931403" w:rsidRPr="00EE168D">
        <w:rPr>
          <w:rFonts w:ascii="Arial" w:hAnsi="Arial" w:cs="Arial"/>
          <w:color w:val="000000"/>
          <w:sz w:val="16"/>
          <w:szCs w:val="16"/>
          <w:lang w:bidi="ar-SA"/>
        </w:rPr>
        <w:t>board</w:t>
      </w:r>
      <w:proofErr w:type="spellEnd"/>
      <w:r w:rsidR="00931403" w:rsidRPr="00EE168D">
        <w:rPr>
          <w:rFonts w:ascii="Arial" w:hAnsi="Arial" w:cs="Arial"/>
          <w:color w:val="000000"/>
          <w:sz w:val="16"/>
          <w:szCs w:val="16"/>
          <w:lang w:bidi="ar-SA"/>
        </w:rPr>
        <w:t xml:space="preserve"> support </w:t>
      </w:r>
      <w:proofErr w:type="gramStart"/>
      <w:r w:rsidR="00931403" w:rsidRPr="00EE168D">
        <w:rPr>
          <w:rFonts w:ascii="Arial" w:hAnsi="Arial" w:cs="Arial"/>
          <w:color w:val="000000"/>
          <w:sz w:val="16"/>
          <w:szCs w:val="16"/>
          <w:lang w:bidi="ar-SA"/>
        </w:rPr>
        <w:t>packages</w:t>
      </w:r>
      <w:proofErr w:type="gramEnd"/>
      <w:r w:rsidR="00931403" w:rsidRPr="00EE168D">
        <w:rPr>
          <w:rFonts w:ascii="Arial" w:hAnsi="Arial" w:cs="Arial"/>
          <w:color w:val="000000"/>
          <w:sz w:val="16"/>
          <w:szCs w:val="16"/>
          <w:lang w:bidi="ar-SA"/>
        </w:rPr>
        <w:t xml:space="preserve"> conséquents. Les clients sont pris en charge dès la phase de conception à l'aide d'un programme complet de gestion du cycle de vie du produit. Les produits de l'entreprise sont fabriqués par des prestataires spécialisés selon les normes de qualité les plus modernes. </w:t>
      </w:r>
      <w:proofErr w:type="gramStart"/>
      <w:r w:rsidR="00931403" w:rsidRPr="00EE168D">
        <w:rPr>
          <w:rFonts w:ascii="Arial" w:hAnsi="Arial" w:cs="Arial"/>
          <w:color w:val="000000"/>
          <w:sz w:val="16"/>
          <w:szCs w:val="16"/>
          <w:lang w:bidi="ar-SA"/>
        </w:rPr>
        <w:t>congatec</w:t>
      </w:r>
      <w:proofErr w:type="gramEnd"/>
      <w:r w:rsidR="00931403" w:rsidRPr="00EE168D">
        <w:rPr>
          <w:rFonts w:ascii="Arial" w:hAnsi="Arial" w:cs="Arial"/>
          <w:color w:val="000000"/>
          <w:sz w:val="16"/>
          <w:szCs w:val="16"/>
          <w:lang w:bidi="ar-SA"/>
        </w:rPr>
        <w:t xml:space="preserve"> France SAS est une filiale de congatec AG, une entreprise basée en Allemagne qui dispose d'autres établissements en Angleterre, aux Etats-Unis, à Taïwan, en République tchèque, au Japon, en Chine et en Australie. Vous trouverez plus d'informations sur notre site web </w:t>
      </w:r>
      <w:hyperlink r:id="rId12" w:history="1">
        <w:r w:rsidR="00931403" w:rsidRPr="00EE168D">
          <w:rPr>
            <w:rStyle w:val="Hyperlink"/>
            <w:rFonts w:ascii="Arial" w:hAnsi="Arial" w:cs="Arial"/>
            <w:bCs/>
            <w:sz w:val="16"/>
            <w:szCs w:val="16"/>
            <w:lang w:eastAsia="ar-SA" w:bidi="ar-SA"/>
          </w:rPr>
          <w:t>www.congatec.com</w:t>
        </w:r>
      </w:hyperlink>
      <w:r w:rsidR="00931403" w:rsidRPr="00EE168D">
        <w:rPr>
          <w:rFonts w:ascii="Arial" w:hAnsi="Arial" w:cs="Arial"/>
          <w:bCs/>
          <w:sz w:val="16"/>
          <w:szCs w:val="16"/>
          <w:lang w:eastAsia="ar-SA" w:bidi="ar-SA"/>
        </w:rPr>
        <w:t xml:space="preserve"> ou via </w:t>
      </w:r>
      <w:hyperlink r:id="rId13" w:history="1">
        <w:r w:rsidR="00931403" w:rsidRPr="00EE168D">
          <w:rPr>
            <w:rStyle w:val="Hyperlink"/>
            <w:rFonts w:ascii="Arial" w:hAnsi="Arial" w:cs="Arial"/>
            <w:sz w:val="16"/>
            <w:szCs w:val="16"/>
            <w:lang w:eastAsia="ar-SA" w:bidi="ar-SA"/>
          </w:rPr>
          <w:t>Facebook</w:t>
        </w:r>
      </w:hyperlink>
      <w:r w:rsidR="00931403" w:rsidRPr="00EE168D">
        <w:rPr>
          <w:rFonts w:ascii="Arial" w:hAnsi="Arial" w:cs="Arial"/>
          <w:bCs/>
          <w:sz w:val="16"/>
          <w:szCs w:val="16"/>
          <w:lang w:eastAsia="ar-SA" w:bidi="ar-SA"/>
        </w:rPr>
        <w:t xml:space="preserve">, </w:t>
      </w:r>
      <w:hyperlink r:id="rId14" w:history="1">
        <w:r w:rsidR="00931403" w:rsidRPr="00EE168D">
          <w:rPr>
            <w:rStyle w:val="Hyperlink"/>
            <w:rFonts w:ascii="Arial" w:hAnsi="Arial" w:cs="Arial"/>
            <w:sz w:val="16"/>
            <w:szCs w:val="16"/>
            <w:lang w:eastAsia="ar-SA" w:bidi="ar-SA"/>
          </w:rPr>
          <w:t>Twitter</w:t>
        </w:r>
      </w:hyperlink>
      <w:r w:rsidR="00931403" w:rsidRPr="00EE168D">
        <w:rPr>
          <w:rFonts w:ascii="Arial" w:hAnsi="Arial" w:cs="Arial"/>
          <w:bCs/>
          <w:sz w:val="16"/>
          <w:szCs w:val="16"/>
          <w:lang w:eastAsia="ar-SA" w:bidi="ar-SA"/>
        </w:rPr>
        <w:t xml:space="preserve"> and </w:t>
      </w:r>
      <w:hyperlink r:id="rId15" w:history="1">
        <w:proofErr w:type="spellStart"/>
        <w:r w:rsidR="00931403" w:rsidRPr="00EE168D">
          <w:rPr>
            <w:rStyle w:val="Hyperlink"/>
            <w:rFonts w:ascii="Arial" w:hAnsi="Arial" w:cs="Arial"/>
            <w:sz w:val="16"/>
            <w:szCs w:val="16"/>
            <w:lang w:eastAsia="ar-SA" w:bidi="ar-SA"/>
          </w:rPr>
          <w:t>YouTube</w:t>
        </w:r>
        <w:proofErr w:type="spellEnd"/>
      </w:hyperlink>
      <w:r w:rsidR="00931403" w:rsidRPr="00EE168D">
        <w:rPr>
          <w:rStyle w:val="Hyperlink"/>
          <w:rFonts w:ascii="Arial" w:hAnsi="Arial" w:cs="Arial"/>
          <w:sz w:val="16"/>
          <w:szCs w:val="16"/>
          <w:lang w:eastAsia="ar-SA" w:bidi="ar-SA"/>
        </w:rPr>
        <w:t>.</w:t>
      </w: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 xml:space="preserve">Intel et Intel </w:t>
      </w:r>
      <w:proofErr w:type="spellStart"/>
      <w:r w:rsidR="00093B95" w:rsidRPr="00093B95">
        <w:rPr>
          <w:rFonts w:ascii="Arial" w:hAnsi="Arial" w:cs="Arial"/>
          <w:i/>
          <w:iCs/>
          <w:sz w:val="18"/>
          <w:szCs w:val="18"/>
        </w:rPr>
        <w:t>Atom</w:t>
      </w:r>
      <w:proofErr w:type="spellEnd"/>
      <w:r w:rsidR="00093B95" w:rsidRPr="00093B95">
        <w:rPr>
          <w:rFonts w:ascii="Arial" w:hAnsi="Arial" w:cs="Arial"/>
          <w:i/>
          <w:iCs/>
          <w:sz w:val="18"/>
          <w:szCs w:val="18"/>
        </w:rPr>
        <w:t xml:space="preserve">, </w:t>
      </w:r>
      <w:proofErr w:type="spellStart"/>
      <w:r w:rsidR="00093B95" w:rsidRPr="00093B95">
        <w:rPr>
          <w:rFonts w:ascii="Arial" w:hAnsi="Arial" w:cs="Arial"/>
          <w:i/>
          <w:iCs/>
          <w:sz w:val="18"/>
          <w:szCs w:val="18"/>
        </w:rPr>
        <w:t>Celeron</w:t>
      </w:r>
      <w:proofErr w:type="spellEnd"/>
      <w:r w:rsidR="00093B95" w:rsidRPr="00093B95">
        <w:rPr>
          <w:rFonts w:ascii="Arial" w:hAnsi="Arial" w:cs="Arial"/>
          <w:i/>
          <w:iCs/>
          <w:sz w:val="18"/>
          <w:szCs w:val="18"/>
        </w:rPr>
        <w:t xml:space="preserve">, Pentium, </w:t>
      </w:r>
      <w:proofErr w:type="spellStart"/>
      <w:r w:rsidR="00093B95" w:rsidRPr="00093B95">
        <w:rPr>
          <w:rFonts w:ascii="Arial" w:hAnsi="Arial" w:cs="Arial"/>
          <w:i/>
          <w:iCs/>
          <w:sz w:val="18"/>
          <w:szCs w:val="18"/>
        </w:rPr>
        <w:t>Core</w:t>
      </w:r>
      <w:proofErr w:type="spellEnd"/>
      <w:r w:rsidR="00093B95" w:rsidRPr="00093B95">
        <w:rPr>
          <w:rFonts w:ascii="Arial" w:hAnsi="Arial" w:cs="Arial"/>
          <w:i/>
          <w:iCs/>
          <w:sz w:val="18"/>
          <w:szCs w:val="18"/>
        </w:rPr>
        <w:t xml:space="preserve"> </w:t>
      </w:r>
      <w:r w:rsidR="00093B95">
        <w:rPr>
          <w:rFonts w:ascii="Arial" w:hAnsi="Arial" w:cs="Arial"/>
          <w:i/>
          <w:iCs/>
          <w:sz w:val="18"/>
          <w:szCs w:val="18"/>
        </w:rPr>
        <w:t>et</w:t>
      </w:r>
      <w:r w:rsidR="00093B95" w:rsidRPr="00093B95">
        <w:rPr>
          <w:rFonts w:ascii="Arial" w:hAnsi="Arial" w:cs="Arial"/>
          <w:i/>
          <w:iCs/>
          <w:sz w:val="18"/>
          <w:szCs w:val="18"/>
        </w:rPr>
        <w:t xml:space="preserve"> Xeon </w:t>
      </w:r>
      <w:r w:rsidRPr="00EE168D">
        <w:rPr>
          <w:rFonts w:ascii="Arial" w:hAnsi="Arial" w:cs="Arial"/>
          <w:i/>
          <w:sz w:val="18"/>
        </w:rPr>
        <w:t>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190"/>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93B95"/>
    <w:rsid w:val="000A4BFB"/>
    <w:rsid w:val="000B27DF"/>
    <w:rsid w:val="000B32D5"/>
    <w:rsid w:val="000B789D"/>
    <w:rsid w:val="000C0AD7"/>
    <w:rsid w:val="000D3D55"/>
    <w:rsid w:val="000D460B"/>
    <w:rsid w:val="000D5930"/>
    <w:rsid w:val="000F3F26"/>
    <w:rsid w:val="000F54CE"/>
    <w:rsid w:val="00106386"/>
    <w:rsid w:val="00110FAD"/>
    <w:rsid w:val="001137E5"/>
    <w:rsid w:val="0012566D"/>
    <w:rsid w:val="0013281A"/>
    <w:rsid w:val="00137807"/>
    <w:rsid w:val="0014650B"/>
    <w:rsid w:val="00151515"/>
    <w:rsid w:val="00155D90"/>
    <w:rsid w:val="00162401"/>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34FE"/>
    <w:rsid w:val="00234522"/>
    <w:rsid w:val="00242C79"/>
    <w:rsid w:val="002465A2"/>
    <w:rsid w:val="00287416"/>
    <w:rsid w:val="00287EDF"/>
    <w:rsid w:val="0029794B"/>
    <w:rsid w:val="002A4D6E"/>
    <w:rsid w:val="002B03F3"/>
    <w:rsid w:val="002B072E"/>
    <w:rsid w:val="002B6561"/>
    <w:rsid w:val="002B7073"/>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268B9"/>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20E6"/>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501F1"/>
    <w:rsid w:val="008661D8"/>
    <w:rsid w:val="0086732F"/>
    <w:rsid w:val="008718D8"/>
    <w:rsid w:val="008819A5"/>
    <w:rsid w:val="00882077"/>
    <w:rsid w:val="00882F5F"/>
    <w:rsid w:val="0088580B"/>
    <w:rsid w:val="0089109E"/>
    <w:rsid w:val="0089395F"/>
    <w:rsid w:val="0089497B"/>
    <w:rsid w:val="008A067C"/>
    <w:rsid w:val="008A0DEB"/>
    <w:rsid w:val="008A23FA"/>
    <w:rsid w:val="008A325F"/>
    <w:rsid w:val="008A6614"/>
    <w:rsid w:val="008B0718"/>
    <w:rsid w:val="008B2551"/>
    <w:rsid w:val="008B2E08"/>
    <w:rsid w:val="008B303E"/>
    <w:rsid w:val="008B6764"/>
    <w:rsid w:val="008C0281"/>
    <w:rsid w:val="008C60C5"/>
    <w:rsid w:val="008D76BE"/>
    <w:rsid w:val="008E0D5A"/>
    <w:rsid w:val="008F3D96"/>
    <w:rsid w:val="009046DE"/>
    <w:rsid w:val="0092742C"/>
    <w:rsid w:val="009279D9"/>
    <w:rsid w:val="009300A3"/>
    <w:rsid w:val="009302AF"/>
    <w:rsid w:val="00931403"/>
    <w:rsid w:val="009316F2"/>
    <w:rsid w:val="00932FA4"/>
    <w:rsid w:val="00940AFB"/>
    <w:rsid w:val="009510BD"/>
    <w:rsid w:val="00953DE9"/>
    <w:rsid w:val="00961F14"/>
    <w:rsid w:val="0096512A"/>
    <w:rsid w:val="00967941"/>
    <w:rsid w:val="00981CE7"/>
    <w:rsid w:val="0098449D"/>
    <w:rsid w:val="00985D3C"/>
    <w:rsid w:val="0099454F"/>
    <w:rsid w:val="00994FE4"/>
    <w:rsid w:val="009A042C"/>
    <w:rsid w:val="009A1DD2"/>
    <w:rsid w:val="009A2B1D"/>
    <w:rsid w:val="009A53A1"/>
    <w:rsid w:val="009C010F"/>
    <w:rsid w:val="009C4F09"/>
    <w:rsid w:val="009C51A6"/>
    <w:rsid w:val="009D6617"/>
    <w:rsid w:val="009D6D27"/>
    <w:rsid w:val="009D7480"/>
    <w:rsid w:val="009F21DF"/>
    <w:rsid w:val="009F4BA8"/>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11AF5"/>
    <w:rsid w:val="00B22D27"/>
    <w:rsid w:val="00B27A3E"/>
    <w:rsid w:val="00B4068B"/>
    <w:rsid w:val="00B4396B"/>
    <w:rsid w:val="00B44C03"/>
    <w:rsid w:val="00B46CE1"/>
    <w:rsid w:val="00B56888"/>
    <w:rsid w:val="00B633B8"/>
    <w:rsid w:val="00B66763"/>
    <w:rsid w:val="00B70A31"/>
    <w:rsid w:val="00B714C2"/>
    <w:rsid w:val="00B87FE7"/>
    <w:rsid w:val="00BB1438"/>
    <w:rsid w:val="00BB3A97"/>
    <w:rsid w:val="00BC155A"/>
    <w:rsid w:val="00BC4704"/>
    <w:rsid w:val="00BC5ACE"/>
    <w:rsid w:val="00BC7B55"/>
    <w:rsid w:val="00BD2788"/>
    <w:rsid w:val="00BD5707"/>
    <w:rsid w:val="00BD5E58"/>
    <w:rsid w:val="00BD6002"/>
    <w:rsid w:val="00BD676B"/>
    <w:rsid w:val="00BE14D5"/>
    <w:rsid w:val="00BE386B"/>
    <w:rsid w:val="00BF7EB2"/>
    <w:rsid w:val="00C00991"/>
    <w:rsid w:val="00C018A0"/>
    <w:rsid w:val="00C14428"/>
    <w:rsid w:val="00C20BBE"/>
    <w:rsid w:val="00C21C4F"/>
    <w:rsid w:val="00C22167"/>
    <w:rsid w:val="00C245A5"/>
    <w:rsid w:val="00C249AB"/>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DC0"/>
    <w:rsid w:val="00DF645D"/>
    <w:rsid w:val="00DF7450"/>
    <w:rsid w:val="00DF79C0"/>
    <w:rsid w:val="00E10FA4"/>
    <w:rsid w:val="00E16E7F"/>
    <w:rsid w:val="00E228B5"/>
    <w:rsid w:val="00E30634"/>
    <w:rsid w:val="00E41F03"/>
    <w:rsid w:val="00E51925"/>
    <w:rsid w:val="00E52D3E"/>
    <w:rsid w:val="00E531DD"/>
    <w:rsid w:val="00E568C3"/>
    <w:rsid w:val="00E63632"/>
    <w:rsid w:val="00E636E4"/>
    <w:rsid w:val="00E70085"/>
    <w:rsid w:val="00E71202"/>
    <w:rsid w:val="00E73E41"/>
    <w:rsid w:val="00E76290"/>
    <w:rsid w:val="00E8094B"/>
    <w:rsid w:val="00EA0DCD"/>
    <w:rsid w:val="00EA2A4F"/>
    <w:rsid w:val="00EA5168"/>
    <w:rsid w:val="00EA5823"/>
    <w:rsid w:val="00EB09A9"/>
    <w:rsid w:val="00EB1AEC"/>
    <w:rsid w:val="00EB3094"/>
    <w:rsid w:val="00EB7943"/>
    <w:rsid w:val="00EC483A"/>
    <w:rsid w:val="00EC6D57"/>
    <w:rsid w:val="00ED14C3"/>
    <w:rsid w:val="00ED3866"/>
    <w:rsid w:val="00EE168D"/>
    <w:rsid w:val="00EE20D7"/>
    <w:rsid w:val="00EE4082"/>
    <w:rsid w:val="00EF2743"/>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facebook.com/Congatec"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en/products/mini-itx-single-board-computer/conga-it6.html"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7322</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8468</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32</cp:revision>
  <cp:lastPrinted>2014-01-29T21:42:00Z</cp:lastPrinted>
  <dcterms:created xsi:type="dcterms:W3CDTF">2016-11-25T07:55:00Z</dcterms:created>
  <dcterms:modified xsi:type="dcterms:W3CDTF">2018-01-26T11:24:00Z</dcterms:modified>
</cp:coreProperties>
</file>