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4908B8" w:rsidRDefault="00D108AC" w:rsidP="00D108AC">
      <w:pPr>
        <w:spacing w:after="120"/>
        <w:rPr>
          <w:rFonts w:ascii="Arial" w:eastAsia="Arial" w:hAnsi="Arial" w:cs="Arial"/>
          <w:b/>
          <w:sz w:val="20"/>
          <w:u w:val="single"/>
        </w:rPr>
      </w:pPr>
      <w:r w:rsidRPr="004908B8">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4908B8" w:rsidTr="007E0A08">
        <w:trPr>
          <w:trHeight w:val="270"/>
        </w:trPr>
        <w:tc>
          <w:tcPr>
            <w:tcW w:w="2552" w:type="dxa"/>
            <w:shd w:val="clear" w:color="auto" w:fill="auto"/>
          </w:tcPr>
          <w:p w:rsidR="00E40B37" w:rsidRPr="004908B8" w:rsidRDefault="00E40B37" w:rsidP="00F36425">
            <w:pPr>
              <w:pStyle w:val="Standard1"/>
              <w:snapToGrid w:val="0"/>
              <w:ind w:right="-1058"/>
              <w:rPr>
                <w:rFonts w:ascii="Arial" w:hAnsi="Arial" w:cs="Arial"/>
                <w:b/>
                <w:sz w:val="20"/>
                <w:u w:val="single"/>
              </w:rPr>
            </w:pPr>
            <w:r w:rsidRPr="004908B8">
              <w:rPr>
                <w:rFonts w:ascii="Arial" w:hAnsi="Arial" w:cs="Arial"/>
                <w:b/>
                <w:bCs/>
                <w:sz w:val="18"/>
                <w:szCs w:val="18"/>
                <w:u w:val="single"/>
                <w:lang w:val="en-US"/>
              </w:rPr>
              <w:t xml:space="preserve">Reader </w:t>
            </w:r>
            <w:r w:rsidR="00F36425" w:rsidRPr="004908B8">
              <w:rPr>
                <w:rFonts w:ascii="Arial" w:hAnsi="Arial" w:cs="Arial"/>
                <w:b/>
                <w:bCs/>
                <w:sz w:val="18"/>
                <w:szCs w:val="18"/>
                <w:u w:val="single"/>
                <w:lang w:val="en-US"/>
              </w:rPr>
              <w:t>e</w:t>
            </w:r>
            <w:r w:rsidRPr="004908B8">
              <w:rPr>
                <w:rFonts w:ascii="Arial" w:hAnsi="Arial" w:cs="Arial"/>
                <w:b/>
                <w:bCs/>
                <w:sz w:val="18"/>
                <w:szCs w:val="18"/>
                <w:u w:val="single"/>
                <w:lang w:val="en-US"/>
              </w:rPr>
              <w:t>nquiries:</w:t>
            </w:r>
          </w:p>
        </w:tc>
        <w:tc>
          <w:tcPr>
            <w:tcW w:w="2551" w:type="dxa"/>
            <w:shd w:val="clear" w:color="auto" w:fill="auto"/>
          </w:tcPr>
          <w:p w:rsidR="00E40B37" w:rsidRPr="004908B8" w:rsidRDefault="00E40B37" w:rsidP="007E0A08">
            <w:pPr>
              <w:pStyle w:val="Standard1"/>
              <w:snapToGrid w:val="0"/>
              <w:rPr>
                <w:rFonts w:ascii="Arial" w:hAnsi="Arial" w:cs="Arial"/>
                <w:b/>
                <w:sz w:val="20"/>
                <w:u w:val="single"/>
              </w:rPr>
            </w:pPr>
            <w:r w:rsidRPr="004908B8">
              <w:rPr>
                <w:rFonts w:ascii="Arial" w:hAnsi="Arial" w:cs="Arial"/>
                <w:b/>
                <w:sz w:val="18"/>
                <w:szCs w:val="18"/>
                <w:u w:val="single"/>
              </w:rPr>
              <w:t xml:space="preserve">Press </w:t>
            </w:r>
            <w:proofErr w:type="spellStart"/>
            <w:r w:rsidRPr="004908B8">
              <w:rPr>
                <w:rFonts w:ascii="Arial" w:hAnsi="Arial" w:cs="Arial"/>
                <w:b/>
                <w:sz w:val="18"/>
                <w:szCs w:val="18"/>
                <w:u w:val="single"/>
              </w:rPr>
              <w:t>contact</w:t>
            </w:r>
            <w:proofErr w:type="spellEnd"/>
            <w:r w:rsidRPr="004908B8">
              <w:rPr>
                <w:rFonts w:ascii="Arial" w:hAnsi="Arial" w:cs="Arial"/>
                <w:b/>
                <w:sz w:val="18"/>
                <w:szCs w:val="18"/>
                <w:u w:val="single"/>
              </w:rPr>
              <w:t>:</w:t>
            </w:r>
          </w:p>
        </w:tc>
      </w:tr>
      <w:tr w:rsidR="00E40B37" w:rsidRPr="004908B8" w:rsidTr="007E0A08">
        <w:tblPrEx>
          <w:tblCellMar>
            <w:left w:w="70" w:type="dxa"/>
            <w:right w:w="70" w:type="dxa"/>
          </w:tblCellMar>
        </w:tblPrEx>
        <w:trPr>
          <w:trHeight w:val="227"/>
        </w:trPr>
        <w:tc>
          <w:tcPr>
            <w:tcW w:w="2552" w:type="dxa"/>
            <w:shd w:val="clear" w:color="auto" w:fill="auto"/>
          </w:tcPr>
          <w:p w:rsidR="00E40B37" w:rsidRPr="004908B8" w:rsidRDefault="00E40B37" w:rsidP="007E0A08">
            <w:pPr>
              <w:pStyle w:val="Standard1"/>
              <w:snapToGrid w:val="0"/>
              <w:spacing w:before="80"/>
              <w:ind w:right="-1058"/>
              <w:rPr>
                <w:rFonts w:ascii="Arial" w:hAnsi="Arial" w:cs="Arial"/>
                <w:b/>
                <w:sz w:val="18"/>
                <w:szCs w:val="18"/>
              </w:rPr>
            </w:pPr>
            <w:r w:rsidRPr="004908B8">
              <w:rPr>
                <w:rFonts w:ascii="Arial" w:hAnsi="Arial" w:cs="Arial"/>
                <w:b/>
                <w:sz w:val="18"/>
                <w:szCs w:val="18"/>
              </w:rPr>
              <w:t>congatec AG</w:t>
            </w:r>
          </w:p>
        </w:tc>
        <w:tc>
          <w:tcPr>
            <w:tcW w:w="2551" w:type="dxa"/>
            <w:shd w:val="clear" w:color="auto" w:fill="auto"/>
          </w:tcPr>
          <w:p w:rsidR="00E40B37" w:rsidRPr="004908B8" w:rsidRDefault="00E40B37" w:rsidP="007E0A08">
            <w:pPr>
              <w:pStyle w:val="Standard1"/>
              <w:snapToGrid w:val="0"/>
              <w:spacing w:before="80"/>
              <w:rPr>
                <w:rFonts w:ascii="Arial" w:hAnsi="Arial" w:cs="Arial"/>
                <w:b/>
                <w:sz w:val="18"/>
                <w:szCs w:val="18"/>
              </w:rPr>
            </w:pPr>
            <w:r w:rsidRPr="004908B8">
              <w:rPr>
                <w:rFonts w:ascii="Arial" w:hAnsi="Arial" w:cs="Arial"/>
                <w:b/>
                <w:sz w:val="18"/>
                <w:szCs w:val="18"/>
              </w:rPr>
              <w:t xml:space="preserve">SAMS Network </w:t>
            </w:r>
          </w:p>
        </w:tc>
      </w:tr>
      <w:tr w:rsidR="00E40B37" w:rsidRPr="004908B8" w:rsidTr="007E0A08">
        <w:tblPrEx>
          <w:tblCellMar>
            <w:left w:w="70" w:type="dxa"/>
            <w:right w:w="70" w:type="dxa"/>
          </w:tblCellMar>
        </w:tblPrEx>
        <w:trPr>
          <w:trHeight w:val="101"/>
        </w:trPr>
        <w:tc>
          <w:tcPr>
            <w:tcW w:w="2552" w:type="dxa"/>
            <w:shd w:val="clear" w:color="auto" w:fill="auto"/>
          </w:tcPr>
          <w:p w:rsidR="00E40B37" w:rsidRPr="004908B8" w:rsidRDefault="00E40B37" w:rsidP="007E0A08">
            <w:pPr>
              <w:pStyle w:val="Standard1"/>
              <w:snapToGrid w:val="0"/>
              <w:spacing w:before="20"/>
              <w:rPr>
                <w:rFonts w:ascii="Arial" w:hAnsi="Arial" w:cs="Arial"/>
                <w:sz w:val="18"/>
                <w:szCs w:val="18"/>
              </w:rPr>
            </w:pPr>
            <w:r w:rsidRPr="004908B8">
              <w:rPr>
                <w:rFonts w:ascii="Arial" w:hAnsi="Arial" w:cs="Arial"/>
                <w:sz w:val="18"/>
                <w:szCs w:val="18"/>
              </w:rPr>
              <w:t>Christian Eder</w:t>
            </w:r>
          </w:p>
        </w:tc>
        <w:tc>
          <w:tcPr>
            <w:tcW w:w="2551" w:type="dxa"/>
            <w:shd w:val="clear" w:color="auto" w:fill="auto"/>
          </w:tcPr>
          <w:p w:rsidR="00E40B37" w:rsidRPr="004908B8" w:rsidRDefault="00E40B37" w:rsidP="007E0A08">
            <w:pPr>
              <w:pStyle w:val="Standard1"/>
              <w:snapToGrid w:val="0"/>
              <w:spacing w:before="20"/>
              <w:rPr>
                <w:rFonts w:ascii="Arial" w:hAnsi="Arial" w:cs="Arial"/>
                <w:sz w:val="18"/>
                <w:szCs w:val="18"/>
              </w:rPr>
            </w:pPr>
            <w:r w:rsidRPr="004908B8">
              <w:rPr>
                <w:rFonts w:ascii="Arial" w:hAnsi="Arial" w:cs="Arial"/>
                <w:sz w:val="18"/>
                <w:szCs w:val="18"/>
              </w:rPr>
              <w:t>Michael Hennen</w:t>
            </w:r>
          </w:p>
        </w:tc>
      </w:tr>
      <w:tr w:rsidR="00E40B37" w:rsidRPr="004908B8" w:rsidTr="007E0A08">
        <w:tblPrEx>
          <w:tblCellMar>
            <w:left w:w="70" w:type="dxa"/>
            <w:right w:w="70" w:type="dxa"/>
          </w:tblCellMar>
        </w:tblPrEx>
        <w:trPr>
          <w:trHeight w:val="227"/>
        </w:trPr>
        <w:tc>
          <w:tcPr>
            <w:tcW w:w="2552" w:type="dxa"/>
            <w:shd w:val="clear" w:color="auto" w:fill="auto"/>
          </w:tcPr>
          <w:p w:rsidR="00E40B37" w:rsidRPr="004908B8" w:rsidRDefault="00E40B37" w:rsidP="007E0A08">
            <w:pPr>
              <w:pStyle w:val="Standard1"/>
              <w:snapToGrid w:val="0"/>
              <w:spacing w:before="20"/>
              <w:rPr>
                <w:rFonts w:ascii="Arial" w:hAnsi="Arial" w:cs="Arial"/>
                <w:sz w:val="18"/>
                <w:szCs w:val="18"/>
              </w:rPr>
            </w:pPr>
            <w:r w:rsidRPr="004908B8">
              <w:rPr>
                <w:rFonts w:ascii="Arial" w:hAnsi="Arial" w:cs="Arial"/>
                <w:sz w:val="18"/>
                <w:szCs w:val="18"/>
              </w:rPr>
              <w:t>Phone: +49-991-2700-0</w:t>
            </w:r>
          </w:p>
        </w:tc>
        <w:tc>
          <w:tcPr>
            <w:tcW w:w="2551" w:type="dxa"/>
            <w:shd w:val="clear" w:color="auto" w:fill="auto"/>
          </w:tcPr>
          <w:p w:rsidR="00E40B37" w:rsidRPr="004908B8" w:rsidRDefault="00E40B37" w:rsidP="007E0A08">
            <w:pPr>
              <w:pStyle w:val="Standard1"/>
              <w:snapToGrid w:val="0"/>
              <w:spacing w:before="20"/>
              <w:rPr>
                <w:rFonts w:ascii="Arial" w:hAnsi="Arial" w:cs="Arial"/>
                <w:sz w:val="18"/>
                <w:szCs w:val="18"/>
              </w:rPr>
            </w:pPr>
            <w:r w:rsidRPr="004908B8">
              <w:rPr>
                <w:rFonts w:ascii="Arial" w:hAnsi="Arial" w:cs="Arial"/>
                <w:sz w:val="18"/>
                <w:szCs w:val="18"/>
              </w:rPr>
              <w:t>Phone: +49-2405-4526720</w:t>
            </w:r>
          </w:p>
        </w:tc>
      </w:tr>
      <w:tr w:rsidR="00E40B37" w:rsidRPr="004908B8" w:rsidTr="007E0A08">
        <w:tblPrEx>
          <w:tblCellMar>
            <w:left w:w="70" w:type="dxa"/>
            <w:right w:w="70" w:type="dxa"/>
          </w:tblCellMar>
        </w:tblPrEx>
        <w:trPr>
          <w:trHeight w:val="273"/>
        </w:trPr>
        <w:tc>
          <w:tcPr>
            <w:tcW w:w="2552" w:type="dxa"/>
            <w:shd w:val="clear" w:color="auto" w:fill="auto"/>
          </w:tcPr>
          <w:p w:rsidR="00E40B37" w:rsidRPr="004908B8" w:rsidRDefault="00B65FCE" w:rsidP="007E0A08">
            <w:pPr>
              <w:pStyle w:val="Standard1"/>
              <w:snapToGrid w:val="0"/>
              <w:spacing w:before="20"/>
              <w:rPr>
                <w:rFonts w:ascii="Arial" w:hAnsi="Arial" w:cs="Arial"/>
                <w:sz w:val="18"/>
                <w:szCs w:val="18"/>
              </w:rPr>
            </w:pPr>
            <w:hyperlink r:id="rId5" w:history="1">
              <w:r w:rsidR="00E40B37" w:rsidRPr="004908B8">
                <w:rPr>
                  <w:rStyle w:val="Hyperlink"/>
                  <w:rFonts w:ascii="Arial" w:hAnsi="Arial" w:cs="Arial"/>
                  <w:sz w:val="18"/>
                  <w:szCs w:val="18"/>
                </w:rPr>
                <w:t>info@congatec.com</w:t>
              </w:r>
            </w:hyperlink>
          </w:p>
          <w:p w:rsidR="00E40B37" w:rsidRPr="004908B8" w:rsidRDefault="00B65FCE" w:rsidP="007E0A08">
            <w:pPr>
              <w:pStyle w:val="Standard1"/>
              <w:snapToGrid w:val="0"/>
              <w:spacing w:before="20"/>
              <w:rPr>
                <w:rFonts w:ascii="Arial" w:hAnsi="Arial" w:cs="Arial"/>
                <w:sz w:val="18"/>
                <w:szCs w:val="18"/>
              </w:rPr>
            </w:pPr>
            <w:hyperlink r:id="rId6" w:history="1">
              <w:r w:rsidR="00E40B37" w:rsidRPr="004908B8">
                <w:rPr>
                  <w:rStyle w:val="Hyperlink"/>
                  <w:rFonts w:ascii="Arial" w:hAnsi="Arial" w:cs="Arial"/>
                  <w:sz w:val="18"/>
                  <w:szCs w:val="18"/>
                </w:rPr>
                <w:t>www.congatec.com</w:t>
              </w:r>
            </w:hyperlink>
          </w:p>
        </w:tc>
        <w:tc>
          <w:tcPr>
            <w:tcW w:w="2551" w:type="dxa"/>
            <w:shd w:val="clear" w:color="auto" w:fill="auto"/>
          </w:tcPr>
          <w:p w:rsidR="00E40B37" w:rsidRPr="004908B8" w:rsidRDefault="00B65FCE" w:rsidP="007E0A08">
            <w:pPr>
              <w:pStyle w:val="Standard1"/>
              <w:snapToGrid w:val="0"/>
              <w:spacing w:before="20"/>
              <w:rPr>
                <w:rFonts w:ascii="Arial" w:hAnsi="Arial" w:cs="Arial"/>
                <w:sz w:val="18"/>
                <w:szCs w:val="18"/>
              </w:rPr>
            </w:pPr>
            <w:hyperlink r:id="rId7" w:history="1">
              <w:r w:rsidR="00E40B37" w:rsidRPr="004908B8">
                <w:rPr>
                  <w:rStyle w:val="Hyperlink"/>
                  <w:rFonts w:ascii="Arial" w:hAnsi="Arial" w:cs="Arial"/>
                  <w:sz w:val="18"/>
                  <w:szCs w:val="18"/>
                </w:rPr>
                <w:t>info@sams-network.com</w:t>
              </w:r>
            </w:hyperlink>
          </w:p>
          <w:p w:rsidR="00E40B37" w:rsidRPr="004908B8" w:rsidRDefault="00B65FCE" w:rsidP="007E0A08">
            <w:pPr>
              <w:pStyle w:val="Standard1"/>
              <w:snapToGrid w:val="0"/>
              <w:spacing w:before="20"/>
              <w:rPr>
                <w:rFonts w:ascii="Arial" w:hAnsi="Arial" w:cs="Arial"/>
                <w:sz w:val="18"/>
                <w:szCs w:val="18"/>
              </w:rPr>
            </w:pPr>
            <w:hyperlink r:id="rId8" w:history="1">
              <w:r w:rsidR="00E40B37" w:rsidRPr="004908B8">
                <w:rPr>
                  <w:rStyle w:val="Hyperlink"/>
                  <w:rFonts w:ascii="Arial" w:hAnsi="Arial" w:cs="Arial"/>
                  <w:sz w:val="18"/>
                  <w:szCs w:val="18"/>
                </w:rPr>
                <w:t>www.sams-network.com</w:t>
              </w:r>
            </w:hyperlink>
          </w:p>
        </w:tc>
      </w:tr>
    </w:tbl>
    <w:p w:rsidR="00D108AC" w:rsidRPr="004908B8" w:rsidRDefault="00D108AC" w:rsidP="00D108AC">
      <w:pPr>
        <w:rPr>
          <w:rFonts w:ascii="Arial" w:hAnsi="Arial" w:cs="Arial"/>
          <w:i/>
          <w:iCs/>
          <w:color w:val="000000"/>
          <w:sz w:val="16"/>
          <w:szCs w:val="16"/>
        </w:rPr>
      </w:pPr>
    </w:p>
    <w:p w:rsidR="00D108AC" w:rsidRPr="004908B8" w:rsidRDefault="00D108AC" w:rsidP="00D108AC">
      <w:pPr>
        <w:rPr>
          <w:rFonts w:ascii="Arial" w:hAnsi="Arial" w:cs="Arial"/>
          <w:i/>
          <w:iCs/>
          <w:color w:val="000000"/>
          <w:sz w:val="16"/>
          <w:szCs w:val="16"/>
        </w:rPr>
      </w:pPr>
    </w:p>
    <w:p w:rsidR="00D108AC" w:rsidRPr="004908B8" w:rsidRDefault="00D108AC" w:rsidP="00D108AC">
      <w:pPr>
        <w:rPr>
          <w:rFonts w:ascii="Arial" w:hAnsi="Arial" w:cs="Arial"/>
          <w:i/>
          <w:iCs/>
          <w:color w:val="000000"/>
          <w:sz w:val="16"/>
          <w:szCs w:val="16"/>
        </w:rPr>
      </w:pPr>
    </w:p>
    <w:p w:rsidR="00EC47A8" w:rsidRPr="00D30F3E" w:rsidRDefault="006C61FE" w:rsidP="00EC47A8">
      <w:pPr>
        <w:spacing w:after="120"/>
        <w:rPr>
          <w:rFonts w:ascii="Arial" w:hAnsi="Arial" w:cs="Arial"/>
          <w:noProof/>
          <w:lang w:eastAsia="de-DE"/>
        </w:rPr>
      </w:pPr>
      <w:r w:rsidRPr="006C61FE">
        <w:rPr>
          <w:rFonts w:ascii="Arial" w:hAnsi="Arial" w:cs="Arial"/>
          <w:noProof/>
          <w:lang w:eastAsia="de-DE"/>
        </w:rPr>
        <w:drawing>
          <wp:inline distT="0" distB="0" distL="0" distR="0">
            <wp:extent cx="1800000" cy="902279"/>
            <wp:effectExtent l="19050" t="0" r="0" b="0"/>
            <wp:docPr id="2" name="Bild 1" descr="Z:\congatec\01-PR\COPR1612-Windows-10-IoT\congatec-Win-IoT-Support-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12-Windows-10-IoT\congatec-Win-IoT-Support-PR.jpg"/>
                    <pic:cNvPicPr>
                      <a:picLocks noChangeAspect="1" noChangeArrowheads="1"/>
                    </pic:cNvPicPr>
                  </pic:nvPicPr>
                  <pic:blipFill>
                    <a:blip r:embed="rId9" cstate="print"/>
                    <a:srcRect/>
                    <a:stretch>
                      <a:fillRect/>
                    </a:stretch>
                  </pic:blipFill>
                  <pic:spPr bwMode="auto">
                    <a:xfrm>
                      <a:off x="0" y="0"/>
                      <a:ext cx="1800000" cy="902279"/>
                    </a:xfrm>
                    <a:prstGeom prst="rect">
                      <a:avLst/>
                    </a:prstGeom>
                    <a:noFill/>
                    <a:ln w="9525">
                      <a:noFill/>
                      <a:miter lim="800000"/>
                      <a:headEnd/>
                      <a:tailEnd/>
                    </a:ln>
                  </pic:spPr>
                </pic:pic>
              </a:graphicData>
            </a:graphic>
          </wp:inline>
        </w:drawing>
      </w:r>
    </w:p>
    <w:p w:rsidR="00A6707F" w:rsidRPr="004908B8" w:rsidRDefault="00CF4D0C" w:rsidP="00A6707F">
      <w:pPr>
        <w:spacing w:after="120"/>
        <w:rPr>
          <w:rFonts w:ascii="Arial" w:hAnsi="Arial" w:cs="Arial"/>
          <w:i/>
          <w:iCs/>
          <w:color w:val="000000"/>
          <w:sz w:val="16"/>
          <w:szCs w:val="16"/>
          <w:lang w:val="en-US"/>
        </w:rPr>
      </w:pPr>
      <w:proofErr w:type="gramStart"/>
      <w:r w:rsidRPr="004908B8">
        <w:rPr>
          <w:rFonts w:ascii="Arial" w:hAnsi="Arial" w:cs="Arial"/>
          <w:i/>
          <w:iCs/>
          <w:color w:val="000000"/>
          <w:sz w:val="16"/>
          <w:szCs w:val="16"/>
          <w:lang w:val="en-US"/>
        </w:rPr>
        <w:t>c</w:t>
      </w:r>
      <w:r w:rsidR="00A6707F" w:rsidRPr="004908B8">
        <w:rPr>
          <w:rFonts w:ascii="Arial" w:hAnsi="Arial" w:cs="Arial"/>
          <w:i/>
          <w:iCs/>
          <w:color w:val="000000"/>
          <w:sz w:val="16"/>
          <w:szCs w:val="16"/>
          <w:lang w:val="en-US"/>
        </w:rPr>
        <w:t>ongatec</w:t>
      </w:r>
      <w:r w:rsidR="008F4A41" w:rsidRPr="004908B8">
        <w:rPr>
          <w:rFonts w:ascii="Arial" w:hAnsi="Arial" w:cs="Arial"/>
          <w:i/>
          <w:iCs/>
          <w:color w:val="000000"/>
          <w:sz w:val="16"/>
          <w:szCs w:val="16"/>
          <w:lang w:val="en-US"/>
        </w:rPr>
        <w:t>’</w:t>
      </w:r>
      <w:r w:rsidR="00A6707F" w:rsidRPr="004908B8">
        <w:rPr>
          <w:rFonts w:ascii="Arial" w:hAnsi="Arial" w:cs="Arial"/>
          <w:i/>
          <w:iCs/>
          <w:color w:val="000000"/>
          <w:sz w:val="16"/>
          <w:szCs w:val="16"/>
          <w:lang w:val="en-US"/>
        </w:rPr>
        <w:t>s</w:t>
      </w:r>
      <w:proofErr w:type="gramEnd"/>
      <w:r w:rsidR="00A6707F" w:rsidRPr="004908B8">
        <w:rPr>
          <w:rFonts w:ascii="Arial" w:hAnsi="Arial" w:cs="Arial"/>
          <w:i/>
          <w:iCs/>
          <w:color w:val="000000"/>
          <w:sz w:val="16"/>
          <w:szCs w:val="16"/>
          <w:lang w:val="en-US"/>
        </w:rPr>
        <w:t xml:space="preserve"> boards now support Windows 10 IoT</w:t>
      </w:r>
    </w:p>
    <w:p w:rsidR="00EC47A8" w:rsidRPr="004908B8" w:rsidRDefault="00EC47A8" w:rsidP="00EC47A8">
      <w:pPr>
        <w:spacing w:after="120"/>
        <w:rPr>
          <w:rFonts w:ascii="Arial" w:hAnsi="Arial" w:cs="Arial"/>
          <w:i/>
          <w:noProof/>
          <w:sz w:val="16"/>
          <w:szCs w:val="16"/>
          <w:lang w:val="en-US" w:eastAsia="de-DE"/>
        </w:rPr>
      </w:pPr>
      <w:r w:rsidRPr="004908B8">
        <w:rPr>
          <w:rFonts w:ascii="Arial" w:hAnsi="Arial" w:cs="Arial"/>
          <w:i/>
          <w:noProof/>
          <w:sz w:val="16"/>
          <w:szCs w:val="16"/>
          <w:lang w:val="en-US" w:eastAsia="de-DE"/>
        </w:rPr>
        <w:t>Text and photograph available</w:t>
      </w:r>
      <w:r w:rsidR="004B1424" w:rsidRPr="004908B8">
        <w:rPr>
          <w:rFonts w:ascii="Arial" w:hAnsi="Arial" w:cs="Arial"/>
          <w:i/>
          <w:noProof/>
          <w:sz w:val="16"/>
          <w:szCs w:val="16"/>
          <w:lang w:val="en-US" w:eastAsia="de-DE"/>
        </w:rPr>
        <w:t xml:space="preserve"> at</w:t>
      </w:r>
      <w:r w:rsidRPr="004908B8">
        <w:rPr>
          <w:rFonts w:ascii="Arial" w:hAnsi="Arial" w:cs="Arial"/>
          <w:i/>
          <w:noProof/>
          <w:sz w:val="16"/>
          <w:szCs w:val="16"/>
          <w:lang w:val="en-US" w:eastAsia="de-DE"/>
        </w:rPr>
        <w:t xml:space="preserve">: </w:t>
      </w:r>
      <w:r w:rsidR="00E754A8" w:rsidRPr="004908B8">
        <w:rPr>
          <w:rFonts w:ascii="Arial" w:hAnsi="Arial" w:cs="Arial"/>
          <w:i/>
          <w:noProof/>
          <w:sz w:val="16"/>
          <w:szCs w:val="16"/>
          <w:lang w:val="en-US" w:eastAsia="de-DE"/>
        </w:rPr>
        <w:t>http://www.congatec.com/press</w:t>
      </w:r>
      <w:r w:rsidR="00E754A8" w:rsidRPr="004908B8" w:rsidDel="00E754A8">
        <w:rPr>
          <w:rFonts w:ascii="Arial" w:hAnsi="Arial" w:cs="Arial"/>
          <w:i/>
          <w:noProof/>
          <w:sz w:val="16"/>
          <w:szCs w:val="16"/>
          <w:lang w:val="en-US" w:eastAsia="de-DE"/>
        </w:rPr>
        <w:t xml:space="preserve"> </w:t>
      </w:r>
      <w:r w:rsidRPr="004908B8">
        <w:rPr>
          <w:rFonts w:ascii="Arial" w:hAnsi="Arial" w:cs="Arial"/>
          <w:i/>
          <w:noProof/>
          <w:sz w:val="16"/>
          <w:szCs w:val="16"/>
          <w:lang w:val="en-US" w:eastAsia="de-DE"/>
        </w:rPr>
        <w:br/>
      </w:r>
    </w:p>
    <w:p w:rsidR="00EC47A8" w:rsidRPr="004908B8" w:rsidRDefault="00EC47A8" w:rsidP="00EC47A8">
      <w:pPr>
        <w:spacing w:after="120"/>
        <w:rPr>
          <w:rFonts w:ascii="Arial" w:hAnsi="Arial" w:cs="Arial"/>
          <w:b/>
          <w:u w:val="single"/>
          <w:lang w:val="en-US"/>
        </w:rPr>
      </w:pPr>
    </w:p>
    <w:p w:rsidR="00316AEA" w:rsidRPr="004908B8" w:rsidRDefault="00EC47A8" w:rsidP="00316AEA">
      <w:pPr>
        <w:rPr>
          <w:rFonts w:ascii="Arial" w:hAnsi="Arial" w:cs="Arial"/>
          <w:b/>
          <w:i/>
          <w:iCs/>
          <w:color w:val="000000"/>
          <w:sz w:val="18"/>
          <w:szCs w:val="18"/>
          <w:u w:val="single"/>
          <w:lang w:val="en-US"/>
        </w:rPr>
      </w:pPr>
      <w:r w:rsidRPr="004908B8">
        <w:rPr>
          <w:rFonts w:ascii="Arial" w:hAnsi="Arial" w:cs="Arial"/>
          <w:b/>
          <w:u w:val="single"/>
          <w:lang w:val="en-US"/>
        </w:rPr>
        <w:t>Press release</w:t>
      </w:r>
    </w:p>
    <w:p w:rsidR="00D108AC" w:rsidRPr="004908B8" w:rsidRDefault="00D108AC" w:rsidP="007D5195">
      <w:pPr>
        <w:jc w:val="right"/>
        <w:rPr>
          <w:rFonts w:ascii="Arial" w:hAnsi="Arial" w:cs="Arial"/>
          <w:kern w:val="2"/>
          <w:sz w:val="22"/>
          <w:szCs w:val="22"/>
          <w:lang w:val="en-US"/>
        </w:rPr>
      </w:pPr>
    </w:p>
    <w:p w:rsidR="002D787B" w:rsidRPr="004908B8" w:rsidRDefault="002D787B" w:rsidP="002D787B">
      <w:pPr>
        <w:jc w:val="center"/>
        <w:rPr>
          <w:rFonts w:ascii="Arial" w:hAnsi="Arial" w:cs="Arial"/>
          <w:b/>
          <w:bCs/>
          <w:sz w:val="28"/>
          <w:szCs w:val="28"/>
          <w:lang w:val="en-US"/>
        </w:rPr>
      </w:pPr>
      <w:proofErr w:type="gramStart"/>
      <w:r w:rsidRPr="004908B8">
        <w:rPr>
          <w:rFonts w:ascii="Arial" w:hAnsi="Arial" w:cs="Arial"/>
          <w:b/>
          <w:bCs/>
          <w:sz w:val="28"/>
          <w:szCs w:val="28"/>
          <w:lang w:val="en-US"/>
        </w:rPr>
        <w:t>congatec</w:t>
      </w:r>
      <w:proofErr w:type="gramEnd"/>
      <w:r w:rsidRPr="004908B8">
        <w:rPr>
          <w:rFonts w:ascii="Arial" w:hAnsi="Arial" w:cs="Arial"/>
          <w:b/>
          <w:bCs/>
          <w:sz w:val="28"/>
          <w:szCs w:val="28"/>
          <w:lang w:val="en-US"/>
        </w:rPr>
        <w:t xml:space="preserve"> now </w:t>
      </w:r>
      <w:r w:rsidR="00065AAF" w:rsidRPr="004908B8">
        <w:rPr>
          <w:rFonts w:ascii="Arial" w:hAnsi="Arial" w:cs="Arial"/>
          <w:b/>
          <w:bCs/>
          <w:sz w:val="28"/>
          <w:szCs w:val="28"/>
          <w:lang w:val="en-US"/>
        </w:rPr>
        <w:t xml:space="preserve">entirely </w:t>
      </w:r>
      <w:r w:rsidRPr="004908B8">
        <w:rPr>
          <w:rFonts w:ascii="Arial" w:hAnsi="Arial" w:cs="Arial"/>
          <w:b/>
          <w:bCs/>
          <w:sz w:val="28"/>
          <w:szCs w:val="28"/>
          <w:lang w:val="en-US"/>
        </w:rPr>
        <w:t xml:space="preserve">supports </w:t>
      </w:r>
      <w:r w:rsidR="00C429B5" w:rsidRPr="004908B8">
        <w:rPr>
          <w:rFonts w:ascii="Arial" w:hAnsi="Arial" w:cs="Arial"/>
          <w:b/>
          <w:bCs/>
          <w:sz w:val="28"/>
          <w:szCs w:val="28"/>
          <w:lang w:val="en-US"/>
        </w:rPr>
        <w:t xml:space="preserve">the </w:t>
      </w:r>
      <w:r w:rsidRPr="004908B8">
        <w:rPr>
          <w:rFonts w:ascii="Arial" w:hAnsi="Arial" w:cs="Arial"/>
          <w:b/>
          <w:bCs/>
          <w:sz w:val="28"/>
          <w:szCs w:val="28"/>
          <w:lang w:val="en-US"/>
        </w:rPr>
        <w:t>Windows 10</w:t>
      </w:r>
      <w:r w:rsidR="0053329F" w:rsidRPr="004908B8">
        <w:rPr>
          <w:rFonts w:ascii="Arial" w:hAnsi="Arial" w:cs="Arial"/>
          <w:b/>
          <w:bCs/>
          <w:sz w:val="28"/>
          <w:szCs w:val="28"/>
          <w:lang w:val="en-US"/>
        </w:rPr>
        <w:t xml:space="preserve"> </w:t>
      </w:r>
      <w:r w:rsidR="007A720C" w:rsidRPr="004908B8">
        <w:rPr>
          <w:rFonts w:ascii="Arial" w:hAnsi="Arial" w:cs="Arial"/>
          <w:b/>
          <w:bCs/>
          <w:sz w:val="28"/>
          <w:szCs w:val="28"/>
          <w:lang w:val="en-US"/>
        </w:rPr>
        <w:t>IoT editions</w:t>
      </w:r>
    </w:p>
    <w:p w:rsidR="007D5195" w:rsidRPr="004908B8" w:rsidRDefault="007D5195" w:rsidP="007D5195">
      <w:pPr>
        <w:pStyle w:val="Standard1"/>
        <w:jc w:val="center"/>
        <w:rPr>
          <w:rFonts w:ascii="Arial" w:hAnsi="Arial" w:cs="Arial"/>
          <w:b/>
          <w:bCs/>
          <w:lang w:val="en-US"/>
        </w:rPr>
      </w:pPr>
    </w:p>
    <w:p w:rsidR="007A720C" w:rsidRPr="004908B8" w:rsidRDefault="00484C66" w:rsidP="00484C66">
      <w:pPr>
        <w:pStyle w:val="Standard1"/>
        <w:jc w:val="center"/>
        <w:rPr>
          <w:rFonts w:ascii="Arial" w:hAnsi="Arial" w:cs="Arial"/>
          <w:b/>
          <w:bCs/>
          <w:lang w:val="en-US"/>
        </w:rPr>
      </w:pPr>
      <w:proofErr w:type="gramStart"/>
      <w:r w:rsidRPr="004908B8">
        <w:rPr>
          <w:rFonts w:ascii="Arial" w:hAnsi="Arial" w:cs="Arial"/>
          <w:b/>
          <w:bCs/>
          <w:lang w:val="en-US"/>
        </w:rPr>
        <w:t>congatec</w:t>
      </w:r>
      <w:r w:rsidR="00C429B5" w:rsidRPr="004908B8">
        <w:rPr>
          <w:rFonts w:ascii="Arial" w:hAnsi="Arial" w:cs="Arial"/>
          <w:b/>
          <w:bCs/>
          <w:lang w:val="en-US"/>
        </w:rPr>
        <w:t>’s</w:t>
      </w:r>
      <w:proofErr w:type="gramEnd"/>
      <w:r w:rsidR="00C429B5" w:rsidRPr="004908B8">
        <w:rPr>
          <w:rFonts w:ascii="Arial" w:hAnsi="Arial" w:cs="Arial"/>
          <w:b/>
          <w:bCs/>
          <w:lang w:val="en-US"/>
        </w:rPr>
        <w:t xml:space="preserve"> latest OS implementation</w:t>
      </w:r>
      <w:r w:rsidRPr="004908B8">
        <w:rPr>
          <w:rFonts w:ascii="Arial" w:hAnsi="Arial" w:cs="Arial"/>
          <w:b/>
          <w:bCs/>
          <w:lang w:val="en-US"/>
        </w:rPr>
        <w:t xml:space="preserve"> </w:t>
      </w:r>
      <w:r w:rsidR="005A687D" w:rsidRPr="004908B8">
        <w:rPr>
          <w:rFonts w:ascii="Arial" w:hAnsi="Arial" w:cs="Arial"/>
          <w:b/>
          <w:bCs/>
          <w:lang w:val="en-US"/>
        </w:rPr>
        <w:t xml:space="preserve">further simplifies </w:t>
      </w:r>
      <w:r w:rsidR="003A09DD" w:rsidRPr="004908B8">
        <w:rPr>
          <w:rFonts w:ascii="Arial" w:hAnsi="Arial" w:cs="Arial"/>
          <w:b/>
          <w:bCs/>
          <w:lang w:val="en-US"/>
        </w:rPr>
        <w:t>development</w:t>
      </w:r>
    </w:p>
    <w:p w:rsidR="00484C66" w:rsidRPr="004908B8" w:rsidRDefault="003A09DD" w:rsidP="00484C66">
      <w:pPr>
        <w:pStyle w:val="Standard1"/>
        <w:jc w:val="center"/>
        <w:rPr>
          <w:rFonts w:ascii="Arial" w:hAnsi="Arial" w:cs="Arial"/>
          <w:b/>
          <w:bCs/>
          <w:lang w:val="en-US"/>
        </w:rPr>
      </w:pPr>
      <w:r w:rsidRPr="004908B8">
        <w:rPr>
          <w:rFonts w:ascii="Arial" w:hAnsi="Arial" w:cs="Arial"/>
          <w:b/>
          <w:bCs/>
          <w:lang w:val="en-US"/>
        </w:rPr>
        <w:t xml:space="preserve"> </w:t>
      </w:r>
      <w:proofErr w:type="gramStart"/>
      <w:r w:rsidRPr="004908B8">
        <w:rPr>
          <w:rFonts w:ascii="Arial" w:hAnsi="Arial" w:cs="Arial"/>
          <w:b/>
          <w:bCs/>
          <w:lang w:val="en-US"/>
        </w:rPr>
        <w:t>of</w:t>
      </w:r>
      <w:proofErr w:type="gramEnd"/>
      <w:r w:rsidRPr="004908B8">
        <w:rPr>
          <w:rFonts w:ascii="Arial" w:hAnsi="Arial" w:cs="Arial"/>
          <w:b/>
          <w:bCs/>
          <w:lang w:val="en-US"/>
        </w:rPr>
        <w:t xml:space="preserve"> </w:t>
      </w:r>
      <w:r w:rsidR="00C429B5" w:rsidRPr="004908B8">
        <w:rPr>
          <w:rFonts w:ascii="Arial" w:hAnsi="Arial" w:cs="Arial"/>
          <w:b/>
          <w:bCs/>
          <w:lang w:val="en-US"/>
        </w:rPr>
        <w:t xml:space="preserve">IoT-connected </w:t>
      </w:r>
      <w:r w:rsidRPr="004908B8">
        <w:rPr>
          <w:rFonts w:ascii="Arial" w:hAnsi="Arial" w:cs="Arial"/>
          <w:b/>
          <w:bCs/>
          <w:lang w:val="en-US"/>
        </w:rPr>
        <w:t>devices</w:t>
      </w:r>
      <w:r w:rsidR="00C429B5" w:rsidRPr="004908B8">
        <w:rPr>
          <w:rFonts w:ascii="Arial" w:hAnsi="Arial" w:cs="Arial"/>
          <w:b/>
          <w:bCs/>
          <w:lang w:val="en-US"/>
        </w:rPr>
        <w:t xml:space="preserve"> </w:t>
      </w:r>
    </w:p>
    <w:p w:rsidR="003C5916" w:rsidRPr="004908B8" w:rsidRDefault="003C5916" w:rsidP="007D5195">
      <w:pPr>
        <w:jc w:val="center"/>
        <w:rPr>
          <w:rFonts w:ascii="Arial" w:hAnsi="Arial" w:cs="Arial"/>
          <w:b/>
          <w:sz w:val="22"/>
          <w:szCs w:val="22"/>
          <w:lang w:val="en-US"/>
        </w:rPr>
      </w:pPr>
    </w:p>
    <w:p w:rsidR="005937F2" w:rsidRPr="004908B8" w:rsidRDefault="005937F2" w:rsidP="00993746">
      <w:pPr>
        <w:spacing w:line="360" w:lineRule="auto"/>
        <w:rPr>
          <w:rFonts w:ascii="Arial" w:hAnsi="Arial" w:cs="Arial"/>
          <w:sz w:val="22"/>
          <w:szCs w:val="22"/>
          <w:lang w:val="en-US"/>
        </w:rPr>
      </w:pPr>
      <w:r w:rsidRPr="004908B8">
        <w:rPr>
          <w:rFonts w:ascii="Arial" w:hAnsi="Arial" w:cs="Arial"/>
          <w:b/>
          <w:sz w:val="22"/>
          <w:szCs w:val="22"/>
          <w:lang w:val="en-US"/>
        </w:rPr>
        <w:t xml:space="preserve">Deggendorf, </w:t>
      </w:r>
      <w:r w:rsidR="008C6C31">
        <w:rPr>
          <w:rFonts w:ascii="Arial" w:hAnsi="Arial" w:cs="Arial"/>
          <w:b/>
          <w:sz w:val="22"/>
          <w:szCs w:val="22"/>
          <w:lang w:val="en-US"/>
        </w:rPr>
        <w:t>31</w:t>
      </w:r>
      <w:r w:rsidR="0099072A" w:rsidRPr="004908B8">
        <w:rPr>
          <w:rFonts w:ascii="Arial" w:hAnsi="Arial" w:cs="Arial"/>
          <w:b/>
          <w:sz w:val="22"/>
          <w:szCs w:val="22"/>
          <w:lang w:val="en-US"/>
        </w:rPr>
        <w:t xml:space="preserve"> </w:t>
      </w:r>
      <w:r w:rsidR="008C6C31">
        <w:rPr>
          <w:rFonts w:ascii="Arial" w:hAnsi="Arial" w:cs="Arial"/>
          <w:b/>
          <w:sz w:val="22"/>
          <w:szCs w:val="22"/>
          <w:lang w:val="en-US"/>
        </w:rPr>
        <w:t xml:space="preserve">January </w:t>
      </w:r>
      <w:r w:rsidRPr="004908B8">
        <w:rPr>
          <w:rFonts w:ascii="Arial" w:hAnsi="Arial" w:cs="Arial"/>
          <w:b/>
          <w:sz w:val="22"/>
          <w:szCs w:val="22"/>
          <w:lang w:val="en-US"/>
        </w:rPr>
        <w:t>201</w:t>
      </w:r>
      <w:r w:rsidR="008C6C31">
        <w:rPr>
          <w:rFonts w:ascii="Arial" w:hAnsi="Arial" w:cs="Arial"/>
          <w:b/>
          <w:sz w:val="22"/>
          <w:szCs w:val="22"/>
          <w:lang w:val="en-US"/>
        </w:rPr>
        <w:t>7</w:t>
      </w:r>
      <w:r w:rsidRPr="004908B8">
        <w:rPr>
          <w:rFonts w:ascii="Arial" w:hAnsi="Arial" w:cs="Arial"/>
          <w:b/>
          <w:sz w:val="22"/>
          <w:szCs w:val="22"/>
          <w:lang w:val="en-US"/>
        </w:rPr>
        <w:t xml:space="preserve"> * * *</w:t>
      </w:r>
      <w:r w:rsidRPr="004908B8">
        <w:rPr>
          <w:rFonts w:ascii="Arial" w:hAnsi="Arial" w:cs="Arial"/>
          <w:sz w:val="22"/>
          <w:szCs w:val="22"/>
          <w:lang w:val="en-US"/>
        </w:rPr>
        <w:t xml:space="preserve">  congatec – </w:t>
      </w:r>
      <w:r w:rsidRPr="004908B8">
        <w:rPr>
          <w:rFonts w:ascii="Arial" w:hAnsi="Arial" w:cs="Arial"/>
          <w:sz w:val="22"/>
          <w:szCs w:val="22"/>
          <w:lang w:val="en-GB"/>
        </w:rPr>
        <w:t xml:space="preserve">a leading technology company for embedded computer modules, single board computers and </w:t>
      </w:r>
      <w:r w:rsidRPr="004908B8">
        <w:rPr>
          <w:rFonts w:ascii="Arial" w:hAnsi="Arial" w:cs="Arial"/>
          <w:color w:val="000000"/>
          <w:sz w:val="22"/>
          <w:szCs w:val="22"/>
          <w:lang w:val="en-GB"/>
        </w:rPr>
        <w:t xml:space="preserve">embedded design and manufacturing </w:t>
      </w:r>
      <w:r w:rsidRPr="004908B8">
        <w:rPr>
          <w:rFonts w:ascii="Arial" w:hAnsi="Arial" w:cs="Arial"/>
          <w:sz w:val="22"/>
          <w:szCs w:val="22"/>
          <w:lang w:val="en-GB"/>
        </w:rPr>
        <w:t xml:space="preserve">services </w:t>
      </w:r>
      <w:r w:rsidRPr="004908B8">
        <w:rPr>
          <w:rFonts w:ascii="Arial" w:hAnsi="Arial" w:cs="Arial"/>
          <w:sz w:val="22"/>
          <w:szCs w:val="22"/>
          <w:lang w:val="en-US"/>
        </w:rPr>
        <w:t xml:space="preserve">– has announced </w:t>
      </w:r>
      <w:r w:rsidRPr="004908B8">
        <w:rPr>
          <w:rFonts w:ascii="Arial" w:hAnsi="Arial" w:cs="Arial"/>
          <w:sz w:val="22"/>
          <w:szCs w:val="22"/>
          <w:lang w:val="en-GB"/>
        </w:rPr>
        <w:t xml:space="preserve">its comprehensive support of the IoT editions of Windows 10. These full versions of </w:t>
      </w:r>
      <w:r w:rsidRPr="004908B8">
        <w:rPr>
          <w:rFonts w:ascii="Arial" w:hAnsi="Arial" w:cs="Arial"/>
          <w:sz w:val="22"/>
          <w:szCs w:val="22"/>
          <w:lang w:val="en-US"/>
        </w:rPr>
        <w:t>Windows 10 are characterized by their extended security functions and lockdown options for IoT-connected appliances. congatec has integrated the</w:t>
      </w:r>
      <w:r w:rsidR="003A09DD" w:rsidRPr="004908B8">
        <w:rPr>
          <w:rFonts w:ascii="Arial" w:hAnsi="Arial" w:cs="Arial"/>
          <w:sz w:val="22"/>
          <w:szCs w:val="22"/>
          <w:lang w:val="en-US"/>
        </w:rPr>
        <w:t>se</w:t>
      </w:r>
      <w:r w:rsidRPr="004908B8">
        <w:rPr>
          <w:rFonts w:ascii="Arial" w:hAnsi="Arial" w:cs="Arial"/>
          <w:sz w:val="22"/>
          <w:szCs w:val="22"/>
          <w:lang w:val="en-US"/>
        </w:rPr>
        <w:t xml:space="preserve"> innovative features on all its current boards with Intel</w:t>
      </w:r>
      <w:r w:rsidR="00EC755C" w:rsidRPr="00EC755C">
        <w:rPr>
          <w:rFonts w:ascii="Arial" w:hAnsi="Arial" w:cs="Arial"/>
          <w:sz w:val="22"/>
          <w:szCs w:val="22"/>
          <w:vertAlign w:val="superscript"/>
          <w:lang w:val="en-US"/>
        </w:rPr>
        <w:t>®</w:t>
      </w:r>
      <w:r w:rsidRPr="004908B8">
        <w:rPr>
          <w:rFonts w:ascii="Arial" w:hAnsi="Arial" w:cs="Arial"/>
          <w:sz w:val="22"/>
          <w:szCs w:val="22"/>
          <w:lang w:val="en-US"/>
        </w:rPr>
        <w:t xml:space="preserve"> Atom™, Celeron</w:t>
      </w:r>
      <w:r w:rsidR="00EC755C" w:rsidRPr="00EC755C">
        <w:rPr>
          <w:rFonts w:ascii="Arial" w:hAnsi="Arial" w:cs="Arial"/>
          <w:sz w:val="22"/>
          <w:szCs w:val="22"/>
          <w:vertAlign w:val="superscript"/>
          <w:lang w:val="en-US"/>
        </w:rPr>
        <w:t>®</w:t>
      </w:r>
      <w:r w:rsidRPr="004908B8">
        <w:rPr>
          <w:rFonts w:ascii="Arial" w:hAnsi="Arial" w:cs="Arial"/>
          <w:sz w:val="22"/>
          <w:szCs w:val="22"/>
          <w:lang w:val="en-US"/>
        </w:rPr>
        <w:t>, Pentium</w:t>
      </w:r>
      <w:r w:rsidR="00EC755C" w:rsidRPr="00EC755C">
        <w:rPr>
          <w:rFonts w:ascii="Arial" w:hAnsi="Arial" w:cs="Arial"/>
          <w:sz w:val="22"/>
          <w:szCs w:val="22"/>
          <w:vertAlign w:val="superscript"/>
          <w:lang w:val="en-US"/>
        </w:rPr>
        <w:t>®</w:t>
      </w:r>
      <w:r w:rsidRPr="004908B8">
        <w:rPr>
          <w:rFonts w:ascii="Arial" w:hAnsi="Arial" w:cs="Arial"/>
          <w:sz w:val="22"/>
          <w:szCs w:val="22"/>
          <w:lang w:val="en-US"/>
        </w:rPr>
        <w:t>, Core™ and Xeon</w:t>
      </w:r>
      <w:r w:rsidR="00EC755C" w:rsidRPr="00EC755C">
        <w:rPr>
          <w:rFonts w:ascii="Arial" w:hAnsi="Arial" w:cs="Arial"/>
          <w:sz w:val="22"/>
          <w:szCs w:val="22"/>
          <w:vertAlign w:val="superscript"/>
          <w:lang w:val="en-US"/>
        </w:rPr>
        <w:t>®</w:t>
      </w:r>
      <w:r w:rsidRPr="004908B8">
        <w:rPr>
          <w:rFonts w:ascii="Arial" w:hAnsi="Arial" w:cs="Arial"/>
          <w:sz w:val="22"/>
          <w:szCs w:val="22"/>
          <w:lang w:val="en-US"/>
        </w:rPr>
        <w:t xml:space="preserve"> processors as well as AMD Embedded R and G Series processors. </w:t>
      </w:r>
      <w:r w:rsidR="003A09DD" w:rsidRPr="004908B8">
        <w:rPr>
          <w:rFonts w:ascii="Arial" w:hAnsi="Arial" w:cs="Arial"/>
          <w:sz w:val="22"/>
          <w:szCs w:val="22"/>
          <w:lang w:val="en-US"/>
        </w:rPr>
        <w:t xml:space="preserve">Customers benefit from an overall simplified development of IoT connected devices. </w:t>
      </w:r>
      <w:r w:rsidRPr="004908B8">
        <w:rPr>
          <w:rFonts w:ascii="Arial" w:hAnsi="Arial" w:cs="Arial"/>
          <w:sz w:val="22"/>
          <w:szCs w:val="22"/>
          <w:lang w:val="en-US"/>
        </w:rPr>
        <w:t xml:space="preserve">Target markets include industrial automation and production, retail and outdoor advertising, the healthcare and transportation segments, plus a host of additional industries. </w:t>
      </w:r>
    </w:p>
    <w:p w:rsidR="00993746" w:rsidRPr="004908B8" w:rsidRDefault="00993746" w:rsidP="00993746">
      <w:pPr>
        <w:spacing w:line="360" w:lineRule="auto"/>
        <w:rPr>
          <w:rFonts w:ascii="Arial" w:hAnsi="Arial" w:cs="Arial"/>
          <w:sz w:val="22"/>
          <w:szCs w:val="22"/>
          <w:lang w:val="en-US"/>
        </w:rPr>
      </w:pPr>
    </w:p>
    <w:p w:rsidR="005937F2" w:rsidRPr="004908B8" w:rsidRDefault="005937F2" w:rsidP="00993746">
      <w:pPr>
        <w:spacing w:line="360" w:lineRule="auto"/>
        <w:rPr>
          <w:rFonts w:ascii="Arial" w:hAnsi="Arial" w:cs="Arial"/>
          <w:sz w:val="22"/>
          <w:szCs w:val="22"/>
          <w:lang w:val="en-US"/>
        </w:rPr>
      </w:pPr>
      <w:r w:rsidRPr="004908B8">
        <w:rPr>
          <w:rFonts w:ascii="Arial" w:hAnsi="Arial" w:cs="Arial"/>
          <w:sz w:val="22"/>
          <w:szCs w:val="22"/>
          <w:lang w:val="en-US"/>
        </w:rPr>
        <w:t xml:space="preserve">“Our customers who are using Windows 10 platforms want to develop innovative IoT applications and generate comprehensive business intelligence. They need highly </w:t>
      </w:r>
      <w:proofErr w:type="gramStart"/>
      <w:r w:rsidRPr="004908B8">
        <w:rPr>
          <w:rFonts w:ascii="Arial" w:hAnsi="Arial" w:cs="Arial"/>
          <w:sz w:val="22"/>
          <w:szCs w:val="22"/>
          <w:lang w:val="en-US"/>
        </w:rPr>
        <w:t>unified,</w:t>
      </w:r>
      <w:proofErr w:type="gramEnd"/>
      <w:r w:rsidRPr="004908B8">
        <w:rPr>
          <w:rFonts w:ascii="Arial" w:hAnsi="Arial" w:cs="Arial"/>
          <w:sz w:val="22"/>
          <w:szCs w:val="22"/>
          <w:lang w:val="en-US"/>
        </w:rPr>
        <w:t xml:space="preserve"> consistent and completely trustworthy OS support to cover all the embedded devices, tablets, smartphones and IT systems that are to be deployed. Supporting Windows 10 IoT is a very crucial milestone for us as part of an array of measures on our IoT roadmap which aim</w:t>
      </w:r>
      <w:r w:rsidR="00113CC6" w:rsidRPr="004908B8">
        <w:rPr>
          <w:rFonts w:ascii="Arial" w:hAnsi="Arial" w:cs="Arial"/>
          <w:sz w:val="22"/>
          <w:szCs w:val="22"/>
          <w:lang w:val="en-US"/>
        </w:rPr>
        <w:t>s</w:t>
      </w:r>
      <w:r w:rsidRPr="004908B8">
        <w:rPr>
          <w:rFonts w:ascii="Arial" w:hAnsi="Arial" w:cs="Arial"/>
          <w:sz w:val="22"/>
          <w:szCs w:val="22"/>
          <w:lang w:val="en-US"/>
        </w:rPr>
        <w:t xml:space="preserve"> to simplify the integration and use of IoT</w:t>
      </w:r>
      <w:r w:rsidR="007E0A08" w:rsidRPr="004908B8">
        <w:rPr>
          <w:rFonts w:ascii="Arial" w:hAnsi="Arial" w:cs="Arial"/>
          <w:sz w:val="22"/>
          <w:szCs w:val="22"/>
          <w:lang w:val="en-US"/>
        </w:rPr>
        <w:t xml:space="preserve"> </w:t>
      </w:r>
      <w:r w:rsidRPr="004908B8">
        <w:rPr>
          <w:rFonts w:ascii="Arial" w:hAnsi="Arial" w:cs="Arial"/>
          <w:sz w:val="22"/>
          <w:szCs w:val="22"/>
          <w:lang w:val="en-US"/>
        </w:rPr>
        <w:t>connected embedded compu</w:t>
      </w:r>
      <w:r w:rsidR="00481D1A" w:rsidRPr="004908B8">
        <w:rPr>
          <w:rFonts w:ascii="Arial" w:hAnsi="Arial" w:cs="Arial"/>
          <w:sz w:val="22"/>
          <w:szCs w:val="22"/>
          <w:lang w:val="en-US"/>
        </w:rPr>
        <w:t>ter technology</w:t>
      </w:r>
      <w:proofErr w:type="gramStart"/>
      <w:r w:rsidR="00481D1A" w:rsidRPr="004908B8">
        <w:rPr>
          <w:rFonts w:ascii="Arial" w:hAnsi="Arial" w:cs="Arial"/>
          <w:sz w:val="22"/>
          <w:szCs w:val="22"/>
          <w:lang w:val="en-US"/>
        </w:rPr>
        <w:t>,“</w:t>
      </w:r>
      <w:proofErr w:type="gramEnd"/>
      <w:r w:rsidR="00481D1A" w:rsidRPr="004908B8">
        <w:rPr>
          <w:rFonts w:ascii="Arial" w:hAnsi="Arial" w:cs="Arial"/>
          <w:sz w:val="22"/>
          <w:szCs w:val="22"/>
          <w:lang w:val="en-US"/>
        </w:rPr>
        <w:t xml:space="preserve"> Martin </w:t>
      </w:r>
      <w:proofErr w:type="spellStart"/>
      <w:r w:rsidR="00481D1A" w:rsidRPr="004908B8">
        <w:rPr>
          <w:rFonts w:ascii="Arial" w:hAnsi="Arial" w:cs="Arial"/>
          <w:sz w:val="22"/>
          <w:szCs w:val="22"/>
          <w:lang w:val="en-US"/>
        </w:rPr>
        <w:t>Danzer</w:t>
      </w:r>
      <w:proofErr w:type="spellEnd"/>
      <w:r w:rsidRPr="004908B8">
        <w:rPr>
          <w:rFonts w:ascii="Arial" w:hAnsi="Arial" w:cs="Arial"/>
          <w:sz w:val="22"/>
          <w:szCs w:val="22"/>
          <w:lang w:val="en-US"/>
        </w:rPr>
        <w:t xml:space="preserve">, </w:t>
      </w:r>
      <w:r w:rsidR="00C17FCF" w:rsidRPr="004908B8">
        <w:rPr>
          <w:rFonts w:ascii="Arial" w:hAnsi="Arial" w:cs="Arial"/>
          <w:sz w:val="22"/>
          <w:szCs w:val="22"/>
          <w:lang w:val="en-US"/>
        </w:rPr>
        <w:t>Director Product Management</w:t>
      </w:r>
      <w:r w:rsidRPr="004908B8">
        <w:rPr>
          <w:rFonts w:ascii="Arial" w:hAnsi="Arial" w:cs="Arial"/>
          <w:sz w:val="22"/>
          <w:szCs w:val="22"/>
          <w:lang w:val="en-US"/>
        </w:rPr>
        <w:t xml:space="preserve"> at congatec, explains.</w:t>
      </w:r>
    </w:p>
    <w:p w:rsidR="005937F2" w:rsidRPr="004908B8" w:rsidRDefault="005937F2" w:rsidP="00993746">
      <w:pPr>
        <w:spacing w:line="360" w:lineRule="auto"/>
        <w:rPr>
          <w:rFonts w:ascii="Arial" w:hAnsi="Arial" w:cs="Arial"/>
          <w:lang w:val="en-US"/>
        </w:rPr>
      </w:pPr>
    </w:p>
    <w:p w:rsidR="005937F2" w:rsidRPr="004908B8" w:rsidRDefault="005937F2" w:rsidP="00993746">
      <w:pPr>
        <w:spacing w:line="360" w:lineRule="auto"/>
        <w:rPr>
          <w:rFonts w:ascii="Arial" w:hAnsi="Arial" w:cs="Arial"/>
          <w:b/>
          <w:sz w:val="22"/>
          <w:szCs w:val="22"/>
          <w:lang w:val="en-US"/>
        </w:rPr>
      </w:pPr>
      <w:r w:rsidRPr="004908B8">
        <w:rPr>
          <w:rFonts w:ascii="Arial" w:hAnsi="Arial" w:cs="Arial"/>
          <w:b/>
          <w:sz w:val="22"/>
          <w:szCs w:val="22"/>
          <w:lang w:val="en-US"/>
        </w:rPr>
        <w:t xml:space="preserve">Main new features of congatec boards </w:t>
      </w:r>
      <w:r w:rsidR="003A09DD" w:rsidRPr="004908B8">
        <w:rPr>
          <w:rFonts w:ascii="Arial" w:hAnsi="Arial" w:cs="Arial"/>
          <w:b/>
          <w:sz w:val="22"/>
          <w:szCs w:val="22"/>
          <w:lang w:val="en-US"/>
        </w:rPr>
        <w:t xml:space="preserve">running </w:t>
      </w:r>
      <w:r w:rsidRPr="004908B8">
        <w:rPr>
          <w:rFonts w:ascii="Arial" w:hAnsi="Arial" w:cs="Arial"/>
          <w:b/>
          <w:sz w:val="22"/>
          <w:szCs w:val="22"/>
          <w:lang w:val="en-US"/>
        </w:rPr>
        <w:t>Windows 10 IoT Enterprise</w:t>
      </w:r>
    </w:p>
    <w:p w:rsidR="007A720C" w:rsidRPr="004908B8" w:rsidRDefault="005937F2" w:rsidP="00993746">
      <w:pPr>
        <w:spacing w:line="360" w:lineRule="auto"/>
        <w:rPr>
          <w:rFonts w:ascii="Arial" w:hAnsi="Arial" w:cs="Arial"/>
          <w:sz w:val="22"/>
          <w:szCs w:val="22"/>
          <w:lang w:val="en-US"/>
        </w:rPr>
      </w:pPr>
      <w:r w:rsidRPr="004908B8">
        <w:rPr>
          <w:rFonts w:ascii="Arial" w:hAnsi="Arial" w:cs="Arial"/>
          <w:sz w:val="22"/>
          <w:szCs w:val="22"/>
          <w:lang w:val="en-US"/>
        </w:rPr>
        <w:t xml:space="preserve">The Windows 10 IoT Enterprise as well as IoT Core editions, which congatec and Microsoft will support for at least 5 years for mainstream appliances and 5 </w:t>
      </w:r>
      <w:r w:rsidR="00113CC6" w:rsidRPr="004908B8">
        <w:rPr>
          <w:rFonts w:ascii="Arial" w:hAnsi="Arial" w:cs="Arial"/>
          <w:sz w:val="22"/>
          <w:szCs w:val="22"/>
          <w:lang w:val="en-US"/>
        </w:rPr>
        <w:t xml:space="preserve">additional </w:t>
      </w:r>
      <w:r w:rsidRPr="004908B8">
        <w:rPr>
          <w:rFonts w:ascii="Arial" w:hAnsi="Arial" w:cs="Arial"/>
          <w:sz w:val="22"/>
          <w:szCs w:val="22"/>
          <w:lang w:val="en-US"/>
        </w:rPr>
        <w:t xml:space="preserve">years for customers with extended support, offer a range of security technologies such as Secure Boot, </w:t>
      </w:r>
      <w:proofErr w:type="spellStart"/>
      <w:r w:rsidRPr="004908B8">
        <w:rPr>
          <w:rFonts w:ascii="Arial" w:hAnsi="Arial" w:cs="Arial"/>
          <w:sz w:val="22"/>
          <w:szCs w:val="22"/>
          <w:lang w:val="en-US"/>
        </w:rPr>
        <w:t>BitLocker</w:t>
      </w:r>
      <w:proofErr w:type="spellEnd"/>
      <w:r w:rsidRPr="004908B8">
        <w:rPr>
          <w:rFonts w:ascii="Arial" w:hAnsi="Arial" w:cs="Arial"/>
          <w:sz w:val="22"/>
          <w:szCs w:val="22"/>
          <w:lang w:val="en-US"/>
        </w:rPr>
        <w:t xml:space="preserve">, Device Guard and Credential Guard, to ensure that appliances are comprehensively protected </w:t>
      </w:r>
      <w:r w:rsidR="00F01373" w:rsidRPr="004908B8">
        <w:rPr>
          <w:rFonts w:ascii="Arial" w:hAnsi="Arial" w:cs="Arial"/>
          <w:sz w:val="22"/>
          <w:szCs w:val="22"/>
          <w:lang w:val="en-US"/>
        </w:rPr>
        <w:t xml:space="preserve">for </w:t>
      </w:r>
      <w:r w:rsidR="008A0ECA" w:rsidRPr="004908B8">
        <w:rPr>
          <w:rFonts w:ascii="Arial" w:hAnsi="Arial" w:cs="Arial"/>
          <w:sz w:val="22"/>
          <w:szCs w:val="22"/>
          <w:lang w:val="en-US"/>
        </w:rPr>
        <w:t xml:space="preserve">the entire </w:t>
      </w:r>
      <w:r w:rsidR="00C94EA2" w:rsidRPr="004908B8">
        <w:rPr>
          <w:rFonts w:ascii="Arial" w:hAnsi="Arial" w:cs="Arial"/>
          <w:sz w:val="22"/>
          <w:szCs w:val="22"/>
          <w:lang w:val="en-US"/>
        </w:rPr>
        <w:t xml:space="preserve">operation time </w:t>
      </w:r>
      <w:r w:rsidR="003A09DD" w:rsidRPr="004908B8">
        <w:rPr>
          <w:rFonts w:ascii="Arial" w:hAnsi="Arial" w:cs="Arial"/>
          <w:sz w:val="22"/>
          <w:szCs w:val="22"/>
          <w:lang w:val="en-US"/>
        </w:rPr>
        <w:t>from power</w:t>
      </w:r>
      <w:r w:rsidR="008A0ECA" w:rsidRPr="004908B8">
        <w:rPr>
          <w:rFonts w:ascii="Arial" w:hAnsi="Arial" w:cs="Arial"/>
          <w:sz w:val="22"/>
          <w:szCs w:val="22"/>
          <w:lang w:val="en-US"/>
        </w:rPr>
        <w:t>-</w:t>
      </w:r>
      <w:r w:rsidR="003A09DD" w:rsidRPr="004908B8">
        <w:rPr>
          <w:rFonts w:ascii="Arial" w:hAnsi="Arial" w:cs="Arial"/>
          <w:sz w:val="22"/>
          <w:szCs w:val="22"/>
          <w:lang w:val="en-US"/>
        </w:rPr>
        <w:t xml:space="preserve">on to </w:t>
      </w:r>
      <w:r w:rsidR="008A0ECA" w:rsidRPr="004908B8">
        <w:rPr>
          <w:rFonts w:ascii="Arial" w:hAnsi="Arial" w:cs="Arial"/>
          <w:sz w:val="22"/>
          <w:szCs w:val="22"/>
          <w:lang w:val="en-US"/>
        </w:rPr>
        <w:t>power off</w:t>
      </w:r>
      <w:r w:rsidRPr="004908B8">
        <w:rPr>
          <w:rFonts w:ascii="Arial" w:hAnsi="Arial" w:cs="Arial"/>
          <w:sz w:val="22"/>
          <w:szCs w:val="22"/>
          <w:lang w:val="en-US"/>
        </w:rPr>
        <w:t xml:space="preserve">. Whether just a particular app has to be launched or access to non-authorized USB peripherals has to be locked down, Windows 10 IoT provides the necessary functions for any specific device environment. </w:t>
      </w:r>
      <w:bookmarkStart w:id="0" w:name="_GoBack"/>
      <w:bookmarkEnd w:id="0"/>
    </w:p>
    <w:p w:rsidR="007A720C" w:rsidRPr="004908B8" w:rsidRDefault="007A720C" w:rsidP="00993746">
      <w:pPr>
        <w:spacing w:line="360" w:lineRule="auto"/>
        <w:rPr>
          <w:rFonts w:ascii="Arial" w:hAnsi="Arial" w:cs="Arial"/>
          <w:sz w:val="22"/>
          <w:szCs w:val="22"/>
          <w:lang w:val="en-US"/>
        </w:rPr>
      </w:pPr>
    </w:p>
    <w:p w:rsidR="005937F2" w:rsidRPr="004908B8" w:rsidRDefault="005937F2" w:rsidP="00993746">
      <w:pPr>
        <w:spacing w:line="360" w:lineRule="auto"/>
        <w:rPr>
          <w:rFonts w:ascii="Arial" w:hAnsi="Arial" w:cs="Arial"/>
          <w:sz w:val="22"/>
          <w:szCs w:val="22"/>
          <w:lang w:val="en-US"/>
        </w:rPr>
      </w:pPr>
      <w:r w:rsidRPr="004908B8">
        <w:rPr>
          <w:rFonts w:ascii="Arial" w:hAnsi="Arial" w:cs="Arial"/>
          <w:sz w:val="22"/>
          <w:szCs w:val="22"/>
          <w:lang w:val="en-US"/>
        </w:rPr>
        <w:t xml:space="preserve">Additionally, Windows activation </w:t>
      </w:r>
      <w:r w:rsidR="007A720C" w:rsidRPr="004908B8">
        <w:rPr>
          <w:rFonts w:ascii="Arial" w:hAnsi="Arial" w:cs="Arial"/>
          <w:sz w:val="22"/>
          <w:szCs w:val="22"/>
          <w:lang w:val="en-US"/>
        </w:rPr>
        <w:t xml:space="preserve">– </w:t>
      </w:r>
      <w:r w:rsidRPr="004908B8">
        <w:rPr>
          <w:rFonts w:ascii="Arial" w:hAnsi="Arial" w:cs="Arial"/>
          <w:sz w:val="22"/>
          <w:szCs w:val="22"/>
          <w:lang w:val="en-US"/>
        </w:rPr>
        <w:t xml:space="preserve">which is otherwise obligatory </w:t>
      </w:r>
      <w:r w:rsidR="007A720C" w:rsidRPr="004908B8">
        <w:rPr>
          <w:rFonts w:ascii="Arial" w:hAnsi="Arial" w:cs="Arial"/>
          <w:sz w:val="22"/>
          <w:szCs w:val="22"/>
          <w:lang w:val="en-US"/>
        </w:rPr>
        <w:t xml:space="preserve">– </w:t>
      </w:r>
      <w:r w:rsidRPr="004908B8">
        <w:rPr>
          <w:rFonts w:ascii="Arial" w:hAnsi="Arial" w:cs="Arial"/>
          <w:sz w:val="22"/>
          <w:szCs w:val="22"/>
          <w:lang w:val="en-US"/>
        </w:rPr>
        <w:t>can be switched off</w:t>
      </w:r>
      <w:r w:rsidR="00C62013" w:rsidRPr="004908B8">
        <w:rPr>
          <w:rFonts w:ascii="Arial" w:hAnsi="Arial" w:cs="Arial"/>
          <w:sz w:val="22"/>
          <w:szCs w:val="22"/>
          <w:lang w:val="en-US"/>
        </w:rPr>
        <w:t xml:space="preserve"> to </w:t>
      </w:r>
      <w:r w:rsidRPr="004908B8">
        <w:rPr>
          <w:rFonts w:ascii="Arial" w:hAnsi="Arial" w:cs="Arial"/>
          <w:sz w:val="22"/>
          <w:szCs w:val="22"/>
          <w:lang w:val="en-US"/>
        </w:rPr>
        <w:t>enabl</w:t>
      </w:r>
      <w:r w:rsidR="00C62013" w:rsidRPr="004908B8">
        <w:rPr>
          <w:rFonts w:ascii="Arial" w:hAnsi="Arial" w:cs="Arial"/>
          <w:sz w:val="22"/>
          <w:szCs w:val="22"/>
          <w:lang w:val="en-US"/>
        </w:rPr>
        <w:t>e</w:t>
      </w:r>
      <w:r w:rsidRPr="004908B8">
        <w:rPr>
          <w:rFonts w:ascii="Arial" w:hAnsi="Arial" w:cs="Arial"/>
          <w:sz w:val="22"/>
          <w:szCs w:val="22"/>
          <w:lang w:val="en-US"/>
        </w:rPr>
        <w:t xml:space="preserve"> booting in </w:t>
      </w:r>
      <w:r w:rsidR="007A720C" w:rsidRPr="004908B8">
        <w:rPr>
          <w:rFonts w:ascii="Arial" w:hAnsi="Arial" w:cs="Arial"/>
          <w:sz w:val="22"/>
          <w:szCs w:val="22"/>
          <w:lang w:val="en-US"/>
        </w:rPr>
        <w:t xml:space="preserve">locked </w:t>
      </w:r>
      <w:r w:rsidRPr="004908B8">
        <w:rPr>
          <w:rFonts w:ascii="Arial" w:hAnsi="Arial" w:cs="Arial"/>
          <w:sz w:val="22"/>
          <w:szCs w:val="22"/>
          <w:lang w:val="en-US"/>
        </w:rPr>
        <w:t xml:space="preserve">network environments. Customers also </w:t>
      </w:r>
      <w:r w:rsidR="00DC7E15" w:rsidRPr="004908B8">
        <w:rPr>
          <w:rFonts w:ascii="Arial" w:hAnsi="Arial" w:cs="Arial"/>
          <w:sz w:val="22"/>
          <w:szCs w:val="22"/>
          <w:lang w:val="en-US"/>
        </w:rPr>
        <w:t xml:space="preserve">benefit </w:t>
      </w:r>
      <w:r w:rsidRPr="004908B8">
        <w:rPr>
          <w:rFonts w:ascii="Arial" w:hAnsi="Arial" w:cs="Arial"/>
          <w:sz w:val="22"/>
          <w:szCs w:val="22"/>
          <w:lang w:val="en-US"/>
        </w:rPr>
        <w:t xml:space="preserve">from the integrated interoperability for IoT-typical heterogeneous device environments, which apart from embedded appliances also integrate </w:t>
      </w:r>
      <w:proofErr w:type="spellStart"/>
      <w:r w:rsidRPr="004908B8">
        <w:rPr>
          <w:rFonts w:ascii="Arial" w:hAnsi="Arial" w:cs="Arial"/>
          <w:sz w:val="22"/>
          <w:szCs w:val="22"/>
          <w:lang w:val="en-US"/>
        </w:rPr>
        <w:t>smartphones</w:t>
      </w:r>
      <w:proofErr w:type="spellEnd"/>
      <w:r w:rsidRPr="004908B8">
        <w:rPr>
          <w:rFonts w:ascii="Arial" w:hAnsi="Arial" w:cs="Arial"/>
          <w:sz w:val="22"/>
          <w:szCs w:val="22"/>
          <w:lang w:val="en-US"/>
        </w:rPr>
        <w:t>, PCs and laptops as well as edge</w:t>
      </w:r>
      <w:r w:rsidR="008A0ECA" w:rsidRPr="004908B8">
        <w:rPr>
          <w:rFonts w:ascii="Arial" w:hAnsi="Arial" w:cs="Arial"/>
          <w:sz w:val="22"/>
          <w:szCs w:val="22"/>
          <w:lang w:val="en-US"/>
        </w:rPr>
        <w:t>, fog</w:t>
      </w:r>
      <w:r w:rsidRPr="004908B8">
        <w:rPr>
          <w:rFonts w:ascii="Arial" w:hAnsi="Arial" w:cs="Arial"/>
          <w:sz w:val="22"/>
          <w:szCs w:val="22"/>
          <w:lang w:val="en-US"/>
        </w:rPr>
        <w:t xml:space="preserve"> and cloud servers. That simplifies the development of universal apps</w:t>
      </w:r>
      <w:r w:rsidR="001528F8" w:rsidRPr="004908B8">
        <w:rPr>
          <w:rFonts w:ascii="Arial" w:hAnsi="Arial" w:cs="Arial"/>
          <w:sz w:val="22"/>
          <w:szCs w:val="22"/>
          <w:lang w:val="en-US"/>
        </w:rPr>
        <w:t xml:space="preserve"> and </w:t>
      </w:r>
      <w:r w:rsidRPr="004908B8">
        <w:rPr>
          <w:rFonts w:ascii="Arial" w:hAnsi="Arial" w:cs="Arial"/>
          <w:sz w:val="22"/>
          <w:szCs w:val="22"/>
          <w:lang w:val="en-US"/>
        </w:rPr>
        <w:t>additionally</w:t>
      </w:r>
      <w:r w:rsidR="001528F8" w:rsidRPr="004908B8" w:rsidDel="001528F8">
        <w:rPr>
          <w:rFonts w:ascii="Arial" w:hAnsi="Arial" w:cs="Arial"/>
          <w:sz w:val="22"/>
          <w:szCs w:val="22"/>
          <w:lang w:val="en-US"/>
        </w:rPr>
        <w:t xml:space="preserve"> </w:t>
      </w:r>
      <w:r w:rsidRPr="004908B8">
        <w:rPr>
          <w:rFonts w:ascii="Arial" w:hAnsi="Arial" w:cs="Arial"/>
          <w:sz w:val="22"/>
          <w:szCs w:val="22"/>
          <w:lang w:val="en-US"/>
        </w:rPr>
        <w:t>the security and management of IoT applications. It also means that developers can completely focus</w:t>
      </w:r>
      <w:r w:rsidR="00993746" w:rsidRPr="004908B8">
        <w:rPr>
          <w:rFonts w:ascii="Arial" w:hAnsi="Arial" w:cs="Arial"/>
          <w:sz w:val="22"/>
          <w:szCs w:val="22"/>
          <w:lang w:val="en-US"/>
        </w:rPr>
        <w:t xml:space="preserve"> on their </w:t>
      </w:r>
      <w:r w:rsidR="00946F96" w:rsidRPr="004908B8">
        <w:rPr>
          <w:rFonts w:ascii="Arial" w:hAnsi="Arial" w:cs="Arial"/>
          <w:sz w:val="22"/>
          <w:szCs w:val="22"/>
          <w:lang w:val="en-US"/>
        </w:rPr>
        <w:t xml:space="preserve">tasks and </w:t>
      </w:r>
      <w:r w:rsidR="00993746" w:rsidRPr="004908B8">
        <w:rPr>
          <w:rFonts w:ascii="Arial" w:hAnsi="Arial" w:cs="Arial"/>
          <w:sz w:val="22"/>
          <w:szCs w:val="22"/>
          <w:lang w:val="en-US"/>
        </w:rPr>
        <w:t>core competences.</w:t>
      </w:r>
    </w:p>
    <w:p w:rsidR="00C14552" w:rsidRPr="004908B8" w:rsidRDefault="00C14552" w:rsidP="00993746">
      <w:pPr>
        <w:spacing w:line="360" w:lineRule="auto"/>
        <w:rPr>
          <w:rFonts w:ascii="Arial" w:hAnsi="Arial" w:cs="Arial"/>
          <w:sz w:val="22"/>
          <w:szCs w:val="22"/>
          <w:lang w:val="en-US"/>
        </w:rPr>
      </w:pPr>
    </w:p>
    <w:p w:rsidR="005937F2" w:rsidRPr="004908B8" w:rsidRDefault="005937F2" w:rsidP="00993746">
      <w:pPr>
        <w:spacing w:line="360" w:lineRule="auto"/>
        <w:rPr>
          <w:rFonts w:ascii="Arial" w:hAnsi="Arial" w:cs="Arial"/>
          <w:sz w:val="22"/>
          <w:szCs w:val="22"/>
          <w:lang w:val="en-US"/>
        </w:rPr>
      </w:pPr>
      <w:r w:rsidRPr="004908B8">
        <w:rPr>
          <w:rFonts w:ascii="Arial" w:hAnsi="Arial" w:cs="Arial"/>
          <w:sz w:val="22"/>
          <w:szCs w:val="22"/>
          <w:lang w:val="en-US"/>
        </w:rPr>
        <w:t xml:space="preserve">The new Windows 10 IoT </w:t>
      </w:r>
      <w:r w:rsidR="00A847D1" w:rsidRPr="004908B8">
        <w:rPr>
          <w:rFonts w:ascii="Arial" w:hAnsi="Arial" w:cs="Arial"/>
          <w:sz w:val="22"/>
          <w:szCs w:val="22"/>
          <w:lang w:val="en-US"/>
        </w:rPr>
        <w:t xml:space="preserve">Board Support Packages </w:t>
      </w:r>
      <w:r w:rsidRPr="004908B8">
        <w:rPr>
          <w:rFonts w:ascii="Arial" w:hAnsi="Arial" w:cs="Arial"/>
          <w:sz w:val="22"/>
          <w:szCs w:val="22"/>
          <w:lang w:val="en-US"/>
        </w:rPr>
        <w:t xml:space="preserve">are now available in the download area of the corresponding congatec </w:t>
      </w:r>
      <w:r w:rsidR="007A720C" w:rsidRPr="004908B8">
        <w:rPr>
          <w:rFonts w:ascii="Arial" w:hAnsi="Arial" w:cs="Arial"/>
          <w:sz w:val="22"/>
          <w:szCs w:val="22"/>
          <w:lang w:val="en-US"/>
        </w:rPr>
        <w:t>s</w:t>
      </w:r>
      <w:r w:rsidR="002E07D1" w:rsidRPr="004908B8">
        <w:rPr>
          <w:rFonts w:ascii="Arial" w:hAnsi="Arial" w:cs="Arial"/>
          <w:sz w:val="22"/>
          <w:szCs w:val="22"/>
          <w:lang w:val="en-US"/>
        </w:rPr>
        <w:t xml:space="preserve">ingle </w:t>
      </w:r>
      <w:r w:rsidR="007A720C" w:rsidRPr="004908B8">
        <w:rPr>
          <w:rFonts w:ascii="Arial" w:hAnsi="Arial" w:cs="Arial"/>
          <w:sz w:val="22"/>
          <w:szCs w:val="22"/>
          <w:lang w:val="en-US"/>
        </w:rPr>
        <w:t>b</w:t>
      </w:r>
      <w:r w:rsidR="002E07D1" w:rsidRPr="004908B8">
        <w:rPr>
          <w:rFonts w:ascii="Arial" w:hAnsi="Arial" w:cs="Arial"/>
          <w:sz w:val="22"/>
          <w:szCs w:val="22"/>
          <w:lang w:val="en-US"/>
        </w:rPr>
        <w:t xml:space="preserve">oard </w:t>
      </w:r>
      <w:r w:rsidR="007A720C" w:rsidRPr="004908B8">
        <w:rPr>
          <w:rFonts w:ascii="Arial" w:hAnsi="Arial" w:cs="Arial"/>
          <w:sz w:val="22"/>
          <w:szCs w:val="22"/>
          <w:lang w:val="en-US"/>
        </w:rPr>
        <w:t>c</w:t>
      </w:r>
      <w:r w:rsidRPr="004908B8">
        <w:rPr>
          <w:rFonts w:ascii="Arial" w:hAnsi="Arial" w:cs="Arial"/>
          <w:sz w:val="22"/>
          <w:szCs w:val="22"/>
          <w:lang w:val="en-US"/>
        </w:rPr>
        <w:t>omputers and modules:</w:t>
      </w:r>
      <w:r w:rsidR="00A85113" w:rsidRPr="004908B8">
        <w:rPr>
          <w:rFonts w:ascii="Arial" w:hAnsi="Arial" w:cs="Arial"/>
          <w:sz w:val="22"/>
          <w:szCs w:val="22"/>
          <w:lang w:val="en-US"/>
        </w:rPr>
        <w:t xml:space="preserve"> </w:t>
      </w:r>
      <w:hyperlink r:id="rId10" w:history="1">
        <w:r w:rsidR="00BB1A69" w:rsidRPr="004908B8">
          <w:rPr>
            <w:rStyle w:val="Hyperlink"/>
            <w:rFonts w:ascii="Arial" w:hAnsi="Arial" w:cs="Arial"/>
            <w:sz w:val="22"/>
            <w:szCs w:val="22"/>
            <w:lang w:val="en-US"/>
          </w:rPr>
          <w:t>http://www.congatec.com/en/products.html</w:t>
        </w:r>
      </w:hyperlink>
      <w:r w:rsidR="00BB1A69" w:rsidRPr="004908B8">
        <w:rPr>
          <w:rFonts w:ascii="Arial" w:hAnsi="Arial" w:cs="Arial"/>
          <w:sz w:val="22"/>
          <w:szCs w:val="22"/>
          <w:lang w:val="en-US"/>
        </w:rPr>
        <w:t xml:space="preserve"> </w:t>
      </w:r>
    </w:p>
    <w:p w:rsidR="005937F2" w:rsidRPr="004908B8" w:rsidRDefault="005937F2" w:rsidP="005937F2">
      <w:pPr>
        <w:rPr>
          <w:rFonts w:ascii="Arial" w:hAnsi="Arial" w:cs="Arial"/>
          <w:lang w:val="en-US"/>
        </w:rPr>
      </w:pPr>
    </w:p>
    <w:p w:rsidR="00D108AC" w:rsidRPr="004908B8" w:rsidRDefault="00D108AC" w:rsidP="00D108AC">
      <w:pPr>
        <w:pStyle w:val="Standard1"/>
        <w:ind w:right="283"/>
        <w:rPr>
          <w:rFonts w:ascii="Arial" w:hAnsi="Arial" w:cs="Arial"/>
          <w:b/>
          <w:sz w:val="18"/>
          <w:szCs w:val="18"/>
          <w:lang w:val="en-US"/>
        </w:rPr>
      </w:pPr>
    </w:p>
    <w:p w:rsidR="00C51227" w:rsidRPr="00C14DD2" w:rsidRDefault="00C51227" w:rsidP="00C51227">
      <w:pPr>
        <w:pStyle w:val="Standard1"/>
        <w:spacing w:before="120"/>
        <w:rPr>
          <w:rFonts w:ascii="Arial" w:hAnsi="Arial" w:cs="Arial"/>
          <w:sz w:val="16"/>
          <w:szCs w:val="16"/>
          <w:lang w:val="en-US"/>
        </w:rPr>
      </w:pPr>
      <w:r w:rsidRPr="00C14DD2">
        <w:rPr>
          <w:rFonts w:ascii="Arial" w:hAnsi="Arial" w:cs="Arial"/>
          <w:b/>
          <w:bCs/>
          <w:sz w:val="16"/>
          <w:szCs w:val="16"/>
          <w:lang w:val="en-US"/>
        </w:rPr>
        <w:t>About congatec AG</w:t>
      </w:r>
      <w:r w:rsidRPr="00C14DD2">
        <w:rPr>
          <w:rFonts w:ascii="Arial" w:hAnsi="Arial" w:cs="Arial"/>
          <w:b/>
          <w:bCs/>
          <w:sz w:val="16"/>
          <w:szCs w:val="16"/>
          <w:lang w:val="en-US"/>
        </w:rPr>
        <w:br/>
      </w:r>
      <w:r w:rsidRPr="00C14DD2">
        <w:rPr>
          <w:rFonts w:ascii="Arial" w:hAnsi="Arial" w:cs="Arial"/>
          <w:sz w:val="16"/>
          <w:szCs w:val="16"/>
          <w:lang w:val="en-US"/>
        </w:rPr>
        <w:t xml:space="preserve">Headquartered in Deggendorf, Germany, congatec AG is a leading supplier of industrial computer modules using the standard form factors COM Express, Qseven and SMARC as well as single board computers and EDM services. </w:t>
      </w:r>
      <w:proofErr w:type="gramStart"/>
      <w:r w:rsidRPr="00C14DD2">
        <w:rPr>
          <w:rFonts w:ascii="Arial" w:hAnsi="Arial" w:cs="Arial"/>
          <w:sz w:val="16"/>
          <w:szCs w:val="16"/>
          <w:lang w:val="en-US"/>
        </w:rPr>
        <w:t>congatec’s</w:t>
      </w:r>
      <w:proofErr w:type="gramEnd"/>
      <w:r w:rsidRPr="00C14DD2">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USA, Taiwan, China, Japan and Australia as well as United Kingdom, France, and the Czech Republic. More information is available on our website at </w:t>
      </w:r>
      <w:hyperlink r:id="rId11" w:history="1">
        <w:r w:rsidRPr="00C14DD2">
          <w:rPr>
            <w:rStyle w:val="Hyperlink"/>
            <w:rFonts w:ascii="Arial" w:hAnsi="Arial" w:cs="Arial"/>
            <w:sz w:val="16"/>
            <w:szCs w:val="16"/>
            <w:lang w:val="en-US"/>
          </w:rPr>
          <w:t>www.congatec.com</w:t>
        </w:r>
      </w:hyperlink>
      <w:r w:rsidRPr="00C14DD2">
        <w:rPr>
          <w:rFonts w:ascii="Arial" w:hAnsi="Arial" w:cs="Arial"/>
          <w:sz w:val="16"/>
          <w:szCs w:val="16"/>
          <w:lang w:val="en-US"/>
        </w:rPr>
        <w:t xml:space="preserve"> or via </w:t>
      </w:r>
      <w:hyperlink r:id="rId12" w:history="1">
        <w:r w:rsidRPr="00C14DD2">
          <w:rPr>
            <w:rStyle w:val="Hyperlink"/>
            <w:rFonts w:ascii="Arial" w:hAnsi="Arial" w:cs="Arial"/>
            <w:sz w:val="16"/>
            <w:szCs w:val="16"/>
            <w:lang w:val="en-US"/>
          </w:rPr>
          <w:t>Facebook</w:t>
        </w:r>
      </w:hyperlink>
      <w:r w:rsidRPr="00C14DD2">
        <w:rPr>
          <w:rFonts w:ascii="Arial" w:hAnsi="Arial" w:cs="Arial"/>
          <w:sz w:val="16"/>
          <w:szCs w:val="16"/>
          <w:lang w:val="en-US"/>
        </w:rPr>
        <w:t xml:space="preserve">, </w:t>
      </w:r>
      <w:hyperlink r:id="rId13" w:history="1">
        <w:r w:rsidRPr="00C14DD2">
          <w:rPr>
            <w:rStyle w:val="Hyperlink"/>
            <w:rFonts w:ascii="Arial" w:hAnsi="Arial" w:cs="Arial"/>
            <w:sz w:val="16"/>
            <w:szCs w:val="16"/>
            <w:lang w:val="en-US"/>
          </w:rPr>
          <w:t>Twitter</w:t>
        </w:r>
      </w:hyperlink>
      <w:r w:rsidRPr="00C14DD2">
        <w:rPr>
          <w:rFonts w:ascii="Arial" w:hAnsi="Arial" w:cs="Arial"/>
          <w:sz w:val="16"/>
          <w:szCs w:val="16"/>
          <w:lang w:val="en-US"/>
        </w:rPr>
        <w:t xml:space="preserve"> and </w:t>
      </w:r>
      <w:hyperlink r:id="rId14" w:history="1">
        <w:r w:rsidRPr="00C14DD2">
          <w:rPr>
            <w:rStyle w:val="Hyperlink"/>
            <w:rFonts w:ascii="Arial" w:hAnsi="Arial" w:cs="Arial"/>
            <w:sz w:val="16"/>
            <w:szCs w:val="16"/>
            <w:lang w:val="en-US"/>
          </w:rPr>
          <w:t>YouTube</w:t>
        </w:r>
      </w:hyperlink>
      <w:r w:rsidRPr="00C14DD2">
        <w:rPr>
          <w:rFonts w:ascii="Arial" w:hAnsi="Arial" w:cs="Arial"/>
          <w:sz w:val="16"/>
          <w:szCs w:val="16"/>
          <w:lang w:val="en-US"/>
        </w:rPr>
        <w:t>.</w:t>
      </w:r>
    </w:p>
    <w:p w:rsidR="003910AD" w:rsidRPr="004908B8" w:rsidRDefault="003910AD" w:rsidP="003910AD">
      <w:pPr>
        <w:pStyle w:val="Standard1"/>
        <w:spacing w:line="200" w:lineRule="atLeast"/>
        <w:jc w:val="center"/>
        <w:rPr>
          <w:rFonts w:ascii="Arial" w:hAnsi="Arial" w:cs="Arial"/>
          <w:i/>
          <w:iCs/>
          <w:sz w:val="18"/>
          <w:szCs w:val="18"/>
          <w:lang w:val="en-US"/>
        </w:rPr>
      </w:pPr>
      <w:r w:rsidRPr="004908B8">
        <w:rPr>
          <w:rFonts w:ascii="Arial" w:hAnsi="Arial" w:cs="Arial"/>
          <w:sz w:val="18"/>
          <w:szCs w:val="18"/>
          <w:lang w:val="en-US"/>
        </w:rPr>
        <w:t>* * *</w:t>
      </w:r>
      <w:r w:rsidRPr="004908B8">
        <w:rPr>
          <w:rFonts w:ascii="Arial" w:hAnsi="Arial" w:cs="Arial"/>
          <w:i/>
          <w:iCs/>
          <w:sz w:val="18"/>
          <w:szCs w:val="18"/>
          <w:lang w:val="en-US"/>
        </w:rPr>
        <w:t xml:space="preserve"> </w:t>
      </w:r>
    </w:p>
    <w:p w:rsidR="003910AD" w:rsidRPr="004908B8" w:rsidRDefault="003910AD" w:rsidP="003910AD">
      <w:pPr>
        <w:pStyle w:val="Standard1"/>
        <w:spacing w:line="200" w:lineRule="atLeast"/>
        <w:jc w:val="center"/>
        <w:rPr>
          <w:rFonts w:ascii="Arial" w:hAnsi="Arial" w:cs="Arial"/>
          <w:i/>
          <w:iCs/>
          <w:sz w:val="18"/>
          <w:szCs w:val="18"/>
          <w:lang w:val="en-US"/>
        </w:rPr>
      </w:pPr>
    </w:p>
    <w:p w:rsidR="003910AD" w:rsidRPr="004908B8" w:rsidRDefault="003910AD" w:rsidP="003910AD">
      <w:pPr>
        <w:pStyle w:val="Standard1"/>
        <w:spacing w:line="200" w:lineRule="atLeast"/>
        <w:jc w:val="center"/>
        <w:rPr>
          <w:rFonts w:ascii="Arial" w:hAnsi="Arial" w:cs="Arial"/>
          <w:i/>
          <w:iCs/>
          <w:sz w:val="18"/>
          <w:szCs w:val="18"/>
          <w:lang w:val="en-US"/>
        </w:rPr>
      </w:pPr>
      <w:proofErr w:type="gramStart"/>
      <w:r w:rsidRPr="004908B8">
        <w:rPr>
          <w:rFonts w:ascii="Arial" w:hAnsi="Arial" w:cs="Arial"/>
          <w:i/>
          <w:iCs/>
          <w:sz w:val="18"/>
          <w:szCs w:val="18"/>
          <w:lang w:val="en-US"/>
        </w:rPr>
        <w:t xml:space="preserve">Intel and Intel </w:t>
      </w:r>
      <w:r w:rsidR="008058E5" w:rsidRPr="004908B8">
        <w:rPr>
          <w:rFonts w:ascii="Arial" w:hAnsi="Arial" w:cs="Arial"/>
          <w:i/>
          <w:iCs/>
          <w:sz w:val="18"/>
          <w:szCs w:val="18"/>
          <w:lang w:val="en-US"/>
        </w:rPr>
        <w:t xml:space="preserve">Atom, Celeron, Pentium, Core and Xeon </w:t>
      </w:r>
      <w:r w:rsidRPr="004908B8">
        <w:rPr>
          <w:rFonts w:ascii="Arial" w:hAnsi="Arial" w:cs="Arial"/>
          <w:i/>
          <w:iCs/>
          <w:sz w:val="18"/>
          <w:szCs w:val="18"/>
          <w:lang w:val="en-US"/>
        </w:rPr>
        <w:t>are registered trademarks of Intel Corporation in the U.S. and other countries.</w:t>
      </w:r>
      <w:proofErr w:type="gramEnd"/>
    </w:p>
    <w:p w:rsidR="00D108AC" w:rsidRPr="004908B8" w:rsidRDefault="00D108AC" w:rsidP="003910AD">
      <w:pPr>
        <w:pStyle w:val="Standard1"/>
        <w:ind w:right="283"/>
        <w:rPr>
          <w:rFonts w:ascii="Arial" w:hAnsi="Arial" w:cs="Arial"/>
          <w:i/>
          <w:iCs/>
          <w:kern w:val="2"/>
          <w:sz w:val="18"/>
          <w:szCs w:val="18"/>
          <w:lang w:val="en-US"/>
        </w:rPr>
      </w:pPr>
    </w:p>
    <w:sectPr w:rsidR="00D108AC" w:rsidRPr="004908B8"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08AC"/>
    <w:rsid w:val="000022E9"/>
    <w:rsid w:val="00007CE8"/>
    <w:rsid w:val="00026CC8"/>
    <w:rsid w:val="000576FE"/>
    <w:rsid w:val="00065AAF"/>
    <w:rsid w:val="0007283C"/>
    <w:rsid w:val="000733CC"/>
    <w:rsid w:val="000817F7"/>
    <w:rsid w:val="000869F6"/>
    <w:rsid w:val="00094725"/>
    <w:rsid w:val="00094F87"/>
    <w:rsid w:val="000A0F55"/>
    <w:rsid w:val="000E2674"/>
    <w:rsid w:val="000E736A"/>
    <w:rsid w:val="0010462C"/>
    <w:rsid w:val="00106075"/>
    <w:rsid w:val="00113CC6"/>
    <w:rsid w:val="001528F8"/>
    <w:rsid w:val="00157343"/>
    <w:rsid w:val="002018D7"/>
    <w:rsid w:val="002110A7"/>
    <w:rsid w:val="0021150D"/>
    <w:rsid w:val="00212286"/>
    <w:rsid w:val="002172C9"/>
    <w:rsid w:val="00225EBA"/>
    <w:rsid w:val="00252955"/>
    <w:rsid w:val="002A5957"/>
    <w:rsid w:val="002D265D"/>
    <w:rsid w:val="002D390D"/>
    <w:rsid w:val="002D516E"/>
    <w:rsid w:val="002D625D"/>
    <w:rsid w:val="002D7353"/>
    <w:rsid w:val="002D787B"/>
    <w:rsid w:val="002E07D1"/>
    <w:rsid w:val="002E2A41"/>
    <w:rsid w:val="002F03D5"/>
    <w:rsid w:val="00314A66"/>
    <w:rsid w:val="00315B5B"/>
    <w:rsid w:val="0031679A"/>
    <w:rsid w:val="00316AEA"/>
    <w:rsid w:val="00341F3D"/>
    <w:rsid w:val="00343EC2"/>
    <w:rsid w:val="003710B5"/>
    <w:rsid w:val="003910AD"/>
    <w:rsid w:val="003A09DD"/>
    <w:rsid w:val="003C5916"/>
    <w:rsid w:val="003F254A"/>
    <w:rsid w:val="00405328"/>
    <w:rsid w:val="0040661A"/>
    <w:rsid w:val="00412992"/>
    <w:rsid w:val="0041586E"/>
    <w:rsid w:val="004346F6"/>
    <w:rsid w:val="00441848"/>
    <w:rsid w:val="00462548"/>
    <w:rsid w:val="004731D8"/>
    <w:rsid w:val="00481D1A"/>
    <w:rsid w:val="00484100"/>
    <w:rsid w:val="00484C66"/>
    <w:rsid w:val="004908B8"/>
    <w:rsid w:val="00497A64"/>
    <w:rsid w:val="004B1424"/>
    <w:rsid w:val="004D2177"/>
    <w:rsid w:val="004D725D"/>
    <w:rsid w:val="004E27D7"/>
    <w:rsid w:val="0053329F"/>
    <w:rsid w:val="00544A75"/>
    <w:rsid w:val="00553EA0"/>
    <w:rsid w:val="0055759C"/>
    <w:rsid w:val="005800CE"/>
    <w:rsid w:val="005937F2"/>
    <w:rsid w:val="005A687D"/>
    <w:rsid w:val="005C6F13"/>
    <w:rsid w:val="005D36E0"/>
    <w:rsid w:val="006460F7"/>
    <w:rsid w:val="00674773"/>
    <w:rsid w:val="00685009"/>
    <w:rsid w:val="0069359A"/>
    <w:rsid w:val="006C132C"/>
    <w:rsid w:val="006C4E3C"/>
    <w:rsid w:val="006C61FE"/>
    <w:rsid w:val="006E5682"/>
    <w:rsid w:val="00700E83"/>
    <w:rsid w:val="00701689"/>
    <w:rsid w:val="0071128E"/>
    <w:rsid w:val="00716AB4"/>
    <w:rsid w:val="00735068"/>
    <w:rsid w:val="00736B40"/>
    <w:rsid w:val="007449C8"/>
    <w:rsid w:val="00765896"/>
    <w:rsid w:val="007A720C"/>
    <w:rsid w:val="007A7885"/>
    <w:rsid w:val="007D5195"/>
    <w:rsid w:val="007E0A08"/>
    <w:rsid w:val="007F032A"/>
    <w:rsid w:val="007F10E7"/>
    <w:rsid w:val="007F4CDC"/>
    <w:rsid w:val="008058E5"/>
    <w:rsid w:val="00806B60"/>
    <w:rsid w:val="00807856"/>
    <w:rsid w:val="00842DDA"/>
    <w:rsid w:val="00843D84"/>
    <w:rsid w:val="0087339F"/>
    <w:rsid w:val="00881612"/>
    <w:rsid w:val="00881B43"/>
    <w:rsid w:val="008A0ECA"/>
    <w:rsid w:val="008B39EF"/>
    <w:rsid w:val="008C6C31"/>
    <w:rsid w:val="008D011F"/>
    <w:rsid w:val="008F4A41"/>
    <w:rsid w:val="00913934"/>
    <w:rsid w:val="00915B34"/>
    <w:rsid w:val="0092236E"/>
    <w:rsid w:val="00946F96"/>
    <w:rsid w:val="009544C6"/>
    <w:rsid w:val="00960F2A"/>
    <w:rsid w:val="00974678"/>
    <w:rsid w:val="0098707E"/>
    <w:rsid w:val="0099072A"/>
    <w:rsid w:val="00993746"/>
    <w:rsid w:val="009962B6"/>
    <w:rsid w:val="009977CF"/>
    <w:rsid w:val="009A1019"/>
    <w:rsid w:val="009C65B6"/>
    <w:rsid w:val="009C67E6"/>
    <w:rsid w:val="009D5C5B"/>
    <w:rsid w:val="009E3B46"/>
    <w:rsid w:val="00A215E5"/>
    <w:rsid w:val="00A31EE8"/>
    <w:rsid w:val="00A44385"/>
    <w:rsid w:val="00A508C0"/>
    <w:rsid w:val="00A6707F"/>
    <w:rsid w:val="00A74791"/>
    <w:rsid w:val="00A80C64"/>
    <w:rsid w:val="00A847D1"/>
    <w:rsid w:val="00A85113"/>
    <w:rsid w:val="00A96A35"/>
    <w:rsid w:val="00AA6A11"/>
    <w:rsid w:val="00AB369C"/>
    <w:rsid w:val="00AC6DED"/>
    <w:rsid w:val="00AD7A11"/>
    <w:rsid w:val="00B05B22"/>
    <w:rsid w:val="00B37B7A"/>
    <w:rsid w:val="00B65FCE"/>
    <w:rsid w:val="00B76EE2"/>
    <w:rsid w:val="00B771B7"/>
    <w:rsid w:val="00B86632"/>
    <w:rsid w:val="00B95BA7"/>
    <w:rsid w:val="00BA5065"/>
    <w:rsid w:val="00BA53F1"/>
    <w:rsid w:val="00BB0080"/>
    <w:rsid w:val="00BB0280"/>
    <w:rsid w:val="00BB1A69"/>
    <w:rsid w:val="00BB20B5"/>
    <w:rsid w:val="00BB76AA"/>
    <w:rsid w:val="00BC0DDC"/>
    <w:rsid w:val="00BD1DEC"/>
    <w:rsid w:val="00BE0254"/>
    <w:rsid w:val="00C14552"/>
    <w:rsid w:val="00C17FCF"/>
    <w:rsid w:val="00C23D46"/>
    <w:rsid w:val="00C429B5"/>
    <w:rsid w:val="00C51227"/>
    <w:rsid w:val="00C62013"/>
    <w:rsid w:val="00C72C34"/>
    <w:rsid w:val="00C94EA2"/>
    <w:rsid w:val="00CA68EB"/>
    <w:rsid w:val="00CB1D38"/>
    <w:rsid w:val="00CB6047"/>
    <w:rsid w:val="00CF4D0C"/>
    <w:rsid w:val="00CF58E2"/>
    <w:rsid w:val="00D108AC"/>
    <w:rsid w:val="00D30F3E"/>
    <w:rsid w:val="00D46BF1"/>
    <w:rsid w:val="00D807DF"/>
    <w:rsid w:val="00D81122"/>
    <w:rsid w:val="00D9573D"/>
    <w:rsid w:val="00DC7E15"/>
    <w:rsid w:val="00DE39C9"/>
    <w:rsid w:val="00DE6E53"/>
    <w:rsid w:val="00E06ED4"/>
    <w:rsid w:val="00E0796F"/>
    <w:rsid w:val="00E303EB"/>
    <w:rsid w:val="00E40B37"/>
    <w:rsid w:val="00E42931"/>
    <w:rsid w:val="00E529F9"/>
    <w:rsid w:val="00E754A8"/>
    <w:rsid w:val="00E76144"/>
    <w:rsid w:val="00EC12EC"/>
    <w:rsid w:val="00EC47A8"/>
    <w:rsid w:val="00EC6AB5"/>
    <w:rsid w:val="00EC755C"/>
    <w:rsid w:val="00F01373"/>
    <w:rsid w:val="00F14FE6"/>
    <w:rsid w:val="00F36425"/>
    <w:rsid w:val="00F453DD"/>
    <w:rsid w:val="00F45E4A"/>
    <w:rsid w:val="00F87994"/>
    <w:rsid w:val="00FA3174"/>
    <w:rsid w:val="00FB429B"/>
    <w:rsid w:val="00FB435E"/>
    <w:rsid w:val="00FD46AC"/>
    <w:rsid w:val="00FF1C21"/>
    <w:rsid w:val="00FF6AB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314A66"/>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Revision">
    <w:name w:val="Revision"/>
    <w:hidden/>
    <w:uiPriority w:val="99"/>
    <w:semiHidden/>
    <w:rsid w:val="00314A66"/>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mobile.twitter.com/congatecAG"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facebook.com/Congatec"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congatec.com" TargetMode="External"/><Relationship Id="rId5" Type="http://schemas.openxmlformats.org/officeDocument/2006/relationships/hyperlink" Target="mailto:info@congatec.com" TargetMode="External"/><Relationship Id="rId15" Type="http://schemas.openxmlformats.org/officeDocument/2006/relationships/fontTable" Target="fontTable.xml"/><Relationship Id="rId10" Type="http://schemas.openxmlformats.org/officeDocument/2006/relationships/hyperlink" Target="http://www.congatec.com/en/products.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4307</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 AG</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Christof Wilde</cp:lastModifiedBy>
  <cp:revision>30</cp:revision>
  <dcterms:created xsi:type="dcterms:W3CDTF">2016-08-26T15:46:00Z</dcterms:created>
  <dcterms:modified xsi:type="dcterms:W3CDTF">2017-01-30T15:14:00Z</dcterms:modified>
</cp:coreProperties>
</file>