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902D1B" w:rsidRDefault="00D108AC" w:rsidP="00D108AC">
      <w:pPr>
        <w:spacing w:after="120"/>
        <w:rPr>
          <w:rFonts w:ascii="Arial" w:eastAsia="Arial" w:hAnsi="Arial" w:cs="Arial"/>
          <w:b/>
          <w:sz w:val="20"/>
          <w:u w:val="single"/>
          <w:lang w:val="en-US"/>
        </w:rPr>
      </w:pPr>
      <w:r w:rsidRPr="00902D1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r w:rsidR="0052687F">
        <w:rPr>
          <w:rFonts w:ascii="Arial" w:eastAsia="Arial" w:hAnsi="Arial" w:cs="Arial"/>
          <w:b/>
          <w:sz w:val="20"/>
          <w:u w:val="single"/>
          <w:lang w:val="en-US"/>
        </w:rPr>
        <w:t>+</w:t>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902D1B" w:rsidTr="002F1EC9">
        <w:trPr>
          <w:trHeight w:val="270"/>
        </w:trPr>
        <w:tc>
          <w:tcPr>
            <w:tcW w:w="2552" w:type="dxa"/>
            <w:shd w:val="clear" w:color="auto" w:fill="auto"/>
          </w:tcPr>
          <w:p w:rsidR="00E40B37" w:rsidRPr="00902D1B" w:rsidRDefault="00E40B37" w:rsidP="00F36425">
            <w:pPr>
              <w:pStyle w:val="Standard1"/>
              <w:snapToGrid w:val="0"/>
              <w:ind w:right="-1058"/>
              <w:rPr>
                <w:rFonts w:ascii="Arial" w:hAnsi="Arial" w:cs="Arial"/>
                <w:b/>
                <w:sz w:val="20"/>
                <w:u w:val="single"/>
                <w:lang w:val="en-US"/>
              </w:rPr>
            </w:pPr>
            <w:r w:rsidRPr="00902D1B">
              <w:rPr>
                <w:rFonts w:ascii="Arial" w:hAnsi="Arial" w:cs="Arial"/>
                <w:b/>
                <w:bCs/>
                <w:sz w:val="18"/>
                <w:szCs w:val="18"/>
                <w:u w:val="single"/>
                <w:lang w:val="en-US"/>
              </w:rPr>
              <w:t xml:space="preserve">Reader </w:t>
            </w:r>
            <w:r w:rsidR="00F36425" w:rsidRPr="00902D1B">
              <w:rPr>
                <w:rFonts w:ascii="Arial" w:hAnsi="Arial" w:cs="Arial"/>
                <w:b/>
                <w:bCs/>
                <w:sz w:val="18"/>
                <w:szCs w:val="18"/>
                <w:u w:val="single"/>
                <w:lang w:val="en-US"/>
              </w:rPr>
              <w:t>e</w:t>
            </w:r>
            <w:r w:rsidRPr="00902D1B">
              <w:rPr>
                <w:rFonts w:ascii="Arial" w:hAnsi="Arial" w:cs="Arial"/>
                <w:b/>
                <w:bCs/>
                <w:sz w:val="18"/>
                <w:szCs w:val="18"/>
                <w:u w:val="single"/>
                <w:lang w:val="en-US"/>
              </w:rPr>
              <w:t>nquiries:</w:t>
            </w:r>
          </w:p>
        </w:tc>
        <w:tc>
          <w:tcPr>
            <w:tcW w:w="2551" w:type="dxa"/>
            <w:shd w:val="clear" w:color="auto" w:fill="auto"/>
          </w:tcPr>
          <w:p w:rsidR="00E40B37" w:rsidRPr="00902D1B" w:rsidRDefault="00E40B37" w:rsidP="002F1EC9">
            <w:pPr>
              <w:pStyle w:val="Standard1"/>
              <w:snapToGrid w:val="0"/>
              <w:rPr>
                <w:rFonts w:ascii="Arial" w:hAnsi="Arial" w:cs="Arial"/>
                <w:b/>
                <w:sz w:val="20"/>
                <w:u w:val="single"/>
                <w:lang w:val="en-US"/>
              </w:rPr>
            </w:pPr>
            <w:r w:rsidRPr="00902D1B">
              <w:rPr>
                <w:rFonts w:ascii="Arial" w:hAnsi="Arial" w:cs="Arial"/>
                <w:b/>
                <w:sz w:val="18"/>
                <w:szCs w:val="18"/>
                <w:u w:val="single"/>
                <w:lang w:val="en-US"/>
              </w:rPr>
              <w:t>Press contact:</w:t>
            </w:r>
          </w:p>
        </w:tc>
      </w:tr>
      <w:tr w:rsidR="00E40B37" w:rsidRPr="00902D1B" w:rsidTr="002F1EC9">
        <w:tblPrEx>
          <w:tblCellMar>
            <w:left w:w="70" w:type="dxa"/>
            <w:right w:w="70" w:type="dxa"/>
          </w:tblCellMar>
        </w:tblPrEx>
        <w:trPr>
          <w:trHeight w:val="227"/>
        </w:trPr>
        <w:tc>
          <w:tcPr>
            <w:tcW w:w="2552" w:type="dxa"/>
            <w:shd w:val="clear" w:color="auto" w:fill="auto"/>
          </w:tcPr>
          <w:p w:rsidR="00E40B37" w:rsidRPr="00902D1B" w:rsidRDefault="00E40B37" w:rsidP="002F1EC9">
            <w:pPr>
              <w:pStyle w:val="Standard1"/>
              <w:snapToGrid w:val="0"/>
              <w:spacing w:before="80"/>
              <w:ind w:right="-1058"/>
              <w:rPr>
                <w:rFonts w:ascii="Arial" w:hAnsi="Arial" w:cs="Arial"/>
                <w:b/>
                <w:sz w:val="18"/>
                <w:szCs w:val="18"/>
                <w:lang w:val="en-US"/>
              </w:rPr>
            </w:pPr>
            <w:r w:rsidRPr="00902D1B">
              <w:rPr>
                <w:rFonts w:ascii="Arial" w:hAnsi="Arial" w:cs="Arial"/>
                <w:b/>
                <w:sz w:val="18"/>
                <w:szCs w:val="18"/>
                <w:lang w:val="en-US"/>
              </w:rPr>
              <w:t>congatec AG</w:t>
            </w:r>
          </w:p>
        </w:tc>
        <w:tc>
          <w:tcPr>
            <w:tcW w:w="2551" w:type="dxa"/>
            <w:shd w:val="clear" w:color="auto" w:fill="auto"/>
          </w:tcPr>
          <w:p w:rsidR="00E40B37" w:rsidRPr="00902D1B" w:rsidRDefault="00E40B37" w:rsidP="002F1EC9">
            <w:pPr>
              <w:pStyle w:val="Standard1"/>
              <w:snapToGrid w:val="0"/>
              <w:spacing w:before="80"/>
              <w:rPr>
                <w:rFonts w:ascii="Arial" w:hAnsi="Arial" w:cs="Arial"/>
                <w:b/>
                <w:sz w:val="18"/>
                <w:szCs w:val="18"/>
                <w:lang w:val="en-US"/>
              </w:rPr>
            </w:pPr>
            <w:r w:rsidRPr="00902D1B">
              <w:rPr>
                <w:rFonts w:ascii="Arial" w:hAnsi="Arial" w:cs="Arial"/>
                <w:b/>
                <w:sz w:val="18"/>
                <w:szCs w:val="18"/>
                <w:lang w:val="en-US"/>
              </w:rPr>
              <w:t xml:space="preserve">SAMS Network </w:t>
            </w:r>
          </w:p>
        </w:tc>
      </w:tr>
      <w:tr w:rsidR="00E40B37" w:rsidRPr="00902D1B" w:rsidTr="002F1EC9">
        <w:tblPrEx>
          <w:tblCellMar>
            <w:left w:w="70" w:type="dxa"/>
            <w:right w:w="70" w:type="dxa"/>
          </w:tblCellMar>
        </w:tblPrEx>
        <w:trPr>
          <w:trHeight w:val="101"/>
        </w:trPr>
        <w:tc>
          <w:tcPr>
            <w:tcW w:w="2552" w:type="dxa"/>
            <w:shd w:val="clear" w:color="auto" w:fill="auto"/>
          </w:tcPr>
          <w:p w:rsidR="00E40B37" w:rsidRPr="00902D1B" w:rsidRDefault="00E40B37" w:rsidP="002F1EC9">
            <w:pPr>
              <w:pStyle w:val="Standard1"/>
              <w:snapToGrid w:val="0"/>
              <w:spacing w:before="20"/>
              <w:rPr>
                <w:rFonts w:ascii="Arial" w:hAnsi="Arial" w:cs="Arial"/>
                <w:sz w:val="18"/>
                <w:szCs w:val="18"/>
                <w:lang w:val="en-US"/>
              </w:rPr>
            </w:pPr>
            <w:r w:rsidRPr="00902D1B">
              <w:rPr>
                <w:rFonts w:ascii="Arial" w:hAnsi="Arial" w:cs="Arial"/>
                <w:sz w:val="18"/>
                <w:szCs w:val="18"/>
                <w:lang w:val="en-US"/>
              </w:rPr>
              <w:t>Christian Eder</w:t>
            </w:r>
          </w:p>
        </w:tc>
        <w:tc>
          <w:tcPr>
            <w:tcW w:w="2551" w:type="dxa"/>
            <w:shd w:val="clear" w:color="auto" w:fill="auto"/>
          </w:tcPr>
          <w:p w:rsidR="00E40B37" w:rsidRPr="00902D1B" w:rsidRDefault="00E40B37" w:rsidP="002F1EC9">
            <w:pPr>
              <w:pStyle w:val="Standard1"/>
              <w:snapToGrid w:val="0"/>
              <w:spacing w:before="20"/>
              <w:rPr>
                <w:rFonts w:ascii="Arial" w:hAnsi="Arial" w:cs="Arial"/>
                <w:sz w:val="18"/>
                <w:szCs w:val="18"/>
                <w:lang w:val="en-US"/>
              </w:rPr>
            </w:pPr>
            <w:r w:rsidRPr="00902D1B">
              <w:rPr>
                <w:rFonts w:ascii="Arial" w:hAnsi="Arial" w:cs="Arial"/>
                <w:sz w:val="18"/>
                <w:szCs w:val="18"/>
                <w:lang w:val="en-US"/>
              </w:rPr>
              <w:t>Michael Hennen</w:t>
            </w:r>
          </w:p>
        </w:tc>
      </w:tr>
      <w:tr w:rsidR="00E40B37" w:rsidRPr="00902D1B" w:rsidTr="002F1EC9">
        <w:tblPrEx>
          <w:tblCellMar>
            <w:left w:w="70" w:type="dxa"/>
            <w:right w:w="70" w:type="dxa"/>
          </w:tblCellMar>
        </w:tblPrEx>
        <w:trPr>
          <w:trHeight w:val="227"/>
        </w:trPr>
        <w:tc>
          <w:tcPr>
            <w:tcW w:w="2552" w:type="dxa"/>
            <w:shd w:val="clear" w:color="auto" w:fill="auto"/>
          </w:tcPr>
          <w:p w:rsidR="00E40B37" w:rsidRPr="00902D1B" w:rsidRDefault="00E40B37" w:rsidP="002F1EC9">
            <w:pPr>
              <w:pStyle w:val="Standard1"/>
              <w:snapToGrid w:val="0"/>
              <w:spacing w:before="20"/>
              <w:rPr>
                <w:rFonts w:ascii="Arial" w:hAnsi="Arial" w:cs="Arial"/>
                <w:sz w:val="18"/>
                <w:szCs w:val="18"/>
                <w:lang w:val="en-US"/>
              </w:rPr>
            </w:pPr>
            <w:r w:rsidRPr="00902D1B">
              <w:rPr>
                <w:rFonts w:ascii="Arial" w:hAnsi="Arial" w:cs="Arial"/>
                <w:sz w:val="18"/>
                <w:szCs w:val="18"/>
                <w:lang w:val="en-US"/>
              </w:rPr>
              <w:t>Phone: +49-991-2700-0</w:t>
            </w:r>
          </w:p>
        </w:tc>
        <w:tc>
          <w:tcPr>
            <w:tcW w:w="2551" w:type="dxa"/>
            <w:shd w:val="clear" w:color="auto" w:fill="auto"/>
          </w:tcPr>
          <w:p w:rsidR="00E40B37" w:rsidRPr="00902D1B" w:rsidRDefault="00E40B37" w:rsidP="002F1EC9">
            <w:pPr>
              <w:pStyle w:val="Standard1"/>
              <w:snapToGrid w:val="0"/>
              <w:spacing w:before="20"/>
              <w:rPr>
                <w:rFonts w:ascii="Arial" w:hAnsi="Arial" w:cs="Arial"/>
                <w:sz w:val="18"/>
                <w:szCs w:val="18"/>
                <w:lang w:val="en-US"/>
              </w:rPr>
            </w:pPr>
            <w:r w:rsidRPr="00902D1B">
              <w:rPr>
                <w:rFonts w:ascii="Arial" w:hAnsi="Arial" w:cs="Arial"/>
                <w:sz w:val="18"/>
                <w:szCs w:val="18"/>
                <w:lang w:val="en-US"/>
              </w:rPr>
              <w:t>Phone: +49-2405-4526720</w:t>
            </w:r>
          </w:p>
        </w:tc>
      </w:tr>
      <w:tr w:rsidR="00E40B37" w:rsidRPr="00902D1B" w:rsidTr="002F1EC9">
        <w:tblPrEx>
          <w:tblCellMar>
            <w:left w:w="70" w:type="dxa"/>
            <w:right w:w="70" w:type="dxa"/>
          </w:tblCellMar>
        </w:tblPrEx>
        <w:trPr>
          <w:trHeight w:val="273"/>
        </w:trPr>
        <w:tc>
          <w:tcPr>
            <w:tcW w:w="2552" w:type="dxa"/>
            <w:shd w:val="clear" w:color="auto" w:fill="auto"/>
          </w:tcPr>
          <w:p w:rsidR="00E40B37" w:rsidRPr="00702493" w:rsidRDefault="00C9402E" w:rsidP="002F1EC9">
            <w:pPr>
              <w:pStyle w:val="Standard1"/>
              <w:snapToGrid w:val="0"/>
              <w:spacing w:before="20"/>
              <w:rPr>
                <w:rFonts w:ascii="Arial" w:hAnsi="Arial" w:cs="Arial"/>
                <w:sz w:val="18"/>
                <w:szCs w:val="18"/>
              </w:rPr>
            </w:pPr>
            <w:hyperlink r:id="rId6" w:history="1">
              <w:r w:rsidR="00E40B37" w:rsidRPr="00702493">
                <w:rPr>
                  <w:rStyle w:val="Hyperlink"/>
                  <w:rFonts w:ascii="Arial" w:hAnsi="Arial" w:cs="Arial"/>
                  <w:sz w:val="18"/>
                  <w:szCs w:val="18"/>
                </w:rPr>
                <w:t>info@congatec.com</w:t>
              </w:r>
            </w:hyperlink>
          </w:p>
          <w:p w:rsidR="00E40B37" w:rsidRPr="00702493" w:rsidRDefault="00C9402E" w:rsidP="002F1EC9">
            <w:pPr>
              <w:pStyle w:val="Standard1"/>
              <w:snapToGrid w:val="0"/>
              <w:spacing w:before="20"/>
              <w:rPr>
                <w:rFonts w:ascii="Arial" w:hAnsi="Arial" w:cs="Arial"/>
                <w:sz w:val="18"/>
                <w:szCs w:val="18"/>
              </w:rPr>
            </w:pPr>
            <w:hyperlink r:id="rId7" w:history="1">
              <w:r w:rsidR="00E40B37" w:rsidRPr="00702493">
                <w:rPr>
                  <w:rStyle w:val="Hyperlink"/>
                  <w:rFonts w:ascii="Arial" w:hAnsi="Arial" w:cs="Arial"/>
                  <w:sz w:val="18"/>
                  <w:szCs w:val="18"/>
                </w:rPr>
                <w:t>www.congatec.com</w:t>
              </w:r>
            </w:hyperlink>
          </w:p>
        </w:tc>
        <w:tc>
          <w:tcPr>
            <w:tcW w:w="2551" w:type="dxa"/>
            <w:shd w:val="clear" w:color="auto" w:fill="auto"/>
          </w:tcPr>
          <w:p w:rsidR="00E40B37" w:rsidRPr="00702493" w:rsidRDefault="00C9402E" w:rsidP="002F1EC9">
            <w:pPr>
              <w:pStyle w:val="Standard1"/>
              <w:snapToGrid w:val="0"/>
              <w:spacing w:before="20"/>
              <w:rPr>
                <w:rFonts w:ascii="Arial" w:hAnsi="Arial" w:cs="Arial"/>
                <w:sz w:val="18"/>
                <w:szCs w:val="18"/>
              </w:rPr>
            </w:pPr>
            <w:hyperlink r:id="rId8" w:history="1">
              <w:r w:rsidR="00E40B37" w:rsidRPr="00702493">
                <w:rPr>
                  <w:rStyle w:val="Hyperlink"/>
                  <w:rFonts w:ascii="Arial" w:hAnsi="Arial" w:cs="Arial"/>
                  <w:sz w:val="18"/>
                  <w:szCs w:val="18"/>
                </w:rPr>
                <w:t>info@sams-network.com</w:t>
              </w:r>
            </w:hyperlink>
          </w:p>
          <w:p w:rsidR="00E40B37" w:rsidRPr="00702493" w:rsidRDefault="00C9402E" w:rsidP="002F1EC9">
            <w:pPr>
              <w:pStyle w:val="Standard1"/>
              <w:snapToGrid w:val="0"/>
              <w:spacing w:before="20"/>
              <w:rPr>
                <w:rFonts w:ascii="Arial" w:hAnsi="Arial" w:cs="Arial"/>
                <w:sz w:val="18"/>
                <w:szCs w:val="18"/>
              </w:rPr>
            </w:pPr>
            <w:hyperlink r:id="rId9" w:history="1">
              <w:r w:rsidR="00E40B37" w:rsidRPr="00702493">
                <w:rPr>
                  <w:rStyle w:val="Hyperlink"/>
                  <w:rFonts w:ascii="Arial" w:hAnsi="Arial" w:cs="Arial"/>
                  <w:sz w:val="18"/>
                  <w:szCs w:val="18"/>
                </w:rPr>
                <w:t>www.sams-network.com</w:t>
              </w:r>
            </w:hyperlink>
          </w:p>
        </w:tc>
      </w:tr>
    </w:tbl>
    <w:p w:rsidR="00D108AC" w:rsidRPr="00702493" w:rsidRDefault="00D108AC" w:rsidP="00D108AC">
      <w:pPr>
        <w:rPr>
          <w:rFonts w:ascii="Arial" w:hAnsi="Arial" w:cs="Arial"/>
          <w:i/>
          <w:iCs/>
          <w:color w:val="000000"/>
          <w:sz w:val="16"/>
          <w:szCs w:val="16"/>
        </w:rPr>
      </w:pPr>
    </w:p>
    <w:p w:rsidR="00D108AC" w:rsidRPr="00702493" w:rsidRDefault="00D108AC" w:rsidP="00D108AC">
      <w:pPr>
        <w:rPr>
          <w:rFonts w:ascii="Arial" w:hAnsi="Arial" w:cs="Arial"/>
          <w:i/>
          <w:iCs/>
          <w:color w:val="000000"/>
          <w:sz w:val="16"/>
          <w:szCs w:val="16"/>
        </w:rPr>
      </w:pPr>
    </w:p>
    <w:p w:rsidR="00D108AC" w:rsidRPr="00702493" w:rsidRDefault="00D108AC" w:rsidP="00D108AC">
      <w:pPr>
        <w:rPr>
          <w:rFonts w:ascii="Arial" w:hAnsi="Arial" w:cs="Arial"/>
          <w:i/>
          <w:iCs/>
          <w:color w:val="000000"/>
          <w:sz w:val="16"/>
          <w:szCs w:val="16"/>
        </w:rPr>
      </w:pPr>
    </w:p>
    <w:p w:rsidR="00D108AC" w:rsidRPr="00702493" w:rsidRDefault="00D108AC" w:rsidP="00D108AC">
      <w:pPr>
        <w:rPr>
          <w:rFonts w:ascii="Arial" w:hAnsi="Arial" w:cs="Arial"/>
          <w:i/>
          <w:iCs/>
          <w:color w:val="000000"/>
          <w:sz w:val="16"/>
          <w:szCs w:val="16"/>
        </w:rPr>
      </w:pPr>
    </w:p>
    <w:p w:rsidR="00EC47A8" w:rsidRPr="00D40C21" w:rsidRDefault="00426B7A" w:rsidP="00EC47A8">
      <w:pPr>
        <w:spacing w:after="120"/>
        <w:rPr>
          <w:rFonts w:ascii="Arial" w:hAnsi="Arial" w:cs="Arial"/>
          <w:noProof/>
          <w:lang w:eastAsia="de-DE"/>
        </w:rPr>
      </w:pPr>
      <w:r>
        <w:rPr>
          <w:rFonts w:ascii="Arial" w:hAnsi="Arial" w:cs="Arial"/>
          <w:noProof/>
          <w:lang w:eastAsia="de-DE"/>
        </w:rPr>
        <w:drawing>
          <wp:inline distT="0" distB="0" distL="0" distR="0">
            <wp:extent cx="2165350" cy="1404620"/>
            <wp:effectExtent l="0" t="0" r="6350" b="5080"/>
            <wp:docPr id="1" name="Picture 1" descr="Bryan Lin showing COM Express Ty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 Lin showing COM Express Type 7"/>
                    <pic:cNvPicPr>
                      <a:picLocks noChangeAspect="1" noChangeArrowheads="1"/>
                    </pic:cNvPicPr>
                  </pic:nvPicPr>
                  <pic:blipFill>
                    <a:blip r:embed="rId10" cstate="print">
                      <a:extLst>
                        <a:ext uri="{28A0092B-C50C-407E-A947-70E740481C1C}">
                          <a14:useLocalDpi xmlns:a14="http://schemas.microsoft.com/office/drawing/2010/main" val="0"/>
                        </a:ext>
                      </a:extLst>
                    </a:blip>
                    <a:srcRect b="27817"/>
                    <a:stretch>
                      <a:fillRect/>
                    </a:stretch>
                  </pic:blipFill>
                  <pic:spPr bwMode="auto">
                    <a:xfrm>
                      <a:off x="0" y="0"/>
                      <a:ext cx="2165350" cy="1404620"/>
                    </a:xfrm>
                    <a:prstGeom prst="rect">
                      <a:avLst/>
                    </a:prstGeom>
                    <a:noFill/>
                    <a:ln>
                      <a:noFill/>
                    </a:ln>
                  </pic:spPr>
                </pic:pic>
              </a:graphicData>
            </a:graphic>
          </wp:inline>
        </w:drawing>
      </w:r>
    </w:p>
    <w:p w:rsidR="00EC47A8" w:rsidRPr="00FC5A46" w:rsidRDefault="00A8250F" w:rsidP="00EC47A8">
      <w:pPr>
        <w:spacing w:after="120"/>
        <w:rPr>
          <w:rFonts w:ascii="Arial" w:hAnsi="Arial" w:cs="Arial"/>
          <w:i/>
          <w:noProof/>
          <w:sz w:val="16"/>
          <w:szCs w:val="16"/>
          <w:lang w:val="en-US" w:eastAsia="de-DE"/>
        </w:rPr>
      </w:pPr>
      <w:r>
        <w:rPr>
          <w:rFonts w:ascii="Arial" w:hAnsi="Arial" w:cs="Arial"/>
          <w:i/>
          <w:noProof/>
          <w:sz w:val="16"/>
          <w:szCs w:val="16"/>
          <w:lang w:val="en-US" w:eastAsia="de-DE"/>
        </w:rPr>
        <w:t xml:space="preserve">Bryan Lin, General </w:t>
      </w:r>
      <w:r w:rsidR="00AC5140">
        <w:rPr>
          <w:rFonts w:ascii="Arial" w:hAnsi="Arial" w:cs="Arial"/>
          <w:i/>
          <w:noProof/>
          <w:sz w:val="16"/>
          <w:szCs w:val="16"/>
          <w:lang w:val="en-US" w:eastAsia="de-DE"/>
        </w:rPr>
        <w:t>M</w:t>
      </w:r>
      <w:r>
        <w:rPr>
          <w:rFonts w:ascii="Arial" w:hAnsi="Arial" w:cs="Arial"/>
          <w:i/>
          <w:noProof/>
          <w:sz w:val="16"/>
          <w:szCs w:val="16"/>
          <w:lang w:val="en-US" w:eastAsia="de-DE"/>
        </w:rPr>
        <w:t>anager at congatec</w:t>
      </w:r>
      <w:r w:rsidR="004835E8">
        <w:rPr>
          <w:rFonts w:ascii="Arial" w:hAnsi="Arial" w:cs="Arial"/>
          <w:i/>
          <w:noProof/>
          <w:sz w:val="16"/>
          <w:szCs w:val="16"/>
          <w:lang w:val="en-US" w:eastAsia="de-DE"/>
        </w:rPr>
        <w:t>,</w:t>
      </w:r>
      <w:r>
        <w:rPr>
          <w:rFonts w:ascii="Arial" w:hAnsi="Arial" w:cs="Arial"/>
          <w:i/>
          <w:noProof/>
          <w:sz w:val="16"/>
          <w:szCs w:val="16"/>
          <w:lang w:val="en-US" w:eastAsia="de-DE"/>
        </w:rPr>
        <w:t xml:space="preserve"> leads of the </w:t>
      </w:r>
      <w:r w:rsidRPr="00A8250F">
        <w:rPr>
          <w:rFonts w:ascii="Arial" w:hAnsi="Arial" w:cs="Arial"/>
          <w:i/>
          <w:noProof/>
          <w:sz w:val="16"/>
          <w:szCs w:val="16"/>
          <w:lang w:val="en-US" w:eastAsia="de-DE"/>
        </w:rPr>
        <w:t>global integration support team in APAC.</w:t>
      </w:r>
    </w:p>
    <w:p w:rsidR="00EC47A8" w:rsidRPr="00902D1B" w:rsidRDefault="00EC47A8" w:rsidP="00EC47A8">
      <w:pPr>
        <w:spacing w:after="120"/>
        <w:rPr>
          <w:rFonts w:ascii="Arial" w:hAnsi="Arial" w:cs="Arial"/>
          <w:i/>
          <w:noProof/>
          <w:sz w:val="16"/>
          <w:szCs w:val="16"/>
          <w:lang w:val="en-US" w:eastAsia="de-DE"/>
        </w:rPr>
      </w:pPr>
      <w:r w:rsidRPr="00902D1B">
        <w:rPr>
          <w:rFonts w:ascii="Arial" w:hAnsi="Arial" w:cs="Arial"/>
          <w:i/>
          <w:noProof/>
          <w:sz w:val="16"/>
          <w:szCs w:val="16"/>
          <w:lang w:val="en-US" w:eastAsia="de-DE"/>
        </w:rPr>
        <w:t>Text and photograph available</w:t>
      </w:r>
      <w:r w:rsidR="004B1424" w:rsidRPr="00902D1B">
        <w:rPr>
          <w:rFonts w:ascii="Arial" w:hAnsi="Arial" w:cs="Arial"/>
          <w:i/>
          <w:noProof/>
          <w:sz w:val="16"/>
          <w:szCs w:val="16"/>
          <w:lang w:val="en-US" w:eastAsia="de-DE"/>
        </w:rPr>
        <w:t xml:space="preserve"> at</w:t>
      </w:r>
      <w:r w:rsidRPr="00902D1B">
        <w:rPr>
          <w:rFonts w:ascii="Arial" w:hAnsi="Arial" w:cs="Arial"/>
          <w:i/>
          <w:noProof/>
          <w:sz w:val="16"/>
          <w:szCs w:val="16"/>
          <w:lang w:val="en-US" w:eastAsia="de-DE"/>
        </w:rPr>
        <w:t xml:space="preserve">: </w:t>
      </w:r>
      <w:hyperlink r:id="rId11" w:history="1">
        <w:r w:rsidRPr="00902D1B">
          <w:rPr>
            <w:rFonts w:ascii="Arial" w:hAnsi="Arial" w:cs="Arial"/>
            <w:i/>
            <w:noProof/>
            <w:sz w:val="16"/>
            <w:szCs w:val="16"/>
            <w:lang w:val="en-US" w:eastAsia="de-DE"/>
          </w:rPr>
          <w:t>http://www.congatec.com/press</w:t>
        </w:r>
      </w:hyperlink>
      <w:r w:rsidRPr="00902D1B">
        <w:rPr>
          <w:rFonts w:ascii="Arial" w:hAnsi="Arial" w:cs="Arial"/>
          <w:i/>
          <w:noProof/>
          <w:sz w:val="16"/>
          <w:szCs w:val="16"/>
          <w:lang w:val="en-US" w:eastAsia="de-DE"/>
        </w:rPr>
        <w:br/>
      </w:r>
    </w:p>
    <w:p w:rsidR="00937DD1" w:rsidRPr="00902D1B" w:rsidRDefault="00937DD1" w:rsidP="00EC47A8">
      <w:pPr>
        <w:spacing w:after="120"/>
        <w:rPr>
          <w:rFonts w:ascii="Arial" w:hAnsi="Arial" w:cs="Arial"/>
          <w:b/>
          <w:u w:val="single"/>
          <w:lang w:val="en-US"/>
        </w:rPr>
      </w:pPr>
    </w:p>
    <w:p w:rsidR="002F1EC9" w:rsidRPr="00902D1B" w:rsidRDefault="00EC47A8">
      <w:pPr>
        <w:rPr>
          <w:rFonts w:ascii="Arial" w:hAnsi="Arial" w:cs="Arial"/>
          <w:b/>
          <w:i/>
          <w:iCs/>
          <w:color w:val="000000"/>
          <w:sz w:val="18"/>
          <w:szCs w:val="18"/>
          <w:u w:val="single"/>
          <w:lang w:val="en-US"/>
        </w:rPr>
      </w:pPr>
      <w:r w:rsidRPr="00902D1B">
        <w:rPr>
          <w:rFonts w:ascii="Arial" w:hAnsi="Arial" w:cs="Arial"/>
          <w:b/>
          <w:u w:val="single"/>
          <w:lang w:val="en-US"/>
        </w:rPr>
        <w:t xml:space="preserve">Press release </w:t>
      </w:r>
    </w:p>
    <w:p w:rsidR="00D108AC" w:rsidRPr="00902D1B" w:rsidRDefault="00D108AC" w:rsidP="007D5195">
      <w:pPr>
        <w:jc w:val="right"/>
        <w:rPr>
          <w:rFonts w:ascii="Arial" w:hAnsi="Arial" w:cs="Arial"/>
          <w:kern w:val="2"/>
          <w:sz w:val="22"/>
          <w:szCs w:val="22"/>
          <w:lang w:val="en-US"/>
        </w:rPr>
      </w:pPr>
    </w:p>
    <w:p w:rsidR="007F55E2" w:rsidRPr="0052687F" w:rsidRDefault="007F55E2" w:rsidP="007F55E2">
      <w:pPr>
        <w:jc w:val="center"/>
        <w:rPr>
          <w:rFonts w:ascii="Arial" w:eastAsia="PMingLiU" w:hAnsi="Arial" w:cs="Arial"/>
          <w:b/>
          <w:bCs/>
          <w:lang w:val="en-US" w:eastAsia="ja-JP"/>
        </w:rPr>
      </w:pPr>
      <w:r w:rsidRPr="0052687F">
        <w:rPr>
          <w:rFonts w:ascii="Arial" w:hAnsi="Arial" w:hint="eastAsia"/>
          <w:b/>
          <w:bCs/>
          <w:lang w:val="en-US"/>
        </w:rPr>
        <w:t xml:space="preserve">COMPUTEX TAIPEI 2017：congatec </w:t>
      </w:r>
      <w:r>
        <w:rPr>
          <w:rFonts w:ascii="Arial" w:hAnsi="Arial" w:hint="eastAsia"/>
          <w:b/>
          <w:bCs/>
        </w:rPr>
        <w:t>が全世界的に</w:t>
      </w:r>
      <w:r w:rsidRPr="0052687F">
        <w:rPr>
          <w:rFonts w:ascii="Arial" w:hAnsi="Arial" w:hint="eastAsia"/>
          <w:b/>
          <w:bCs/>
          <w:lang w:val="en-US"/>
        </w:rPr>
        <w:t>OEM</w:t>
      </w:r>
      <w:r>
        <w:rPr>
          <w:rFonts w:ascii="Arial" w:hAnsi="Arial" w:hint="eastAsia"/>
          <w:b/>
          <w:bCs/>
        </w:rPr>
        <w:t>の個人皆様を対象したサポートサービスを発表</w:t>
      </w:r>
    </w:p>
    <w:p w:rsidR="00BD5B82" w:rsidRPr="0052687F" w:rsidRDefault="00BD5B82" w:rsidP="00050371">
      <w:pPr>
        <w:jc w:val="center"/>
        <w:rPr>
          <w:rFonts w:ascii="Arial" w:hAnsi="Arial" w:cs="Arial"/>
          <w:b/>
          <w:bCs/>
          <w:lang w:val="en-US"/>
        </w:rPr>
      </w:pPr>
    </w:p>
    <w:p w:rsidR="00273479" w:rsidRPr="00902D1B" w:rsidRDefault="007F55E2" w:rsidP="007F55E2">
      <w:pPr>
        <w:spacing w:line="360" w:lineRule="auto"/>
        <w:jc w:val="center"/>
        <w:rPr>
          <w:rFonts w:ascii="Arial" w:hAnsi="Arial" w:cs="Arial"/>
          <w:b/>
          <w:sz w:val="22"/>
          <w:szCs w:val="22"/>
          <w:lang w:val="en-US"/>
        </w:rPr>
      </w:pPr>
      <w:r w:rsidRPr="007F55E2">
        <w:rPr>
          <w:rFonts w:ascii="Arial" w:eastAsia="MS Mincho" w:hAnsi="Arial" w:hint="eastAsia"/>
          <w:b/>
          <w:bCs/>
          <w:sz w:val="28"/>
          <w:szCs w:val="28"/>
          <w:lang w:eastAsia="ja-JP"/>
        </w:rPr>
        <w:t>高品質製品のプレミアムサービスが鍵となる</w:t>
      </w:r>
    </w:p>
    <w:p w:rsidR="007F55E2" w:rsidRPr="007F55E2" w:rsidRDefault="003C5916" w:rsidP="007F55E2">
      <w:pPr>
        <w:spacing w:line="360" w:lineRule="auto"/>
        <w:rPr>
          <w:rFonts w:asciiTheme="minorHAnsi" w:eastAsia="MS Mincho" w:hAnsiTheme="minorHAnsi" w:cs="Arial"/>
          <w:color w:val="000000" w:themeColor="text1"/>
          <w:sz w:val="22"/>
          <w:szCs w:val="22"/>
        </w:rPr>
      </w:pPr>
      <w:r w:rsidRPr="00902D1B">
        <w:rPr>
          <w:rFonts w:cs="Arial"/>
          <w:b/>
          <w:lang w:val="en-US"/>
        </w:rPr>
        <w:t xml:space="preserve">Deggendorf, Germany, </w:t>
      </w:r>
      <w:r w:rsidR="008B34D9">
        <w:rPr>
          <w:rFonts w:cs="Arial"/>
          <w:b/>
          <w:lang w:val="en-US"/>
        </w:rPr>
        <w:t xml:space="preserve">23 </w:t>
      </w:r>
      <w:r w:rsidR="00FC5A46">
        <w:rPr>
          <w:rFonts w:cs="Arial"/>
          <w:b/>
          <w:lang w:val="en-US"/>
        </w:rPr>
        <w:t>May</w:t>
      </w:r>
      <w:r w:rsidR="00735068" w:rsidRPr="00902D1B">
        <w:rPr>
          <w:rFonts w:cs="Arial"/>
          <w:b/>
          <w:lang w:val="en-US"/>
        </w:rPr>
        <w:t xml:space="preserve">, </w:t>
      </w:r>
      <w:r w:rsidRPr="00902D1B">
        <w:rPr>
          <w:rFonts w:cs="Arial"/>
          <w:b/>
          <w:lang w:val="en-US"/>
        </w:rPr>
        <w:t>201</w:t>
      </w:r>
      <w:r w:rsidR="009D5DEE">
        <w:rPr>
          <w:rFonts w:cs="Arial"/>
          <w:b/>
          <w:lang w:val="en-US"/>
        </w:rPr>
        <w:t>7</w:t>
      </w:r>
      <w:r w:rsidRPr="00902D1B">
        <w:rPr>
          <w:rFonts w:cs="Arial"/>
          <w:b/>
          <w:lang w:val="en-US"/>
        </w:rPr>
        <w:t xml:space="preserve"> * * *</w:t>
      </w:r>
      <w:r w:rsidR="00BE093A">
        <w:rPr>
          <w:rFonts w:cs="Arial"/>
          <w:b/>
          <w:lang w:val="en-US"/>
        </w:rPr>
        <w:t xml:space="preserve"> </w:t>
      </w:r>
      <w:proofErr w:type="gramStart"/>
      <w:r w:rsidR="007F55E2" w:rsidRPr="007F55E2">
        <w:rPr>
          <w:rFonts w:asciiTheme="minorHAnsi" w:eastAsia="MS Mincho" w:hAnsiTheme="minorHAnsi"/>
          <w:color w:val="000000" w:themeColor="text1"/>
          <w:sz w:val="22"/>
          <w:szCs w:val="22"/>
        </w:rPr>
        <w:t>組み込みコンピュータモジュール</w:t>
      </w:r>
      <w:r w:rsidR="007F55E2" w:rsidRPr="0052687F">
        <w:rPr>
          <w:rFonts w:asciiTheme="minorHAnsi" w:eastAsia="MS Mincho" w:hAnsiTheme="minorHAnsi"/>
          <w:color w:val="000000" w:themeColor="text1"/>
          <w:sz w:val="22"/>
          <w:szCs w:val="22"/>
          <w:lang w:val="en-US"/>
        </w:rPr>
        <w:t>(</w:t>
      </w:r>
      <w:proofErr w:type="gramEnd"/>
      <w:r w:rsidR="007F55E2" w:rsidRPr="0052687F">
        <w:rPr>
          <w:rFonts w:asciiTheme="minorHAnsi" w:eastAsia="MS Mincho" w:hAnsiTheme="minorHAnsi"/>
          <w:color w:val="000000" w:themeColor="text1"/>
          <w:sz w:val="22"/>
          <w:szCs w:val="22"/>
          <w:lang w:val="en-US"/>
        </w:rPr>
        <w:t>CoM)</w:t>
      </w:r>
      <w:r w:rsidR="007F55E2" w:rsidRPr="007F55E2">
        <w:rPr>
          <w:rFonts w:asciiTheme="minorHAnsi" w:eastAsia="MS Mincho" w:hAnsiTheme="minorHAnsi"/>
          <w:color w:val="000000" w:themeColor="text1"/>
          <w:sz w:val="22"/>
          <w:szCs w:val="22"/>
        </w:rPr>
        <w:t>、シングルボードコンピュータ</w:t>
      </w:r>
      <w:r w:rsidR="007F55E2" w:rsidRPr="0052687F">
        <w:rPr>
          <w:rFonts w:asciiTheme="minorHAnsi" w:eastAsia="MS Mincho" w:hAnsiTheme="minorHAnsi"/>
          <w:color w:val="000000" w:themeColor="text1"/>
          <w:sz w:val="22"/>
          <w:szCs w:val="22"/>
          <w:lang w:val="en-US"/>
        </w:rPr>
        <w:t xml:space="preserve"> (SBC)</w:t>
      </w:r>
      <w:r w:rsidR="007F55E2" w:rsidRPr="007F55E2">
        <w:rPr>
          <w:rFonts w:asciiTheme="minorHAnsi" w:eastAsia="MS Mincho" w:hAnsiTheme="minorHAnsi"/>
          <w:color w:val="000000" w:themeColor="text1"/>
          <w:sz w:val="22"/>
          <w:szCs w:val="22"/>
        </w:rPr>
        <w:t>、および、組み込み設計と製造サービスの大手テクノロジー企業である</w:t>
      </w:r>
      <w:r w:rsidR="007F55E2" w:rsidRPr="0052687F">
        <w:rPr>
          <w:rFonts w:asciiTheme="minorHAnsi" w:eastAsia="MS Mincho" w:hAnsiTheme="minorHAnsi"/>
          <w:color w:val="000000" w:themeColor="text1"/>
          <w:sz w:val="22"/>
          <w:szCs w:val="22"/>
          <w:lang w:val="en-US"/>
        </w:rPr>
        <w:t xml:space="preserve"> congatec </w:t>
      </w:r>
      <w:r w:rsidR="007F55E2" w:rsidRPr="007F55E2">
        <w:rPr>
          <w:rFonts w:asciiTheme="minorHAnsi" w:eastAsia="MS Mincho" w:hAnsiTheme="minorHAnsi"/>
          <w:color w:val="000000" w:themeColor="text1"/>
          <w:sz w:val="22"/>
          <w:szCs w:val="22"/>
        </w:rPr>
        <w:t>は、「</w:t>
      </w:r>
      <w:r w:rsidR="007F55E2" w:rsidRPr="0052687F">
        <w:rPr>
          <w:rFonts w:asciiTheme="minorHAnsi" w:eastAsia="MS Mincho" w:hAnsiTheme="minorHAnsi"/>
          <w:color w:val="000000" w:themeColor="text1"/>
          <w:sz w:val="22"/>
          <w:szCs w:val="22"/>
          <w:lang w:val="en-US"/>
        </w:rPr>
        <w:t>COMPUTEX TAIPEI 2017</w:t>
      </w:r>
      <w:r w:rsidR="007F55E2" w:rsidRPr="007F55E2">
        <w:rPr>
          <w:rFonts w:asciiTheme="minorHAnsi" w:eastAsia="MS Mincho" w:hAnsiTheme="minorHAnsi"/>
          <w:color w:val="000000" w:themeColor="text1"/>
          <w:sz w:val="22"/>
          <w:szCs w:val="22"/>
        </w:rPr>
        <w:t>」にて</w:t>
      </w:r>
      <w:r w:rsidR="007F55E2" w:rsidRPr="0052687F">
        <w:rPr>
          <w:rFonts w:asciiTheme="minorHAnsi" w:eastAsia="MS Mincho" w:hAnsiTheme="minorHAnsi"/>
          <w:color w:val="000000" w:themeColor="text1"/>
          <w:sz w:val="22"/>
          <w:szCs w:val="22"/>
          <w:lang w:val="en-US"/>
        </w:rPr>
        <w:t xml:space="preserve"> OEM </w:t>
      </w:r>
      <w:r w:rsidR="007F55E2" w:rsidRPr="007F55E2">
        <w:rPr>
          <w:rFonts w:asciiTheme="minorHAnsi" w:eastAsia="MS Mincho" w:hAnsiTheme="minorHAnsi"/>
          <w:color w:val="000000" w:themeColor="text1"/>
          <w:sz w:val="22"/>
          <w:szCs w:val="22"/>
        </w:rPr>
        <w:t>の個人皆様を対象としたサポート対応のサービス世界的を発表します</w:t>
      </w:r>
      <w:r w:rsidR="007F55E2" w:rsidRPr="0052687F">
        <w:rPr>
          <w:rFonts w:asciiTheme="minorHAnsi" w:eastAsia="MS Mincho" w:hAnsiTheme="minorHAnsi"/>
          <w:color w:val="000000" w:themeColor="text1"/>
          <w:sz w:val="22"/>
          <w:szCs w:val="22"/>
          <w:lang w:val="en-US"/>
        </w:rPr>
        <w:t xml:space="preserve"> (</w:t>
      </w:r>
      <w:r w:rsidR="007F55E2" w:rsidRPr="007F55E2">
        <w:rPr>
          <w:rFonts w:asciiTheme="minorHAnsi" w:eastAsia="MS Mincho" w:hAnsiTheme="minorHAnsi"/>
          <w:color w:val="000000" w:themeColor="text1"/>
          <w:sz w:val="22"/>
          <w:szCs w:val="22"/>
        </w:rPr>
        <w:t>当社ブース</w:t>
      </w:r>
      <w:r w:rsidR="007F55E2" w:rsidRPr="0052687F">
        <w:rPr>
          <w:rFonts w:asciiTheme="minorHAnsi" w:eastAsia="MS Mincho" w:hAnsiTheme="minorHAnsi"/>
          <w:color w:val="000000" w:themeColor="text1"/>
          <w:sz w:val="22"/>
          <w:szCs w:val="22"/>
          <w:lang w:val="en-US"/>
        </w:rPr>
        <w:t xml:space="preserve"> J1224)</w:t>
      </w:r>
      <w:r w:rsidR="007F55E2" w:rsidRPr="007F55E2">
        <w:rPr>
          <w:rFonts w:asciiTheme="minorHAnsi" w:eastAsia="MS Mincho" w:hAnsiTheme="minorHAnsi"/>
          <w:color w:val="000000" w:themeColor="text1"/>
          <w:sz w:val="22"/>
          <w:szCs w:val="22"/>
        </w:rPr>
        <w:t>。</w:t>
      </w:r>
      <w:r w:rsidR="007F55E2" w:rsidRPr="007F55E2">
        <w:rPr>
          <w:rFonts w:asciiTheme="minorHAnsi" w:eastAsia="MS Mincho" w:hAnsiTheme="minorHAnsi"/>
          <w:color w:val="000000" w:themeColor="text1"/>
          <w:sz w:val="22"/>
          <w:szCs w:val="22"/>
        </w:rPr>
        <w:t>OEM</w:t>
      </w:r>
      <w:r w:rsidR="007F55E2" w:rsidRPr="007F55E2">
        <w:rPr>
          <w:rFonts w:asciiTheme="minorHAnsi" w:eastAsia="MS Mincho" w:hAnsiTheme="minorHAnsi"/>
          <w:color w:val="000000" w:themeColor="text1"/>
          <w:sz w:val="22"/>
          <w:szCs w:val="22"/>
        </w:rPr>
        <w:t>個人皆様をサポートするこのサービスは、組み込みコンピューティングテクノロジーの利用を簡略化するように設計された</w:t>
      </w:r>
      <w:r w:rsidR="007F55E2" w:rsidRPr="007F55E2">
        <w:rPr>
          <w:rFonts w:asciiTheme="minorHAnsi" w:eastAsia="MS Mincho" w:hAnsiTheme="minorHAnsi"/>
          <w:color w:val="000000" w:themeColor="text1"/>
          <w:sz w:val="22"/>
          <w:szCs w:val="22"/>
        </w:rPr>
        <w:t xml:space="preserve">congatec </w:t>
      </w:r>
      <w:r w:rsidR="007F55E2" w:rsidRPr="007F55E2">
        <w:rPr>
          <w:rFonts w:asciiTheme="minorHAnsi" w:eastAsia="MS Mincho" w:hAnsiTheme="minorHAnsi"/>
          <w:color w:val="000000" w:themeColor="text1"/>
          <w:sz w:val="22"/>
          <w:szCs w:val="22"/>
        </w:rPr>
        <w:t>が提供するプレミアムサービスです。世界中の</w:t>
      </w:r>
      <w:r w:rsidR="007F55E2" w:rsidRPr="007F55E2">
        <w:rPr>
          <w:rFonts w:asciiTheme="minorHAnsi" w:eastAsia="MS Mincho" w:hAnsiTheme="minorHAnsi"/>
          <w:color w:val="000000" w:themeColor="text1"/>
          <w:sz w:val="22"/>
          <w:szCs w:val="22"/>
        </w:rPr>
        <w:t xml:space="preserve"> OEM </w:t>
      </w:r>
      <w:r w:rsidR="007F55E2" w:rsidRPr="007F55E2">
        <w:rPr>
          <w:rFonts w:asciiTheme="minorHAnsi" w:eastAsia="MS Mincho" w:hAnsiTheme="minorHAnsi"/>
          <w:color w:val="000000" w:themeColor="text1"/>
          <w:sz w:val="22"/>
          <w:szCs w:val="22"/>
        </w:rPr>
        <w:t>のお客様は、デザインインに関する質問をすべて解決できる単一窓口の恩恵を受けることになります。お客様全員を対象とするホットラインを待つことや、頻繁に変わる担当者に話す必要はもうありません。そのかわりに、世界中の</w:t>
      </w:r>
      <w:r w:rsidR="007F55E2" w:rsidRPr="007F55E2">
        <w:rPr>
          <w:rFonts w:asciiTheme="minorHAnsi" w:eastAsia="MS Mincho" w:hAnsiTheme="minorHAnsi"/>
          <w:color w:val="000000" w:themeColor="text1"/>
          <w:sz w:val="22"/>
          <w:szCs w:val="22"/>
        </w:rPr>
        <w:t xml:space="preserve"> OEM </w:t>
      </w:r>
      <w:r w:rsidR="007F55E2" w:rsidRPr="007F55E2">
        <w:rPr>
          <w:rFonts w:asciiTheme="minorHAnsi" w:eastAsia="MS Mincho" w:hAnsiTheme="minorHAnsi"/>
          <w:color w:val="000000" w:themeColor="text1"/>
          <w:sz w:val="22"/>
          <w:szCs w:val="22"/>
        </w:rPr>
        <w:t>のお客様は、デザインインに関する質問をすべて解決できる単一窓口の恩恵を受けることになります。</w:t>
      </w:r>
      <w:r w:rsidR="007F55E2" w:rsidRPr="007F55E2">
        <w:rPr>
          <w:rFonts w:asciiTheme="minorHAnsi" w:eastAsia="MS Mincho" w:hAnsiTheme="minorHAnsi"/>
          <w:color w:val="000000" w:themeColor="text1"/>
          <w:sz w:val="22"/>
          <w:szCs w:val="22"/>
        </w:rPr>
        <w:t xml:space="preserve">congatec </w:t>
      </w:r>
      <w:r w:rsidR="007F55E2" w:rsidRPr="007F55E2">
        <w:rPr>
          <w:rFonts w:asciiTheme="minorHAnsi" w:eastAsia="MS Mincho" w:hAnsiTheme="minorHAnsi"/>
          <w:color w:val="000000" w:themeColor="text1"/>
          <w:sz w:val="22"/>
          <w:szCs w:val="22"/>
        </w:rPr>
        <w:t>が提供する</w:t>
      </w:r>
      <w:r w:rsidR="007F55E2" w:rsidRPr="007F55E2">
        <w:rPr>
          <w:rFonts w:asciiTheme="minorHAnsi" w:eastAsia="MS Mincho" w:hAnsiTheme="minorHAnsi"/>
          <w:color w:val="000000" w:themeColor="text1"/>
          <w:sz w:val="22"/>
          <w:szCs w:val="22"/>
        </w:rPr>
        <w:t xml:space="preserve"> OEM </w:t>
      </w:r>
      <w:r w:rsidR="007F55E2" w:rsidRPr="007F55E2">
        <w:rPr>
          <w:rFonts w:asciiTheme="minorHAnsi" w:eastAsia="MS Mincho" w:hAnsiTheme="minorHAnsi"/>
          <w:color w:val="000000" w:themeColor="text1"/>
          <w:sz w:val="22"/>
          <w:szCs w:val="22"/>
        </w:rPr>
        <w:t>のお客様を対象としたプレミアムサービスは、エンジニアにとってはシンプルで簡単かつ快適であり、組み込みコンピューティング市場にとってはユニークで、追加の費用が一切かからない全世界に対応したサービスです。</w:t>
      </w:r>
    </w:p>
    <w:p w:rsidR="007F55E2" w:rsidRPr="007F55E2" w:rsidRDefault="007F55E2" w:rsidP="007F55E2">
      <w:pPr>
        <w:spacing w:line="360" w:lineRule="auto"/>
        <w:rPr>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Fonts w:asciiTheme="minorHAnsi" w:eastAsia="MS Mincho" w:hAnsiTheme="minorHAnsi" w:cs="Arial"/>
          <w:color w:val="000000" w:themeColor="text1"/>
          <w:sz w:val="22"/>
          <w:szCs w:val="22"/>
        </w:rPr>
      </w:pPr>
      <w:r w:rsidRPr="007F55E2">
        <w:rPr>
          <w:rFonts w:asciiTheme="minorHAnsi" w:eastAsia="MS Mincho" w:hAnsiTheme="minorHAnsi" w:cs="MingLiU"/>
          <w:color w:val="000000" w:themeColor="text1"/>
          <w:sz w:val="22"/>
          <w:szCs w:val="22"/>
        </w:rPr>
        <w:lastRenderedPageBreak/>
        <w:t>「当社のグローバル統合サポートエンジニアが、お客様のご要望に対して各自責任を担います。また、彼らは、お客様のエンジニアがプロジェクトにかかるコスト、時間、労力を大幅に削減するお手伝いをするよう訓練を受けています。</w:t>
      </w:r>
      <w:r w:rsidRPr="007F55E2">
        <w:rPr>
          <w:rFonts w:asciiTheme="minorHAnsi" w:eastAsia="MS Mincho" w:hAnsiTheme="minorHAnsi"/>
          <w:color w:val="000000" w:themeColor="text1"/>
          <w:sz w:val="22"/>
          <w:szCs w:val="22"/>
        </w:rPr>
        <w:t xml:space="preserve">OEM </w:t>
      </w:r>
      <w:r w:rsidRPr="007F55E2">
        <w:rPr>
          <w:rFonts w:asciiTheme="minorHAnsi" w:eastAsia="MS Mincho" w:hAnsiTheme="minorHAnsi" w:cs="MingLiU"/>
          <w:color w:val="000000" w:themeColor="text1"/>
          <w:sz w:val="22"/>
          <w:szCs w:val="22"/>
        </w:rPr>
        <w:t>が統合に関する課題を克服するのを助けることによって、強力な信頼関係やある種の合同チームの精神を築くと同時に、結果的に彼らの顧客のプロジェクトのパフォーマンスを高める助けをすることになります。こうしたプレミアムサービスは、ハイテク組み込み業界に従事する会社にとって、最速かつ最も効率的なリードタイムを実現するだけでなく、最高レベルの顧客満足を創出するために、なくてはならないものと考えています」と、</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w:t>
      </w:r>
      <w:r w:rsidRPr="007F55E2">
        <w:rPr>
          <w:rFonts w:asciiTheme="minorHAnsi" w:eastAsia="MS Mincho" w:hAnsiTheme="minorHAnsi"/>
          <w:color w:val="000000" w:themeColor="text1"/>
          <w:sz w:val="22"/>
          <w:szCs w:val="22"/>
        </w:rPr>
        <w:t xml:space="preserve"> CEO </w:t>
      </w:r>
      <w:r w:rsidRPr="007F55E2">
        <w:rPr>
          <w:rFonts w:asciiTheme="minorHAnsi" w:eastAsia="MS Mincho" w:hAnsiTheme="minorHAnsi" w:cs="MingLiU"/>
          <w:color w:val="000000" w:themeColor="text1"/>
          <w:sz w:val="22"/>
          <w:szCs w:val="22"/>
        </w:rPr>
        <w:t>ジェイソン・カールソン</w:t>
      </w:r>
      <w:r w:rsidRPr="007F55E2">
        <w:rPr>
          <w:rFonts w:asciiTheme="minorHAnsi" w:eastAsia="MS Mincho" w:hAnsiTheme="minorHAnsi"/>
          <w:color w:val="000000" w:themeColor="text1"/>
          <w:sz w:val="22"/>
          <w:szCs w:val="22"/>
        </w:rPr>
        <w:t xml:space="preserve"> (Jason Carlson) </w:t>
      </w:r>
      <w:r w:rsidRPr="007F55E2">
        <w:rPr>
          <w:rFonts w:asciiTheme="minorHAnsi" w:eastAsia="MS Mincho" w:hAnsiTheme="minorHAnsi" w:cs="MingLiU"/>
          <w:color w:val="000000" w:themeColor="text1"/>
          <w:sz w:val="22"/>
          <w:szCs w:val="22"/>
        </w:rPr>
        <w:t>は説明しています。</w:t>
      </w:r>
    </w:p>
    <w:p w:rsidR="007F55E2" w:rsidRPr="007F55E2" w:rsidRDefault="007F55E2" w:rsidP="007F55E2">
      <w:pPr>
        <w:spacing w:line="360" w:lineRule="auto"/>
        <w:rPr>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Fonts w:asciiTheme="minorHAnsi" w:eastAsia="MS Mincho" w:hAnsiTheme="minorHAnsi" w:cs="Arial"/>
          <w:color w:val="000000" w:themeColor="text1"/>
          <w:sz w:val="22"/>
          <w:szCs w:val="22"/>
        </w:rPr>
      </w:pPr>
      <w:r w:rsidRPr="007F55E2">
        <w:rPr>
          <w:rFonts w:asciiTheme="minorHAnsi" w:eastAsia="MS Mincho" w:hAnsiTheme="minorHAnsi" w:cs="MingLiU"/>
          <w:color w:val="000000" w:themeColor="text1"/>
          <w:sz w:val="22"/>
          <w:szCs w:val="22"/>
        </w:rPr>
        <w:t>中国、台湾、さらにアジア太平洋</w:t>
      </w:r>
      <w:r w:rsidRPr="0052687F">
        <w:rPr>
          <w:rFonts w:asciiTheme="minorHAnsi" w:eastAsia="MS Mincho" w:hAnsiTheme="minorHAnsi" w:cs="MingLiU"/>
          <w:color w:val="000000" w:themeColor="text1"/>
          <w:sz w:val="22"/>
          <w:szCs w:val="22"/>
          <w:lang w:val="en-US"/>
        </w:rPr>
        <w:t>（</w:t>
      </w:r>
      <w:r w:rsidRPr="0052687F">
        <w:rPr>
          <w:rFonts w:asciiTheme="minorHAnsi" w:eastAsia="MS Mincho" w:hAnsiTheme="minorHAnsi"/>
          <w:color w:val="000000" w:themeColor="text1"/>
          <w:sz w:val="22"/>
          <w:szCs w:val="22"/>
          <w:lang w:val="en-US"/>
        </w:rPr>
        <w:t>APAC</w:t>
      </w:r>
      <w:r w:rsidRPr="0052687F">
        <w:rPr>
          <w:rFonts w:asciiTheme="minorHAnsi" w:eastAsia="MS Mincho" w:hAnsiTheme="minorHAnsi" w:cs="MingLiU"/>
          <w:color w:val="000000" w:themeColor="text1"/>
          <w:sz w:val="22"/>
          <w:szCs w:val="22"/>
          <w:lang w:val="en-US"/>
        </w:rPr>
        <w:t>）</w:t>
      </w:r>
      <w:r w:rsidRPr="007F55E2">
        <w:rPr>
          <w:rFonts w:asciiTheme="minorHAnsi" w:eastAsia="MS Mincho" w:hAnsiTheme="minorHAnsi" w:cs="MingLiU"/>
          <w:color w:val="000000" w:themeColor="text1"/>
          <w:sz w:val="22"/>
          <w:szCs w:val="22"/>
        </w:rPr>
        <w:t>諸国に関しては、</w:t>
      </w:r>
      <w:r w:rsidRPr="0052687F">
        <w:rPr>
          <w:rFonts w:asciiTheme="minorHAnsi" w:eastAsia="MS Mincho" w:hAnsiTheme="minorHAnsi"/>
          <w:color w:val="000000" w:themeColor="text1"/>
          <w:sz w:val="22"/>
          <w:szCs w:val="22"/>
          <w:lang w:val="en-US"/>
        </w:rPr>
        <w:t>2015</w:t>
      </w:r>
      <w:r w:rsidRPr="007F55E2">
        <w:rPr>
          <w:rFonts w:asciiTheme="minorHAnsi" w:eastAsia="MS Mincho" w:hAnsiTheme="minorHAnsi" w:cs="MingLiU"/>
          <w:color w:val="000000" w:themeColor="text1"/>
          <w:sz w:val="22"/>
          <w:szCs w:val="22"/>
        </w:rPr>
        <w:t>年に台湾に開設された</w:t>
      </w:r>
      <w:r w:rsidRPr="0052687F">
        <w:rPr>
          <w:rFonts w:asciiTheme="minorHAnsi" w:eastAsia="MS Mincho" w:hAnsiTheme="minorHAnsi"/>
          <w:color w:val="000000" w:themeColor="text1"/>
          <w:sz w:val="22"/>
          <w:szCs w:val="22"/>
          <w:lang w:val="en-US"/>
        </w:rPr>
        <w:t xml:space="preserve"> congatec </w:t>
      </w:r>
      <w:r w:rsidRPr="007F55E2">
        <w:rPr>
          <w:rFonts w:asciiTheme="minorHAnsi" w:eastAsia="MS Mincho" w:hAnsiTheme="minorHAnsi" w:cs="MingLiU"/>
          <w:color w:val="000000" w:themeColor="text1"/>
          <w:sz w:val="22"/>
          <w:szCs w:val="22"/>
        </w:rPr>
        <w:t>デザインセンターが個人統合サポートの窓口となります。欧州に関しては、ドイツのデッゲンドルフと、チェコ共和国のブルノにあるデザインセンターが窓口となります。</w:t>
      </w:r>
      <w:r w:rsidRPr="007F55E2">
        <w:rPr>
          <w:rFonts w:asciiTheme="minorHAnsi" w:eastAsia="MS Mincho" w:hAnsiTheme="minorHAnsi"/>
          <w:color w:val="000000" w:themeColor="text1"/>
          <w:sz w:val="22"/>
          <w:szCs w:val="22"/>
        </w:rPr>
        <w:t xml:space="preserve">  </w:t>
      </w:r>
      <w:r w:rsidRPr="007F55E2">
        <w:rPr>
          <w:rFonts w:asciiTheme="minorHAnsi" w:eastAsia="MS Mincho" w:hAnsiTheme="minorHAnsi" w:cs="MingLiU"/>
          <w:color w:val="000000" w:themeColor="text1"/>
          <w:sz w:val="22"/>
          <w:szCs w:val="22"/>
        </w:rPr>
        <w:t>ドイツとチェコ共和国。米国に関しては、同国のフロリダ州ボカラトンのデザインセンターが窓口となります。さらに、イギリス、フランス、日本、オーストラリアにも個人統合サービスチームが点在します。これらのすべての拠点で、お客様は、</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が</w:t>
      </w:r>
      <w:r w:rsidRPr="007F55E2">
        <w:rPr>
          <w:rFonts w:asciiTheme="minorHAnsi" w:eastAsia="MS Mincho" w:hAnsiTheme="minorHAnsi"/>
          <w:color w:val="000000" w:themeColor="text1"/>
          <w:sz w:val="22"/>
          <w:szCs w:val="22"/>
        </w:rPr>
        <w:t xml:space="preserve"> COMPUTEX </w:t>
      </w:r>
      <w:r w:rsidRPr="007F55E2">
        <w:rPr>
          <w:rFonts w:asciiTheme="minorHAnsi" w:eastAsia="MS Mincho" w:hAnsiTheme="minorHAnsi" w:cs="MingLiU"/>
          <w:color w:val="000000" w:themeColor="text1"/>
          <w:sz w:val="22"/>
          <w:szCs w:val="22"/>
        </w:rPr>
        <w:t>トレードショーで展示する最新製品のデザインインとベストプラクティスデザインに対するプレミアムサポートを受けることになります。</w:t>
      </w:r>
    </w:p>
    <w:p w:rsidR="007F55E2" w:rsidRPr="007F55E2" w:rsidRDefault="007F55E2" w:rsidP="007F55E2">
      <w:pPr>
        <w:spacing w:line="360" w:lineRule="auto"/>
        <w:rPr>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rPr>
      </w:pPr>
      <w:proofErr w:type="gramStart"/>
      <w:r w:rsidRPr="0052687F">
        <w:rPr>
          <w:rStyle w:val="Kommentarzeichen1"/>
          <w:rFonts w:asciiTheme="minorHAnsi" w:eastAsia="MS Mincho" w:hAnsiTheme="minorHAnsi"/>
          <w:color w:val="000000" w:themeColor="text1"/>
          <w:sz w:val="22"/>
          <w:szCs w:val="22"/>
          <w:lang w:val="en-US"/>
        </w:rPr>
        <w:t xml:space="preserve">COMPUTEX  </w:t>
      </w:r>
      <w:r w:rsidRPr="007F55E2">
        <w:rPr>
          <w:rStyle w:val="Kommentarzeichen1"/>
          <w:rFonts w:asciiTheme="minorHAnsi" w:eastAsia="MS Mincho" w:hAnsiTheme="minorHAnsi"/>
          <w:color w:val="000000" w:themeColor="text1"/>
          <w:sz w:val="22"/>
          <w:szCs w:val="22"/>
        </w:rPr>
        <w:t>出典の</w:t>
      </w:r>
      <w:proofErr w:type="gramEnd"/>
      <w:r w:rsidRPr="0052687F">
        <w:rPr>
          <w:rStyle w:val="Kommentarzeichen1"/>
          <w:rFonts w:asciiTheme="minorHAnsi" w:eastAsia="MS Mincho" w:hAnsiTheme="minorHAnsi"/>
          <w:color w:val="000000" w:themeColor="text1"/>
          <w:sz w:val="22"/>
          <w:szCs w:val="22"/>
          <w:lang w:val="en-US"/>
        </w:rPr>
        <w:t xml:space="preserve"> 1 </w:t>
      </w:r>
      <w:r w:rsidRPr="007F55E2">
        <w:rPr>
          <w:rStyle w:val="Kommentarzeichen1"/>
          <w:rFonts w:asciiTheme="minorHAnsi" w:eastAsia="MS Mincho" w:hAnsiTheme="minorHAnsi"/>
          <w:color w:val="000000" w:themeColor="text1"/>
          <w:sz w:val="22"/>
          <w:szCs w:val="22"/>
        </w:rPr>
        <w:t>つは、</w:t>
      </w:r>
      <w:r w:rsidRPr="0052687F">
        <w:rPr>
          <w:rStyle w:val="Kommentarzeichen1"/>
          <w:rFonts w:asciiTheme="minorHAnsi" w:eastAsia="MS Mincho" w:hAnsiTheme="minorHAnsi"/>
          <w:color w:val="000000" w:themeColor="text1"/>
          <w:sz w:val="22"/>
          <w:szCs w:val="22"/>
          <w:lang w:val="en-US"/>
        </w:rPr>
        <w:t>NXP (</w:t>
      </w:r>
      <w:r w:rsidRPr="007F55E2">
        <w:rPr>
          <w:rStyle w:val="Kommentarzeichen1"/>
          <w:rFonts w:asciiTheme="minorHAnsi" w:eastAsia="MS Mincho" w:hAnsiTheme="minorHAnsi"/>
          <w:color w:val="000000" w:themeColor="text1"/>
          <w:sz w:val="22"/>
          <w:szCs w:val="22"/>
        </w:rPr>
        <w:t>旧</w:t>
      </w:r>
      <w:r w:rsidRPr="0052687F">
        <w:rPr>
          <w:rStyle w:val="Kommentarzeichen1"/>
          <w:rFonts w:asciiTheme="minorHAnsi" w:eastAsia="MS Mincho" w:hAnsiTheme="minorHAnsi"/>
          <w:color w:val="000000" w:themeColor="text1"/>
          <w:sz w:val="22"/>
          <w:szCs w:val="22"/>
          <w:lang w:val="en-US"/>
        </w:rPr>
        <w:t xml:space="preserve"> Freescale) </w:t>
      </w:r>
      <w:r w:rsidRPr="007F55E2">
        <w:rPr>
          <w:rStyle w:val="Kommentarzeichen1"/>
          <w:rFonts w:asciiTheme="minorHAnsi" w:eastAsia="MS Mincho" w:hAnsiTheme="minorHAnsi"/>
          <w:color w:val="000000" w:themeColor="text1"/>
          <w:sz w:val="22"/>
          <w:szCs w:val="22"/>
        </w:rPr>
        <w:t>の</w:t>
      </w:r>
      <w:r w:rsidRPr="0052687F">
        <w:rPr>
          <w:rStyle w:val="Kommentarzeichen1"/>
          <w:rFonts w:asciiTheme="minorHAnsi" w:eastAsia="MS Mincho" w:hAnsiTheme="minorHAnsi"/>
          <w:color w:val="000000" w:themeColor="text1"/>
          <w:sz w:val="22"/>
          <w:szCs w:val="22"/>
          <w:lang w:val="en-US"/>
        </w:rPr>
        <w:t xml:space="preserve"> i.MX6 </w:t>
      </w:r>
      <w:r w:rsidRPr="007F55E2">
        <w:rPr>
          <w:rStyle w:val="Kommentarzeichen1"/>
          <w:rFonts w:asciiTheme="minorHAnsi" w:eastAsia="MS Mincho" w:hAnsiTheme="minorHAnsi"/>
          <w:color w:val="000000" w:themeColor="text1"/>
          <w:sz w:val="22"/>
          <w:szCs w:val="22"/>
        </w:rPr>
        <w:t>プロセッサを搭載した</w:t>
      </w:r>
      <w:r w:rsidRPr="0052687F">
        <w:rPr>
          <w:rStyle w:val="Kommentarzeichen1"/>
          <w:rFonts w:asciiTheme="minorHAnsi" w:eastAsia="MS Mincho" w:hAnsiTheme="minorHAnsi"/>
          <w:color w:val="000000" w:themeColor="text1"/>
          <w:sz w:val="22"/>
          <w:szCs w:val="22"/>
          <w:lang w:val="en-US"/>
        </w:rPr>
        <w:t xml:space="preserve"> congatec </w:t>
      </w:r>
      <w:r w:rsidRPr="007F55E2">
        <w:rPr>
          <w:rStyle w:val="Kommentarzeichen1"/>
          <w:rFonts w:asciiTheme="minorHAnsi" w:eastAsia="MS Mincho" w:hAnsiTheme="minorHAnsi"/>
          <w:color w:val="000000" w:themeColor="text1"/>
          <w:sz w:val="22"/>
          <w:szCs w:val="22"/>
        </w:rPr>
        <w:t>の</w:t>
      </w:r>
      <w:r w:rsidRPr="0052687F">
        <w:rPr>
          <w:rStyle w:val="Kommentarzeichen1"/>
          <w:rFonts w:asciiTheme="minorHAnsi" w:eastAsia="MS Mincho" w:hAnsiTheme="minorHAnsi"/>
          <w:color w:val="000000" w:themeColor="text1"/>
          <w:sz w:val="22"/>
          <w:szCs w:val="22"/>
          <w:lang w:val="en-US"/>
        </w:rPr>
        <w:t xml:space="preserve"> Qseven conga-UMX6 </w:t>
      </w:r>
      <w:r w:rsidRPr="007F55E2">
        <w:rPr>
          <w:rStyle w:val="Kommentarzeichen1"/>
          <w:rFonts w:asciiTheme="minorHAnsi" w:eastAsia="MS Mincho" w:hAnsiTheme="minorHAnsi"/>
          <w:color w:val="000000" w:themeColor="text1"/>
          <w:sz w:val="22"/>
          <w:szCs w:val="22"/>
        </w:rPr>
        <w:t>コンピュータ・オン・モジュール</w:t>
      </w:r>
      <w:r w:rsidRPr="0052687F">
        <w:rPr>
          <w:rStyle w:val="Kommentarzeichen1"/>
          <w:rFonts w:asciiTheme="minorHAnsi" w:eastAsia="MS Mincho" w:hAnsiTheme="minorHAnsi"/>
          <w:color w:val="000000" w:themeColor="text1"/>
          <w:sz w:val="22"/>
          <w:szCs w:val="22"/>
          <w:lang w:val="en-US"/>
        </w:rPr>
        <w:t xml:space="preserve"> (CoM) </w:t>
      </w:r>
      <w:r w:rsidRPr="007F55E2">
        <w:rPr>
          <w:rStyle w:val="Kommentarzeichen1"/>
          <w:rFonts w:asciiTheme="minorHAnsi" w:eastAsia="MS Mincho" w:hAnsiTheme="minorHAnsi"/>
          <w:color w:val="000000" w:themeColor="text1"/>
          <w:sz w:val="22"/>
          <w:szCs w:val="22"/>
        </w:rPr>
        <w:t>に基づく高速起動デモです。</w:t>
      </w:r>
      <w:r w:rsidRPr="007F55E2">
        <w:rPr>
          <w:rStyle w:val="Kommentarzeichen1"/>
          <w:rFonts w:asciiTheme="minorHAnsi" w:eastAsia="MS Mincho" w:hAnsiTheme="minorHAnsi"/>
          <w:color w:val="000000" w:themeColor="text1"/>
          <w:sz w:val="22"/>
          <w:szCs w:val="22"/>
        </w:rPr>
        <w:t xml:space="preserve">i.MX6 </w:t>
      </w:r>
      <w:r w:rsidRPr="007F55E2">
        <w:rPr>
          <w:rStyle w:val="Kommentarzeichen1"/>
          <w:rFonts w:asciiTheme="minorHAnsi" w:eastAsia="MS Mincho" w:hAnsiTheme="minorHAnsi"/>
          <w:color w:val="000000" w:themeColor="text1"/>
          <w:sz w:val="22"/>
          <w:szCs w:val="22"/>
        </w:rPr>
        <w:t>プロセッサは、システムが</w:t>
      </w:r>
      <w:r w:rsidRPr="007F55E2">
        <w:rPr>
          <w:rStyle w:val="Kommentarzeichen1"/>
          <w:rFonts w:asciiTheme="minorHAnsi" w:eastAsia="MS Mincho" w:hAnsiTheme="minorHAnsi"/>
          <w:color w:val="000000" w:themeColor="text1"/>
          <w:sz w:val="22"/>
          <w:szCs w:val="22"/>
        </w:rPr>
        <w:t xml:space="preserve"> 1 </w:t>
      </w:r>
      <w:r w:rsidRPr="007F55E2">
        <w:rPr>
          <w:rStyle w:val="Kommentarzeichen1"/>
          <w:rFonts w:asciiTheme="minorHAnsi" w:eastAsia="MS Mincho" w:hAnsiTheme="minorHAnsi"/>
          <w:color w:val="000000" w:themeColor="text1"/>
          <w:sz w:val="22"/>
          <w:szCs w:val="22"/>
        </w:rPr>
        <w:t>秒以内で電源オフからアプリケーションの実行を含むフル稼働状態になることを可能にする、カスタマイズ可能な高速起動を実現します。これは、最大の省電力性をもって最高のユーザ体験をもたらすために極めて重要です。典型的な用途は、キオスクシステムや動作検知機能を備えたビデオ監視アプリケーションから、車載インフォテインメントシステムやあらゆる機械のマニホールド</w:t>
      </w:r>
      <w:r w:rsidRPr="007F55E2">
        <w:rPr>
          <w:rStyle w:val="Kommentarzeichen1"/>
          <w:rFonts w:asciiTheme="minorHAnsi" w:eastAsia="MS Mincho" w:hAnsiTheme="minorHAnsi"/>
          <w:color w:val="000000" w:themeColor="text1"/>
          <w:sz w:val="22"/>
          <w:szCs w:val="22"/>
        </w:rPr>
        <w:t xml:space="preserve"> HMI/GUI </w:t>
      </w:r>
      <w:r w:rsidRPr="007F55E2">
        <w:rPr>
          <w:rStyle w:val="Kommentarzeichen1"/>
          <w:rFonts w:asciiTheme="minorHAnsi" w:eastAsia="MS Mincho" w:hAnsiTheme="minorHAnsi"/>
          <w:color w:val="000000" w:themeColor="text1"/>
          <w:sz w:val="22"/>
          <w:szCs w:val="22"/>
        </w:rPr>
        <w:t>など、激しい衝撃の後に瞬時に利用可能になることを求められるアプリケーションにいたるまで多岐にわたります。</w:t>
      </w: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rPr>
      </w:pPr>
      <w:r w:rsidRPr="007F55E2">
        <w:rPr>
          <w:rStyle w:val="Kommentarzeichen1"/>
          <w:rFonts w:asciiTheme="minorHAnsi" w:eastAsia="MS Mincho" w:hAnsiTheme="minorHAnsi"/>
          <w:color w:val="000000" w:themeColor="text1"/>
          <w:sz w:val="22"/>
          <w:szCs w:val="22"/>
        </w:rPr>
        <w:t>同様に素晴らしいのが、</w:t>
      </w:r>
      <w:r w:rsidRPr="0052687F">
        <w:rPr>
          <w:rStyle w:val="Kommentarzeichen1"/>
          <w:rFonts w:asciiTheme="minorHAnsi" w:eastAsia="MS Mincho" w:hAnsiTheme="minorHAnsi"/>
          <w:color w:val="000000" w:themeColor="text1"/>
          <w:sz w:val="22"/>
          <w:szCs w:val="22"/>
          <w:lang w:val="en-US"/>
        </w:rPr>
        <w:t>Intel</w:t>
      </w:r>
      <w:r w:rsidRPr="0052687F">
        <w:rPr>
          <w:rStyle w:val="Kommentarzeichen1"/>
          <w:rFonts w:asciiTheme="minorHAnsi" w:eastAsia="MS Mincho" w:hAnsiTheme="minorHAnsi"/>
          <w:color w:val="000000" w:themeColor="text1"/>
          <w:sz w:val="22"/>
          <w:szCs w:val="22"/>
          <w:vertAlign w:val="superscript"/>
          <w:lang w:val="en-US"/>
        </w:rPr>
        <w:t>®</w:t>
      </w:r>
      <w:r w:rsidRPr="0052687F">
        <w:rPr>
          <w:rStyle w:val="Kommentarzeichen1"/>
          <w:rFonts w:asciiTheme="minorHAnsi" w:eastAsia="MS Mincho" w:hAnsiTheme="minorHAnsi"/>
          <w:color w:val="000000" w:themeColor="text1"/>
          <w:sz w:val="22"/>
          <w:szCs w:val="22"/>
          <w:lang w:val="en-US"/>
        </w:rPr>
        <w:t xml:space="preserve"> Atom™ </w:t>
      </w:r>
      <w:r w:rsidRPr="007F55E2">
        <w:rPr>
          <w:rStyle w:val="Kommentarzeichen1"/>
          <w:rFonts w:asciiTheme="minorHAnsi" w:eastAsia="MS Mincho" w:hAnsiTheme="minorHAnsi"/>
          <w:color w:val="000000" w:themeColor="text1"/>
          <w:sz w:val="22"/>
          <w:szCs w:val="22"/>
        </w:rPr>
        <w:t>プロセッサ、</w:t>
      </w:r>
      <w:r w:rsidRPr="0052687F">
        <w:rPr>
          <w:rStyle w:val="Kommentarzeichen1"/>
          <w:rFonts w:asciiTheme="minorHAnsi" w:eastAsia="MS Mincho" w:hAnsiTheme="minorHAnsi"/>
          <w:color w:val="000000" w:themeColor="text1"/>
          <w:sz w:val="22"/>
          <w:szCs w:val="22"/>
          <w:lang w:val="en-US"/>
        </w:rPr>
        <w:t>Celeron</w:t>
      </w:r>
      <w:r w:rsidRPr="0052687F">
        <w:rPr>
          <w:rStyle w:val="Kommentarzeichen1"/>
          <w:rFonts w:asciiTheme="minorHAnsi" w:eastAsia="MS Mincho" w:hAnsiTheme="minorHAnsi"/>
          <w:color w:val="000000" w:themeColor="text1"/>
          <w:sz w:val="22"/>
          <w:szCs w:val="22"/>
          <w:vertAlign w:val="superscript"/>
          <w:lang w:val="en-US"/>
        </w:rPr>
        <w:t>®</w:t>
      </w:r>
      <w:r w:rsidRPr="0052687F">
        <w:rPr>
          <w:rStyle w:val="Kommentarzeichen1"/>
          <w:rFonts w:asciiTheme="minorHAnsi" w:eastAsia="MS Mincho" w:hAnsiTheme="minorHAnsi"/>
          <w:color w:val="000000" w:themeColor="text1"/>
          <w:sz w:val="22"/>
          <w:szCs w:val="22"/>
          <w:lang w:val="en-US"/>
        </w:rPr>
        <w:t xml:space="preserve"> </w:t>
      </w:r>
      <w:r w:rsidRPr="007F55E2">
        <w:rPr>
          <w:rStyle w:val="Kommentarzeichen1"/>
          <w:rFonts w:asciiTheme="minorHAnsi" w:eastAsia="MS Mincho" w:hAnsiTheme="minorHAnsi"/>
          <w:color w:val="000000" w:themeColor="text1"/>
          <w:sz w:val="22"/>
          <w:szCs w:val="22"/>
        </w:rPr>
        <w:t>プロセッサおよび</w:t>
      </w:r>
      <w:r w:rsidRPr="0052687F">
        <w:rPr>
          <w:rStyle w:val="Kommentarzeichen1"/>
          <w:rFonts w:asciiTheme="minorHAnsi" w:eastAsia="MS Mincho" w:hAnsiTheme="minorHAnsi"/>
          <w:color w:val="000000" w:themeColor="text1"/>
          <w:sz w:val="22"/>
          <w:szCs w:val="22"/>
          <w:lang w:val="en-US"/>
        </w:rPr>
        <w:t xml:space="preserve"> Pentium</w:t>
      </w:r>
      <w:r w:rsidRPr="0052687F">
        <w:rPr>
          <w:rStyle w:val="Kommentarzeichen1"/>
          <w:rFonts w:asciiTheme="minorHAnsi" w:eastAsia="MS Mincho" w:hAnsiTheme="minorHAnsi"/>
          <w:color w:val="000000" w:themeColor="text1"/>
          <w:sz w:val="22"/>
          <w:szCs w:val="22"/>
          <w:vertAlign w:val="superscript"/>
          <w:lang w:val="en-US"/>
        </w:rPr>
        <w:t>®</w:t>
      </w:r>
      <w:r w:rsidRPr="0052687F">
        <w:rPr>
          <w:rStyle w:val="Kommentarzeichen1"/>
          <w:rFonts w:asciiTheme="minorHAnsi" w:eastAsia="MS Mincho" w:hAnsiTheme="minorHAnsi"/>
          <w:color w:val="000000" w:themeColor="text1"/>
          <w:sz w:val="22"/>
          <w:szCs w:val="22"/>
          <w:lang w:val="en-US"/>
        </w:rPr>
        <w:t xml:space="preserve"> </w:t>
      </w:r>
      <w:r w:rsidRPr="007F55E2">
        <w:rPr>
          <w:rStyle w:val="Kommentarzeichen1"/>
          <w:rFonts w:asciiTheme="minorHAnsi" w:eastAsia="MS Mincho" w:hAnsiTheme="minorHAnsi"/>
          <w:color w:val="000000" w:themeColor="text1"/>
          <w:sz w:val="22"/>
          <w:szCs w:val="22"/>
        </w:rPr>
        <w:t>プロセッサ</w:t>
      </w:r>
      <w:r w:rsidRPr="0052687F">
        <w:rPr>
          <w:rStyle w:val="Kommentarzeichen1"/>
          <w:rFonts w:asciiTheme="minorHAnsi" w:eastAsia="MS Mincho" w:hAnsiTheme="minorHAnsi"/>
          <w:color w:val="000000" w:themeColor="text1"/>
          <w:sz w:val="22"/>
          <w:szCs w:val="22"/>
          <w:lang w:val="en-US"/>
        </w:rPr>
        <w:t xml:space="preserve"> (</w:t>
      </w:r>
      <w:r w:rsidRPr="007F55E2">
        <w:rPr>
          <w:rStyle w:val="Kommentarzeichen1"/>
          <w:rFonts w:asciiTheme="minorHAnsi" w:eastAsia="MS Mincho" w:hAnsiTheme="minorHAnsi"/>
          <w:color w:val="000000" w:themeColor="text1"/>
          <w:sz w:val="22"/>
          <w:szCs w:val="22"/>
        </w:rPr>
        <w:t>開発コード名</w:t>
      </w:r>
      <w:r w:rsidRPr="0052687F">
        <w:rPr>
          <w:rStyle w:val="Kommentarzeichen1"/>
          <w:rFonts w:asciiTheme="minorHAnsi" w:eastAsia="MS Mincho" w:hAnsiTheme="minorHAnsi"/>
          <w:color w:val="000000" w:themeColor="text1"/>
          <w:sz w:val="22"/>
          <w:szCs w:val="22"/>
          <w:lang w:val="en-US"/>
        </w:rPr>
        <w:t>：</w:t>
      </w:r>
      <w:r w:rsidRPr="0052687F">
        <w:rPr>
          <w:rStyle w:val="Kommentarzeichen1"/>
          <w:rFonts w:asciiTheme="minorHAnsi" w:eastAsia="MS Mincho" w:hAnsiTheme="minorHAnsi"/>
          <w:color w:val="000000" w:themeColor="text1"/>
          <w:sz w:val="22"/>
          <w:szCs w:val="22"/>
          <w:lang w:val="en-US"/>
        </w:rPr>
        <w:t xml:space="preserve">Apollo Lake) </w:t>
      </w:r>
      <w:r w:rsidRPr="007F55E2">
        <w:rPr>
          <w:rStyle w:val="Kommentarzeichen1"/>
          <w:rFonts w:asciiTheme="minorHAnsi" w:eastAsia="MS Mincho" w:hAnsiTheme="minorHAnsi"/>
          <w:color w:val="000000" w:themeColor="text1"/>
          <w:sz w:val="22"/>
          <w:szCs w:val="22"/>
        </w:rPr>
        <w:t>に基づく新しい</w:t>
      </w:r>
      <w:r w:rsidRPr="0052687F">
        <w:rPr>
          <w:rStyle w:val="Kommentarzeichen1"/>
          <w:rFonts w:asciiTheme="minorHAnsi" w:eastAsia="MS Mincho" w:hAnsiTheme="minorHAnsi"/>
          <w:color w:val="000000" w:themeColor="text1"/>
          <w:sz w:val="22"/>
          <w:szCs w:val="22"/>
          <w:lang w:val="en-US"/>
        </w:rPr>
        <w:t xml:space="preserve"> SMARC 2.0 </w:t>
      </w:r>
      <w:r w:rsidRPr="007F55E2">
        <w:rPr>
          <w:rStyle w:val="Kommentarzeichen1"/>
          <w:rFonts w:asciiTheme="minorHAnsi" w:eastAsia="MS Mincho" w:hAnsiTheme="minorHAnsi"/>
          <w:color w:val="000000" w:themeColor="text1"/>
          <w:sz w:val="22"/>
          <w:szCs w:val="22"/>
        </w:rPr>
        <w:t>コンピュータ・オン・モジュール</w:t>
      </w:r>
      <w:r w:rsidRPr="0052687F">
        <w:rPr>
          <w:rStyle w:val="Kommentarzeichen1"/>
          <w:rFonts w:asciiTheme="minorHAnsi" w:eastAsia="MS Mincho" w:hAnsiTheme="minorHAnsi"/>
          <w:color w:val="000000" w:themeColor="text1"/>
          <w:sz w:val="22"/>
          <w:szCs w:val="22"/>
          <w:lang w:val="en-US"/>
        </w:rPr>
        <w:t xml:space="preserve"> (CoM) </w:t>
      </w:r>
      <w:r w:rsidRPr="007F55E2">
        <w:rPr>
          <w:rStyle w:val="Kommentarzeichen1"/>
          <w:rFonts w:asciiTheme="minorHAnsi" w:eastAsia="MS Mincho" w:hAnsiTheme="minorHAnsi"/>
          <w:color w:val="000000" w:themeColor="text1"/>
          <w:sz w:val="22"/>
          <w:szCs w:val="22"/>
        </w:rPr>
        <w:t>のデモです。このデモにおいて、</w:t>
      </w:r>
      <w:r w:rsidRPr="007F55E2">
        <w:rPr>
          <w:rStyle w:val="Kommentarzeichen1"/>
          <w:rFonts w:asciiTheme="minorHAnsi" w:eastAsia="MS Mincho" w:hAnsiTheme="minorHAnsi"/>
          <w:color w:val="000000" w:themeColor="text1"/>
          <w:sz w:val="22"/>
          <w:szCs w:val="22"/>
        </w:rPr>
        <w:t xml:space="preserve">congatec </w:t>
      </w:r>
      <w:r w:rsidRPr="007F55E2">
        <w:rPr>
          <w:rStyle w:val="Kommentarzeichen1"/>
          <w:rFonts w:asciiTheme="minorHAnsi" w:eastAsia="MS Mincho" w:hAnsiTheme="minorHAnsi"/>
          <w:color w:val="000000" w:themeColor="text1"/>
          <w:sz w:val="22"/>
          <w:szCs w:val="22"/>
        </w:rPr>
        <w:t>は、機能をフル搭載した</w:t>
      </w:r>
      <w:r w:rsidRPr="007F55E2">
        <w:rPr>
          <w:rStyle w:val="Kommentarzeichen1"/>
          <w:rFonts w:asciiTheme="minorHAnsi" w:eastAsia="MS Mincho" w:hAnsiTheme="minorHAnsi"/>
          <w:color w:val="000000" w:themeColor="text1"/>
          <w:sz w:val="22"/>
          <w:szCs w:val="22"/>
        </w:rPr>
        <w:t xml:space="preserve"> USB Type C </w:t>
      </w:r>
      <w:r w:rsidRPr="007F55E2">
        <w:rPr>
          <w:rStyle w:val="Kommentarzeichen1"/>
          <w:rFonts w:asciiTheme="minorHAnsi" w:eastAsia="MS Mincho" w:hAnsiTheme="minorHAnsi"/>
          <w:color w:val="000000" w:themeColor="text1"/>
          <w:sz w:val="22"/>
          <w:szCs w:val="22"/>
        </w:rPr>
        <w:t>が</w:t>
      </w:r>
      <w:r w:rsidRPr="007F55E2">
        <w:rPr>
          <w:rStyle w:val="Kommentarzeichen1"/>
          <w:rFonts w:asciiTheme="minorHAnsi" w:eastAsia="MS Mincho" w:hAnsiTheme="minorHAnsi"/>
          <w:color w:val="000000" w:themeColor="text1"/>
          <w:sz w:val="22"/>
          <w:szCs w:val="22"/>
        </w:rPr>
        <w:t xml:space="preserve"> USB 3.1 </w:t>
      </w:r>
      <w:r w:rsidRPr="007F55E2">
        <w:rPr>
          <w:rStyle w:val="Kommentarzeichen1"/>
          <w:rFonts w:asciiTheme="minorHAnsi" w:eastAsia="MS Mincho" w:hAnsiTheme="minorHAnsi"/>
          <w:color w:val="000000" w:themeColor="text1"/>
          <w:sz w:val="22"/>
          <w:szCs w:val="22"/>
        </w:rPr>
        <w:t>規格の電源やグラフィックスと接続できることを披露します。この分け</w:t>
      </w:r>
      <w:r w:rsidRPr="007F55E2">
        <w:rPr>
          <w:rStyle w:val="Kommentarzeichen1"/>
          <w:rFonts w:asciiTheme="minorHAnsi" w:eastAsia="MS Mincho" w:hAnsiTheme="minorHAnsi"/>
          <w:color w:val="000000" w:themeColor="text1"/>
          <w:sz w:val="22"/>
          <w:szCs w:val="22"/>
        </w:rPr>
        <w:lastRenderedPageBreak/>
        <w:t>隔てなく適用可能なフォームとプラグアンドプレイ機能により、</w:t>
      </w:r>
      <w:r w:rsidRPr="007F55E2">
        <w:rPr>
          <w:rStyle w:val="Kommentarzeichen1"/>
          <w:rFonts w:asciiTheme="minorHAnsi" w:eastAsia="MS Mincho" w:hAnsiTheme="minorHAnsi"/>
          <w:color w:val="000000" w:themeColor="text1"/>
          <w:sz w:val="22"/>
          <w:szCs w:val="22"/>
        </w:rPr>
        <w:t xml:space="preserve">congatec </w:t>
      </w:r>
      <w:r w:rsidRPr="007F55E2">
        <w:rPr>
          <w:rStyle w:val="Kommentarzeichen1"/>
          <w:rFonts w:asciiTheme="minorHAnsi" w:eastAsia="MS Mincho" w:hAnsiTheme="minorHAnsi"/>
          <w:color w:val="000000" w:themeColor="text1"/>
          <w:sz w:val="22"/>
          <w:szCs w:val="22"/>
        </w:rPr>
        <w:t>は組み込みテクノロジーの使用を大幅に簡略化します。機能を完全実装した</w:t>
      </w:r>
      <w:r w:rsidRPr="007F55E2">
        <w:rPr>
          <w:rStyle w:val="Kommentarzeichen1"/>
          <w:rFonts w:asciiTheme="minorHAnsi" w:eastAsia="MS Mincho" w:hAnsiTheme="minorHAnsi"/>
          <w:color w:val="000000" w:themeColor="text1"/>
          <w:sz w:val="22"/>
          <w:szCs w:val="22"/>
        </w:rPr>
        <w:t xml:space="preserve"> USB-C </w:t>
      </w:r>
      <w:r w:rsidRPr="007F55E2">
        <w:rPr>
          <w:rStyle w:val="Kommentarzeichen1"/>
          <w:rFonts w:asciiTheme="minorHAnsi" w:eastAsia="MS Mincho" w:hAnsiTheme="minorHAnsi"/>
          <w:color w:val="000000" w:themeColor="text1"/>
          <w:sz w:val="22"/>
          <w:szCs w:val="22"/>
        </w:rPr>
        <w:t>端子はまだ稀ですが、ケーブルベースの外部相互接続の断片化した世界を標準化する真の突破口を提示しています。このような標準化は、システムエンジニア、システムインテグレータ、管理者、デバイスユーザにとって非常に有効です。</w:t>
      </w:r>
      <w:r w:rsidRPr="007F55E2">
        <w:rPr>
          <w:rStyle w:val="Kommentarzeichen1"/>
          <w:rFonts w:asciiTheme="minorHAnsi" w:eastAsia="MS Mincho" w:hAnsiTheme="minorHAnsi"/>
          <w:color w:val="000000" w:themeColor="text1"/>
          <w:sz w:val="22"/>
          <w:szCs w:val="22"/>
        </w:rPr>
        <w:t xml:space="preserve"> </w:t>
      </w: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rPr>
      </w:pPr>
      <w:r w:rsidRPr="007F55E2">
        <w:rPr>
          <w:rStyle w:val="Kommentarzeichen1"/>
          <w:rFonts w:asciiTheme="minorHAnsi" w:eastAsia="MS Mincho" w:hAnsiTheme="minorHAnsi"/>
          <w:color w:val="000000" w:themeColor="text1"/>
          <w:sz w:val="22"/>
          <w:szCs w:val="22"/>
        </w:rPr>
        <w:t>ハイエンド組み込みサーバーとエッジサーバーの分野の目玉となるのは、</w:t>
      </w:r>
      <w:r w:rsidRPr="007F55E2">
        <w:rPr>
          <w:rStyle w:val="Kommentarzeichen1"/>
          <w:rFonts w:asciiTheme="minorHAnsi" w:eastAsia="MS Mincho" w:hAnsiTheme="minorHAnsi"/>
          <w:color w:val="000000" w:themeColor="text1"/>
          <w:sz w:val="22"/>
          <w:szCs w:val="22"/>
        </w:rPr>
        <w:t>Intel</w:t>
      </w:r>
      <w:r w:rsidRPr="007F55E2">
        <w:rPr>
          <w:rStyle w:val="Kommentarzeichen1"/>
          <w:rFonts w:asciiTheme="minorHAnsi" w:eastAsia="MS Mincho" w:hAnsiTheme="minorHAnsi"/>
          <w:color w:val="000000" w:themeColor="text1"/>
          <w:sz w:val="22"/>
          <w:szCs w:val="22"/>
          <w:vertAlign w:val="superscript"/>
        </w:rPr>
        <w:t>®</w:t>
      </w:r>
      <w:r w:rsidRPr="007F55E2">
        <w:rPr>
          <w:rStyle w:val="Kommentarzeichen1"/>
          <w:rFonts w:asciiTheme="minorHAnsi" w:eastAsia="MS Mincho" w:hAnsiTheme="minorHAnsi"/>
          <w:color w:val="000000" w:themeColor="text1"/>
          <w:sz w:val="22"/>
          <w:szCs w:val="22"/>
        </w:rPr>
        <w:t xml:space="preserve"> Xeon</w:t>
      </w:r>
      <w:r w:rsidRPr="007F55E2">
        <w:rPr>
          <w:rStyle w:val="Kommentarzeichen1"/>
          <w:rFonts w:asciiTheme="minorHAnsi" w:eastAsia="MS Mincho" w:hAnsiTheme="minorHAnsi"/>
          <w:color w:val="000000" w:themeColor="text1"/>
          <w:sz w:val="22"/>
          <w:szCs w:val="22"/>
          <w:vertAlign w:val="superscript"/>
        </w:rPr>
        <w:t>®</w:t>
      </w:r>
      <w:r w:rsidRPr="007F55E2">
        <w:rPr>
          <w:rStyle w:val="Kommentarzeichen1"/>
          <w:rFonts w:asciiTheme="minorHAnsi" w:eastAsia="MS Mincho" w:hAnsiTheme="minorHAnsi"/>
          <w:color w:val="000000" w:themeColor="text1"/>
          <w:sz w:val="22"/>
          <w:szCs w:val="22"/>
        </w:rPr>
        <w:t xml:space="preserve"> D </w:t>
      </w:r>
      <w:r w:rsidRPr="007F55E2">
        <w:rPr>
          <w:rStyle w:val="Kommentarzeichen1"/>
          <w:rFonts w:asciiTheme="minorHAnsi" w:eastAsia="MS Mincho" w:hAnsiTheme="minorHAnsi"/>
          <w:color w:val="000000" w:themeColor="text1"/>
          <w:sz w:val="22"/>
          <w:szCs w:val="22"/>
        </w:rPr>
        <w:t>プロセッサ、</w:t>
      </w:r>
      <w:r w:rsidRPr="007F55E2">
        <w:rPr>
          <w:rStyle w:val="Kommentarzeichen1"/>
          <w:rFonts w:asciiTheme="minorHAnsi" w:eastAsia="MS Mincho" w:hAnsiTheme="minorHAnsi"/>
          <w:color w:val="000000" w:themeColor="text1"/>
          <w:sz w:val="22"/>
          <w:szCs w:val="22"/>
        </w:rPr>
        <w:t xml:space="preserve">2 </w:t>
      </w:r>
      <w:r w:rsidRPr="007F55E2">
        <w:rPr>
          <w:rStyle w:val="Kommentarzeichen1"/>
          <w:rFonts w:asciiTheme="minorHAnsi" w:eastAsia="MS Mincho" w:hAnsiTheme="minorHAnsi"/>
          <w:color w:val="000000" w:themeColor="text1"/>
          <w:sz w:val="22"/>
          <w:szCs w:val="22"/>
        </w:rPr>
        <w:t>個の</w:t>
      </w:r>
      <w:r w:rsidRPr="007F55E2">
        <w:rPr>
          <w:rStyle w:val="Kommentarzeichen1"/>
          <w:rFonts w:asciiTheme="minorHAnsi" w:eastAsia="MS Mincho" w:hAnsiTheme="minorHAnsi"/>
          <w:color w:val="000000" w:themeColor="text1"/>
          <w:sz w:val="22"/>
          <w:szCs w:val="22"/>
        </w:rPr>
        <w:t xml:space="preserve"> 10 GbE </w:t>
      </w:r>
      <w:r w:rsidRPr="007F55E2">
        <w:rPr>
          <w:rStyle w:val="Kommentarzeichen1"/>
          <w:rFonts w:asciiTheme="minorHAnsi" w:eastAsia="MS Mincho" w:hAnsiTheme="minorHAnsi"/>
          <w:color w:val="000000" w:themeColor="text1"/>
          <w:sz w:val="22"/>
          <w:szCs w:val="22"/>
        </w:rPr>
        <w:t>レーン、</w:t>
      </w:r>
      <w:r w:rsidRPr="007F55E2">
        <w:rPr>
          <w:rStyle w:val="Kommentarzeichen1"/>
          <w:rFonts w:asciiTheme="minorHAnsi" w:eastAsia="MS Mincho" w:hAnsiTheme="minorHAnsi"/>
          <w:color w:val="000000" w:themeColor="text1"/>
          <w:sz w:val="22"/>
          <w:szCs w:val="22"/>
        </w:rPr>
        <w:t xml:space="preserve">32 </w:t>
      </w:r>
      <w:r w:rsidRPr="007F55E2">
        <w:rPr>
          <w:rStyle w:val="Kommentarzeichen1"/>
          <w:rFonts w:asciiTheme="minorHAnsi" w:eastAsia="MS Mincho" w:hAnsiTheme="minorHAnsi"/>
          <w:color w:val="000000" w:themeColor="text1"/>
          <w:sz w:val="22"/>
          <w:szCs w:val="22"/>
        </w:rPr>
        <w:t>個の</w:t>
      </w:r>
      <w:r w:rsidRPr="007F55E2">
        <w:rPr>
          <w:rStyle w:val="Kommentarzeichen1"/>
          <w:rFonts w:asciiTheme="minorHAnsi" w:eastAsia="MS Mincho" w:hAnsiTheme="minorHAnsi"/>
          <w:color w:val="000000" w:themeColor="text1"/>
          <w:sz w:val="22"/>
          <w:szCs w:val="22"/>
        </w:rPr>
        <w:t xml:space="preserve"> PCIe </w:t>
      </w:r>
      <w:r w:rsidRPr="007F55E2">
        <w:rPr>
          <w:rStyle w:val="Kommentarzeichen1"/>
          <w:rFonts w:asciiTheme="minorHAnsi" w:eastAsia="MS Mincho" w:hAnsiTheme="minorHAnsi"/>
          <w:color w:val="000000" w:themeColor="text1"/>
          <w:sz w:val="22"/>
          <w:szCs w:val="22"/>
        </w:rPr>
        <w:t>レーンを搭載したサーバーグレードの性能と機能性を提供する新しい</w:t>
      </w:r>
      <w:r w:rsidRPr="007F55E2">
        <w:rPr>
          <w:rStyle w:val="Kommentarzeichen1"/>
          <w:rFonts w:asciiTheme="minorHAnsi" w:eastAsia="MS Mincho" w:hAnsiTheme="minorHAnsi"/>
          <w:color w:val="000000" w:themeColor="text1"/>
          <w:sz w:val="22"/>
          <w:szCs w:val="22"/>
        </w:rPr>
        <w:t xml:space="preserve"> COM Express Type 7 </w:t>
      </w:r>
      <w:r w:rsidRPr="007F55E2">
        <w:rPr>
          <w:rStyle w:val="Kommentarzeichen1"/>
          <w:rFonts w:asciiTheme="minorHAnsi" w:eastAsia="MS Mincho" w:hAnsiTheme="minorHAnsi"/>
          <w:color w:val="000000" w:themeColor="text1"/>
          <w:sz w:val="22"/>
          <w:szCs w:val="22"/>
        </w:rPr>
        <w:t>ベースのサーバー・オン・モジュール</w:t>
      </w:r>
      <w:r w:rsidRPr="007F55E2">
        <w:rPr>
          <w:rStyle w:val="Kommentarzeichen1"/>
          <w:rFonts w:asciiTheme="minorHAnsi" w:eastAsia="MS Mincho" w:hAnsiTheme="minorHAnsi"/>
          <w:color w:val="000000" w:themeColor="text1"/>
          <w:sz w:val="22"/>
          <w:szCs w:val="22"/>
        </w:rPr>
        <w:t xml:space="preserve"> (SoM) </w:t>
      </w:r>
      <w:r w:rsidRPr="007F55E2">
        <w:rPr>
          <w:rStyle w:val="Kommentarzeichen1"/>
          <w:rFonts w:asciiTheme="minorHAnsi" w:eastAsia="MS Mincho" w:hAnsiTheme="minorHAnsi"/>
          <w:color w:val="000000" w:themeColor="text1"/>
          <w:sz w:val="22"/>
          <w:szCs w:val="22"/>
        </w:rPr>
        <w:t>です。</w:t>
      </w:r>
      <w:r w:rsidRPr="007F55E2">
        <w:rPr>
          <w:rStyle w:val="Kommentarzeichen1"/>
          <w:rFonts w:asciiTheme="minorHAnsi" w:eastAsia="MS Mincho" w:hAnsiTheme="minorHAnsi"/>
          <w:color w:val="000000" w:themeColor="text1"/>
          <w:sz w:val="22"/>
          <w:szCs w:val="22"/>
        </w:rPr>
        <w:t xml:space="preserve">32 </w:t>
      </w:r>
      <w:r w:rsidRPr="007F55E2">
        <w:rPr>
          <w:rStyle w:val="Kommentarzeichen1"/>
          <w:rFonts w:asciiTheme="minorHAnsi" w:eastAsia="MS Mincho" w:hAnsiTheme="minorHAnsi"/>
          <w:color w:val="000000" w:themeColor="text1"/>
          <w:sz w:val="22"/>
          <w:szCs w:val="22"/>
        </w:rPr>
        <w:t>個の</w:t>
      </w:r>
      <w:r w:rsidRPr="007F55E2">
        <w:rPr>
          <w:rStyle w:val="Kommentarzeichen1"/>
          <w:rFonts w:asciiTheme="minorHAnsi" w:eastAsia="MS Mincho" w:hAnsiTheme="minorHAnsi"/>
          <w:color w:val="000000" w:themeColor="text1"/>
          <w:sz w:val="22"/>
          <w:szCs w:val="22"/>
        </w:rPr>
        <w:t xml:space="preserve"> PCIe </w:t>
      </w:r>
      <w:r w:rsidRPr="007F55E2">
        <w:rPr>
          <w:rStyle w:val="Kommentarzeichen1"/>
          <w:rFonts w:asciiTheme="minorHAnsi" w:eastAsia="MS Mincho" w:hAnsiTheme="minorHAnsi"/>
          <w:color w:val="000000" w:themeColor="text1"/>
          <w:sz w:val="22"/>
          <w:szCs w:val="22"/>
        </w:rPr>
        <w:t>レーンは、</w:t>
      </w:r>
      <w:r w:rsidRPr="007F55E2">
        <w:rPr>
          <w:rStyle w:val="Kommentarzeichen1"/>
          <w:rFonts w:asciiTheme="minorHAnsi" w:eastAsia="MS Mincho" w:hAnsiTheme="minorHAnsi"/>
          <w:color w:val="000000" w:themeColor="text1"/>
          <w:sz w:val="22"/>
          <w:szCs w:val="22"/>
        </w:rPr>
        <w:t xml:space="preserve">GPGPU </w:t>
      </w:r>
      <w:r w:rsidRPr="007F55E2">
        <w:rPr>
          <w:rStyle w:val="Kommentarzeichen1"/>
          <w:rFonts w:asciiTheme="minorHAnsi" w:eastAsia="MS Mincho" w:hAnsiTheme="minorHAnsi"/>
          <w:color w:val="000000" w:themeColor="text1"/>
          <w:sz w:val="22"/>
          <w:szCs w:val="22"/>
        </w:rPr>
        <w:t>や</w:t>
      </w:r>
      <w:r w:rsidRPr="007F55E2">
        <w:rPr>
          <w:rStyle w:val="Kommentarzeichen1"/>
          <w:rFonts w:asciiTheme="minorHAnsi" w:eastAsia="MS Mincho" w:hAnsiTheme="minorHAnsi"/>
          <w:color w:val="000000" w:themeColor="text1"/>
          <w:sz w:val="22"/>
          <w:szCs w:val="22"/>
        </w:rPr>
        <w:t xml:space="preserve"> NVMe </w:t>
      </w:r>
      <w:r w:rsidRPr="007F55E2">
        <w:rPr>
          <w:rStyle w:val="Kommentarzeichen1"/>
          <w:rFonts w:asciiTheme="minorHAnsi" w:eastAsia="MS Mincho" w:hAnsiTheme="minorHAnsi"/>
          <w:color w:val="000000" w:themeColor="text1"/>
          <w:sz w:val="22"/>
          <w:szCs w:val="22"/>
        </w:rPr>
        <w:t>規格の超高速ストレージデバイスなどによるシステムのパワフルな内部拡張や、一枚の高性能コンピューティング</w:t>
      </w:r>
      <w:r w:rsidRPr="007F55E2">
        <w:rPr>
          <w:rStyle w:val="Kommentarzeichen1"/>
          <w:rFonts w:asciiTheme="minorHAnsi" w:eastAsia="MS Mincho" w:hAnsiTheme="minorHAnsi"/>
          <w:color w:val="000000" w:themeColor="text1"/>
          <w:sz w:val="22"/>
          <w:szCs w:val="22"/>
        </w:rPr>
        <w:t xml:space="preserve"> (HPC) </w:t>
      </w:r>
      <w:r w:rsidRPr="007F55E2">
        <w:rPr>
          <w:rStyle w:val="Kommentarzeichen1"/>
          <w:rFonts w:asciiTheme="minorHAnsi" w:eastAsia="MS Mincho" w:hAnsiTheme="minorHAnsi"/>
          <w:color w:val="000000" w:themeColor="text1"/>
          <w:sz w:val="22"/>
          <w:szCs w:val="22"/>
        </w:rPr>
        <w:t>設計向けのキャリアボード上に多モジュール構成を実現することなどに活用できます。サーバー・オン・モジュール</w:t>
      </w:r>
      <w:r w:rsidRPr="007F55E2">
        <w:rPr>
          <w:rStyle w:val="Kommentarzeichen1"/>
          <w:rFonts w:asciiTheme="minorHAnsi" w:eastAsia="MS Mincho" w:hAnsiTheme="minorHAnsi"/>
          <w:color w:val="000000" w:themeColor="text1"/>
          <w:sz w:val="22"/>
          <w:szCs w:val="22"/>
        </w:rPr>
        <w:t xml:space="preserve"> (SoM) </w:t>
      </w:r>
      <w:r w:rsidRPr="007F55E2">
        <w:rPr>
          <w:rStyle w:val="Kommentarzeichen1"/>
          <w:rFonts w:asciiTheme="minorHAnsi" w:eastAsia="MS Mincho" w:hAnsiTheme="minorHAnsi"/>
          <w:color w:val="000000" w:themeColor="text1"/>
          <w:sz w:val="22"/>
          <w:szCs w:val="22"/>
        </w:rPr>
        <w:t>のアプリケーション領域については、</w:t>
      </w:r>
      <w:r w:rsidRPr="007F55E2">
        <w:rPr>
          <w:rStyle w:val="Kommentarzeichen1"/>
          <w:rFonts w:asciiTheme="minorHAnsi" w:eastAsia="MS Mincho" w:hAnsiTheme="minorHAnsi"/>
          <w:color w:val="000000" w:themeColor="text1"/>
          <w:sz w:val="22"/>
          <w:szCs w:val="22"/>
        </w:rPr>
        <w:t xml:space="preserve">IT </w:t>
      </w:r>
      <w:r w:rsidRPr="007F55E2">
        <w:rPr>
          <w:rStyle w:val="Kommentarzeichen1"/>
          <w:rFonts w:asciiTheme="minorHAnsi" w:eastAsia="MS Mincho" w:hAnsiTheme="minorHAnsi"/>
          <w:color w:val="000000" w:themeColor="text1"/>
          <w:sz w:val="22"/>
          <w:szCs w:val="22"/>
        </w:rPr>
        <w:t>サーバー群、キャリアグレードのサーバー群やクラウドレットから、エッジサーバー、フォグサーバー、インダストリー</w:t>
      </w:r>
      <w:r w:rsidRPr="007F55E2">
        <w:rPr>
          <w:rStyle w:val="Kommentarzeichen1"/>
          <w:rFonts w:asciiTheme="minorHAnsi" w:eastAsia="MS Mincho" w:hAnsiTheme="minorHAnsi"/>
          <w:color w:val="000000" w:themeColor="text1"/>
          <w:sz w:val="22"/>
          <w:szCs w:val="22"/>
        </w:rPr>
        <w:t xml:space="preserve"> 4.0 </w:t>
      </w:r>
      <w:r w:rsidRPr="007F55E2">
        <w:rPr>
          <w:rStyle w:val="Kommentarzeichen1"/>
          <w:rFonts w:asciiTheme="minorHAnsi" w:eastAsia="MS Mincho" w:hAnsiTheme="minorHAnsi"/>
          <w:color w:val="000000" w:themeColor="text1"/>
          <w:sz w:val="22"/>
          <w:szCs w:val="22"/>
        </w:rPr>
        <w:t>サーバーにいたるまで様々なシナリオがあります。</w:t>
      </w: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Fonts w:asciiTheme="minorHAnsi" w:eastAsia="MS Mincho" w:hAnsiTheme="minorHAnsi" w:cs="Arial"/>
          <w:color w:val="000000" w:themeColor="text1"/>
          <w:sz w:val="22"/>
          <w:szCs w:val="22"/>
        </w:rPr>
      </w:pPr>
      <w:proofErr w:type="gramStart"/>
      <w:r w:rsidRPr="0052687F">
        <w:rPr>
          <w:rStyle w:val="Kommentarzeichen1"/>
          <w:rFonts w:asciiTheme="minorHAnsi" w:eastAsia="MS Mincho" w:hAnsiTheme="minorHAnsi"/>
          <w:color w:val="000000" w:themeColor="text1"/>
          <w:sz w:val="22"/>
          <w:szCs w:val="22"/>
          <w:lang w:val="en-US"/>
        </w:rPr>
        <w:t>congatec</w:t>
      </w:r>
      <w:proofErr w:type="gramEnd"/>
      <w:r w:rsidRPr="0052687F">
        <w:rPr>
          <w:rStyle w:val="Kommentarzeichen1"/>
          <w:rFonts w:asciiTheme="minorHAnsi" w:eastAsia="MS Mincho" w:hAnsiTheme="minorHAnsi"/>
          <w:color w:val="000000" w:themeColor="text1"/>
          <w:sz w:val="22"/>
          <w:szCs w:val="22"/>
          <w:lang w:val="en-US"/>
        </w:rPr>
        <w:t xml:space="preserve"> </w:t>
      </w:r>
      <w:r w:rsidRPr="007F55E2">
        <w:rPr>
          <w:rStyle w:val="Kommentarzeichen1"/>
          <w:rFonts w:asciiTheme="minorHAnsi" w:eastAsia="MS Mincho" w:hAnsiTheme="minorHAnsi"/>
          <w:color w:val="000000" w:themeColor="text1"/>
          <w:sz w:val="22"/>
          <w:szCs w:val="22"/>
        </w:rPr>
        <w:t>はまた、キオスクシステムの現金支払いプロトコルサポートを含む、様々な業界や通信要求に対応した包括的なオフザシェルフドライバサポートを提供する、最新の</w:t>
      </w:r>
      <w:r w:rsidRPr="0052687F">
        <w:rPr>
          <w:rStyle w:val="Kommentarzeichen1"/>
          <w:rFonts w:asciiTheme="minorHAnsi" w:eastAsia="MS Mincho" w:hAnsiTheme="minorHAnsi"/>
          <w:color w:val="000000" w:themeColor="text1"/>
          <w:sz w:val="22"/>
          <w:szCs w:val="22"/>
          <w:lang w:val="en-US"/>
        </w:rPr>
        <w:t xml:space="preserve"> Intel® Atom™ </w:t>
      </w:r>
      <w:r w:rsidRPr="007F55E2">
        <w:rPr>
          <w:rStyle w:val="Kommentarzeichen1"/>
          <w:rFonts w:asciiTheme="minorHAnsi" w:eastAsia="MS Mincho" w:hAnsiTheme="minorHAnsi"/>
          <w:color w:val="000000" w:themeColor="text1"/>
          <w:sz w:val="22"/>
          <w:szCs w:val="22"/>
        </w:rPr>
        <w:t>プロセッサ、</w:t>
      </w:r>
      <w:r w:rsidRPr="0052687F">
        <w:rPr>
          <w:rStyle w:val="Kommentarzeichen1"/>
          <w:rFonts w:asciiTheme="minorHAnsi" w:eastAsia="MS Mincho" w:hAnsiTheme="minorHAnsi"/>
          <w:color w:val="000000" w:themeColor="text1"/>
          <w:sz w:val="22"/>
          <w:szCs w:val="22"/>
          <w:lang w:val="en-US"/>
        </w:rPr>
        <w:t xml:space="preserve">Celeron® </w:t>
      </w:r>
      <w:r w:rsidRPr="007F55E2">
        <w:rPr>
          <w:rStyle w:val="Kommentarzeichen1"/>
          <w:rFonts w:asciiTheme="minorHAnsi" w:eastAsia="MS Mincho" w:hAnsiTheme="minorHAnsi"/>
          <w:color w:val="000000" w:themeColor="text1"/>
          <w:sz w:val="22"/>
          <w:szCs w:val="22"/>
        </w:rPr>
        <w:t>プロセッサおよび</w:t>
      </w:r>
      <w:r w:rsidRPr="0052687F">
        <w:rPr>
          <w:rStyle w:val="Kommentarzeichen1"/>
          <w:rFonts w:asciiTheme="minorHAnsi" w:eastAsia="MS Mincho" w:hAnsiTheme="minorHAnsi"/>
          <w:color w:val="000000" w:themeColor="text1"/>
          <w:sz w:val="22"/>
          <w:szCs w:val="22"/>
          <w:lang w:val="en-US"/>
        </w:rPr>
        <w:t xml:space="preserve"> Pentium® </w:t>
      </w:r>
      <w:r w:rsidRPr="007F55E2">
        <w:rPr>
          <w:rStyle w:val="Kommentarzeichen1"/>
          <w:rFonts w:asciiTheme="minorHAnsi" w:eastAsia="MS Mincho" w:hAnsiTheme="minorHAnsi"/>
          <w:color w:val="000000" w:themeColor="text1"/>
          <w:sz w:val="22"/>
          <w:szCs w:val="22"/>
        </w:rPr>
        <w:t>プロセッサ</w:t>
      </w:r>
      <w:r w:rsidRPr="0052687F">
        <w:rPr>
          <w:rStyle w:val="Kommentarzeichen1"/>
          <w:rFonts w:asciiTheme="minorHAnsi" w:eastAsia="MS Mincho" w:hAnsiTheme="minorHAnsi"/>
          <w:color w:val="000000" w:themeColor="text1"/>
          <w:sz w:val="22"/>
          <w:szCs w:val="22"/>
          <w:lang w:val="en-US"/>
        </w:rPr>
        <w:t xml:space="preserve"> (</w:t>
      </w:r>
      <w:r w:rsidRPr="007F55E2">
        <w:rPr>
          <w:rStyle w:val="Kommentarzeichen1"/>
          <w:rFonts w:asciiTheme="minorHAnsi" w:eastAsia="MS Mincho" w:hAnsiTheme="minorHAnsi"/>
          <w:color w:val="000000" w:themeColor="text1"/>
          <w:sz w:val="22"/>
          <w:szCs w:val="22"/>
        </w:rPr>
        <w:t>開発コード名</w:t>
      </w:r>
      <w:r w:rsidRPr="0052687F">
        <w:rPr>
          <w:rStyle w:val="Kommentarzeichen1"/>
          <w:rFonts w:asciiTheme="minorHAnsi" w:eastAsia="MS Mincho" w:hAnsiTheme="minorHAnsi"/>
          <w:color w:val="000000" w:themeColor="text1"/>
          <w:sz w:val="22"/>
          <w:szCs w:val="22"/>
          <w:lang w:val="en-US"/>
        </w:rPr>
        <w:t>：</w:t>
      </w:r>
      <w:r w:rsidRPr="0052687F">
        <w:rPr>
          <w:rStyle w:val="Kommentarzeichen1"/>
          <w:rFonts w:asciiTheme="minorHAnsi" w:eastAsia="MS Mincho" w:hAnsiTheme="minorHAnsi"/>
          <w:color w:val="000000" w:themeColor="text1"/>
          <w:sz w:val="22"/>
          <w:szCs w:val="22"/>
          <w:lang w:val="en-US"/>
        </w:rPr>
        <w:t xml:space="preserve">Apollo Lake) </w:t>
      </w:r>
      <w:r w:rsidRPr="007F55E2">
        <w:rPr>
          <w:rStyle w:val="Kommentarzeichen1"/>
          <w:rFonts w:asciiTheme="minorHAnsi" w:eastAsia="MS Mincho" w:hAnsiTheme="minorHAnsi"/>
          <w:color w:val="000000" w:themeColor="text1"/>
          <w:sz w:val="22"/>
          <w:szCs w:val="22"/>
        </w:rPr>
        <w:t>を搭載した組み込みボードとモジュールの広範なポートフォリオも展示します。これは、</w:t>
      </w:r>
      <w:r w:rsidRPr="007F55E2">
        <w:rPr>
          <w:rStyle w:val="Kommentarzeichen1"/>
          <w:rFonts w:asciiTheme="minorHAnsi" w:eastAsia="MS Mincho" w:hAnsiTheme="minorHAnsi"/>
          <w:color w:val="000000" w:themeColor="text1"/>
          <w:sz w:val="22"/>
          <w:szCs w:val="22"/>
        </w:rPr>
        <w:t xml:space="preserve">congatec </w:t>
      </w:r>
      <w:r w:rsidRPr="007F55E2">
        <w:rPr>
          <w:rStyle w:val="Kommentarzeichen1"/>
          <w:rFonts w:asciiTheme="minorHAnsi" w:eastAsia="MS Mincho" w:hAnsiTheme="minorHAnsi"/>
          <w:color w:val="000000" w:themeColor="text1"/>
          <w:sz w:val="22"/>
          <w:szCs w:val="22"/>
        </w:rPr>
        <w:t>の製品・サービスが、様々なスマートデバイス業界や機械製造業において占有率がそれほど大きくない競合他社のボードレベル製品から一線を画す多くの特徴的なメリットの</w:t>
      </w:r>
      <w:r w:rsidRPr="007F55E2">
        <w:rPr>
          <w:rStyle w:val="Kommentarzeichen1"/>
          <w:rFonts w:asciiTheme="minorHAnsi" w:eastAsia="MS Mincho" w:hAnsiTheme="minorHAnsi"/>
          <w:color w:val="000000" w:themeColor="text1"/>
          <w:sz w:val="22"/>
          <w:szCs w:val="22"/>
        </w:rPr>
        <w:t xml:space="preserve"> 1 </w:t>
      </w:r>
      <w:r w:rsidRPr="007F55E2">
        <w:rPr>
          <w:rStyle w:val="Kommentarzeichen1"/>
          <w:rFonts w:asciiTheme="minorHAnsi" w:eastAsia="MS Mincho" w:hAnsiTheme="minorHAnsi"/>
          <w:color w:val="000000" w:themeColor="text1"/>
          <w:sz w:val="22"/>
          <w:szCs w:val="22"/>
        </w:rPr>
        <w:t>つです。</w:t>
      </w:r>
    </w:p>
    <w:p w:rsidR="007F55E2" w:rsidRPr="007F55E2" w:rsidRDefault="007F55E2" w:rsidP="007F55E2">
      <w:pPr>
        <w:spacing w:line="360" w:lineRule="auto"/>
        <w:rPr>
          <w:rStyle w:val="Kommentarzeichen1"/>
          <w:rFonts w:asciiTheme="minorHAnsi" w:eastAsia="MS Mincho" w:hAnsiTheme="minorHAnsi" w:cs="Arial"/>
          <w:color w:val="000000" w:themeColor="text1"/>
          <w:sz w:val="22"/>
          <w:szCs w:val="22"/>
          <w:lang w:val="en-US"/>
        </w:rPr>
      </w:pPr>
    </w:p>
    <w:p w:rsidR="007F55E2" w:rsidRPr="007F55E2" w:rsidRDefault="007F55E2" w:rsidP="007F55E2">
      <w:pPr>
        <w:spacing w:line="360" w:lineRule="auto"/>
        <w:rPr>
          <w:rFonts w:asciiTheme="minorHAnsi" w:eastAsia="MS Mincho" w:hAnsiTheme="minorHAnsi"/>
          <w:color w:val="000000" w:themeColor="text1"/>
          <w:sz w:val="22"/>
          <w:szCs w:val="22"/>
        </w:rPr>
      </w:pPr>
      <w:r w:rsidRPr="0052687F">
        <w:rPr>
          <w:rFonts w:asciiTheme="minorHAnsi" w:eastAsia="MS Mincho" w:hAnsiTheme="minorHAnsi"/>
          <w:color w:val="000000" w:themeColor="text1"/>
          <w:sz w:val="22"/>
          <w:szCs w:val="22"/>
          <w:lang w:val="en-US"/>
        </w:rPr>
        <w:t xml:space="preserve">IoT </w:t>
      </w:r>
      <w:r w:rsidRPr="007F55E2">
        <w:rPr>
          <w:rFonts w:asciiTheme="minorHAnsi" w:eastAsia="MS Mincho" w:hAnsiTheme="minorHAnsi" w:cs="MingLiU"/>
          <w:color w:val="000000" w:themeColor="text1"/>
          <w:sz w:val="22"/>
          <w:szCs w:val="22"/>
        </w:rPr>
        <w:t>ゲートウェイとエッジサーバー用として設計された</w:t>
      </w:r>
      <w:r w:rsidRPr="0052687F">
        <w:rPr>
          <w:rFonts w:asciiTheme="minorHAnsi" w:eastAsia="MS Mincho" w:hAnsiTheme="minorHAnsi"/>
          <w:color w:val="000000" w:themeColor="text1"/>
          <w:sz w:val="22"/>
          <w:szCs w:val="22"/>
          <w:lang w:val="en-US"/>
        </w:rPr>
        <w:t xml:space="preserve"> congatec </w:t>
      </w:r>
      <w:r w:rsidRPr="007F55E2">
        <w:rPr>
          <w:rFonts w:asciiTheme="minorHAnsi" w:eastAsia="MS Mincho" w:hAnsiTheme="minorHAnsi" w:cs="MingLiU"/>
          <w:color w:val="000000" w:themeColor="text1"/>
          <w:sz w:val="22"/>
          <w:szCs w:val="22"/>
        </w:rPr>
        <w:t>の新しい</w:t>
      </w:r>
      <w:r w:rsidRPr="0052687F">
        <w:rPr>
          <w:rFonts w:asciiTheme="minorHAnsi" w:eastAsia="MS Mincho" w:hAnsiTheme="minorHAnsi"/>
          <w:color w:val="000000" w:themeColor="text1"/>
          <w:sz w:val="22"/>
          <w:szCs w:val="22"/>
          <w:lang w:val="en-US"/>
        </w:rPr>
        <w:t xml:space="preserve"> </w:t>
      </w:r>
      <w:r w:rsidRPr="007F55E2">
        <w:rPr>
          <w:rFonts w:asciiTheme="minorHAnsi" w:eastAsia="MS Mincho" w:hAnsiTheme="minorHAnsi" w:cs="MingLiU"/>
          <w:color w:val="000000" w:themeColor="text1"/>
          <w:sz w:val="22"/>
          <w:szCs w:val="22"/>
        </w:rPr>
        <w:t>クラウド</w:t>
      </w:r>
      <w:r w:rsidRPr="0052687F">
        <w:rPr>
          <w:rFonts w:asciiTheme="minorHAnsi" w:eastAsia="MS Mincho" w:hAnsiTheme="minorHAnsi"/>
          <w:color w:val="000000" w:themeColor="text1"/>
          <w:sz w:val="22"/>
          <w:szCs w:val="22"/>
          <w:lang w:val="en-US"/>
        </w:rPr>
        <w:t xml:space="preserve"> API </w:t>
      </w:r>
      <w:r w:rsidRPr="0052687F">
        <w:rPr>
          <w:rFonts w:asciiTheme="minorHAnsi" w:eastAsia="MS Mincho" w:hAnsiTheme="minorHAnsi" w:cs="MingLiU"/>
          <w:color w:val="000000" w:themeColor="text1"/>
          <w:sz w:val="22"/>
          <w:szCs w:val="22"/>
          <w:lang w:val="en-US"/>
        </w:rPr>
        <w:t>（</w:t>
      </w:r>
      <w:r w:rsidRPr="007F55E2">
        <w:rPr>
          <w:rFonts w:asciiTheme="minorHAnsi" w:eastAsia="MS Mincho" w:hAnsiTheme="minorHAnsi" w:cs="MingLiU"/>
          <w:color w:val="000000" w:themeColor="text1"/>
          <w:sz w:val="22"/>
          <w:szCs w:val="22"/>
        </w:rPr>
        <w:t>アプリケーションプログラミングインターフェース</w:t>
      </w:r>
      <w:r w:rsidRPr="0052687F">
        <w:rPr>
          <w:rFonts w:asciiTheme="minorHAnsi" w:eastAsia="MS Mincho" w:hAnsiTheme="minorHAnsi" w:cs="MingLiU"/>
          <w:color w:val="000000" w:themeColor="text1"/>
          <w:sz w:val="22"/>
          <w:szCs w:val="22"/>
          <w:lang w:val="en-US"/>
        </w:rPr>
        <w:t>）</w:t>
      </w:r>
      <w:r w:rsidRPr="007F55E2">
        <w:rPr>
          <w:rFonts w:asciiTheme="minorHAnsi" w:eastAsia="MS Mincho" w:hAnsiTheme="minorHAnsi" w:cs="MingLiU"/>
          <w:color w:val="000000" w:themeColor="text1"/>
          <w:sz w:val="22"/>
          <w:szCs w:val="22"/>
        </w:rPr>
        <w:t>が、ボード、モジュール、組み込み設計および製造サービスを提供するドイツのプロバイダーによって披露されるイノベーションの締めくくりとなります。この</w:t>
      </w:r>
      <w:r w:rsidRPr="007F55E2">
        <w:rPr>
          <w:rFonts w:asciiTheme="minorHAnsi" w:eastAsia="MS Mincho" w:hAnsiTheme="minorHAnsi"/>
          <w:color w:val="000000" w:themeColor="text1"/>
          <w:sz w:val="22"/>
          <w:szCs w:val="22"/>
        </w:rPr>
        <w:t xml:space="preserve"> API </w:t>
      </w:r>
      <w:r w:rsidRPr="007F55E2">
        <w:rPr>
          <w:rFonts w:asciiTheme="minorHAnsi" w:eastAsia="MS Mincho" w:hAnsiTheme="minorHAnsi" w:cs="MingLiU"/>
          <w:color w:val="000000" w:themeColor="text1"/>
          <w:sz w:val="22"/>
          <w:szCs w:val="22"/>
        </w:rPr>
        <w:t>は、ローカルセンサネットワークと</w:t>
      </w:r>
      <w:r w:rsidRPr="007F55E2">
        <w:rPr>
          <w:rFonts w:asciiTheme="minorHAnsi" w:eastAsia="MS Mincho" w:hAnsiTheme="minorHAnsi"/>
          <w:color w:val="000000" w:themeColor="text1"/>
          <w:sz w:val="22"/>
          <w:szCs w:val="22"/>
        </w:rPr>
        <w:t xml:space="preserve"> IoT </w:t>
      </w:r>
      <w:r w:rsidRPr="007F55E2">
        <w:rPr>
          <w:rFonts w:asciiTheme="minorHAnsi" w:eastAsia="MS Mincho" w:hAnsiTheme="minorHAnsi" w:cs="MingLiU"/>
          <w:color w:val="000000" w:themeColor="text1"/>
          <w:sz w:val="22"/>
          <w:szCs w:val="22"/>
        </w:rPr>
        <w:t>クラウド間のユニバーサルハブとなるために提供されます。</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の新しい</w:t>
      </w:r>
      <w:r w:rsidRPr="007F55E2">
        <w:rPr>
          <w:rFonts w:asciiTheme="minorHAnsi" w:eastAsia="MS Mincho" w:hAnsiTheme="minorHAnsi"/>
          <w:color w:val="000000" w:themeColor="text1"/>
          <w:sz w:val="22"/>
          <w:szCs w:val="22"/>
        </w:rPr>
        <w:t xml:space="preserve"> IoT </w:t>
      </w:r>
      <w:r w:rsidRPr="007F55E2">
        <w:rPr>
          <w:rFonts w:asciiTheme="minorHAnsi" w:eastAsia="MS Mincho" w:hAnsiTheme="minorHAnsi" w:cs="MingLiU"/>
          <w:color w:val="000000" w:themeColor="text1"/>
          <w:sz w:val="22"/>
          <w:szCs w:val="22"/>
        </w:rPr>
        <w:t>ゲートウェイ向けクラウド</w:t>
      </w:r>
      <w:r w:rsidRPr="007F55E2">
        <w:rPr>
          <w:rFonts w:asciiTheme="minorHAnsi" w:eastAsia="MS Mincho" w:hAnsiTheme="minorHAnsi"/>
          <w:color w:val="000000" w:themeColor="text1"/>
          <w:sz w:val="22"/>
          <w:szCs w:val="22"/>
        </w:rPr>
        <w:t xml:space="preserve"> API </w:t>
      </w:r>
      <w:r w:rsidRPr="007F55E2">
        <w:rPr>
          <w:rFonts w:asciiTheme="minorHAnsi" w:eastAsia="MS Mincho" w:hAnsiTheme="minorHAnsi" w:cs="MingLiU"/>
          <w:color w:val="000000" w:themeColor="text1"/>
          <w:sz w:val="22"/>
          <w:szCs w:val="22"/>
        </w:rPr>
        <w:t>は、ローカルスマートセンサと通信し、取得したデータを処理および変換して、ローカルルールエンジンに基づいて自動化されたアクションを実行します。</w:t>
      </w:r>
      <w:r w:rsidRPr="007F55E2">
        <w:rPr>
          <w:rFonts w:asciiTheme="minorHAnsi" w:eastAsia="MS Mincho" w:hAnsiTheme="minorHAnsi"/>
          <w:color w:val="000000" w:themeColor="text1"/>
          <w:sz w:val="22"/>
          <w:szCs w:val="22"/>
        </w:rPr>
        <w:t xml:space="preserve">IoT </w:t>
      </w:r>
      <w:r w:rsidRPr="007F55E2">
        <w:rPr>
          <w:rFonts w:asciiTheme="minorHAnsi" w:eastAsia="MS Mincho" w:hAnsiTheme="minorHAnsi" w:cs="MingLiU"/>
          <w:color w:val="000000" w:themeColor="text1"/>
          <w:sz w:val="22"/>
          <w:szCs w:val="22"/>
        </w:rPr>
        <w:t>クラウドへのトラフィックを軽減し、高速なローカルアクションを可能にします。</w:t>
      </w:r>
      <w:r w:rsidRPr="007F55E2">
        <w:rPr>
          <w:rFonts w:asciiTheme="minorHAnsi" w:eastAsia="MS Mincho" w:hAnsiTheme="minorHAnsi"/>
          <w:color w:val="000000" w:themeColor="text1"/>
          <w:sz w:val="22"/>
          <w:szCs w:val="22"/>
        </w:rPr>
        <w:t xml:space="preserve">TLS </w:t>
      </w:r>
      <w:r w:rsidRPr="007F55E2">
        <w:rPr>
          <w:rFonts w:asciiTheme="minorHAnsi" w:eastAsia="MS Mincho" w:hAnsiTheme="minorHAnsi" w:cs="MingLiU"/>
          <w:color w:val="000000" w:themeColor="text1"/>
          <w:sz w:val="22"/>
          <w:szCs w:val="22"/>
        </w:rPr>
        <w:t>セキュアな</w:t>
      </w:r>
      <w:r w:rsidRPr="007F55E2">
        <w:rPr>
          <w:rFonts w:asciiTheme="minorHAnsi" w:eastAsia="MS Mincho" w:hAnsiTheme="minorHAnsi"/>
          <w:color w:val="000000" w:themeColor="text1"/>
          <w:sz w:val="22"/>
          <w:szCs w:val="22"/>
        </w:rPr>
        <w:t xml:space="preserve"> MQTT</w:t>
      </w:r>
      <w:r w:rsidRPr="007F55E2">
        <w:rPr>
          <w:rFonts w:asciiTheme="minorHAnsi" w:eastAsia="MS Mincho" w:hAnsiTheme="minorHAnsi" w:cs="MingLiU"/>
          <w:color w:val="000000" w:themeColor="text1"/>
          <w:sz w:val="22"/>
          <w:szCs w:val="22"/>
        </w:rPr>
        <w:t>プロトコルを使用して、適切なクラウドとのセキュアな双方向データ交換を実現します。クライアントは</w:t>
      </w:r>
      <w:r w:rsidRPr="007F55E2">
        <w:rPr>
          <w:rFonts w:asciiTheme="minorHAnsi" w:eastAsia="MS Mincho" w:hAnsiTheme="minorHAnsi"/>
          <w:color w:val="000000" w:themeColor="text1"/>
          <w:sz w:val="22"/>
          <w:szCs w:val="22"/>
        </w:rPr>
        <w:t xml:space="preserve"> https </w:t>
      </w:r>
      <w:r w:rsidRPr="007F55E2">
        <w:rPr>
          <w:rFonts w:asciiTheme="minorHAnsi" w:eastAsia="MS Mincho" w:hAnsiTheme="minorHAnsi" w:cs="MingLiU"/>
          <w:color w:val="000000" w:themeColor="text1"/>
          <w:sz w:val="22"/>
          <w:szCs w:val="22"/>
        </w:rPr>
        <w:t>経由で、クライアントまたは管理者モードでこ</w:t>
      </w:r>
      <w:r w:rsidRPr="007F55E2">
        <w:rPr>
          <w:rFonts w:asciiTheme="minorHAnsi" w:eastAsia="MS Mincho" w:hAnsiTheme="minorHAnsi" w:cs="MingLiU"/>
          <w:color w:val="000000" w:themeColor="text1"/>
          <w:sz w:val="22"/>
          <w:szCs w:val="22"/>
        </w:rPr>
        <w:lastRenderedPageBreak/>
        <w:t>のクラウドにアクセスできます。これらすべての機能により、</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の新しい</w:t>
      </w:r>
      <w:r w:rsidRPr="007F55E2">
        <w:rPr>
          <w:rFonts w:asciiTheme="minorHAnsi" w:eastAsia="MS Mincho" w:hAnsiTheme="minorHAnsi"/>
          <w:color w:val="000000" w:themeColor="text1"/>
          <w:sz w:val="22"/>
          <w:szCs w:val="22"/>
        </w:rPr>
        <w:t xml:space="preserve"> IoT </w:t>
      </w:r>
      <w:r w:rsidRPr="007F55E2">
        <w:rPr>
          <w:rFonts w:asciiTheme="minorHAnsi" w:eastAsia="MS Mincho" w:hAnsiTheme="minorHAnsi" w:cs="MingLiU"/>
          <w:color w:val="000000" w:themeColor="text1"/>
          <w:sz w:val="22"/>
          <w:szCs w:val="22"/>
        </w:rPr>
        <w:t>ゲートウェイ向けクラウド</w:t>
      </w:r>
      <w:r w:rsidRPr="007F55E2">
        <w:rPr>
          <w:rFonts w:asciiTheme="minorHAnsi" w:eastAsia="MS Mincho" w:hAnsiTheme="minorHAnsi"/>
          <w:color w:val="000000" w:themeColor="text1"/>
          <w:sz w:val="22"/>
          <w:szCs w:val="22"/>
        </w:rPr>
        <w:t xml:space="preserve"> API </w:t>
      </w:r>
      <w:r w:rsidRPr="007F55E2">
        <w:rPr>
          <w:rFonts w:asciiTheme="minorHAnsi" w:eastAsia="MS Mincho" w:hAnsiTheme="minorHAnsi" w:cs="MingLiU"/>
          <w:color w:val="000000" w:themeColor="text1"/>
          <w:sz w:val="22"/>
          <w:szCs w:val="22"/>
        </w:rPr>
        <w:t>は、</w:t>
      </w:r>
      <w:r w:rsidRPr="007F55E2">
        <w:rPr>
          <w:rFonts w:asciiTheme="minorHAnsi" w:eastAsia="MS Mincho" w:hAnsiTheme="minorHAnsi"/>
          <w:color w:val="000000" w:themeColor="text1"/>
          <w:sz w:val="22"/>
          <w:szCs w:val="22"/>
        </w:rPr>
        <w:t xml:space="preserve">COM Express </w:t>
      </w:r>
      <w:r w:rsidRPr="007F55E2">
        <w:rPr>
          <w:rFonts w:asciiTheme="minorHAnsi" w:eastAsia="MS Mincho" w:hAnsiTheme="minorHAnsi" w:cs="MingLiU"/>
          <w:color w:val="000000" w:themeColor="text1"/>
          <w:sz w:val="22"/>
          <w:szCs w:val="22"/>
        </w:rPr>
        <w:t>モジュール、</w:t>
      </w:r>
      <w:r w:rsidRPr="007F55E2">
        <w:rPr>
          <w:rFonts w:asciiTheme="minorHAnsi" w:eastAsia="MS Mincho" w:hAnsiTheme="minorHAnsi"/>
          <w:color w:val="000000" w:themeColor="text1"/>
          <w:sz w:val="22"/>
          <w:szCs w:val="22"/>
        </w:rPr>
        <w:t xml:space="preserve">Qseven </w:t>
      </w:r>
      <w:r w:rsidRPr="007F55E2">
        <w:rPr>
          <w:rFonts w:asciiTheme="minorHAnsi" w:eastAsia="MS Mincho" w:hAnsiTheme="minorHAnsi" w:cs="MingLiU"/>
          <w:color w:val="000000" w:themeColor="text1"/>
          <w:sz w:val="22"/>
          <w:szCs w:val="22"/>
        </w:rPr>
        <w:t>モジュール、</w:t>
      </w:r>
      <w:r w:rsidRPr="007F55E2">
        <w:rPr>
          <w:rFonts w:asciiTheme="minorHAnsi" w:eastAsia="MS Mincho" w:hAnsiTheme="minorHAnsi"/>
          <w:color w:val="000000" w:themeColor="text1"/>
          <w:sz w:val="22"/>
          <w:szCs w:val="22"/>
        </w:rPr>
        <w:t xml:space="preserve"> SMARC </w:t>
      </w:r>
      <w:r w:rsidRPr="007F55E2">
        <w:rPr>
          <w:rFonts w:asciiTheme="minorHAnsi" w:eastAsia="MS Mincho" w:hAnsiTheme="minorHAnsi" w:cs="MingLiU"/>
          <w:color w:val="000000" w:themeColor="text1"/>
          <w:sz w:val="22"/>
          <w:szCs w:val="22"/>
        </w:rPr>
        <w:t>モジュールから、</w:t>
      </w:r>
      <w:r w:rsidRPr="007F55E2">
        <w:rPr>
          <w:rFonts w:asciiTheme="minorHAnsi" w:eastAsia="MS Mincho" w:hAnsiTheme="minorHAnsi"/>
          <w:color w:val="000000" w:themeColor="text1"/>
          <w:sz w:val="22"/>
          <w:szCs w:val="22"/>
        </w:rPr>
        <w:t xml:space="preserve">Pico-ITX </w:t>
      </w:r>
      <w:r w:rsidRPr="007F55E2">
        <w:rPr>
          <w:rFonts w:asciiTheme="minorHAnsi" w:eastAsia="MS Mincho" w:hAnsiTheme="minorHAnsi" w:cs="MingLiU"/>
          <w:color w:val="000000" w:themeColor="text1"/>
          <w:sz w:val="22"/>
          <w:szCs w:val="22"/>
        </w:rPr>
        <w:t>マザーボード、</w:t>
      </w:r>
      <w:r w:rsidRPr="007F55E2">
        <w:rPr>
          <w:rFonts w:asciiTheme="minorHAnsi" w:eastAsia="MS Mincho" w:hAnsiTheme="minorHAnsi"/>
          <w:color w:val="000000" w:themeColor="text1"/>
          <w:sz w:val="22"/>
          <w:szCs w:val="22"/>
        </w:rPr>
        <w:t xml:space="preserve">Mini-ITX </w:t>
      </w:r>
      <w:r w:rsidRPr="007F55E2">
        <w:rPr>
          <w:rFonts w:asciiTheme="minorHAnsi" w:eastAsia="MS Mincho" w:hAnsiTheme="minorHAnsi" w:cs="MingLiU"/>
          <w:color w:val="000000" w:themeColor="text1"/>
          <w:sz w:val="22"/>
          <w:szCs w:val="22"/>
        </w:rPr>
        <w:t>マザーボードや、</w:t>
      </w:r>
      <w:r w:rsidRPr="007F55E2">
        <w:rPr>
          <w:rFonts w:asciiTheme="minorHAnsi" w:eastAsia="MS Mincho" w:hAnsiTheme="minorHAnsi"/>
          <w:color w:val="000000" w:themeColor="text1"/>
          <w:sz w:val="22"/>
          <w:szCs w:val="22"/>
        </w:rPr>
        <w:t xml:space="preserve">IoT </w:t>
      </w:r>
      <w:r w:rsidRPr="007F55E2">
        <w:rPr>
          <w:rFonts w:asciiTheme="minorHAnsi" w:eastAsia="MS Mincho" w:hAnsiTheme="minorHAnsi" w:cs="MingLiU"/>
          <w:color w:val="000000" w:themeColor="text1"/>
          <w:sz w:val="22"/>
          <w:szCs w:val="22"/>
        </w:rPr>
        <w:t>ゲートウェイレベルの様々な設計にいたるまで多岐にわたる、</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の包括的なボードとモジュールの製品・サービスに基づく</w:t>
      </w:r>
      <w:r w:rsidRPr="007F55E2">
        <w:rPr>
          <w:rFonts w:asciiTheme="minorHAnsi" w:eastAsia="MS Mincho" w:hAnsiTheme="minorHAnsi"/>
          <w:color w:val="000000" w:themeColor="text1"/>
          <w:sz w:val="22"/>
          <w:szCs w:val="22"/>
        </w:rPr>
        <w:t xml:space="preserve"> IoT </w:t>
      </w:r>
      <w:r w:rsidRPr="007F55E2">
        <w:rPr>
          <w:rFonts w:asciiTheme="minorHAnsi" w:eastAsia="MS Mincho" w:hAnsiTheme="minorHAnsi" w:cs="MingLiU"/>
          <w:color w:val="000000" w:themeColor="text1"/>
          <w:sz w:val="22"/>
          <w:szCs w:val="22"/>
        </w:rPr>
        <w:t>ゲートウェイおよび</w:t>
      </w:r>
      <w:r w:rsidRPr="007F55E2">
        <w:rPr>
          <w:rFonts w:asciiTheme="minorHAnsi" w:eastAsia="MS Mincho" w:hAnsiTheme="minorHAnsi"/>
          <w:color w:val="000000" w:themeColor="text1"/>
          <w:sz w:val="22"/>
          <w:szCs w:val="22"/>
        </w:rPr>
        <w:t xml:space="preserve"> IoT </w:t>
      </w:r>
      <w:r w:rsidRPr="007F55E2">
        <w:rPr>
          <w:rFonts w:asciiTheme="minorHAnsi" w:eastAsia="MS Mincho" w:hAnsiTheme="minorHAnsi" w:cs="MingLiU"/>
          <w:color w:val="000000" w:themeColor="text1"/>
          <w:sz w:val="22"/>
          <w:szCs w:val="22"/>
        </w:rPr>
        <w:t>エッジサーバー経由でスマートセンサネットワークにアクセスすることを望む</w:t>
      </w:r>
      <w:r w:rsidRPr="007F55E2">
        <w:rPr>
          <w:rFonts w:asciiTheme="minorHAnsi" w:eastAsia="MS Mincho" w:hAnsiTheme="minorHAnsi"/>
          <w:color w:val="000000" w:themeColor="text1"/>
          <w:sz w:val="22"/>
          <w:szCs w:val="22"/>
        </w:rPr>
        <w:t xml:space="preserve"> OEM </w:t>
      </w:r>
      <w:r w:rsidRPr="007F55E2">
        <w:rPr>
          <w:rFonts w:asciiTheme="minorHAnsi" w:eastAsia="MS Mincho" w:hAnsiTheme="minorHAnsi" w:cs="MingLiU"/>
          <w:color w:val="000000" w:themeColor="text1"/>
          <w:sz w:val="22"/>
          <w:szCs w:val="22"/>
        </w:rPr>
        <w:t>にとって理想的なスタート地点を提供します。</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のクラウド</w:t>
      </w:r>
      <w:r w:rsidRPr="007F55E2">
        <w:rPr>
          <w:rFonts w:asciiTheme="minorHAnsi" w:eastAsia="MS Mincho" w:hAnsiTheme="minorHAnsi"/>
          <w:color w:val="000000" w:themeColor="text1"/>
          <w:sz w:val="22"/>
          <w:szCs w:val="22"/>
        </w:rPr>
        <w:t xml:space="preserve"> API </w:t>
      </w:r>
      <w:r w:rsidRPr="007F55E2">
        <w:rPr>
          <w:rFonts w:asciiTheme="minorHAnsi" w:eastAsia="MS Mincho" w:hAnsiTheme="minorHAnsi" w:cs="MingLiU"/>
          <w:color w:val="000000" w:themeColor="text1"/>
          <w:sz w:val="22"/>
          <w:szCs w:val="22"/>
        </w:rPr>
        <w:t>のカスタム性に特化した構成は、</w:t>
      </w:r>
      <w:r w:rsidRPr="007F55E2">
        <w:rPr>
          <w:rFonts w:asciiTheme="minorHAnsi" w:eastAsia="MS Mincho" w:hAnsiTheme="minorHAnsi"/>
          <w:color w:val="000000" w:themeColor="text1"/>
          <w:sz w:val="22"/>
          <w:szCs w:val="22"/>
        </w:rPr>
        <w:t xml:space="preserve">congatec </w:t>
      </w:r>
      <w:r w:rsidRPr="007F55E2">
        <w:rPr>
          <w:rFonts w:asciiTheme="minorHAnsi" w:eastAsia="MS Mincho" w:hAnsiTheme="minorHAnsi" w:cs="MingLiU"/>
          <w:color w:val="000000" w:themeColor="text1"/>
          <w:sz w:val="22"/>
          <w:szCs w:val="22"/>
        </w:rPr>
        <w:t>の組み込み設計および製造サービス</w:t>
      </w:r>
      <w:r w:rsidRPr="007F55E2">
        <w:rPr>
          <w:rFonts w:asciiTheme="minorHAnsi" w:eastAsia="MS Mincho" w:hAnsiTheme="minorHAnsi"/>
          <w:color w:val="000000" w:themeColor="text1"/>
          <w:sz w:val="22"/>
          <w:szCs w:val="22"/>
        </w:rPr>
        <w:t xml:space="preserve"> (EDMS) </w:t>
      </w:r>
      <w:r w:rsidRPr="007F55E2">
        <w:rPr>
          <w:rFonts w:asciiTheme="minorHAnsi" w:eastAsia="MS Mincho" w:hAnsiTheme="minorHAnsi" w:cs="MingLiU"/>
          <w:color w:val="000000" w:themeColor="text1"/>
          <w:sz w:val="22"/>
          <w:szCs w:val="22"/>
        </w:rPr>
        <w:t>によって提供可能です。</w:t>
      </w:r>
      <w:r w:rsidRPr="007F55E2">
        <w:rPr>
          <w:rFonts w:asciiTheme="minorHAnsi" w:eastAsia="MS Mincho" w:hAnsiTheme="minorHAnsi"/>
          <w:color w:val="000000" w:themeColor="text1"/>
          <w:sz w:val="22"/>
          <w:szCs w:val="22"/>
        </w:rPr>
        <w:t xml:space="preserve"> </w:t>
      </w:r>
    </w:p>
    <w:p w:rsidR="000347CB" w:rsidRPr="007F55E2" w:rsidRDefault="000347CB" w:rsidP="007F55E2">
      <w:pPr>
        <w:spacing w:line="360" w:lineRule="auto"/>
        <w:rPr>
          <w:rFonts w:ascii="Arial" w:hAnsi="Arial" w:cs="Arial"/>
          <w:sz w:val="22"/>
          <w:szCs w:val="22"/>
        </w:rPr>
      </w:pPr>
    </w:p>
    <w:p w:rsidR="007F55E2" w:rsidRPr="00902D1B" w:rsidRDefault="007F55E2" w:rsidP="007F55E2">
      <w:pPr>
        <w:spacing w:line="360" w:lineRule="auto"/>
        <w:rPr>
          <w:rFonts w:ascii="Arial" w:hAnsi="Arial" w:cs="Arial"/>
          <w:sz w:val="22"/>
          <w:szCs w:val="22"/>
        </w:rPr>
      </w:pPr>
      <w:r>
        <w:rPr>
          <w:rFonts w:ascii="Arial" w:hAnsi="Arial" w:hint="eastAsia"/>
          <w:sz w:val="22"/>
          <w:szCs w:val="22"/>
        </w:rPr>
        <w:t xml:space="preserve">congatec の高速起動機能を搭載した Qseven コンピュータ・オン・モジュール (CoM) についての詳細は、以下にてご確認いただけます。 </w:t>
      </w:r>
      <w:bookmarkStart w:id="0" w:name="_GoBack"/>
      <w:bookmarkEnd w:id="0"/>
    </w:p>
    <w:p w:rsidR="000347CB" w:rsidRPr="007F55E2" w:rsidRDefault="00C9402E" w:rsidP="000347CB">
      <w:pPr>
        <w:spacing w:line="360" w:lineRule="auto"/>
        <w:rPr>
          <w:rFonts w:ascii="Arial" w:hAnsi="Arial" w:cs="Arial"/>
          <w:sz w:val="22"/>
          <w:szCs w:val="22"/>
        </w:rPr>
      </w:pPr>
      <w:hyperlink r:id="rId12" w:history="1">
        <w:r w:rsidR="000347CB" w:rsidRPr="007F55E2">
          <w:rPr>
            <w:rStyle w:val="Hyperlink"/>
            <w:rFonts w:ascii="Arial" w:hAnsi="Arial" w:cs="Arial"/>
            <w:sz w:val="22"/>
            <w:szCs w:val="22"/>
          </w:rPr>
          <w:t>http://www.congatec.com/en/products/qseven/conga-umx6.html</w:t>
        </w:r>
      </w:hyperlink>
      <w:r w:rsidR="000347CB" w:rsidRPr="007F55E2">
        <w:rPr>
          <w:rFonts w:ascii="Arial" w:hAnsi="Arial" w:cs="Arial"/>
          <w:sz w:val="22"/>
          <w:szCs w:val="22"/>
        </w:rPr>
        <w:t xml:space="preserve">  </w:t>
      </w:r>
    </w:p>
    <w:p w:rsidR="000347CB" w:rsidRPr="007F55E2" w:rsidRDefault="000347CB" w:rsidP="000347CB">
      <w:pPr>
        <w:spacing w:line="360" w:lineRule="auto"/>
        <w:rPr>
          <w:rStyle w:val="Kommentarzeichen1"/>
          <w:rFonts w:ascii="Arial" w:hAnsi="Arial" w:cs="Arial"/>
          <w:sz w:val="22"/>
          <w:szCs w:val="22"/>
        </w:rPr>
      </w:pPr>
    </w:p>
    <w:p w:rsidR="007F55E2" w:rsidRPr="00902D1B" w:rsidRDefault="007F55E2" w:rsidP="007F55E2">
      <w:pPr>
        <w:spacing w:line="360" w:lineRule="auto"/>
        <w:rPr>
          <w:rFonts w:ascii="Arial" w:hAnsi="Arial" w:cs="Arial"/>
          <w:sz w:val="22"/>
          <w:szCs w:val="22"/>
        </w:rPr>
      </w:pPr>
      <w:r>
        <w:rPr>
          <w:rFonts w:ascii="Arial" w:hAnsi="Arial" w:hint="eastAsia"/>
          <w:sz w:val="22"/>
          <w:szCs w:val="22"/>
        </w:rPr>
        <w:t xml:space="preserve">congatec の新しい SMARC 2.0 conga-SA5 コンピュータ・オン・モジュール (CoM) についての詳細は、以下にてご確認いただけます。 </w:t>
      </w:r>
    </w:p>
    <w:p w:rsidR="000347CB" w:rsidRPr="007F55E2" w:rsidRDefault="00C9402E" w:rsidP="000347CB">
      <w:pPr>
        <w:spacing w:line="360" w:lineRule="auto"/>
        <w:rPr>
          <w:rFonts w:ascii="Arial" w:hAnsi="Arial" w:cs="Arial"/>
          <w:sz w:val="22"/>
          <w:szCs w:val="22"/>
        </w:rPr>
      </w:pPr>
      <w:hyperlink r:id="rId13" w:history="1">
        <w:r w:rsidR="000347CB" w:rsidRPr="007F55E2">
          <w:rPr>
            <w:rStyle w:val="Hyperlink"/>
            <w:rFonts w:ascii="Arial" w:hAnsi="Arial" w:cs="Arial"/>
            <w:sz w:val="22"/>
            <w:szCs w:val="22"/>
          </w:rPr>
          <w:t>http://www.congatec.com/products/smarc/conga-sa5.html</w:t>
        </w:r>
      </w:hyperlink>
      <w:r w:rsidR="000347CB" w:rsidRPr="007F55E2">
        <w:rPr>
          <w:rFonts w:ascii="Arial" w:hAnsi="Arial" w:cs="Arial"/>
          <w:sz w:val="22"/>
          <w:szCs w:val="22"/>
        </w:rPr>
        <w:t xml:space="preserve"> </w:t>
      </w:r>
    </w:p>
    <w:p w:rsidR="000347CB" w:rsidRPr="007F55E2" w:rsidRDefault="000347CB" w:rsidP="000347CB">
      <w:pPr>
        <w:spacing w:line="360" w:lineRule="auto"/>
        <w:rPr>
          <w:rStyle w:val="Kommentarzeichen1"/>
          <w:rFonts w:ascii="Arial" w:hAnsi="Arial" w:cs="Arial"/>
          <w:sz w:val="22"/>
          <w:szCs w:val="22"/>
        </w:rPr>
      </w:pPr>
    </w:p>
    <w:p w:rsidR="007F55E2" w:rsidRPr="00902D1B" w:rsidRDefault="007F55E2" w:rsidP="007F55E2">
      <w:pPr>
        <w:spacing w:line="360" w:lineRule="auto"/>
        <w:rPr>
          <w:rFonts w:ascii="Arial" w:hAnsi="Arial" w:cs="Arial"/>
          <w:sz w:val="22"/>
          <w:szCs w:val="22"/>
        </w:rPr>
      </w:pPr>
      <w:r>
        <w:rPr>
          <w:rFonts w:ascii="Arial" w:hAnsi="Arial" w:hint="eastAsia"/>
          <w:sz w:val="22"/>
          <w:szCs w:val="22"/>
        </w:rPr>
        <w:t xml:space="preserve">congatec の新しい COM Express Type 7 サーバー・オン・モジュール (SoM) についての詳細は、以下にてご確認いただけます。 </w:t>
      </w:r>
    </w:p>
    <w:p w:rsidR="000347CB" w:rsidRPr="007F55E2" w:rsidRDefault="00C9402E" w:rsidP="000347CB">
      <w:pPr>
        <w:spacing w:line="360" w:lineRule="auto"/>
        <w:rPr>
          <w:rFonts w:ascii="Arial" w:hAnsi="Arial" w:cs="Arial"/>
          <w:sz w:val="22"/>
          <w:szCs w:val="22"/>
        </w:rPr>
      </w:pPr>
      <w:hyperlink r:id="rId14" w:history="1">
        <w:r w:rsidR="000347CB" w:rsidRPr="007F55E2">
          <w:rPr>
            <w:rStyle w:val="Hyperlink"/>
            <w:rFonts w:ascii="Arial" w:hAnsi="Arial" w:cs="Arial"/>
            <w:sz w:val="22"/>
            <w:szCs w:val="22"/>
          </w:rPr>
          <w:t>http://www.congatec.com/products/com-express-type7/conga-b7xd.html</w:t>
        </w:r>
      </w:hyperlink>
      <w:r w:rsidR="000347CB" w:rsidRPr="007F55E2">
        <w:rPr>
          <w:rFonts w:ascii="Arial" w:hAnsi="Arial" w:cs="Arial"/>
          <w:sz w:val="22"/>
          <w:szCs w:val="22"/>
        </w:rPr>
        <w:t xml:space="preserve"> </w:t>
      </w:r>
    </w:p>
    <w:p w:rsidR="00504D0B" w:rsidRPr="007F55E2" w:rsidRDefault="00504D0B" w:rsidP="002F1EC9">
      <w:pPr>
        <w:spacing w:line="360" w:lineRule="auto"/>
        <w:rPr>
          <w:rStyle w:val="Kommentarzeichen1"/>
          <w:rFonts w:ascii="Arial" w:hAnsi="Arial" w:cs="Arial"/>
          <w:sz w:val="22"/>
          <w:szCs w:val="22"/>
        </w:rPr>
      </w:pPr>
    </w:p>
    <w:p w:rsidR="002F1EC9" w:rsidRPr="007F55E2" w:rsidRDefault="002F1EC9" w:rsidP="002F1EC9">
      <w:pPr>
        <w:spacing w:line="360" w:lineRule="auto"/>
        <w:rPr>
          <w:rFonts w:ascii="Arial" w:hAnsi="Arial" w:cs="Arial"/>
          <w:b/>
          <w:sz w:val="18"/>
          <w:szCs w:val="18"/>
        </w:rPr>
      </w:pPr>
    </w:p>
    <w:p w:rsidR="007F55E2" w:rsidRPr="0052687F" w:rsidRDefault="007F55E2" w:rsidP="007F55E2">
      <w:pPr>
        <w:pStyle w:val="Standard1"/>
        <w:spacing w:before="120"/>
        <w:rPr>
          <w:rFonts w:ascii="Arial" w:hAnsi="Arial" w:cs="Arial"/>
          <w:b/>
          <w:bCs/>
          <w:sz w:val="16"/>
          <w:szCs w:val="16"/>
        </w:rPr>
      </w:pPr>
      <w:r w:rsidRPr="0052687F">
        <w:rPr>
          <w:rFonts w:ascii="Arial" w:hAnsi="Arial" w:cs="Arial"/>
          <w:b/>
          <w:bCs/>
          <w:sz w:val="16"/>
          <w:szCs w:val="16"/>
        </w:rPr>
        <w:t>congatec AG</w:t>
      </w:r>
      <w:r w:rsidRPr="0000142E">
        <w:rPr>
          <w:rFonts w:ascii="Arial" w:eastAsia="PMingLiU" w:hAnsi="Arial" w:cs="Arial" w:hint="eastAsia"/>
          <w:b/>
          <w:bCs/>
          <w:sz w:val="16"/>
          <w:szCs w:val="16"/>
          <w:lang w:val="en-US"/>
        </w:rPr>
        <w:t>について</w:t>
      </w:r>
      <w:r w:rsidRPr="0052687F">
        <w:rPr>
          <w:rFonts w:ascii="Arial" w:hAnsi="Arial" w:cs="Arial"/>
          <w:b/>
          <w:bCs/>
          <w:sz w:val="16"/>
          <w:szCs w:val="16"/>
        </w:rPr>
        <w:t xml:space="preserve"> </w:t>
      </w:r>
    </w:p>
    <w:p w:rsidR="007F55E2" w:rsidRPr="0000142E" w:rsidRDefault="007F55E2" w:rsidP="007F55E2">
      <w:pPr>
        <w:pStyle w:val="Standard1"/>
        <w:spacing w:before="120"/>
        <w:rPr>
          <w:rFonts w:ascii="Arial" w:hAnsi="Arial" w:cs="Arial"/>
          <w:sz w:val="18"/>
          <w:szCs w:val="18"/>
          <w:lang w:val="en-US"/>
        </w:rPr>
      </w:pPr>
      <w:r w:rsidRPr="0052687F">
        <w:rPr>
          <w:rFonts w:ascii="Arial" w:hAnsi="Arial" w:cs="Arial"/>
          <w:bCs/>
          <w:sz w:val="16"/>
          <w:szCs w:val="16"/>
        </w:rPr>
        <w:t>congatec AG</w:t>
      </w:r>
      <w:r w:rsidRPr="0000142E">
        <w:rPr>
          <w:rFonts w:ascii="Arial" w:eastAsia="PMingLiU" w:hAnsi="Arial" w:cs="Arial" w:hint="eastAsia"/>
          <w:bCs/>
          <w:sz w:val="16"/>
          <w:szCs w:val="16"/>
          <w:lang w:val="en-US"/>
        </w:rPr>
        <w:t>はドイツのデッゲンドルフに本社を置く</w:t>
      </w:r>
      <w:r w:rsidRPr="0052687F">
        <w:rPr>
          <w:rFonts w:ascii="Arial" w:hAnsi="Arial" w:cs="Arial"/>
          <w:bCs/>
          <w:sz w:val="16"/>
          <w:szCs w:val="16"/>
        </w:rPr>
        <w:t>Qseven</w:t>
      </w:r>
      <w:r w:rsidRPr="0000142E">
        <w:rPr>
          <w:rFonts w:ascii="Arial" w:eastAsia="PMingLiU" w:hAnsi="Arial" w:cs="Arial" w:hint="eastAsia"/>
          <w:bCs/>
          <w:sz w:val="16"/>
          <w:szCs w:val="16"/>
          <w:lang w:val="en-US"/>
        </w:rPr>
        <w:t>、</w:t>
      </w:r>
      <w:r w:rsidRPr="0052687F">
        <w:rPr>
          <w:rFonts w:ascii="Arial" w:hAnsi="Arial" w:cs="Arial"/>
          <w:bCs/>
          <w:sz w:val="16"/>
          <w:szCs w:val="16"/>
        </w:rPr>
        <w:t xml:space="preserve"> COM Express</w:t>
      </w:r>
      <w:r w:rsidRPr="0000142E">
        <w:rPr>
          <w:rFonts w:ascii="Arial" w:eastAsia="PMingLiU" w:hAnsi="Arial" w:cs="Arial" w:hint="eastAsia"/>
          <w:bCs/>
          <w:sz w:val="16"/>
          <w:szCs w:val="16"/>
          <w:lang w:val="en-US"/>
        </w:rPr>
        <w:t>、</w:t>
      </w:r>
      <w:r w:rsidRPr="0052687F">
        <w:rPr>
          <w:rFonts w:ascii="Arial" w:hAnsi="Arial" w:cs="Arial"/>
          <w:bCs/>
          <w:sz w:val="16"/>
          <w:szCs w:val="16"/>
        </w:rPr>
        <w:t xml:space="preserve"> SMARC </w:t>
      </w:r>
      <w:r w:rsidRPr="0000142E">
        <w:rPr>
          <w:rFonts w:ascii="Arial" w:eastAsia="PMingLiU" w:hAnsi="Arial" w:cs="Arial" w:hint="eastAsia"/>
          <w:bCs/>
          <w:sz w:val="16"/>
          <w:szCs w:val="16"/>
          <w:lang w:val="en-US"/>
        </w:rPr>
        <w:t>、</w:t>
      </w:r>
      <w:r w:rsidRPr="0052687F">
        <w:rPr>
          <w:rFonts w:ascii="Arial" w:hAnsi="Arial" w:cs="Arial"/>
          <w:bCs/>
          <w:sz w:val="16"/>
          <w:szCs w:val="16"/>
        </w:rPr>
        <w:t>SBC</w:t>
      </w:r>
      <w:r w:rsidRPr="0000142E">
        <w:rPr>
          <w:rFonts w:ascii="Arial" w:eastAsia="PMingLiU" w:hAnsi="Arial" w:cs="Arial" w:hint="eastAsia"/>
          <w:bCs/>
          <w:sz w:val="16"/>
          <w:szCs w:val="16"/>
          <w:lang w:val="en-US"/>
        </w:rPr>
        <w:t>や</w:t>
      </w:r>
      <w:r w:rsidRPr="0052687F">
        <w:rPr>
          <w:rFonts w:ascii="Arial" w:hAnsi="Arial" w:cs="Arial"/>
          <w:bCs/>
          <w:sz w:val="16"/>
          <w:szCs w:val="16"/>
        </w:rPr>
        <w:t>ODM</w:t>
      </w:r>
      <w:r w:rsidRPr="0000142E">
        <w:rPr>
          <w:rFonts w:ascii="Arial" w:eastAsia="PMingLiU" w:hAnsi="Arial" w:cs="Arial" w:hint="eastAsia"/>
          <w:bCs/>
          <w:sz w:val="16"/>
          <w:szCs w:val="16"/>
          <w:lang w:val="en-US"/>
        </w:rPr>
        <w:t>サービスなどの産業用コンピュータモジュールの専業メーカです。</w:t>
      </w:r>
      <w:r w:rsidRPr="0000142E">
        <w:rPr>
          <w:rFonts w:ascii="Arial" w:hAnsi="Arial" w:cs="Arial"/>
          <w:bCs/>
          <w:sz w:val="16"/>
          <w:szCs w:val="16"/>
          <w:lang w:val="en-US"/>
        </w:rPr>
        <w:t>congatec</w:t>
      </w:r>
      <w:r w:rsidRPr="0000142E">
        <w:rPr>
          <w:rFonts w:ascii="Arial" w:eastAsia="PMingLiU"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PMingLiU"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PMingLiU"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PMingLiU"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r w:rsidRPr="0000142E">
        <w:rPr>
          <w:rFonts w:ascii="Arial" w:hAnsi="Arial" w:cs="Arial"/>
          <w:bCs/>
          <w:sz w:val="16"/>
          <w:szCs w:val="16"/>
          <w:lang w:val="en-US"/>
        </w:rPr>
        <w:t>congatec</w:t>
      </w:r>
      <w:r w:rsidRPr="0000142E">
        <w:rPr>
          <w:rFonts w:ascii="Arial" w:eastAsia="PMingLiU"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PMingLiU" w:hAnsi="Arial" w:cs="Arial" w:hint="eastAsia"/>
          <w:bCs/>
          <w:sz w:val="16"/>
          <w:szCs w:val="16"/>
          <w:lang w:val="en-US"/>
        </w:rPr>
        <w:t>へアクセスしてください。</w:t>
      </w:r>
    </w:p>
    <w:p w:rsidR="003910AD" w:rsidRPr="00902D1B" w:rsidRDefault="003910AD" w:rsidP="003910AD">
      <w:pPr>
        <w:pStyle w:val="Standard1"/>
        <w:spacing w:before="120"/>
        <w:rPr>
          <w:rFonts w:ascii="Arial" w:hAnsi="Arial" w:cs="Arial"/>
          <w:sz w:val="18"/>
          <w:szCs w:val="18"/>
          <w:lang w:val="en-US"/>
        </w:rPr>
      </w:pPr>
    </w:p>
    <w:p w:rsidR="003910AD" w:rsidRPr="00902D1B" w:rsidRDefault="003910AD" w:rsidP="003910AD">
      <w:pPr>
        <w:pStyle w:val="Standard1"/>
        <w:spacing w:line="200" w:lineRule="atLeast"/>
        <w:jc w:val="center"/>
        <w:rPr>
          <w:rFonts w:ascii="Arial" w:hAnsi="Arial" w:cs="Arial"/>
          <w:i/>
          <w:iCs/>
          <w:sz w:val="18"/>
          <w:szCs w:val="18"/>
          <w:lang w:val="en-US"/>
        </w:rPr>
      </w:pPr>
      <w:r w:rsidRPr="00902D1B">
        <w:rPr>
          <w:rFonts w:ascii="Arial" w:hAnsi="Arial" w:cs="Arial"/>
          <w:sz w:val="18"/>
          <w:szCs w:val="18"/>
          <w:lang w:val="en-US"/>
        </w:rPr>
        <w:t>* * *</w:t>
      </w:r>
      <w:r w:rsidRPr="00902D1B">
        <w:rPr>
          <w:rFonts w:ascii="Arial" w:hAnsi="Arial" w:cs="Arial"/>
          <w:i/>
          <w:iCs/>
          <w:sz w:val="18"/>
          <w:szCs w:val="18"/>
          <w:lang w:val="en-US"/>
        </w:rPr>
        <w:t xml:space="preserve"> </w:t>
      </w:r>
    </w:p>
    <w:p w:rsidR="003910AD" w:rsidRPr="00902D1B" w:rsidRDefault="003910AD" w:rsidP="003910AD">
      <w:pPr>
        <w:pStyle w:val="Standard1"/>
        <w:spacing w:line="200" w:lineRule="atLeast"/>
        <w:jc w:val="center"/>
        <w:rPr>
          <w:rFonts w:ascii="Arial" w:hAnsi="Arial" w:cs="Arial"/>
          <w:i/>
          <w:iCs/>
          <w:sz w:val="18"/>
          <w:szCs w:val="18"/>
          <w:lang w:val="en-US"/>
        </w:rPr>
      </w:pPr>
    </w:p>
    <w:p w:rsidR="003910AD" w:rsidRPr="00902D1B" w:rsidRDefault="003910AD" w:rsidP="003910AD">
      <w:pPr>
        <w:pStyle w:val="Standard1"/>
        <w:spacing w:line="200" w:lineRule="atLeast"/>
        <w:jc w:val="center"/>
        <w:rPr>
          <w:rFonts w:ascii="Arial" w:hAnsi="Arial" w:cs="Arial"/>
          <w:i/>
          <w:iCs/>
          <w:sz w:val="18"/>
          <w:szCs w:val="18"/>
          <w:lang w:val="en-US"/>
        </w:rPr>
      </w:pPr>
      <w:r w:rsidRPr="00902D1B">
        <w:rPr>
          <w:rFonts w:ascii="Arial" w:hAnsi="Arial" w:cs="Arial"/>
          <w:i/>
          <w:iCs/>
          <w:sz w:val="18"/>
          <w:szCs w:val="18"/>
          <w:lang w:val="en-US"/>
        </w:rPr>
        <w:t>Intel and Intel Atom</w:t>
      </w:r>
      <w:r w:rsidR="00332B72" w:rsidRPr="00902D1B">
        <w:rPr>
          <w:rFonts w:ascii="Arial" w:hAnsi="Arial" w:cs="Arial"/>
          <w:i/>
          <w:iCs/>
          <w:sz w:val="18"/>
          <w:szCs w:val="18"/>
          <w:lang w:val="en-US"/>
        </w:rPr>
        <w:t>, Celeron, Pentium</w:t>
      </w:r>
      <w:r w:rsidR="00194BC3">
        <w:rPr>
          <w:rFonts w:ascii="Arial" w:hAnsi="Arial" w:cs="Arial"/>
          <w:i/>
          <w:iCs/>
          <w:sz w:val="18"/>
          <w:szCs w:val="18"/>
          <w:lang w:val="en-US"/>
        </w:rPr>
        <w:t>,</w:t>
      </w:r>
      <w:r w:rsidR="00332B72" w:rsidRPr="00902D1B">
        <w:rPr>
          <w:rFonts w:ascii="Arial" w:hAnsi="Arial" w:cs="Arial"/>
          <w:i/>
          <w:iCs/>
          <w:sz w:val="18"/>
          <w:szCs w:val="18"/>
          <w:lang w:val="en-US"/>
        </w:rPr>
        <w:t xml:space="preserve"> Cor</w:t>
      </w:r>
      <w:r w:rsidR="00D076F2" w:rsidRPr="00902D1B">
        <w:rPr>
          <w:rFonts w:ascii="Arial" w:hAnsi="Arial" w:cs="Arial"/>
          <w:i/>
          <w:iCs/>
          <w:sz w:val="18"/>
          <w:szCs w:val="18"/>
          <w:lang w:val="en-US"/>
        </w:rPr>
        <w:t>e</w:t>
      </w:r>
      <w:r w:rsidR="00332B72" w:rsidRPr="00902D1B">
        <w:rPr>
          <w:rFonts w:ascii="Arial" w:hAnsi="Arial" w:cs="Arial"/>
          <w:i/>
          <w:iCs/>
          <w:sz w:val="18"/>
          <w:szCs w:val="18"/>
          <w:lang w:val="en-US"/>
        </w:rPr>
        <w:t xml:space="preserve"> </w:t>
      </w:r>
      <w:r w:rsidR="00194BC3">
        <w:rPr>
          <w:rFonts w:ascii="Arial" w:hAnsi="Arial" w:cs="Arial"/>
          <w:i/>
          <w:iCs/>
          <w:sz w:val="18"/>
          <w:szCs w:val="18"/>
          <w:lang w:val="en-US"/>
        </w:rPr>
        <w:t xml:space="preserve">and Xeon </w:t>
      </w:r>
      <w:r w:rsidRPr="00902D1B">
        <w:rPr>
          <w:rFonts w:ascii="Arial" w:hAnsi="Arial" w:cs="Arial"/>
          <w:i/>
          <w:iCs/>
          <w:sz w:val="18"/>
          <w:szCs w:val="18"/>
          <w:lang w:val="en-US"/>
        </w:rPr>
        <w:t>are registered trademarks of Intel Corporation in the U.S. and other countries.</w:t>
      </w:r>
    </w:p>
    <w:p w:rsidR="00D108AC" w:rsidRPr="00902D1B" w:rsidRDefault="00D108AC" w:rsidP="003910AD">
      <w:pPr>
        <w:pStyle w:val="Standard1"/>
        <w:ind w:right="283"/>
        <w:rPr>
          <w:rFonts w:ascii="Arial" w:hAnsi="Arial" w:cs="Arial"/>
          <w:i/>
          <w:iCs/>
          <w:kern w:val="2"/>
          <w:sz w:val="18"/>
          <w:szCs w:val="18"/>
          <w:lang w:val="en-US"/>
        </w:rPr>
      </w:pPr>
    </w:p>
    <w:sectPr w:rsidR="00D108AC" w:rsidRPr="00902D1B"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181F8" w15:done="0"/>
  <w15:commentEx w15:paraId="47AC2E74" w15:done="0"/>
  <w15:commentEx w15:paraId="2F83E3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00EA"/>
    <w:rsid w:val="00007CE8"/>
    <w:rsid w:val="0003195B"/>
    <w:rsid w:val="000347CB"/>
    <w:rsid w:val="000449EE"/>
    <w:rsid w:val="00050371"/>
    <w:rsid w:val="00072D61"/>
    <w:rsid w:val="0007622A"/>
    <w:rsid w:val="0007783E"/>
    <w:rsid w:val="00084933"/>
    <w:rsid w:val="000869F6"/>
    <w:rsid w:val="000C0067"/>
    <w:rsid w:val="000E441D"/>
    <w:rsid w:val="000E6890"/>
    <w:rsid w:val="000E736A"/>
    <w:rsid w:val="000F7D3E"/>
    <w:rsid w:val="0010462C"/>
    <w:rsid w:val="0012081D"/>
    <w:rsid w:val="001221FE"/>
    <w:rsid w:val="00140656"/>
    <w:rsid w:val="00151D2B"/>
    <w:rsid w:val="00157343"/>
    <w:rsid w:val="00161115"/>
    <w:rsid w:val="00194BC3"/>
    <w:rsid w:val="001A1C17"/>
    <w:rsid w:val="001A2A38"/>
    <w:rsid w:val="001B3AB5"/>
    <w:rsid w:val="001B52C6"/>
    <w:rsid w:val="001D355E"/>
    <w:rsid w:val="002018D7"/>
    <w:rsid w:val="00212286"/>
    <w:rsid w:val="002172C9"/>
    <w:rsid w:val="00223774"/>
    <w:rsid w:val="00224334"/>
    <w:rsid w:val="00224905"/>
    <w:rsid w:val="00230F39"/>
    <w:rsid w:val="00237620"/>
    <w:rsid w:val="00245330"/>
    <w:rsid w:val="00255042"/>
    <w:rsid w:val="00260133"/>
    <w:rsid w:val="00272B9C"/>
    <w:rsid w:val="00273479"/>
    <w:rsid w:val="002829A6"/>
    <w:rsid w:val="00290910"/>
    <w:rsid w:val="002C2005"/>
    <w:rsid w:val="002D516E"/>
    <w:rsid w:val="002D625D"/>
    <w:rsid w:val="002D7353"/>
    <w:rsid w:val="002E6C86"/>
    <w:rsid w:val="002F01F4"/>
    <w:rsid w:val="002F03D5"/>
    <w:rsid w:val="002F1EC9"/>
    <w:rsid w:val="0030428E"/>
    <w:rsid w:val="00311E92"/>
    <w:rsid w:val="00312B37"/>
    <w:rsid w:val="00315B5B"/>
    <w:rsid w:val="00317F77"/>
    <w:rsid w:val="00332B72"/>
    <w:rsid w:val="00341F3D"/>
    <w:rsid w:val="003513CD"/>
    <w:rsid w:val="003618FC"/>
    <w:rsid w:val="003710B5"/>
    <w:rsid w:val="003836D9"/>
    <w:rsid w:val="00387B71"/>
    <w:rsid w:val="003910AD"/>
    <w:rsid w:val="003A2071"/>
    <w:rsid w:val="003C5916"/>
    <w:rsid w:val="003C727F"/>
    <w:rsid w:val="003E002C"/>
    <w:rsid w:val="003F4852"/>
    <w:rsid w:val="0040385E"/>
    <w:rsid w:val="00404EC6"/>
    <w:rsid w:val="00426B7A"/>
    <w:rsid w:val="0043506A"/>
    <w:rsid w:val="00453628"/>
    <w:rsid w:val="00461089"/>
    <w:rsid w:val="004641BF"/>
    <w:rsid w:val="004731D8"/>
    <w:rsid w:val="004801A3"/>
    <w:rsid w:val="004835E8"/>
    <w:rsid w:val="00492D4E"/>
    <w:rsid w:val="004A13B5"/>
    <w:rsid w:val="004B1424"/>
    <w:rsid w:val="004B3F3F"/>
    <w:rsid w:val="004D2177"/>
    <w:rsid w:val="004D7DC9"/>
    <w:rsid w:val="004E720D"/>
    <w:rsid w:val="004F153F"/>
    <w:rsid w:val="004F40D2"/>
    <w:rsid w:val="00504D0B"/>
    <w:rsid w:val="005054F5"/>
    <w:rsid w:val="00511619"/>
    <w:rsid w:val="005140C5"/>
    <w:rsid w:val="005236AC"/>
    <w:rsid w:val="005265E2"/>
    <w:rsid w:val="0052687F"/>
    <w:rsid w:val="00536DC2"/>
    <w:rsid w:val="005408A7"/>
    <w:rsid w:val="0054176D"/>
    <w:rsid w:val="00544A75"/>
    <w:rsid w:val="0055759C"/>
    <w:rsid w:val="00564E52"/>
    <w:rsid w:val="00571B37"/>
    <w:rsid w:val="00575105"/>
    <w:rsid w:val="005759E6"/>
    <w:rsid w:val="005829FC"/>
    <w:rsid w:val="00582A27"/>
    <w:rsid w:val="00591AE0"/>
    <w:rsid w:val="00592354"/>
    <w:rsid w:val="005A1B06"/>
    <w:rsid w:val="005B43A1"/>
    <w:rsid w:val="005C32AF"/>
    <w:rsid w:val="005C4223"/>
    <w:rsid w:val="005C5F87"/>
    <w:rsid w:val="005C6F13"/>
    <w:rsid w:val="005D6BAD"/>
    <w:rsid w:val="005F21FE"/>
    <w:rsid w:val="005F5FC0"/>
    <w:rsid w:val="006140A5"/>
    <w:rsid w:val="00614A26"/>
    <w:rsid w:val="0065166D"/>
    <w:rsid w:val="00667407"/>
    <w:rsid w:val="00667AA5"/>
    <w:rsid w:val="00685009"/>
    <w:rsid w:val="0069359A"/>
    <w:rsid w:val="006B0B37"/>
    <w:rsid w:val="006C744A"/>
    <w:rsid w:val="006E28AC"/>
    <w:rsid w:val="006E5682"/>
    <w:rsid w:val="006F3829"/>
    <w:rsid w:val="006F4446"/>
    <w:rsid w:val="00700E83"/>
    <w:rsid w:val="00702493"/>
    <w:rsid w:val="00707B58"/>
    <w:rsid w:val="00727697"/>
    <w:rsid w:val="007313A9"/>
    <w:rsid w:val="00731640"/>
    <w:rsid w:val="0073428E"/>
    <w:rsid w:val="00735068"/>
    <w:rsid w:val="00747B0D"/>
    <w:rsid w:val="0077176E"/>
    <w:rsid w:val="00773C20"/>
    <w:rsid w:val="00773CBF"/>
    <w:rsid w:val="00775727"/>
    <w:rsid w:val="00784835"/>
    <w:rsid w:val="007B0EB2"/>
    <w:rsid w:val="007D5195"/>
    <w:rsid w:val="007F032A"/>
    <w:rsid w:val="007F10E7"/>
    <w:rsid w:val="007F4CDC"/>
    <w:rsid w:val="007F55E2"/>
    <w:rsid w:val="00806AA0"/>
    <w:rsid w:val="00807114"/>
    <w:rsid w:val="00810DCE"/>
    <w:rsid w:val="00813B24"/>
    <w:rsid w:val="008146F6"/>
    <w:rsid w:val="00842DDA"/>
    <w:rsid w:val="00846077"/>
    <w:rsid w:val="00853C99"/>
    <w:rsid w:val="00856403"/>
    <w:rsid w:val="00881B43"/>
    <w:rsid w:val="00882AC6"/>
    <w:rsid w:val="00883A4E"/>
    <w:rsid w:val="00896A78"/>
    <w:rsid w:val="008A03D8"/>
    <w:rsid w:val="008B34D9"/>
    <w:rsid w:val="008D011F"/>
    <w:rsid w:val="008D57D9"/>
    <w:rsid w:val="008E3E73"/>
    <w:rsid w:val="008E4D41"/>
    <w:rsid w:val="008E59B8"/>
    <w:rsid w:val="008F0C7F"/>
    <w:rsid w:val="009025CE"/>
    <w:rsid w:val="00902D1B"/>
    <w:rsid w:val="00911533"/>
    <w:rsid w:val="00915B34"/>
    <w:rsid w:val="00915CEC"/>
    <w:rsid w:val="0092236E"/>
    <w:rsid w:val="00925307"/>
    <w:rsid w:val="009307EF"/>
    <w:rsid w:val="00937DD1"/>
    <w:rsid w:val="0094448E"/>
    <w:rsid w:val="009503DC"/>
    <w:rsid w:val="009544C6"/>
    <w:rsid w:val="009601BF"/>
    <w:rsid w:val="00961305"/>
    <w:rsid w:val="00980E71"/>
    <w:rsid w:val="009851FF"/>
    <w:rsid w:val="0098707E"/>
    <w:rsid w:val="009977CF"/>
    <w:rsid w:val="009A490E"/>
    <w:rsid w:val="009C65B6"/>
    <w:rsid w:val="009C67E6"/>
    <w:rsid w:val="009D5DEE"/>
    <w:rsid w:val="009D71C0"/>
    <w:rsid w:val="00A13913"/>
    <w:rsid w:val="00A21A76"/>
    <w:rsid w:val="00A31EE8"/>
    <w:rsid w:val="00A44385"/>
    <w:rsid w:val="00A44DDC"/>
    <w:rsid w:val="00A77652"/>
    <w:rsid w:val="00A8250F"/>
    <w:rsid w:val="00A93D01"/>
    <w:rsid w:val="00A96A35"/>
    <w:rsid w:val="00AA6BB9"/>
    <w:rsid w:val="00AC5140"/>
    <w:rsid w:val="00AD5485"/>
    <w:rsid w:val="00AE37EB"/>
    <w:rsid w:val="00AE61D4"/>
    <w:rsid w:val="00AE6C37"/>
    <w:rsid w:val="00AE7A0B"/>
    <w:rsid w:val="00AE7AD6"/>
    <w:rsid w:val="00B03180"/>
    <w:rsid w:val="00B05B22"/>
    <w:rsid w:val="00B1096E"/>
    <w:rsid w:val="00B11A50"/>
    <w:rsid w:val="00B11AE4"/>
    <w:rsid w:val="00B228C9"/>
    <w:rsid w:val="00B332CD"/>
    <w:rsid w:val="00B37B7A"/>
    <w:rsid w:val="00B45CD5"/>
    <w:rsid w:val="00B63D5D"/>
    <w:rsid w:val="00B6695A"/>
    <w:rsid w:val="00B771B7"/>
    <w:rsid w:val="00B81D3B"/>
    <w:rsid w:val="00B825E6"/>
    <w:rsid w:val="00B833A7"/>
    <w:rsid w:val="00B86632"/>
    <w:rsid w:val="00BA3C7A"/>
    <w:rsid w:val="00BB0080"/>
    <w:rsid w:val="00BB4825"/>
    <w:rsid w:val="00BC2CE7"/>
    <w:rsid w:val="00BC62BB"/>
    <w:rsid w:val="00BC681E"/>
    <w:rsid w:val="00BD1DEC"/>
    <w:rsid w:val="00BD5B82"/>
    <w:rsid w:val="00BE093A"/>
    <w:rsid w:val="00C10481"/>
    <w:rsid w:val="00C14DD2"/>
    <w:rsid w:val="00C16F30"/>
    <w:rsid w:val="00C2590D"/>
    <w:rsid w:val="00C37264"/>
    <w:rsid w:val="00C45D71"/>
    <w:rsid w:val="00C45E4F"/>
    <w:rsid w:val="00C66B70"/>
    <w:rsid w:val="00C721C9"/>
    <w:rsid w:val="00C72C34"/>
    <w:rsid w:val="00C9402E"/>
    <w:rsid w:val="00C96725"/>
    <w:rsid w:val="00C96A0A"/>
    <w:rsid w:val="00CA4C03"/>
    <w:rsid w:val="00CC378E"/>
    <w:rsid w:val="00CC638F"/>
    <w:rsid w:val="00CC6E4F"/>
    <w:rsid w:val="00CD1111"/>
    <w:rsid w:val="00D01B9F"/>
    <w:rsid w:val="00D076F2"/>
    <w:rsid w:val="00D108AC"/>
    <w:rsid w:val="00D239C2"/>
    <w:rsid w:val="00D27CDA"/>
    <w:rsid w:val="00D30D9D"/>
    <w:rsid w:val="00D35F3A"/>
    <w:rsid w:val="00D40C21"/>
    <w:rsid w:val="00D41992"/>
    <w:rsid w:val="00D46BF1"/>
    <w:rsid w:val="00D619DA"/>
    <w:rsid w:val="00D72201"/>
    <w:rsid w:val="00D81122"/>
    <w:rsid w:val="00D86E7E"/>
    <w:rsid w:val="00D96A20"/>
    <w:rsid w:val="00DB6576"/>
    <w:rsid w:val="00DF47BF"/>
    <w:rsid w:val="00E16357"/>
    <w:rsid w:val="00E266C4"/>
    <w:rsid w:val="00E40B37"/>
    <w:rsid w:val="00E42931"/>
    <w:rsid w:val="00E529F9"/>
    <w:rsid w:val="00E65F6D"/>
    <w:rsid w:val="00EA1918"/>
    <w:rsid w:val="00EA3656"/>
    <w:rsid w:val="00EB6F21"/>
    <w:rsid w:val="00EC12EC"/>
    <w:rsid w:val="00EC47A8"/>
    <w:rsid w:val="00EE00E9"/>
    <w:rsid w:val="00F01BBD"/>
    <w:rsid w:val="00F03656"/>
    <w:rsid w:val="00F351E3"/>
    <w:rsid w:val="00F36425"/>
    <w:rsid w:val="00F453DD"/>
    <w:rsid w:val="00F52584"/>
    <w:rsid w:val="00F633BA"/>
    <w:rsid w:val="00F63C43"/>
    <w:rsid w:val="00F7239B"/>
    <w:rsid w:val="00F90EAC"/>
    <w:rsid w:val="00FA3174"/>
    <w:rsid w:val="00FB429B"/>
    <w:rsid w:val="00FB6384"/>
    <w:rsid w:val="00FC5A46"/>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5408A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berschrift3Zchn">
    <w:name w:val="Überschrift 3 Zchn"/>
    <w:basedOn w:val="Absatz-Standardschriftart"/>
    <w:link w:val="berschrift3"/>
    <w:uiPriority w:val="9"/>
    <w:semiHidden/>
    <w:rsid w:val="005408A7"/>
    <w:rPr>
      <w:rFonts w:asciiTheme="majorHAnsi" w:eastAsiaTheme="majorEastAsia" w:hAnsiTheme="majorHAnsi" w:cstheme="majorBidi"/>
      <w:b/>
      <w:bCs/>
      <w:color w:val="4F81BD" w:themeColor="accent1"/>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5408A7"/>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berschrift3Zchn">
    <w:name w:val="Überschrift 3 Zchn"/>
    <w:basedOn w:val="Absatz-Standardschriftart"/>
    <w:link w:val="berschrift3"/>
    <w:uiPriority w:val="9"/>
    <w:semiHidden/>
    <w:rsid w:val="005408A7"/>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3259">
      <w:bodyDiv w:val="1"/>
      <w:marLeft w:val="0"/>
      <w:marRight w:val="0"/>
      <w:marTop w:val="0"/>
      <w:marBottom w:val="0"/>
      <w:divBdr>
        <w:top w:val="none" w:sz="0" w:space="0" w:color="auto"/>
        <w:left w:val="none" w:sz="0" w:space="0" w:color="auto"/>
        <w:bottom w:val="none" w:sz="0" w:space="0" w:color="auto"/>
        <w:right w:val="none" w:sz="0" w:space="0" w:color="auto"/>
      </w:divBdr>
    </w:div>
    <w:div w:id="982663296">
      <w:bodyDiv w:val="1"/>
      <w:marLeft w:val="0"/>
      <w:marRight w:val="0"/>
      <w:marTop w:val="0"/>
      <w:marBottom w:val="0"/>
      <w:divBdr>
        <w:top w:val="none" w:sz="0" w:space="0" w:color="auto"/>
        <w:left w:val="none" w:sz="0" w:space="0" w:color="auto"/>
        <w:bottom w:val="none" w:sz="0" w:space="0" w:color="auto"/>
        <w:right w:val="none" w:sz="0" w:space="0" w:color="auto"/>
      </w:divBdr>
    </w:div>
    <w:div w:id="1758163191">
      <w:bodyDiv w:val="1"/>
      <w:marLeft w:val="0"/>
      <w:marRight w:val="0"/>
      <w:marTop w:val="0"/>
      <w:marBottom w:val="0"/>
      <w:divBdr>
        <w:top w:val="none" w:sz="0" w:space="0" w:color="auto"/>
        <w:left w:val="none" w:sz="0" w:space="0" w:color="auto"/>
        <w:bottom w:val="none" w:sz="0" w:space="0" w:color="auto"/>
        <w:right w:val="none" w:sz="0" w:space="0" w:color="auto"/>
      </w:divBdr>
    </w:div>
    <w:div w:id="19383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products/smarc/conga-sa5.html"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congatec.com/" TargetMode="External"/><Relationship Id="rId12" Type="http://schemas.openxmlformats.org/officeDocument/2006/relationships/hyperlink" Target="http://www.congatec.com/en/products/qseven/conga-umx6.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products/com-express-type7/conga-b7x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Kerstin Zitzelsperger</cp:lastModifiedBy>
  <cp:revision>2</cp:revision>
  <dcterms:created xsi:type="dcterms:W3CDTF">2017-05-29T05:55:00Z</dcterms:created>
  <dcterms:modified xsi:type="dcterms:W3CDTF">2017-05-29T05:55:00Z</dcterms:modified>
</cp:coreProperties>
</file>