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bookmarkStart w:id="0" w:name="_GoBack"/>
      <w:bookmarkEnd w:id="0"/>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4903470</wp:posOffset>
            </wp:positionH>
            <wp:positionV relativeFrom="paragraph">
              <wp:posOffset>255270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108AC" w:rsidTr="00604A90">
        <w:trPr>
          <w:trHeight w:val="270"/>
        </w:trPr>
        <w:tc>
          <w:tcPr>
            <w:tcW w:w="2552" w:type="dxa"/>
            <w:shd w:val="clear" w:color="auto" w:fill="auto"/>
          </w:tcPr>
          <w:p w:rsidR="00E40B37" w:rsidRPr="00D108AC" w:rsidRDefault="00E40B37" w:rsidP="00604A90">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Reader Enquiries:</w:t>
            </w:r>
          </w:p>
        </w:tc>
        <w:tc>
          <w:tcPr>
            <w:tcW w:w="2551" w:type="dxa"/>
            <w:shd w:val="clear" w:color="auto" w:fill="auto"/>
          </w:tcPr>
          <w:p w:rsidR="00E40B37" w:rsidRPr="00D108AC" w:rsidRDefault="00E40B37" w:rsidP="00604A90">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604A90">
        <w:tblPrEx>
          <w:tblCellMar>
            <w:left w:w="70" w:type="dxa"/>
            <w:right w:w="70" w:type="dxa"/>
          </w:tblCellMar>
        </w:tblPrEx>
        <w:trPr>
          <w:trHeight w:val="227"/>
        </w:trPr>
        <w:tc>
          <w:tcPr>
            <w:tcW w:w="2552" w:type="dxa"/>
            <w:shd w:val="clear" w:color="auto" w:fill="auto"/>
          </w:tcPr>
          <w:p w:rsidR="00E40B37" w:rsidRPr="00D108AC" w:rsidRDefault="00E40B37" w:rsidP="00604A90">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604A90">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604A90">
        <w:tblPrEx>
          <w:tblCellMar>
            <w:left w:w="70" w:type="dxa"/>
            <w:right w:w="70" w:type="dxa"/>
          </w:tblCellMar>
        </w:tblPrEx>
        <w:trPr>
          <w:trHeight w:val="101"/>
        </w:trPr>
        <w:tc>
          <w:tcPr>
            <w:tcW w:w="2552" w:type="dxa"/>
            <w:shd w:val="clear" w:color="auto" w:fill="auto"/>
          </w:tcPr>
          <w:p w:rsidR="00E40B37" w:rsidRPr="00D108AC" w:rsidRDefault="00E40B37" w:rsidP="00604A90">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604A90">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604A90">
        <w:tblPrEx>
          <w:tblCellMar>
            <w:left w:w="70" w:type="dxa"/>
            <w:right w:w="70" w:type="dxa"/>
          </w:tblCellMar>
        </w:tblPrEx>
        <w:trPr>
          <w:trHeight w:val="227"/>
        </w:trPr>
        <w:tc>
          <w:tcPr>
            <w:tcW w:w="2552" w:type="dxa"/>
            <w:shd w:val="clear" w:color="auto" w:fill="auto"/>
          </w:tcPr>
          <w:p w:rsidR="00E40B37" w:rsidRPr="00D108AC" w:rsidRDefault="00E40B37" w:rsidP="00604A90">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604A90">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604A90">
        <w:tblPrEx>
          <w:tblCellMar>
            <w:left w:w="70" w:type="dxa"/>
            <w:right w:w="70" w:type="dxa"/>
          </w:tblCellMar>
        </w:tblPrEx>
        <w:trPr>
          <w:trHeight w:val="273"/>
        </w:trPr>
        <w:tc>
          <w:tcPr>
            <w:tcW w:w="2552" w:type="dxa"/>
            <w:shd w:val="clear" w:color="auto" w:fill="auto"/>
          </w:tcPr>
          <w:p w:rsidR="00E40B37" w:rsidRPr="00740FEB" w:rsidRDefault="00AC56EB" w:rsidP="00604A90">
            <w:pPr>
              <w:pStyle w:val="Standard1"/>
              <w:snapToGrid w:val="0"/>
              <w:spacing w:before="20"/>
              <w:rPr>
                <w:rFonts w:ascii="Hind Light" w:hAnsi="Hind Light" w:cs="Hind Light"/>
                <w:sz w:val="18"/>
                <w:szCs w:val="18"/>
              </w:rPr>
            </w:pPr>
            <w:hyperlink r:id="rId6" w:history="1">
              <w:r w:rsidR="00E40B37" w:rsidRPr="00740FEB">
                <w:rPr>
                  <w:rStyle w:val="Hyperlink"/>
                  <w:rFonts w:ascii="Hind Light" w:hAnsi="Hind Light" w:cs="Hind Light"/>
                  <w:sz w:val="18"/>
                  <w:szCs w:val="18"/>
                </w:rPr>
                <w:t>info@congatec.com</w:t>
              </w:r>
            </w:hyperlink>
          </w:p>
          <w:p w:rsidR="00E40B37" w:rsidRPr="00D108AC" w:rsidRDefault="00AC56EB" w:rsidP="00604A90">
            <w:pPr>
              <w:pStyle w:val="Standard1"/>
              <w:snapToGrid w:val="0"/>
              <w:spacing w:before="20"/>
              <w:rPr>
                <w:rFonts w:ascii="Hind107 Light" w:hAnsi="Hind107 Light" w:cs="Hind107 Light"/>
                <w:sz w:val="18"/>
                <w:szCs w:val="18"/>
              </w:rPr>
            </w:pPr>
            <w:hyperlink r:id="rId7"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AC56EB" w:rsidP="00604A90">
            <w:pPr>
              <w:pStyle w:val="Standard1"/>
              <w:snapToGrid w:val="0"/>
              <w:spacing w:before="20"/>
              <w:rPr>
                <w:rFonts w:ascii="Hind Light" w:hAnsi="Hind Light" w:cs="Hind Light"/>
                <w:sz w:val="18"/>
                <w:szCs w:val="18"/>
              </w:rPr>
            </w:pPr>
            <w:hyperlink r:id="rId8" w:history="1">
              <w:r w:rsidR="00E40B37" w:rsidRPr="00740FEB">
                <w:rPr>
                  <w:rStyle w:val="Hyperlink"/>
                  <w:rFonts w:ascii="Hind Light" w:hAnsi="Hind Light" w:cs="Hind Light"/>
                  <w:sz w:val="18"/>
                  <w:szCs w:val="18"/>
                </w:rPr>
                <w:t>info@sams-network.com</w:t>
              </w:r>
            </w:hyperlink>
          </w:p>
          <w:p w:rsidR="00E40B37" w:rsidRPr="00D108AC" w:rsidRDefault="00AC56EB" w:rsidP="00604A90">
            <w:pPr>
              <w:pStyle w:val="Standard1"/>
              <w:snapToGrid w:val="0"/>
              <w:spacing w:before="20"/>
              <w:rPr>
                <w:rFonts w:ascii="Hind107 Light" w:hAnsi="Hind107 Light" w:cs="Hind107 Light"/>
                <w:sz w:val="18"/>
                <w:szCs w:val="18"/>
              </w:rPr>
            </w:pPr>
            <w:hyperlink r:id="rId9"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740FEB" w:rsidRDefault="002836AC" w:rsidP="00EC47A8">
      <w:pPr>
        <w:spacing w:after="120"/>
        <w:rPr>
          <w:rFonts w:ascii="Hind Light" w:hAnsi="Hind Light" w:cs="Hind Light"/>
          <w:noProof/>
          <w:lang w:eastAsia="de-DE"/>
        </w:rPr>
      </w:pPr>
      <w:r>
        <w:rPr>
          <w:rFonts w:ascii="Hind Light" w:hAnsi="Hind Light" w:cs="Hind Light"/>
          <w:noProof/>
          <w:lang w:eastAsia="de-DE"/>
        </w:rPr>
        <w:drawing>
          <wp:inline distT="0" distB="0" distL="0" distR="0">
            <wp:extent cx="1219200" cy="8808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 Barden smalljpg.jpg"/>
                    <pic:cNvPicPr/>
                  </pic:nvPicPr>
                  <pic:blipFill>
                    <a:blip r:embed="rId10">
                      <a:extLst>
                        <a:ext uri="{28A0092B-C50C-407E-A947-70E740481C1C}">
                          <a14:useLocalDpi xmlns:a14="http://schemas.microsoft.com/office/drawing/2010/main" val="0"/>
                        </a:ext>
                      </a:extLst>
                    </a:blip>
                    <a:stretch>
                      <a:fillRect/>
                    </a:stretch>
                  </pic:blipFill>
                  <pic:spPr>
                    <a:xfrm>
                      <a:off x="0" y="0"/>
                      <a:ext cx="1219200" cy="880872"/>
                    </a:xfrm>
                    <a:prstGeom prst="rect">
                      <a:avLst/>
                    </a:prstGeom>
                  </pic:spPr>
                </pic:pic>
              </a:graphicData>
            </a:graphic>
          </wp:inline>
        </w:drawing>
      </w:r>
    </w:p>
    <w:p w:rsidR="00EC47A8" w:rsidRPr="00435A8D" w:rsidRDefault="002D67C1" w:rsidP="00EC47A8">
      <w:pPr>
        <w:spacing w:after="120"/>
        <w:rPr>
          <w:rFonts w:ascii="Hind Light" w:hAnsi="Hind Light" w:cs="Hind Light"/>
          <w:i/>
          <w:noProof/>
          <w:sz w:val="16"/>
          <w:szCs w:val="16"/>
          <w:lang w:val="en-US" w:eastAsia="de-DE"/>
        </w:rPr>
      </w:pPr>
      <w:r w:rsidRPr="00435A8D">
        <w:rPr>
          <w:rFonts w:ascii="Hind Light" w:hAnsi="Hind Light" w:cs="Hind Light"/>
          <w:i/>
          <w:noProof/>
          <w:sz w:val="16"/>
          <w:szCs w:val="16"/>
          <w:lang w:val="en-US" w:eastAsia="de-DE"/>
        </w:rPr>
        <w:t xml:space="preserve">Fred </w:t>
      </w:r>
      <w:r w:rsidR="00F05B45">
        <w:rPr>
          <w:rFonts w:ascii="Hind Light" w:hAnsi="Hind Light" w:cs="Hind Light"/>
          <w:i/>
          <w:noProof/>
          <w:sz w:val="16"/>
          <w:szCs w:val="16"/>
          <w:lang w:val="en-US" w:eastAsia="de-DE"/>
        </w:rPr>
        <w:t>Barden</w:t>
      </w:r>
      <w:r w:rsidR="00600A02">
        <w:rPr>
          <w:rFonts w:ascii="Hind Light" w:hAnsi="Hind Light" w:cs="Hind Light"/>
          <w:i/>
          <w:noProof/>
          <w:sz w:val="16"/>
          <w:szCs w:val="16"/>
          <w:lang w:val="en-US" w:eastAsia="de-DE"/>
        </w:rPr>
        <w:t xml:space="preserve">, </w:t>
      </w:r>
      <w:r w:rsidRPr="00435A8D">
        <w:rPr>
          <w:rFonts w:ascii="Hind Light" w:hAnsi="Hind Light" w:cs="Hind Light"/>
          <w:i/>
          <w:noProof/>
          <w:sz w:val="16"/>
          <w:szCs w:val="16"/>
          <w:lang w:val="en-US" w:eastAsia="de-DE"/>
        </w:rPr>
        <w:t xml:space="preserve">new </w:t>
      </w:r>
      <w:r w:rsidR="00273F10" w:rsidRPr="00435A8D">
        <w:rPr>
          <w:rFonts w:ascii="Hind Light" w:hAnsi="Hind Light" w:cs="Hind Light"/>
          <w:i/>
          <w:noProof/>
          <w:sz w:val="16"/>
          <w:szCs w:val="16"/>
          <w:lang w:val="en-US" w:eastAsia="de-DE"/>
        </w:rPr>
        <w:t xml:space="preserve">Vice President </w:t>
      </w:r>
      <w:r w:rsidR="00F6035E">
        <w:rPr>
          <w:rFonts w:ascii="Hind Light" w:hAnsi="Hind Light" w:cs="Hind Light"/>
          <w:i/>
          <w:noProof/>
          <w:sz w:val="16"/>
          <w:szCs w:val="16"/>
          <w:lang w:val="en-US" w:eastAsia="de-DE"/>
        </w:rPr>
        <w:t>Worldwide</w:t>
      </w:r>
      <w:r w:rsidR="00F6035E" w:rsidRPr="00435A8D">
        <w:rPr>
          <w:rFonts w:ascii="Hind Light" w:hAnsi="Hind Light" w:cs="Hind Light"/>
          <w:i/>
          <w:noProof/>
          <w:sz w:val="16"/>
          <w:szCs w:val="16"/>
          <w:lang w:val="en-US" w:eastAsia="de-DE"/>
        </w:rPr>
        <w:t xml:space="preserve"> </w:t>
      </w:r>
      <w:r w:rsidR="00273F10" w:rsidRPr="00435A8D">
        <w:rPr>
          <w:rFonts w:ascii="Hind Light" w:hAnsi="Hind Light" w:cs="Hind Light"/>
          <w:i/>
          <w:noProof/>
          <w:sz w:val="16"/>
          <w:szCs w:val="16"/>
          <w:lang w:val="en-US" w:eastAsia="de-DE"/>
        </w:rPr>
        <w:t>Sales</w:t>
      </w:r>
      <w:r w:rsidRPr="00435A8D">
        <w:rPr>
          <w:rFonts w:ascii="Hind Light" w:hAnsi="Hind Light" w:cs="Hind Light"/>
          <w:i/>
          <w:noProof/>
          <w:sz w:val="16"/>
          <w:szCs w:val="16"/>
          <w:lang w:val="en-US" w:eastAsia="de-DE"/>
        </w:rPr>
        <w:t xml:space="preserve"> </w:t>
      </w:r>
    </w:p>
    <w:p w:rsidR="00435A8D" w:rsidRPr="00435A8D" w:rsidRDefault="00EC47A8" w:rsidP="00EC47A8">
      <w:pPr>
        <w:spacing w:after="120"/>
        <w:rPr>
          <w:rFonts w:ascii="Hind Light" w:hAnsi="Hind Light" w:cs="Hind Light"/>
          <w:i/>
          <w:noProof/>
          <w:sz w:val="16"/>
          <w:szCs w:val="16"/>
          <w:lang w:val="en-US" w:eastAsia="de-DE"/>
        </w:rPr>
      </w:pPr>
      <w:r w:rsidRPr="00435A8D">
        <w:rPr>
          <w:rFonts w:ascii="Hind Light" w:hAnsi="Hind Light" w:cs="Hind Light"/>
          <w:i/>
          <w:noProof/>
          <w:sz w:val="16"/>
          <w:szCs w:val="16"/>
          <w:lang w:val="en-US" w:eastAsia="de-DE"/>
        </w:rPr>
        <w:t>Text and photograph available</w:t>
      </w:r>
      <w:r w:rsidR="004B1424" w:rsidRPr="00435A8D">
        <w:rPr>
          <w:rFonts w:ascii="Hind Light" w:hAnsi="Hind Light" w:cs="Hind Light"/>
          <w:i/>
          <w:noProof/>
          <w:sz w:val="16"/>
          <w:szCs w:val="16"/>
          <w:lang w:val="en-US" w:eastAsia="de-DE"/>
        </w:rPr>
        <w:t xml:space="preserve"> at</w:t>
      </w:r>
      <w:r w:rsidRPr="00435A8D">
        <w:rPr>
          <w:rFonts w:ascii="Hind Light" w:hAnsi="Hind Light" w:cs="Hind Light"/>
          <w:i/>
          <w:noProof/>
          <w:sz w:val="16"/>
          <w:szCs w:val="16"/>
          <w:lang w:val="en-US" w:eastAsia="de-DE"/>
        </w:rPr>
        <w:t>:</w:t>
      </w:r>
      <w:r w:rsidR="00435A8D" w:rsidRPr="00435A8D">
        <w:rPr>
          <w:lang w:val="en-US"/>
        </w:rPr>
        <w:t xml:space="preserve"> </w:t>
      </w:r>
      <w:r w:rsidR="00435A8D" w:rsidRPr="00435A8D">
        <w:rPr>
          <w:rFonts w:ascii="Hind Light" w:hAnsi="Hind Light" w:cs="Hind Light"/>
          <w:i/>
          <w:noProof/>
          <w:sz w:val="16"/>
          <w:szCs w:val="16"/>
          <w:lang w:val="en-US" w:eastAsia="de-DE"/>
        </w:rPr>
        <w:t>http://www.congatec.com/press</w:t>
      </w:r>
    </w:p>
    <w:p w:rsidR="00EC47A8" w:rsidRPr="00740FEB" w:rsidRDefault="00AC56EB" w:rsidP="00EC47A8">
      <w:pPr>
        <w:spacing w:after="120"/>
        <w:rPr>
          <w:rFonts w:ascii="Hind Light" w:hAnsi="Hind Light" w:cs="Hind Light"/>
          <w:i/>
          <w:noProof/>
          <w:sz w:val="16"/>
          <w:szCs w:val="16"/>
          <w:lang w:val="en-US" w:eastAsia="de-DE"/>
        </w:rPr>
      </w:pPr>
      <w:hyperlink w:history="1"/>
      <w:r w:rsidR="00EC47A8" w:rsidRPr="00740FEB">
        <w:rPr>
          <w:rFonts w:ascii="Hind Light" w:hAnsi="Hind Light" w:cs="Hind Light"/>
          <w:i/>
          <w:noProof/>
          <w:sz w:val="16"/>
          <w:szCs w:val="16"/>
          <w:lang w:val="en-US" w:eastAsia="de-DE"/>
        </w:rPr>
        <w:br/>
      </w:r>
    </w:p>
    <w:p w:rsidR="00604A90" w:rsidRDefault="00EC47A8">
      <w:pPr>
        <w:rPr>
          <w:rFonts w:ascii="Hind Light" w:hAnsi="Hind Light" w:cs="Hind Light"/>
          <w:b/>
          <w:i/>
          <w:iCs/>
          <w:color w:val="000000"/>
          <w:sz w:val="18"/>
          <w:szCs w:val="18"/>
          <w:u w:val="single"/>
          <w:lang w:val="en-US"/>
        </w:rPr>
      </w:pPr>
      <w:r w:rsidRPr="003C5916">
        <w:rPr>
          <w:rFonts w:ascii="Hind Light" w:hAnsi="Hind Light" w:cs="Hind Light"/>
          <w:b/>
          <w:u w:val="single"/>
          <w:lang w:val="en-US"/>
        </w:rPr>
        <w:t xml:space="preserve">Press release </w:t>
      </w:r>
    </w:p>
    <w:p w:rsidR="00D108AC" w:rsidRPr="003C5916" w:rsidRDefault="00D108AC" w:rsidP="007D5195">
      <w:pPr>
        <w:jc w:val="right"/>
        <w:rPr>
          <w:rFonts w:ascii="Hind Light" w:hAnsi="Hind Light" w:cs="Hind Light"/>
          <w:kern w:val="2"/>
          <w:sz w:val="22"/>
          <w:szCs w:val="22"/>
          <w:lang w:val="en-US"/>
        </w:rPr>
      </w:pPr>
    </w:p>
    <w:p w:rsidR="00604A90" w:rsidRDefault="00604A90">
      <w:pPr>
        <w:jc w:val="center"/>
        <w:rPr>
          <w:rFonts w:ascii="Hind107 Bold" w:hAnsi="Hind107 Bold" w:cs="Hind107 Bold"/>
          <w:b/>
          <w:bCs/>
          <w:sz w:val="28"/>
          <w:szCs w:val="28"/>
          <w:lang w:val="en-US"/>
        </w:rPr>
      </w:pPr>
      <w:proofErr w:type="gramStart"/>
      <w:r>
        <w:rPr>
          <w:rFonts w:ascii="Hind107 Bold" w:hAnsi="Hind107 Bold" w:cs="Hind107 Bold"/>
          <w:b/>
          <w:bCs/>
          <w:sz w:val="28"/>
          <w:szCs w:val="28"/>
          <w:lang w:val="en-US"/>
        </w:rPr>
        <w:t>congatec</w:t>
      </w:r>
      <w:proofErr w:type="gramEnd"/>
      <w:r>
        <w:rPr>
          <w:rFonts w:ascii="Hind107 Bold" w:hAnsi="Hind107 Bold" w:cs="Hind107 Bold"/>
          <w:b/>
          <w:bCs/>
          <w:sz w:val="28"/>
          <w:szCs w:val="28"/>
          <w:lang w:val="en-US"/>
        </w:rPr>
        <w:t xml:space="preserve"> </w:t>
      </w:r>
      <w:r w:rsidR="008C5061">
        <w:rPr>
          <w:rFonts w:ascii="Hind107 Bold" w:hAnsi="Hind107 Bold" w:cs="Hind107 Bold"/>
          <w:b/>
          <w:bCs/>
          <w:sz w:val="28"/>
          <w:szCs w:val="28"/>
          <w:lang w:val="en-US"/>
        </w:rPr>
        <w:t xml:space="preserve">steps up </w:t>
      </w:r>
      <w:r>
        <w:rPr>
          <w:rFonts w:ascii="Hind107 Bold" w:hAnsi="Hind107 Bold" w:cs="Hind107 Bold"/>
          <w:b/>
          <w:bCs/>
          <w:sz w:val="28"/>
          <w:szCs w:val="28"/>
          <w:lang w:val="en-US"/>
        </w:rPr>
        <w:t>globalization strategy</w:t>
      </w:r>
    </w:p>
    <w:p w:rsidR="007D5195" w:rsidRDefault="007D5195" w:rsidP="007D5195">
      <w:pPr>
        <w:pStyle w:val="Standard1"/>
        <w:jc w:val="center"/>
        <w:rPr>
          <w:rFonts w:ascii="Hind Light" w:hAnsi="Hind Light" w:cs="Hind Light"/>
          <w:b/>
          <w:bCs/>
          <w:lang w:val="en-US"/>
        </w:rPr>
      </w:pPr>
    </w:p>
    <w:p w:rsidR="00D108AC" w:rsidRPr="003710B5" w:rsidRDefault="00E6068F" w:rsidP="007D5195">
      <w:pPr>
        <w:pStyle w:val="Standard1"/>
        <w:jc w:val="center"/>
        <w:rPr>
          <w:rFonts w:ascii="Hind Light" w:hAnsi="Hind Light" w:cs="Hind Light"/>
          <w:b/>
          <w:lang w:val="en-US"/>
        </w:rPr>
      </w:pPr>
      <w:proofErr w:type="gramStart"/>
      <w:r>
        <w:rPr>
          <w:rFonts w:ascii="Hind Light" w:hAnsi="Hind Light" w:cs="Hind Light"/>
          <w:b/>
          <w:bCs/>
          <w:lang w:val="en-US"/>
        </w:rPr>
        <w:t>congatec</w:t>
      </w:r>
      <w:proofErr w:type="gramEnd"/>
      <w:r>
        <w:rPr>
          <w:rFonts w:ascii="Hind Light" w:hAnsi="Hind Light" w:cs="Hind Light"/>
          <w:b/>
          <w:bCs/>
          <w:lang w:val="en-US"/>
        </w:rPr>
        <w:t xml:space="preserve"> </w:t>
      </w:r>
      <w:r w:rsidR="00306F6D">
        <w:rPr>
          <w:rFonts w:ascii="Hind Light" w:hAnsi="Hind Light" w:cs="Hind Light"/>
          <w:b/>
          <w:bCs/>
          <w:lang w:val="en-US"/>
        </w:rPr>
        <w:t xml:space="preserve">appoints </w:t>
      </w:r>
      <w:r w:rsidR="00604A90">
        <w:rPr>
          <w:rFonts w:ascii="Hind Light" w:hAnsi="Hind Light" w:cs="Hind Light"/>
          <w:b/>
          <w:bCs/>
          <w:lang w:val="en-US"/>
        </w:rPr>
        <w:t xml:space="preserve">Fred </w:t>
      </w:r>
      <w:r w:rsidR="00F05B45">
        <w:rPr>
          <w:rFonts w:ascii="Hind Light" w:hAnsi="Hind Light" w:cs="Hind Light"/>
          <w:b/>
          <w:bCs/>
          <w:lang w:val="en-US"/>
        </w:rPr>
        <w:t>Barden</w:t>
      </w:r>
      <w:r w:rsidR="00604A90">
        <w:rPr>
          <w:rFonts w:ascii="Hind Light" w:hAnsi="Hind Light" w:cs="Hind Light"/>
          <w:b/>
          <w:bCs/>
          <w:lang w:val="en-US"/>
        </w:rPr>
        <w:t xml:space="preserve"> </w:t>
      </w:r>
      <w:r w:rsidR="00306F6D">
        <w:rPr>
          <w:rFonts w:ascii="Hind Light" w:hAnsi="Hind Light" w:cs="Hind Light"/>
          <w:b/>
          <w:bCs/>
          <w:lang w:val="en-US"/>
        </w:rPr>
        <w:t xml:space="preserve">as </w:t>
      </w:r>
      <w:r w:rsidR="00273F10">
        <w:rPr>
          <w:rFonts w:ascii="Hind Light" w:hAnsi="Hind Light" w:cs="Hind Light"/>
          <w:b/>
          <w:bCs/>
          <w:lang w:val="en-US"/>
        </w:rPr>
        <w:t>Vice President</w:t>
      </w:r>
      <w:r w:rsidR="00FB7984">
        <w:rPr>
          <w:rFonts w:ascii="Hind Light" w:hAnsi="Hind Light" w:cs="Hind Light"/>
          <w:b/>
          <w:bCs/>
          <w:lang w:val="en-US"/>
        </w:rPr>
        <w:t>,</w:t>
      </w:r>
      <w:r w:rsidR="00A16BD2">
        <w:rPr>
          <w:rFonts w:ascii="Hind Light" w:hAnsi="Hind Light" w:cs="Hind Light"/>
          <w:b/>
          <w:bCs/>
          <w:lang w:val="en-US"/>
        </w:rPr>
        <w:t xml:space="preserve"> </w:t>
      </w:r>
      <w:r w:rsidR="00FB7984">
        <w:rPr>
          <w:rFonts w:ascii="Hind Light" w:hAnsi="Hind Light" w:cs="Hind Light"/>
          <w:b/>
          <w:bCs/>
          <w:lang w:val="en-US"/>
        </w:rPr>
        <w:t>Worldwide</w:t>
      </w:r>
      <w:r w:rsidR="00A16BD2">
        <w:rPr>
          <w:rFonts w:ascii="Hind Light" w:hAnsi="Hind Light" w:cs="Hind Light"/>
          <w:b/>
          <w:bCs/>
          <w:lang w:val="en-US"/>
        </w:rPr>
        <w:t xml:space="preserve"> Sales</w:t>
      </w:r>
    </w:p>
    <w:p w:rsidR="003C5916" w:rsidRPr="003710B5" w:rsidRDefault="003C5916" w:rsidP="007D5195">
      <w:pPr>
        <w:jc w:val="center"/>
        <w:rPr>
          <w:rFonts w:ascii="Hind Light" w:hAnsi="Hind Light" w:cs="Hind Light"/>
          <w:b/>
          <w:sz w:val="22"/>
          <w:szCs w:val="22"/>
          <w:lang w:val="en-US"/>
        </w:rPr>
      </w:pPr>
    </w:p>
    <w:p w:rsidR="00E6068F" w:rsidRDefault="003C5916" w:rsidP="00604A90">
      <w:pPr>
        <w:spacing w:line="360" w:lineRule="auto"/>
        <w:rPr>
          <w:rFonts w:ascii="Hind Light" w:hAnsi="Hind Light" w:cs="Hind Light"/>
          <w:sz w:val="22"/>
          <w:szCs w:val="22"/>
          <w:lang w:val="en-GB"/>
        </w:rPr>
      </w:pPr>
      <w:proofErr w:type="spellStart"/>
      <w:r w:rsidRPr="00740FEB">
        <w:rPr>
          <w:rStyle w:val="Kommentarzeichen1"/>
          <w:rFonts w:ascii="Hind Light" w:hAnsi="Hind Light" w:cs="Hind Light"/>
          <w:b/>
          <w:sz w:val="22"/>
          <w:szCs w:val="22"/>
          <w:lang w:val="en-US"/>
        </w:rPr>
        <w:t>Deggendorf</w:t>
      </w:r>
      <w:proofErr w:type="spellEnd"/>
      <w:r w:rsidRPr="00740FEB">
        <w:rPr>
          <w:rStyle w:val="Kommentarzeichen1"/>
          <w:rFonts w:ascii="Hind Light" w:hAnsi="Hind Light" w:cs="Hind Light"/>
          <w:b/>
          <w:sz w:val="22"/>
          <w:szCs w:val="22"/>
          <w:lang w:val="en-US"/>
        </w:rPr>
        <w:t xml:space="preserve">, </w:t>
      </w:r>
      <w:r w:rsidRPr="00740FEB">
        <w:rPr>
          <w:rStyle w:val="Kommentarzeichen1"/>
          <w:rFonts w:ascii="Hind Light" w:hAnsi="Hind Light" w:cs="Hind Light"/>
          <w:b/>
          <w:bCs/>
          <w:sz w:val="22"/>
          <w:szCs w:val="22"/>
          <w:lang w:val="en-US"/>
        </w:rPr>
        <w:t>Germany</w:t>
      </w:r>
      <w:r w:rsidRPr="00740FEB">
        <w:rPr>
          <w:rStyle w:val="Kommentarzeichen1"/>
          <w:rFonts w:ascii="Hind Light" w:hAnsi="Hind Light" w:cs="Hind Light"/>
          <w:b/>
          <w:sz w:val="22"/>
          <w:szCs w:val="22"/>
          <w:lang w:val="en-US"/>
        </w:rPr>
        <w:t xml:space="preserve">, </w:t>
      </w:r>
      <w:r w:rsidR="009951F1" w:rsidRPr="0083274E">
        <w:rPr>
          <w:rStyle w:val="Kommentarzeichen1"/>
          <w:rFonts w:ascii="Hind Light" w:hAnsi="Hind Light" w:cs="Hind Light"/>
          <w:b/>
          <w:sz w:val="22"/>
          <w:szCs w:val="22"/>
          <w:lang w:val="en-US"/>
        </w:rPr>
        <w:t>1</w:t>
      </w:r>
      <w:r w:rsidR="00AC56EB">
        <w:rPr>
          <w:rStyle w:val="Kommentarzeichen1"/>
          <w:rFonts w:ascii="Hind Light" w:hAnsi="Hind Light" w:cs="Hind Light"/>
          <w:b/>
          <w:sz w:val="22"/>
          <w:szCs w:val="22"/>
          <w:lang w:val="en-US"/>
        </w:rPr>
        <w:t>3</w:t>
      </w:r>
      <w:r w:rsidR="00D6639F" w:rsidRPr="0083274E">
        <w:rPr>
          <w:rStyle w:val="Kommentarzeichen1"/>
          <w:rFonts w:ascii="Hind Light" w:hAnsi="Hind Light" w:cs="Hind Light"/>
          <w:b/>
          <w:sz w:val="22"/>
          <w:szCs w:val="22"/>
          <w:lang w:val="en-US"/>
        </w:rPr>
        <w:t xml:space="preserve"> </w:t>
      </w:r>
      <w:r w:rsidR="009951F1" w:rsidRPr="0083274E">
        <w:rPr>
          <w:rStyle w:val="Kommentarzeichen1"/>
          <w:rFonts w:ascii="Hind Light" w:hAnsi="Hind Light" w:cs="Hind Light"/>
          <w:b/>
          <w:sz w:val="22"/>
          <w:szCs w:val="22"/>
          <w:lang w:val="en-US"/>
        </w:rPr>
        <w:t>January</w:t>
      </w:r>
      <w:r w:rsidR="00FA6A33" w:rsidRPr="0083274E">
        <w:rPr>
          <w:rFonts w:ascii="Hind Light" w:hAnsi="Hind Light" w:cs="Hind Light"/>
          <w:b/>
          <w:color w:val="000000"/>
          <w:sz w:val="22"/>
          <w:szCs w:val="22"/>
          <w:lang w:val="en-US"/>
        </w:rPr>
        <w:t>, 201</w:t>
      </w:r>
      <w:r w:rsidR="009951F1" w:rsidRPr="0083274E">
        <w:rPr>
          <w:rFonts w:ascii="Hind Light" w:hAnsi="Hind Light" w:cs="Hind Light"/>
          <w:b/>
          <w:color w:val="000000"/>
          <w:sz w:val="22"/>
          <w:szCs w:val="22"/>
          <w:lang w:val="en-US"/>
        </w:rPr>
        <w:t>6</w:t>
      </w:r>
      <w:r w:rsidRPr="00740FEB">
        <w:rPr>
          <w:rFonts w:ascii="Hind Light" w:hAnsi="Hind Light" w:cs="Hind Light"/>
          <w:b/>
          <w:color w:val="000000"/>
          <w:sz w:val="22"/>
          <w:szCs w:val="22"/>
          <w:lang w:val="en-US"/>
        </w:rPr>
        <w:t xml:space="preserve"> * * *</w:t>
      </w:r>
      <w:r w:rsidR="00435A8D" w:rsidRPr="00435A8D">
        <w:rPr>
          <w:rFonts w:ascii="Hind Light" w:hAnsi="Hind Light" w:cs="Hind Light"/>
          <w:sz w:val="22"/>
          <w:szCs w:val="22"/>
          <w:lang w:val="en-GB"/>
        </w:rPr>
        <w:t>congatec</w:t>
      </w:r>
      <w:r w:rsidRPr="00740FEB">
        <w:rPr>
          <w:rFonts w:ascii="Hind Light" w:hAnsi="Hind Light" w:cs="Hind Light"/>
          <w:sz w:val="22"/>
          <w:szCs w:val="22"/>
          <w:lang w:val="en-GB"/>
        </w:rPr>
        <w:t>, a leading technology company for embedded computer modules, single board computers</w:t>
      </w:r>
      <w:r w:rsidR="002D516E">
        <w:rPr>
          <w:rFonts w:ascii="Hind Light" w:hAnsi="Hind Light" w:cs="Hind Light"/>
          <w:sz w:val="22"/>
          <w:szCs w:val="22"/>
          <w:lang w:val="en-GB"/>
        </w:rPr>
        <w:t xml:space="preserve"> (SBCs)</w:t>
      </w:r>
      <w:r w:rsidRPr="00740FEB">
        <w:rPr>
          <w:rFonts w:ascii="Hind Light" w:hAnsi="Hind Light" w:cs="Hind Light"/>
          <w:sz w:val="22"/>
          <w:szCs w:val="22"/>
          <w:lang w:val="en-GB"/>
        </w:rPr>
        <w:t xml:space="preserve"> and </w:t>
      </w:r>
      <w:r w:rsidRPr="00740FEB">
        <w:rPr>
          <w:rFonts w:ascii="Hind Light" w:hAnsi="Hind Light" w:cs="Hind Light"/>
          <w:color w:val="000000"/>
          <w:sz w:val="22"/>
          <w:szCs w:val="22"/>
          <w:lang w:val="en-GB"/>
        </w:rPr>
        <w:t xml:space="preserve">embedded design and manufacturing (EDM) </w:t>
      </w:r>
      <w:r w:rsidRPr="00740FEB">
        <w:rPr>
          <w:rFonts w:ascii="Hind Light" w:hAnsi="Hind Light" w:cs="Hind Light"/>
          <w:sz w:val="22"/>
          <w:szCs w:val="22"/>
          <w:lang w:val="en-GB"/>
        </w:rPr>
        <w:t xml:space="preserve">services, </w:t>
      </w:r>
      <w:r w:rsidR="00A16BD2">
        <w:rPr>
          <w:rFonts w:ascii="Hind Light" w:hAnsi="Hind Light" w:cs="Hind Light"/>
          <w:sz w:val="22"/>
          <w:szCs w:val="22"/>
          <w:lang w:val="en-GB"/>
        </w:rPr>
        <w:t xml:space="preserve">appoints </w:t>
      </w:r>
      <w:r w:rsidR="00E6068F">
        <w:rPr>
          <w:rFonts w:ascii="Hind Light" w:hAnsi="Hind Light" w:cs="Hind Light"/>
          <w:sz w:val="22"/>
          <w:szCs w:val="22"/>
          <w:lang w:val="en-GB"/>
        </w:rPr>
        <w:t xml:space="preserve">Fred </w:t>
      </w:r>
      <w:r w:rsidR="00F05B45">
        <w:rPr>
          <w:rFonts w:ascii="Hind Light" w:hAnsi="Hind Light" w:cs="Hind Light"/>
          <w:sz w:val="22"/>
          <w:szCs w:val="22"/>
          <w:lang w:val="en-GB"/>
        </w:rPr>
        <w:t>Barden</w:t>
      </w:r>
      <w:r w:rsidR="00E6068F">
        <w:rPr>
          <w:rFonts w:ascii="Hind Light" w:hAnsi="Hind Light" w:cs="Hind Light"/>
          <w:sz w:val="22"/>
          <w:szCs w:val="22"/>
          <w:lang w:val="en-GB"/>
        </w:rPr>
        <w:t xml:space="preserve"> </w:t>
      </w:r>
      <w:r w:rsidR="00A16BD2">
        <w:rPr>
          <w:rFonts w:ascii="Hind Light" w:hAnsi="Hind Light" w:cs="Hind Light"/>
          <w:sz w:val="22"/>
          <w:szCs w:val="22"/>
          <w:lang w:val="en-GB"/>
        </w:rPr>
        <w:t xml:space="preserve">as </w:t>
      </w:r>
      <w:r w:rsidR="005026A5">
        <w:rPr>
          <w:rFonts w:ascii="Hind Light" w:hAnsi="Hind Light" w:cs="Hind Light"/>
          <w:sz w:val="22"/>
          <w:szCs w:val="22"/>
          <w:lang w:val="en-GB"/>
        </w:rPr>
        <w:t>Vice President</w:t>
      </w:r>
      <w:r w:rsidR="00FB7984">
        <w:rPr>
          <w:rFonts w:ascii="Hind Light" w:hAnsi="Hind Light" w:cs="Hind Light"/>
          <w:sz w:val="22"/>
          <w:szCs w:val="22"/>
          <w:lang w:val="en-GB"/>
        </w:rPr>
        <w:t>, Worldwide</w:t>
      </w:r>
      <w:r w:rsidR="003455E9">
        <w:rPr>
          <w:rFonts w:ascii="Hind Light" w:hAnsi="Hind Light" w:cs="Hind Light"/>
          <w:sz w:val="22"/>
          <w:szCs w:val="22"/>
          <w:lang w:val="en-GB"/>
        </w:rPr>
        <w:t xml:space="preserve"> Sale</w:t>
      </w:r>
      <w:r w:rsidR="00FB7984">
        <w:rPr>
          <w:rFonts w:ascii="Hind Light" w:hAnsi="Hind Light" w:cs="Hind Light"/>
          <w:sz w:val="22"/>
          <w:szCs w:val="22"/>
          <w:lang w:val="en-GB"/>
        </w:rPr>
        <w:t>s</w:t>
      </w:r>
      <w:r w:rsidR="003455E9">
        <w:rPr>
          <w:rFonts w:ascii="Hind Light" w:hAnsi="Hind Light" w:cs="Hind Light"/>
          <w:sz w:val="22"/>
          <w:szCs w:val="22"/>
          <w:lang w:val="en-GB"/>
        </w:rPr>
        <w:t>.</w:t>
      </w:r>
      <w:r w:rsidR="000A2E2A">
        <w:rPr>
          <w:rFonts w:ascii="Hind Light" w:hAnsi="Hind Light" w:cs="Hind Light"/>
          <w:sz w:val="22"/>
          <w:szCs w:val="22"/>
          <w:lang w:val="en-GB"/>
        </w:rPr>
        <w:t xml:space="preserve"> </w:t>
      </w:r>
      <w:r w:rsidR="00E6068F">
        <w:rPr>
          <w:rFonts w:ascii="Hind Light" w:hAnsi="Hind Light" w:cs="Hind Light"/>
          <w:sz w:val="22"/>
          <w:szCs w:val="22"/>
          <w:lang w:val="en-GB"/>
        </w:rPr>
        <w:t xml:space="preserve">The position has been created to </w:t>
      </w:r>
      <w:r w:rsidR="008C5061">
        <w:rPr>
          <w:rFonts w:ascii="Hind Light" w:hAnsi="Hind Light" w:cs="Hind Light"/>
          <w:sz w:val="22"/>
          <w:szCs w:val="22"/>
          <w:lang w:val="en-GB"/>
        </w:rPr>
        <w:t xml:space="preserve">unite </w:t>
      </w:r>
      <w:r w:rsidR="00A16BD2">
        <w:rPr>
          <w:rFonts w:ascii="Hind Light" w:hAnsi="Hind Light" w:cs="Hind Light"/>
          <w:sz w:val="22"/>
          <w:szCs w:val="22"/>
          <w:lang w:val="en-GB"/>
        </w:rPr>
        <w:t xml:space="preserve">congatec’s </w:t>
      </w:r>
      <w:r w:rsidR="00E6068F">
        <w:rPr>
          <w:rFonts w:ascii="Hind Light" w:hAnsi="Hind Light" w:cs="Hind Light"/>
          <w:sz w:val="22"/>
          <w:szCs w:val="22"/>
          <w:lang w:val="en-GB"/>
        </w:rPr>
        <w:t>global sales force</w:t>
      </w:r>
      <w:r w:rsidR="00A31198">
        <w:rPr>
          <w:rFonts w:ascii="Hind Light" w:hAnsi="Hind Light" w:cs="Hind Light"/>
          <w:sz w:val="22"/>
          <w:szCs w:val="22"/>
          <w:lang w:val="en-GB"/>
        </w:rPr>
        <w:t xml:space="preserve"> </w:t>
      </w:r>
      <w:r w:rsidR="00BA2296">
        <w:rPr>
          <w:rFonts w:ascii="Hind Light" w:hAnsi="Hind Light" w:cs="Hind Light"/>
          <w:sz w:val="22"/>
          <w:szCs w:val="22"/>
          <w:lang w:val="en-GB"/>
        </w:rPr>
        <w:t xml:space="preserve">in order </w:t>
      </w:r>
      <w:r w:rsidR="00A11BDC">
        <w:rPr>
          <w:rFonts w:ascii="Hind Light" w:hAnsi="Hind Light" w:cs="Hind Light"/>
          <w:sz w:val="22"/>
          <w:szCs w:val="22"/>
          <w:lang w:val="en-GB"/>
        </w:rPr>
        <w:t xml:space="preserve">to </w:t>
      </w:r>
      <w:r w:rsidR="000A2E2A">
        <w:rPr>
          <w:rFonts w:ascii="Hind Light" w:hAnsi="Hind Light" w:cs="Hind Light"/>
          <w:sz w:val="22"/>
          <w:szCs w:val="22"/>
          <w:lang w:val="en-GB"/>
        </w:rPr>
        <w:t>serv</w:t>
      </w:r>
      <w:r w:rsidR="00FE49A7">
        <w:rPr>
          <w:rFonts w:ascii="Hind Light" w:hAnsi="Hind Light" w:cs="Hind Light"/>
          <w:sz w:val="22"/>
          <w:szCs w:val="22"/>
          <w:lang w:val="en-GB"/>
        </w:rPr>
        <w:t>e</w:t>
      </w:r>
      <w:r w:rsidR="00A31198">
        <w:rPr>
          <w:rFonts w:ascii="Hind Light" w:hAnsi="Hind Light" w:cs="Hind Light"/>
          <w:sz w:val="22"/>
          <w:szCs w:val="22"/>
          <w:lang w:val="en-GB"/>
        </w:rPr>
        <w:t xml:space="preserve"> </w:t>
      </w:r>
      <w:r w:rsidR="000A2E2A">
        <w:rPr>
          <w:rFonts w:ascii="Hind Light" w:hAnsi="Hind Light" w:cs="Hind Light"/>
          <w:sz w:val="22"/>
          <w:szCs w:val="22"/>
          <w:lang w:val="en-GB"/>
        </w:rPr>
        <w:t xml:space="preserve">the top global players </w:t>
      </w:r>
      <w:r w:rsidR="00A16BD2">
        <w:rPr>
          <w:rFonts w:ascii="Hind Light" w:hAnsi="Hind Light" w:cs="Hind Light"/>
          <w:sz w:val="22"/>
          <w:szCs w:val="22"/>
          <w:lang w:val="en-GB"/>
        </w:rPr>
        <w:t xml:space="preserve">more effectively </w:t>
      </w:r>
      <w:r w:rsidR="000A2E2A">
        <w:rPr>
          <w:rFonts w:ascii="Hind Light" w:hAnsi="Hind Light" w:cs="Hind Light"/>
          <w:sz w:val="22"/>
          <w:szCs w:val="22"/>
          <w:lang w:val="en-GB"/>
        </w:rPr>
        <w:t xml:space="preserve">in </w:t>
      </w:r>
      <w:r w:rsidR="00882EF6">
        <w:rPr>
          <w:rFonts w:ascii="Hind Light" w:hAnsi="Hind Light" w:cs="Hind Light"/>
          <w:sz w:val="22"/>
          <w:szCs w:val="22"/>
          <w:lang w:val="en-GB"/>
        </w:rPr>
        <w:t xml:space="preserve">the </w:t>
      </w:r>
      <w:r w:rsidR="000A2E2A">
        <w:rPr>
          <w:rFonts w:ascii="Hind Light" w:hAnsi="Hind Light" w:cs="Hind Light"/>
          <w:sz w:val="22"/>
          <w:szCs w:val="22"/>
          <w:lang w:val="en-GB"/>
        </w:rPr>
        <w:t xml:space="preserve">various </w:t>
      </w:r>
      <w:r w:rsidR="00A11BDC">
        <w:rPr>
          <w:rFonts w:ascii="Hind Light" w:hAnsi="Hind Light" w:cs="Hind Light"/>
          <w:sz w:val="22"/>
          <w:szCs w:val="22"/>
          <w:lang w:val="en-GB"/>
        </w:rPr>
        <w:t xml:space="preserve">markets for </w:t>
      </w:r>
      <w:r w:rsidR="000A2E2A">
        <w:rPr>
          <w:rFonts w:ascii="Hind Light" w:hAnsi="Hind Light" w:cs="Hind Light"/>
          <w:sz w:val="22"/>
          <w:szCs w:val="22"/>
          <w:lang w:val="en-GB"/>
        </w:rPr>
        <w:t>embedded and IoT</w:t>
      </w:r>
      <w:r w:rsidR="00A11BDC">
        <w:rPr>
          <w:rFonts w:ascii="Hind Light" w:hAnsi="Hind Light" w:cs="Hind Light"/>
          <w:sz w:val="22"/>
          <w:szCs w:val="22"/>
          <w:lang w:val="en-GB"/>
        </w:rPr>
        <w:t xml:space="preserve"> computer technologies.</w:t>
      </w:r>
    </w:p>
    <w:p w:rsidR="00A31198" w:rsidRDefault="00A31198" w:rsidP="00604A90">
      <w:pPr>
        <w:spacing w:line="360" w:lineRule="auto"/>
        <w:rPr>
          <w:rFonts w:ascii="Hind Light" w:hAnsi="Hind Light" w:cs="Hind Light"/>
          <w:sz w:val="22"/>
          <w:szCs w:val="22"/>
          <w:lang w:val="en-GB"/>
        </w:rPr>
      </w:pPr>
    </w:p>
    <w:p w:rsidR="00E6068F" w:rsidRDefault="00E6068F" w:rsidP="00E6068F">
      <w:pPr>
        <w:spacing w:line="360" w:lineRule="auto"/>
        <w:rPr>
          <w:rFonts w:ascii="Hind Light" w:hAnsi="Hind Light" w:cs="Hind Light"/>
          <w:sz w:val="22"/>
          <w:szCs w:val="22"/>
          <w:lang w:val="en-GB"/>
        </w:rPr>
      </w:pPr>
      <w:r w:rsidRPr="002A5DCB">
        <w:rPr>
          <w:rFonts w:ascii="Hind Light" w:hAnsi="Hind Light" w:cs="Hind Light"/>
          <w:sz w:val="22"/>
          <w:szCs w:val="22"/>
          <w:lang w:val="en-GB"/>
        </w:rPr>
        <w:t xml:space="preserve">Jason Carlson, CEO of congatec, explains </w:t>
      </w:r>
      <w:r w:rsidR="00012030" w:rsidRPr="002A5DCB">
        <w:rPr>
          <w:rFonts w:ascii="Hind Light" w:hAnsi="Hind Light" w:cs="Hind Light"/>
          <w:sz w:val="22"/>
          <w:szCs w:val="22"/>
          <w:lang w:val="en-GB"/>
        </w:rPr>
        <w:t>th</w:t>
      </w:r>
      <w:r w:rsidR="00435A8D" w:rsidRPr="002A5DCB">
        <w:rPr>
          <w:rFonts w:ascii="Hind Light" w:hAnsi="Hind Light" w:cs="Hind Light"/>
          <w:sz w:val="22"/>
          <w:szCs w:val="22"/>
          <w:lang w:val="en-GB"/>
        </w:rPr>
        <w:t>is</w:t>
      </w:r>
      <w:r w:rsidR="00012030" w:rsidRPr="002A5DCB">
        <w:rPr>
          <w:rFonts w:ascii="Hind Light" w:hAnsi="Hind Light" w:cs="Hind Light"/>
          <w:sz w:val="22"/>
          <w:szCs w:val="22"/>
          <w:lang w:val="en-GB"/>
        </w:rPr>
        <w:t xml:space="preserve"> strategic step</w:t>
      </w:r>
      <w:r w:rsidRPr="002A5DCB">
        <w:rPr>
          <w:rFonts w:ascii="Hind Light" w:hAnsi="Hind Light" w:cs="Hind Light"/>
          <w:sz w:val="22"/>
          <w:szCs w:val="22"/>
          <w:lang w:val="en-GB"/>
        </w:rPr>
        <w:t>:</w:t>
      </w:r>
      <w:r w:rsidRPr="00E6068F">
        <w:rPr>
          <w:rFonts w:ascii="Hind Light" w:hAnsi="Hind Light" w:cs="Hind Light"/>
          <w:sz w:val="22"/>
          <w:szCs w:val="22"/>
          <w:lang w:val="en-GB"/>
        </w:rPr>
        <w:t xml:space="preserve"> “</w:t>
      </w:r>
      <w:r w:rsidR="00FB7984">
        <w:rPr>
          <w:rFonts w:ascii="Hind Light" w:hAnsi="Hind Light" w:cs="Hind Light"/>
          <w:sz w:val="22"/>
          <w:szCs w:val="22"/>
          <w:lang w:val="en-GB"/>
        </w:rPr>
        <w:t xml:space="preserve">I am excited to have Fred join the congatec team in this newly created role. Fred is an </w:t>
      </w:r>
      <w:r w:rsidR="00012030">
        <w:rPr>
          <w:rFonts w:ascii="Hind Light" w:hAnsi="Hind Light" w:cs="Hind Light"/>
          <w:sz w:val="22"/>
          <w:szCs w:val="22"/>
          <w:lang w:val="en-GB"/>
        </w:rPr>
        <w:t xml:space="preserve">experienced </w:t>
      </w:r>
      <w:r w:rsidR="00FB7984">
        <w:rPr>
          <w:rFonts w:ascii="Hind Light" w:hAnsi="Hind Light" w:cs="Hind Light"/>
          <w:sz w:val="22"/>
          <w:szCs w:val="22"/>
          <w:lang w:val="en-GB"/>
        </w:rPr>
        <w:t>sales</w:t>
      </w:r>
      <w:r w:rsidR="00012030">
        <w:rPr>
          <w:rFonts w:ascii="Hind Light" w:hAnsi="Hind Light" w:cs="Hind Light"/>
          <w:sz w:val="22"/>
          <w:szCs w:val="22"/>
          <w:lang w:val="en-GB"/>
        </w:rPr>
        <w:t xml:space="preserve"> leader</w:t>
      </w:r>
      <w:r w:rsidR="00FB7984">
        <w:rPr>
          <w:rFonts w:ascii="Hind Light" w:hAnsi="Hind Light" w:cs="Hind Light"/>
          <w:sz w:val="22"/>
          <w:szCs w:val="22"/>
          <w:lang w:val="en-GB"/>
        </w:rPr>
        <w:t xml:space="preserve"> </w:t>
      </w:r>
      <w:r w:rsidR="00306F6D">
        <w:rPr>
          <w:rFonts w:ascii="Hind Light" w:hAnsi="Hind Light" w:cs="Hind Light"/>
          <w:sz w:val="22"/>
          <w:szCs w:val="22"/>
          <w:lang w:val="en-GB"/>
        </w:rPr>
        <w:t>with</w:t>
      </w:r>
      <w:r w:rsidRPr="00E6068F">
        <w:rPr>
          <w:rFonts w:ascii="Hind Light" w:hAnsi="Hind Light" w:cs="Hind Light"/>
          <w:sz w:val="22"/>
          <w:szCs w:val="22"/>
          <w:lang w:val="en-GB"/>
        </w:rPr>
        <w:t xml:space="preserve"> global market knowledge and experience building and managing world class sales organizations</w:t>
      </w:r>
      <w:r w:rsidR="00306F6D">
        <w:rPr>
          <w:rFonts w:ascii="Hind Light" w:hAnsi="Hind Light" w:cs="Hind Light"/>
          <w:sz w:val="22"/>
          <w:szCs w:val="22"/>
          <w:lang w:val="en-GB"/>
        </w:rPr>
        <w:t xml:space="preserve">. He will </w:t>
      </w:r>
      <w:r w:rsidR="00FB7984">
        <w:rPr>
          <w:rFonts w:ascii="Hind Light" w:hAnsi="Hind Light" w:cs="Hind Light"/>
          <w:sz w:val="22"/>
          <w:szCs w:val="22"/>
          <w:lang w:val="en-GB"/>
        </w:rPr>
        <w:t>lead</w:t>
      </w:r>
      <w:r w:rsidRPr="00E6068F">
        <w:rPr>
          <w:rFonts w:ascii="Hind Light" w:hAnsi="Hind Light" w:cs="Hind Light"/>
          <w:sz w:val="22"/>
          <w:szCs w:val="22"/>
          <w:lang w:val="en-GB"/>
        </w:rPr>
        <w:t xml:space="preserve"> congatec's talented and capable sales team to the next level</w:t>
      </w:r>
      <w:r w:rsidR="0083648E">
        <w:rPr>
          <w:rFonts w:ascii="Hind Light" w:hAnsi="Hind Light" w:cs="Hind Light"/>
          <w:sz w:val="22"/>
          <w:szCs w:val="22"/>
          <w:lang w:val="en-GB"/>
        </w:rPr>
        <w:t>,</w:t>
      </w:r>
      <w:r w:rsidR="00273F10">
        <w:rPr>
          <w:rFonts w:ascii="Hind Light" w:hAnsi="Hind Light" w:cs="Hind Light"/>
          <w:sz w:val="22"/>
          <w:szCs w:val="22"/>
          <w:lang w:val="en-GB"/>
        </w:rPr>
        <w:t xml:space="preserve"> and </w:t>
      </w:r>
      <w:r w:rsidR="00BA2296">
        <w:rPr>
          <w:rFonts w:ascii="Hind Light" w:hAnsi="Hind Light" w:cs="Hind Light"/>
          <w:sz w:val="22"/>
          <w:szCs w:val="22"/>
          <w:lang w:val="en-GB"/>
        </w:rPr>
        <w:t xml:space="preserve">in doing so help to </w:t>
      </w:r>
      <w:r w:rsidR="00273F10">
        <w:rPr>
          <w:rFonts w:ascii="Hind Light" w:hAnsi="Hind Light" w:cs="Hind Light"/>
          <w:sz w:val="22"/>
          <w:szCs w:val="22"/>
          <w:lang w:val="en-GB"/>
        </w:rPr>
        <w:t>accelerate</w:t>
      </w:r>
      <w:r w:rsidRPr="00E6068F">
        <w:rPr>
          <w:rFonts w:ascii="Hind Light" w:hAnsi="Hind Light" w:cs="Hind Light"/>
          <w:sz w:val="22"/>
          <w:szCs w:val="22"/>
          <w:lang w:val="en-GB"/>
        </w:rPr>
        <w:t xml:space="preserve"> growth by focusing on larger opportunities on a worldwide scale.”</w:t>
      </w:r>
    </w:p>
    <w:p w:rsidR="00C57335" w:rsidRDefault="00C57335" w:rsidP="00E6068F">
      <w:pPr>
        <w:spacing w:line="360" w:lineRule="auto"/>
        <w:rPr>
          <w:rFonts w:ascii="Hind Light" w:hAnsi="Hind Light" w:cs="Hind Light"/>
          <w:sz w:val="22"/>
          <w:szCs w:val="22"/>
          <w:lang w:val="en-GB"/>
        </w:rPr>
      </w:pPr>
    </w:p>
    <w:p w:rsidR="00C57335" w:rsidRPr="00C57335" w:rsidRDefault="00C57335" w:rsidP="00C57335">
      <w:pPr>
        <w:spacing w:line="360" w:lineRule="auto"/>
        <w:rPr>
          <w:rFonts w:ascii="Hind Light" w:hAnsi="Hind Light" w:cs="Hind Light"/>
          <w:sz w:val="22"/>
          <w:szCs w:val="22"/>
          <w:lang w:val="en-GB"/>
        </w:rPr>
      </w:pPr>
      <w:r w:rsidRPr="00C57335">
        <w:rPr>
          <w:rFonts w:ascii="Hind Light" w:hAnsi="Hind Light" w:cs="Hind Light"/>
          <w:sz w:val="22"/>
          <w:szCs w:val="22"/>
          <w:lang w:val="en-GB"/>
        </w:rPr>
        <w:t xml:space="preserve">Fred </w:t>
      </w:r>
      <w:r w:rsidR="00F05B45">
        <w:rPr>
          <w:rFonts w:ascii="Hind Light" w:hAnsi="Hind Light" w:cs="Hind Light"/>
          <w:sz w:val="22"/>
          <w:szCs w:val="22"/>
          <w:lang w:val="en-GB"/>
        </w:rPr>
        <w:t>Barden</w:t>
      </w:r>
      <w:r w:rsidRPr="00C57335">
        <w:rPr>
          <w:rFonts w:ascii="Hind Light" w:hAnsi="Hind Light" w:cs="Hind Light"/>
          <w:sz w:val="22"/>
          <w:szCs w:val="22"/>
          <w:lang w:val="en-GB"/>
        </w:rPr>
        <w:t xml:space="preserve"> is a seasoned professional with 25 years of sales and sales management experience in the embedded computing industry</w:t>
      </w:r>
      <w:r w:rsidR="00F90C3D">
        <w:rPr>
          <w:rFonts w:ascii="Hind Light" w:hAnsi="Hind Light" w:cs="Hind Light"/>
          <w:sz w:val="22"/>
          <w:szCs w:val="22"/>
          <w:lang w:val="en-GB"/>
        </w:rPr>
        <w:t>.</w:t>
      </w:r>
      <w:r w:rsidRPr="00C57335">
        <w:rPr>
          <w:rFonts w:ascii="Hind Light" w:hAnsi="Hind Light" w:cs="Hind Light"/>
          <w:sz w:val="22"/>
          <w:szCs w:val="22"/>
          <w:lang w:val="en-GB"/>
        </w:rPr>
        <w:t xml:space="preserve"> </w:t>
      </w:r>
      <w:r w:rsidR="00F90C3D">
        <w:rPr>
          <w:rFonts w:ascii="Hind Light" w:hAnsi="Hind Light" w:cs="Hind Light"/>
          <w:sz w:val="22"/>
          <w:szCs w:val="22"/>
          <w:lang w:val="en-GB"/>
        </w:rPr>
        <w:t xml:space="preserve">He started his </w:t>
      </w:r>
      <w:r w:rsidRPr="00C57335">
        <w:rPr>
          <w:rFonts w:ascii="Hind Light" w:hAnsi="Hind Light" w:cs="Hind Light"/>
          <w:sz w:val="22"/>
          <w:szCs w:val="22"/>
          <w:lang w:val="en-GB"/>
        </w:rPr>
        <w:t xml:space="preserve">career as a manufacturer's </w:t>
      </w:r>
      <w:r w:rsidR="00A11BDC">
        <w:rPr>
          <w:rFonts w:ascii="Hind Light" w:hAnsi="Hind Light" w:cs="Hind Light"/>
          <w:sz w:val="22"/>
          <w:szCs w:val="22"/>
          <w:lang w:val="en-GB"/>
        </w:rPr>
        <w:t xml:space="preserve">local </w:t>
      </w:r>
      <w:r w:rsidRPr="00C57335">
        <w:rPr>
          <w:rFonts w:ascii="Hind Light" w:hAnsi="Hind Light" w:cs="Hind Light"/>
          <w:sz w:val="22"/>
          <w:szCs w:val="22"/>
          <w:lang w:val="en-GB"/>
        </w:rPr>
        <w:t>representative, selling embedded technologies into the Silicon Valley market, and</w:t>
      </w:r>
      <w:r w:rsidR="00A11BDC">
        <w:rPr>
          <w:rFonts w:ascii="Hind Light" w:hAnsi="Hind Light" w:cs="Hind Light"/>
          <w:sz w:val="22"/>
          <w:szCs w:val="22"/>
          <w:lang w:val="en-GB"/>
        </w:rPr>
        <w:t xml:space="preserve"> then</w:t>
      </w:r>
      <w:r w:rsidRPr="00C57335">
        <w:rPr>
          <w:rFonts w:ascii="Hind Light" w:hAnsi="Hind Light" w:cs="Hind Light"/>
          <w:sz w:val="22"/>
          <w:szCs w:val="22"/>
          <w:lang w:val="en-GB"/>
        </w:rPr>
        <w:t xml:space="preserve"> </w:t>
      </w:r>
      <w:r w:rsidR="00A11BDC" w:rsidRPr="00A11BDC">
        <w:rPr>
          <w:rFonts w:ascii="Hind Light" w:hAnsi="Hind Light" w:cs="Hind Light"/>
          <w:sz w:val="22"/>
          <w:szCs w:val="22"/>
          <w:lang w:val="en-GB"/>
        </w:rPr>
        <w:t>progressively</w:t>
      </w:r>
      <w:r w:rsidR="00A11BDC" w:rsidRPr="00C57335">
        <w:rPr>
          <w:rFonts w:ascii="Hind Light" w:hAnsi="Hind Light" w:cs="Hind Light"/>
          <w:sz w:val="22"/>
          <w:szCs w:val="22"/>
          <w:lang w:val="en-GB"/>
        </w:rPr>
        <w:t xml:space="preserve"> </w:t>
      </w:r>
      <w:r w:rsidRPr="00C57335">
        <w:rPr>
          <w:rFonts w:ascii="Hind Light" w:hAnsi="Hind Light" w:cs="Hind Light"/>
          <w:sz w:val="22"/>
          <w:szCs w:val="22"/>
          <w:lang w:val="en-GB"/>
        </w:rPr>
        <w:t>grew</w:t>
      </w:r>
      <w:r w:rsidR="00A11BDC">
        <w:rPr>
          <w:rFonts w:ascii="Hind Light" w:hAnsi="Hind Light" w:cs="Hind Light"/>
          <w:sz w:val="22"/>
          <w:szCs w:val="22"/>
          <w:lang w:val="en-GB"/>
        </w:rPr>
        <w:t xml:space="preserve"> </w:t>
      </w:r>
      <w:r w:rsidRPr="00C57335">
        <w:rPr>
          <w:rFonts w:ascii="Hind Light" w:hAnsi="Hind Light" w:cs="Hind Light"/>
          <w:sz w:val="22"/>
          <w:szCs w:val="22"/>
          <w:lang w:val="en-GB"/>
        </w:rPr>
        <w:t xml:space="preserve">into strategic national and global </w:t>
      </w:r>
      <w:r>
        <w:rPr>
          <w:rFonts w:ascii="Hind Light" w:hAnsi="Hind Light" w:cs="Hind Light"/>
          <w:sz w:val="22"/>
          <w:szCs w:val="22"/>
          <w:lang w:val="en-GB"/>
        </w:rPr>
        <w:t xml:space="preserve">sales management </w:t>
      </w:r>
      <w:r w:rsidRPr="00C57335">
        <w:rPr>
          <w:rFonts w:ascii="Hind Light" w:hAnsi="Hind Light" w:cs="Hind Light"/>
          <w:sz w:val="22"/>
          <w:szCs w:val="22"/>
          <w:lang w:val="en-GB"/>
        </w:rPr>
        <w:t xml:space="preserve">roles with major embedded system players including Kontron, Continuous Computing, </w:t>
      </w:r>
      <w:proofErr w:type="spellStart"/>
      <w:r w:rsidRPr="00C57335">
        <w:rPr>
          <w:rFonts w:ascii="Hind Light" w:hAnsi="Hind Light" w:cs="Hind Light"/>
          <w:sz w:val="22"/>
          <w:szCs w:val="22"/>
          <w:lang w:val="en-GB"/>
        </w:rPr>
        <w:t>Radisys</w:t>
      </w:r>
      <w:proofErr w:type="spellEnd"/>
      <w:r w:rsidRPr="00C57335">
        <w:rPr>
          <w:rFonts w:ascii="Hind Light" w:hAnsi="Hind Light" w:cs="Hind Light"/>
          <w:sz w:val="22"/>
          <w:szCs w:val="22"/>
          <w:lang w:val="en-GB"/>
        </w:rPr>
        <w:t xml:space="preserve">, and </w:t>
      </w:r>
      <w:proofErr w:type="spellStart"/>
      <w:r w:rsidRPr="00C57335">
        <w:rPr>
          <w:rFonts w:ascii="Hind Light" w:hAnsi="Hind Light" w:cs="Hind Light"/>
          <w:sz w:val="22"/>
          <w:szCs w:val="22"/>
          <w:lang w:val="en-GB"/>
        </w:rPr>
        <w:t>Artesyn</w:t>
      </w:r>
      <w:proofErr w:type="spellEnd"/>
      <w:r w:rsidRPr="00C57335">
        <w:rPr>
          <w:rFonts w:ascii="Hind Light" w:hAnsi="Hind Light" w:cs="Hind Light"/>
          <w:sz w:val="22"/>
          <w:szCs w:val="22"/>
          <w:lang w:val="en-GB"/>
        </w:rPr>
        <w:t xml:space="preserve"> Embedded Technologies.</w:t>
      </w:r>
    </w:p>
    <w:p w:rsidR="00012030" w:rsidRDefault="00012030" w:rsidP="00E6068F">
      <w:pPr>
        <w:spacing w:line="360" w:lineRule="auto"/>
        <w:rPr>
          <w:rFonts w:ascii="Hind Light" w:hAnsi="Hind Light" w:cs="Hind Light"/>
          <w:sz w:val="22"/>
          <w:szCs w:val="22"/>
          <w:lang w:val="en-GB"/>
        </w:rPr>
      </w:pPr>
    </w:p>
    <w:p w:rsidR="005074B2" w:rsidRDefault="00BA2296" w:rsidP="00E6068F">
      <w:pPr>
        <w:spacing w:line="360" w:lineRule="auto"/>
        <w:rPr>
          <w:rFonts w:ascii="Hind Light" w:hAnsi="Hind Light" w:cs="Hind Light"/>
          <w:sz w:val="22"/>
          <w:szCs w:val="22"/>
          <w:lang w:val="en-GB"/>
        </w:rPr>
      </w:pPr>
      <w:r>
        <w:rPr>
          <w:rFonts w:ascii="Hind Light" w:hAnsi="Hind Light" w:cs="Hind Light"/>
          <w:sz w:val="22"/>
          <w:szCs w:val="22"/>
          <w:lang w:val="en-GB"/>
        </w:rPr>
        <w:lastRenderedPageBreak/>
        <w:t xml:space="preserve">Fred </w:t>
      </w:r>
      <w:r w:rsidR="00F05B45">
        <w:rPr>
          <w:rFonts w:ascii="Hind Light" w:hAnsi="Hind Light" w:cs="Hind Light"/>
          <w:sz w:val="22"/>
          <w:szCs w:val="22"/>
          <w:lang w:val="en-GB"/>
        </w:rPr>
        <w:t>Barden</w:t>
      </w:r>
      <w:r>
        <w:rPr>
          <w:rFonts w:ascii="Hind Light" w:hAnsi="Hind Light" w:cs="Hind Light"/>
          <w:sz w:val="22"/>
          <w:szCs w:val="22"/>
          <w:lang w:val="en-GB"/>
        </w:rPr>
        <w:t xml:space="preserve"> comments on his new role</w:t>
      </w:r>
      <w:r w:rsidR="000A2E2A" w:rsidRPr="00C57335">
        <w:rPr>
          <w:rFonts w:ascii="Hind Light" w:hAnsi="Hind Light" w:cs="Hind Light"/>
          <w:sz w:val="22"/>
          <w:szCs w:val="22"/>
          <w:lang w:val="en-GB"/>
        </w:rPr>
        <w:t xml:space="preserve">: </w:t>
      </w:r>
      <w:r w:rsidR="00E6068F" w:rsidRPr="00C57335">
        <w:rPr>
          <w:rFonts w:ascii="Hind Light" w:hAnsi="Hind Light" w:cs="Hind Light"/>
          <w:sz w:val="22"/>
          <w:szCs w:val="22"/>
          <w:lang w:val="en-GB"/>
        </w:rPr>
        <w:t xml:space="preserve">"I am excited </w:t>
      </w:r>
      <w:r w:rsidR="00441C20">
        <w:rPr>
          <w:rFonts w:ascii="Hind Light" w:hAnsi="Hind Light" w:cs="Hind Light"/>
          <w:sz w:val="22"/>
          <w:szCs w:val="22"/>
          <w:lang w:val="en-GB"/>
        </w:rPr>
        <w:t xml:space="preserve">to have the </w:t>
      </w:r>
      <w:r w:rsidR="00E6068F" w:rsidRPr="00C57335">
        <w:rPr>
          <w:rFonts w:ascii="Hind Light" w:hAnsi="Hind Light" w:cs="Hind Light"/>
          <w:sz w:val="22"/>
          <w:szCs w:val="22"/>
          <w:lang w:val="en-GB"/>
        </w:rPr>
        <w:t>opportunity to lead congatec's talented sales professionals into a unified global sales force. This is a</w:t>
      </w:r>
      <w:r w:rsidR="00F77E33">
        <w:rPr>
          <w:rFonts w:ascii="Hind Light" w:hAnsi="Hind Light" w:cs="Hind Light"/>
          <w:sz w:val="22"/>
          <w:szCs w:val="22"/>
          <w:lang w:val="en-GB"/>
        </w:rPr>
        <w:t>n</w:t>
      </w:r>
      <w:r w:rsidR="00E6068F" w:rsidRPr="00C57335">
        <w:rPr>
          <w:rFonts w:ascii="Hind Light" w:hAnsi="Hind Light" w:cs="Hind Light"/>
          <w:sz w:val="22"/>
          <w:szCs w:val="22"/>
          <w:lang w:val="en-GB"/>
        </w:rPr>
        <w:t xml:space="preserve"> </w:t>
      </w:r>
      <w:r w:rsidR="006C3856">
        <w:rPr>
          <w:rFonts w:ascii="Hind Light" w:hAnsi="Hind Light" w:cs="Hind Light"/>
          <w:sz w:val="22"/>
          <w:szCs w:val="22"/>
          <w:lang w:val="en-GB"/>
        </w:rPr>
        <w:t>exciting</w:t>
      </w:r>
      <w:r w:rsidR="00E6068F" w:rsidRPr="00C57335">
        <w:rPr>
          <w:rFonts w:ascii="Hind Light" w:hAnsi="Hind Light" w:cs="Hind Light"/>
          <w:sz w:val="22"/>
          <w:szCs w:val="22"/>
          <w:lang w:val="en-GB"/>
        </w:rPr>
        <w:t xml:space="preserve"> time </w:t>
      </w:r>
      <w:r w:rsidR="006C3856">
        <w:rPr>
          <w:rFonts w:ascii="Hind Light" w:hAnsi="Hind Light" w:cs="Hind Light"/>
          <w:sz w:val="22"/>
          <w:szCs w:val="22"/>
          <w:lang w:val="en-GB"/>
        </w:rPr>
        <w:t>at</w:t>
      </w:r>
      <w:r w:rsidR="00E6068F" w:rsidRPr="00C57335">
        <w:rPr>
          <w:rFonts w:ascii="Hind Light" w:hAnsi="Hind Light" w:cs="Hind Light"/>
          <w:sz w:val="22"/>
          <w:szCs w:val="22"/>
          <w:lang w:val="en-GB"/>
        </w:rPr>
        <w:t xml:space="preserve"> congatec</w:t>
      </w:r>
      <w:r w:rsidR="00FB7984">
        <w:rPr>
          <w:rFonts w:ascii="Hind Light" w:hAnsi="Hind Light" w:cs="Hind Light"/>
          <w:sz w:val="22"/>
          <w:szCs w:val="22"/>
          <w:lang w:val="en-GB"/>
        </w:rPr>
        <w:t xml:space="preserve"> </w:t>
      </w:r>
      <w:r w:rsidR="006C3856">
        <w:rPr>
          <w:rFonts w:ascii="Hind Light" w:hAnsi="Hind Light" w:cs="Hind Light"/>
          <w:sz w:val="22"/>
          <w:szCs w:val="22"/>
          <w:lang w:val="en-GB"/>
        </w:rPr>
        <w:t>building from a position of technica</w:t>
      </w:r>
      <w:r w:rsidR="007D5C48">
        <w:rPr>
          <w:rFonts w:ascii="Hind Light" w:hAnsi="Hind Light" w:cs="Hind Light"/>
          <w:sz w:val="22"/>
          <w:szCs w:val="22"/>
          <w:lang w:val="en-GB"/>
        </w:rPr>
        <w:t xml:space="preserve">l leadership, then </w:t>
      </w:r>
      <w:r w:rsidR="0083648E">
        <w:rPr>
          <w:rFonts w:ascii="Hind Light" w:hAnsi="Hind Light" w:cs="Hind Light"/>
          <w:sz w:val="22"/>
          <w:szCs w:val="22"/>
          <w:lang w:val="en-GB"/>
        </w:rPr>
        <w:t xml:space="preserve">becoming the </w:t>
      </w:r>
      <w:r w:rsidR="007D5C48">
        <w:rPr>
          <w:rFonts w:ascii="Hind Light" w:hAnsi="Hind Light" w:cs="Hind Light"/>
          <w:sz w:val="22"/>
          <w:szCs w:val="22"/>
          <w:lang w:val="en-GB"/>
        </w:rPr>
        <w:t>market leader</w:t>
      </w:r>
      <w:r w:rsidR="006C3856">
        <w:rPr>
          <w:rFonts w:ascii="Hind Light" w:hAnsi="Hind Light" w:cs="Hind Light"/>
          <w:sz w:val="22"/>
          <w:szCs w:val="22"/>
          <w:lang w:val="en-GB"/>
        </w:rPr>
        <w:t xml:space="preserve"> in EMEA, and now focusing on global leadership. I look forward to working closely with</w:t>
      </w:r>
      <w:r w:rsidR="00E6068F" w:rsidRPr="00C57335">
        <w:rPr>
          <w:rFonts w:ascii="Hind Light" w:hAnsi="Hind Light" w:cs="Hind Light"/>
          <w:sz w:val="22"/>
          <w:szCs w:val="22"/>
          <w:lang w:val="en-GB"/>
        </w:rPr>
        <w:t xml:space="preserve"> our CEO, Jason Carlson</w:t>
      </w:r>
      <w:r w:rsidR="007D5C48">
        <w:rPr>
          <w:rFonts w:ascii="Hind Light" w:hAnsi="Hind Light" w:cs="Hind Light"/>
          <w:sz w:val="22"/>
          <w:szCs w:val="22"/>
          <w:lang w:val="en-GB"/>
        </w:rPr>
        <w:t xml:space="preserve"> who is passionate about these efforts, and </w:t>
      </w:r>
      <w:r w:rsidR="00E6068F" w:rsidRPr="00C57335">
        <w:rPr>
          <w:rFonts w:ascii="Hind Light" w:hAnsi="Hind Light" w:cs="Hind Light"/>
          <w:sz w:val="22"/>
          <w:szCs w:val="22"/>
          <w:lang w:val="en-GB"/>
        </w:rPr>
        <w:t xml:space="preserve">I </w:t>
      </w:r>
      <w:r w:rsidR="007D5C48">
        <w:rPr>
          <w:rFonts w:ascii="Hind Light" w:hAnsi="Hind Light" w:cs="Hind Light"/>
          <w:sz w:val="22"/>
          <w:szCs w:val="22"/>
          <w:lang w:val="en-GB"/>
        </w:rPr>
        <w:t>am</w:t>
      </w:r>
      <w:r w:rsidR="00E02F84" w:rsidRPr="00E02F84">
        <w:rPr>
          <w:rFonts w:ascii="Hind Light" w:hAnsi="Hind Light" w:cs="Hind Light"/>
          <w:sz w:val="22"/>
          <w:szCs w:val="22"/>
          <w:lang w:val="en-GB"/>
        </w:rPr>
        <w:t xml:space="preserve"> </w:t>
      </w:r>
      <w:r w:rsidR="007D5C48">
        <w:rPr>
          <w:rFonts w:ascii="Hind Light" w:hAnsi="Hind Light" w:cs="Hind Light"/>
          <w:sz w:val="22"/>
          <w:szCs w:val="22"/>
          <w:lang w:val="en-GB"/>
        </w:rPr>
        <w:t xml:space="preserve">confident </w:t>
      </w:r>
      <w:r w:rsidR="00F77E33">
        <w:rPr>
          <w:rFonts w:ascii="Hind Light" w:hAnsi="Hind Light" w:cs="Hind Light"/>
          <w:sz w:val="22"/>
          <w:szCs w:val="22"/>
          <w:lang w:val="en-GB"/>
        </w:rPr>
        <w:t xml:space="preserve">that </w:t>
      </w:r>
      <w:r w:rsidR="007D5C48">
        <w:rPr>
          <w:rFonts w:ascii="Hind Light" w:hAnsi="Hind Light" w:cs="Hind Light"/>
          <w:sz w:val="22"/>
          <w:szCs w:val="22"/>
          <w:lang w:val="en-GB"/>
        </w:rPr>
        <w:t>together we will achieve our plans. Leveraging the strengths congatec has created</w:t>
      </w:r>
      <w:r w:rsidR="0037734D">
        <w:rPr>
          <w:rFonts w:ascii="Hind Light" w:hAnsi="Hind Light" w:cs="Hind Light"/>
          <w:sz w:val="22"/>
          <w:szCs w:val="22"/>
          <w:lang w:val="en-GB"/>
        </w:rPr>
        <w:t xml:space="preserve"> in local markets is exactl</w:t>
      </w:r>
      <w:r w:rsidR="007D5C48">
        <w:rPr>
          <w:rFonts w:ascii="Hind Light" w:hAnsi="Hind Light" w:cs="Hind Light"/>
          <w:sz w:val="22"/>
          <w:szCs w:val="22"/>
          <w:lang w:val="en-GB"/>
        </w:rPr>
        <w:t xml:space="preserve">y what is needed to win </w:t>
      </w:r>
      <w:r w:rsidR="0037734D">
        <w:rPr>
          <w:rFonts w:ascii="Hind Light" w:hAnsi="Hind Light" w:cs="Hind Light"/>
          <w:sz w:val="22"/>
          <w:szCs w:val="22"/>
          <w:lang w:val="en-GB"/>
        </w:rPr>
        <w:t xml:space="preserve">large </w:t>
      </w:r>
      <w:r w:rsidR="007D5C48">
        <w:rPr>
          <w:rFonts w:ascii="Hind Light" w:hAnsi="Hind Light" w:cs="Hind Light"/>
          <w:sz w:val="22"/>
          <w:szCs w:val="22"/>
          <w:lang w:val="en-GB"/>
        </w:rPr>
        <w:t>global accounts and further</w:t>
      </w:r>
      <w:r w:rsidR="00E02F84">
        <w:rPr>
          <w:rFonts w:ascii="Hind Light" w:hAnsi="Hind Light" w:cs="Hind Light"/>
          <w:sz w:val="22"/>
          <w:szCs w:val="22"/>
          <w:lang w:val="en-GB"/>
        </w:rPr>
        <w:t xml:space="preserve"> accelerate growth.</w:t>
      </w:r>
      <w:r w:rsidR="00E6068F" w:rsidRPr="00C57335">
        <w:rPr>
          <w:rFonts w:ascii="Hind Light" w:hAnsi="Hind Light" w:cs="Hind Light"/>
          <w:sz w:val="22"/>
          <w:szCs w:val="22"/>
          <w:lang w:val="en-GB"/>
        </w:rPr>
        <w:t>"</w:t>
      </w:r>
    </w:p>
    <w:p w:rsidR="00D108AC" w:rsidRPr="005074B2" w:rsidRDefault="00D108AC" w:rsidP="00D108AC">
      <w:pPr>
        <w:pStyle w:val="Standard1"/>
        <w:ind w:right="283"/>
        <w:rPr>
          <w:rFonts w:ascii="Hind Light" w:hAnsi="Hind Light" w:cs="Hind Light"/>
          <w:b/>
          <w:sz w:val="18"/>
          <w:szCs w:val="18"/>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1" w:history="1">
        <w:r w:rsidR="00435A8D" w:rsidRPr="0086739C">
          <w:rPr>
            <w:rStyle w:val="Hyperlink"/>
            <w:rFonts w:ascii="Hind Light" w:hAnsi="Hind Light" w:cs="Hind Light"/>
            <w:sz w:val="16"/>
            <w:szCs w:val="16"/>
            <w:lang w:val="en-US"/>
          </w:rPr>
          <w:t>www.congatec.com</w:t>
        </w:r>
      </w:hyperlink>
      <w:r w:rsidR="00435A8D">
        <w:rPr>
          <w:rFonts w:ascii="Hind Light" w:hAnsi="Hind Light" w:cs="Hind Light"/>
          <w:sz w:val="16"/>
          <w:szCs w:val="16"/>
          <w:lang w:val="en-US"/>
        </w:rPr>
        <w:t xml:space="preserve"> </w:t>
      </w:r>
      <w:r w:rsidRPr="00F5714C">
        <w:rPr>
          <w:rFonts w:ascii="Hind Light" w:hAnsi="Hind Light" w:cs="Hind Light"/>
          <w:sz w:val="16"/>
          <w:szCs w:val="16"/>
          <w:lang w:val="en-US"/>
        </w:rPr>
        <w:t xml:space="preserve"> or via </w:t>
      </w:r>
      <w:hyperlink r:id="rId12"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3"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4"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F40D4A" w:rsidRDefault="003910AD">
      <w:pPr>
        <w:pStyle w:val="Standard1"/>
        <w:spacing w:line="200" w:lineRule="atLeast"/>
        <w:jc w:val="center"/>
        <w:rPr>
          <w:rFonts w:ascii="Hind Light" w:hAnsi="Hind Light" w:cs="Hind Light"/>
          <w:i/>
          <w:iCs/>
          <w:kern w:val="2"/>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sectPr w:rsidR="00F40D4A"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2"/>
  </w:compat>
  <w:rsids>
    <w:rsidRoot w:val="00D108AC"/>
    <w:rsid w:val="0000320B"/>
    <w:rsid w:val="00007CE8"/>
    <w:rsid w:val="00012030"/>
    <w:rsid w:val="00047749"/>
    <w:rsid w:val="00066F31"/>
    <w:rsid w:val="000673D3"/>
    <w:rsid w:val="00067C59"/>
    <w:rsid w:val="000869F6"/>
    <w:rsid w:val="000A2E2A"/>
    <w:rsid w:val="000E736A"/>
    <w:rsid w:val="0010462C"/>
    <w:rsid w:val="00157343"/>
    <w:rsid w:val="00182AE1"/>
    <w:rsid w:val="001B30FD"/>
    <w:rsid w:val="001C7E52"/>
    <w:rsid w:val="001E1F65"/>
    <w:rsid w:val="002018D7"/>
    <w:rsid w:val="00212286"/>
    <w:rsid w:val="002172C9"/>
    <w:rsid w:val="00223D52"/>
    <w:rsid w:val="002634D1"/>
    <w:rsid w:val="00273F10"/>
    <w:rsid w:val="002836AC"/>
    <w:rsid w:val="002A5DCB"/>
    <w:rsid w:val="002B1A9F"/>
    <w:rsid w:val="002D516E"/>
    <w:rsid w:val="002D625D"/>
    <w:rsid w:val="002D67C1"/>
    <w:rsid w:val="002D7353"/>
    <w:rsid w:val="002F03D5"/>
    <w:rsid w:val="00306F6D"/>
    <w:rsid w:val="00341F3D"/>
    <w:rsid w:val="003455E9"/>
    <w:rsid w:val="003710B5"/>
    <w:rsid w:val="0037734D"/>
    <w:rsid w:val="003901F2"/>
    <w:rsid w:val="003910AD"/>
    <w:rsid w:val="003A7D3B"/>
    <w:rsid w:val="003C14C9"/>
    <w:rsid w:val="003C5916"/>
    <w:rsid w:val="003D4F5B"/>
    <w:rsid w:val="003E5143"/>
    <w:rsid w:val="003F2525"/>
    <w:rsid w:val="004006D7"/>
    <w:rsid w:val="0043028B"/>
    <w:rsid w:val="00435A8D"/>
    <w:rsid w:val="00440368"/>
    <w:rsid w:val="00441C20"/>
    <w:rsid w:val="00447D5F"/>
    <w:rsid w:val="00455853"/>
    <w:rsid w:val="004731D8"/>
    <w:rsid w:val="00490966"/>
    <w:rsid w:val="004B1424"/>
    <w:rsid w:val="004D2177"/>
    <w:rsid w:val="004F5CE6"/>
    <w:rsid w:val="005026A5"/>
    <w:rsid w:val="005074B2"/>
    <w:rsid w:val="00522319"/>
    <w:rsid w:val="00524B70"/>
    <w:rsid w:val="0054450A"/>
    <w:rsid w:val="00544A75"/>
    <w:rsid w:val="0055759C"/>
    <w:rsid w:val="005A5CFC"/>
    <w:rsid w:val="005B1A9B"/>
    <w:rsid w:val="005C4B71"/>
    <w:rsid w:val="005C6F13"/>
    <w:rsid w:val="005D173C"/>
    <w:rsid w:val="005E211A"/>
    <w:rsid w:val="00600A02"/>
    <w:rsid w:val="00604A90"/>
    <w:rsid w:val="00606F44"/>
    <w:rsid w:val="006528D1"/>
    <w:rsid w:val="00653437"/>
    <w:rsid w:val="00685009"/>
    <w:rsid w:val="0069079C"/>
    <w:rsid w:val="0069359A"/>
    <w:rsid w:val="006C3856"/>
    <w:rsid w:val="006D3824"/>
    <w:rsid w:val="006E5682"/>
    <w:rsid w:val="00700E83"/>
    <w:rsid w:val="00735068"/>
    <w:rsid w:val="00786BCD"/>
    <w:rsid w:val="007C63F8"/>
    <w:rsid w:val="007D5195"/>
    <w:rsid w:val="007D5C48"/>
    <w:rsid w:val="007F032A"/>
    <w:rsid w:val="007F10E7"/>
    <w:rsid w:val="007F4CDC"/>
    <w:rsid w:val="00815424"/>
    <w:rsid w:val="0083274E"/>
    <w:rsid w:val="0083648E"/>
    <w:rsid w:val="008428BD"/>
    <w:rsid w:val="00852731"/>
    <w:rsid w:val="00863294"/>
    <w:rsid w:val="00881B43"/>
    <w:rsid w:val="00882A26"/>
    <w:rsid w:val="00882EF6"/>
    <w:rsid w:val="00887ECF"/>
    <w:rsid w:val="008C5061"/>
    <w:rsid w:val="008D011F"/>
    <w:rsid w:val="00915B34"/>
    <w:rsid w:val="0092236E"/>
    <w:rsid w:val="009544C6"/>
    <w:rsid w:val="0098707E"/>
    <w:rsid w:val="009951F1"/>
    <w:rsid w:val="009977CF"/>
    <w:rsid w:val="009C65B6"/>
    <w:rsid w:val="009C67E6"/>
    <w:rsid w:val="00A07CAE"/>
    <w:rsid w:val="00A11BDC"/>
    <w:rsid w:val="00A16BD2"/>
    <w:rsid w:val="00A31198"/>
    <w:rsid w:val="00A31EE8"/>
    <w:rsid w:val="00A57E42"/>
    <w:rsid w:val="00AA42F6"/>
    <w:rsid w:val="00AC11A6"/>
    <w:rsid w:val="00AC56EB"/>
    <w:rsid w:val="00AF6308"/>
    <w:rsid w:val="00B05B22"/>
    <w:rsid w:val="00B316E3"/>
    <w:rsid w:val="00B37B7A"/>
    <w:rsid w:val="00B86632"/>
    <w:rsid w:val="00BA05E7"/>
    <w:rsid w:val="00BA2296"/>
    <w:rsid w:val="00BB0080"/>
    <w:rsid w:val="00BD1DEC"/>
    <w:rsid w:val="00BF5D92"/>
    <w:rsid w:val="00BF6D86"/>
    <w:rsid w:val="00C30796"/>
    <w:rsid w:val="00C57335"/>
    <w:rsid w:val="00CD417B"/>
    <w:rsid w:val="00CF3FB3"/>
    <w:rsid w:val="00D108AC"/>
    <w:rsid w:val="00D1591F"/>
    <w:rsid w:val="00D46BF1"/>
    <w:rsid w:val="00D65CC3"/>
    <w:rsid w:val="00D6639F"/>
    <w:rsid w:val="00DA338A"/>
    <w:rsid w:val="00E02F84"/>
    <w:rsid w:val="00E3000D"/>
    <w:rsid w:val="00E40B37"/>
    <w:rsid w:val="00E42931"/>
    <w:rsid w:val="00E529F9"/>
    <w:rsid w:val="00E6068F"/>
    <w:rsid w:val="00E92FA6"/>
    <w:rsid w:val="00EC12EC"/>
    <w:rsid w:val="00EC47A8"/>
    <w:rsid w:val="00EC7FBF"/>
    <w:rsid w:val="00F05B45"/>
    <w:rsid w:val="00F40D4A"/>
    <w:rsid w:val="00F453DD"/>
    <w:rsid w:val="00F6035E"/>
    <w:rsid w:val="00F62AFB"/>
    <w:rsid w:val="00F67CC1"/>
    <w:rsid w:val="00F76E2C"/>
    <w:rsid w:val="00F77E33"/>
    <w:rsid w:val="00F90C3D"/>
    <w:rsid w:val="00F978AC"/>
    <w:rsid w:val="00FA3174"/>
    <w:rsid w:val="00FA6A33"/>
    <w:rsid w:val="00FB429B"/>
    <w:rsid w:val="00FB7984"/>
    <w:rsid w:val="00FE49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Heading 1 Char"/>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Heading 2 Char"/>
    <w:aliases w:val="Subheadline Char"/>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le Char"/>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Comment Text Char"/>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Balloon Text Char"/>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Comment Subject Char"/>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ismapr.com" TargetMode="External"/><Relationship Id="rId13" Type="http://schemas.openxmlformats.org/officeDocument/2006/relationships/hyperlink" Target="https://mobile.twitter.com/congatecAG" TargetMode="Externa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www.facebook.com/Congatec"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congatec.com" TargetMode="External"/><Relationship Id="rId11" Type="http://schemas.openxmlformats.org/officeDocument/2006/relationships/hyperlink" Target="http://www.congatec.co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youtube.com/congatecA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congatec steps up globalization strategy</vt:lpstr>
      <vt:lpstr/>
    </vt:vector>
  </TitlesOfParts>
  <Company>congatec AG</Company>
  <LinksUpToDate>false</LinksUpToDate>
  <CharactersWithSpaces>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steps up globalization strategy</dc:title>
  <dc:creator>Christof Wilde</dc:creator>
  <cp:keywords>congatec steps up globalization strategy</cp:keywords>
  <cp:lastModifiedBy>Zeljko Loncaric</cp:lastModifiedBy>
  <cp:revision>7</cp:revision>
  <dcterms:created xsi:type="dcterms:W3CDTF">2016-01-07T16:04:00Z</dcterms:created>
  <dcterms:modified xsi:type="dcterms:W3CDTF">2016-01-13T09:25:00Z</dcterms:modified>
</cp:coreProperties>
</file>