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B64F34" w:rsidRDefault="00D108AC" w:rsidP="00D108AC">
      <w:pPr>
        <w:spacing w:after="120"/>
        <w:rPr>
          <w:rFonts w:ascii="Arial" w:eastAsia="Arial" w:hAnsi="Arial" w:cs="Arial"/>
          <w:b/>
          <w:sz w:val="20"/>
          <w:u w:val="single"/>
          <w:lang w:val="en-US"/>
        </w:rPr>
      </w:pPr>
      <w:r w:rsidRPr="00B64F34">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32D19" w:rsidRPr="00EA1B12" w:rsidTr="00E21CEF">
        <w:trPr>
          <w:trHeight w:val="270"/>
        </w:trPr>
        <w:tc>
          <w:tcPr>
            <w:tcW w:w="2430" w:type="dxa"/>
          </w:tcPr>
          <w:p w:rsidR="00832D19" w:rsidRPr="00855DBB" w:rsidRDefault="00832D19" w:rsidP="00E21CEF">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832D19" w:rsidRPr="00855DBB" w:rsidRDefault="00832D19" w:rsidP="00E21CEF">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832D19" w:rsidRPr="00EA1B12" w:rsidRDefault="00832D19" w:rsidP="00E21CEF">
            <w:pPr>
              <w:snapToGrid w:val="0"/>
              <w:rPr>
                <w:rFonts w:ascii="Arial" w:hAnsi="Arial" w:cs="Arial"/>
                <w:b/>
                <w:bCs/>
                <w:sz w:val="18"/>
                <w:szCs w:val="18"/>
                <w:u w:val="single"/>
                <w:lang w:val="en-US"/>
              </w:rPr>
            </w:pPr>
          </w:p>
        </w:tc>
      </w:tr>
      <w:tr w:rsidR="00832D19" w:rsidRPr="00EA1B12" w:rsidTr="00E21CEF">
        <w:tblPrEx>
          <w:tblCellMar>
            <w:left w:w="70" w:type="dxa"/>
            <w:right w:w="70" w:type="dxa"/>
          </w:tblCellMar>
        </w:tblPrEx>
        <w:trPr>
          <w:gridAfter w:val="1"/>
          <w:wAfter w:w="2597" w:type="dxa"/>
          <w:trHeight w:val="227"/>
        </w:trPr>
        <w:tc>
          <w:tcPr>
            <w:tcW w:w="2430" w:type="dxa"/>
          </w:tcPr>
          <w:p w:rsidR="00832D19" w:rsidRPr="00855DBB" w:rsidRDefault="00832D19" w:rsidP="00E21CEF">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832D19" w:rsidRPr="00855DBB" w:rsidRDefault="00832D19" w:rsidP="00E21CEF">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832D19" w:rsidRPr="00EA1B12" w:rsidTr="00E21CEF">
        <w:tblPrEx>
          <w:tblCellMar>
            <w:left w:w="70" w:type="dxa"/>
            <w:right w:w="70" w:type="dxa"/>
          </w:tblCellMar>
        </w:tblPrEx>
        <w:trPr>
          <w:gridAfter w:val="1"/>
          <w:wAfter w:w="2597" w:type="dxa"/>
          <w:trHeight w:val="227"/>
        </w:trPr>
        <w:tc>
          <w:tcPr>
            <w:tcW w:w="2430" w:type="dxa"/>
          </w:tcPr>
          <w:p w:rsidR="00832D19" w:rsidRPr="00BB3D20" w:rsidRDefault="00832D19" w:rsidP="00E21CEF">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832D19" w:rsidRPr="00BB3D20" w:rsidRDefault="00832D19" w:rsidP="00E21CEF">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832D19" w:rsidRPr="00EA1B12" w:rsidTr="00E21CEF">
        <w:tblPrEx>
          <w:tblCellMar>
            <w:left w:w="70" w:type="dxa"/>
            <w:right w:w="70" w:type="dxa"/>
          </w:tblCellMar>
        </w:tblPrEx>
        <w:trPr>
          <w:gridAfter w:val="1"/>
          <w:wAfter w:w="2597" w:type="dxa"/>
          <w:trHeight w:val="227"/>
        </w:trPr>
        <w:tc>
          <w:tcPr>
            <w:tcW w:w="2430" w:type="dxa"/>
          </w:tcPr>
          <w:p w:rsidR="00832D19" w:rsidRPr="00BB3D20" w:rsidRDefault="00832D19" w:rsidP="00E21CEF">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832D19" w:rsidRPr="00BB3D20" w:rsidRDefault="00832D19" w:rsidP="00E21CEF">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832D19" w:rsidRPr="00EA1B12" w:rsidTr="00E21CEF">
        <w:tblPrEx>
          <w:tblCellMar>
            <w:left w:w="70" w:type="dxa"/>
            <w:right w:w="70" w:type="dxa"/>
          </w:tblCellMar>
        </w:tblPrEx>
        <w:trPr>
          <w:gridAfter w:val="1"/>
          <w:wAfter w:w="2597" w:type="dxa"/>
          <w:trHeight w:val="273"/>
        </w:trPr>
        <w:tc>
          <w:tcPr>
            <w:tcW w:w="2430" w:type="dxa"/>
          </w:tcPr>
          <w:p w:rsidR="00832D19" w:rsidRPr="00BB3D20" w:rsidRDefault="00744A04" w:rsidP="00E21CEF">
            <w:pPr>
              <w:snapToGrid w:val="0"/>
              <w:spacing w:before="20" w:after="20"/>
              <w:rPr>
                <w:rFonts w:ascii="Calibri" w:hAnsi="Calibri" w:cs="Arial"/>
                <w:sz w:val="18"/>
                <w:szCs w:val="18"/>
                <w:lang w:eastAsia="zh-TW"/>
              </w:rPr>
            </w:pPr>
            <w:hyperlink r:id="rId6" w:history="1">
              <w:r w:rsidR="00832D19" w:rsidRPr="00BB3D20">
                <w:rPr>
                  <w:rStyle w:val="Hyperlink"/>
                  <w:rFonts w:ascii="Calibri" w:eastAsiaTheme="majorEastAsia" w:hAnsi="Calibri" w:cs="Arial"/>
                  <w:sz w:val="18"/>
                  <w:szCs w:val="18"/>
                  <w:lang w:eastAsia="zh-CN"/>
                </w:rPr>
                <w:t>sales-asia@congatec.com</w:t>
              </w:r>
            </w:hyperlink>
          </w:p>
          <w:p w:rsidR="00832D19" w:rsidRPr="00BB3D20" w:rsidRDefault="00832D19" w:rsidP="00E21CEF">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832D19" w:rsidRPr="00BB3D20" w:rsidRDefault="00832D19" w:rsidP="00E21CEF">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832D19" w:rsidRPr="00BB3D20" w:rsidRDefault="00832D19" w:rsidP="00E21CEF">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B64F34" w:rsidRDefault="00D108AC" w:rsidP="00D108AC">
      <w:pPr>
        <w:rPr>
          <w:rFonts w:ascii="Arial" w:hAnsi="Arial" w:cs="Arial"/>
          <w:i/>
          <w:iCs/>
          <w:color w:val="000000"/>
          <w:sz w:val="16"/>
          <w:szCs w:val="16"/>
        </w:rPr>
      </w:pPr>
    </w:p>
    <w:p w:rsidR="00D108AC" w:rsidRPr="00B64F34" w:rsidRDefault="00D108AC" w:rsidP="00D108AC">
      <w:pPr>
        <w:rPr>
          <w:rFonts w:ascii="Arial" w:hAnsi="Arial" w:cs="Arial"/>
          <w:i/>
          <w:iCs/>
          <w:color w:val="000000"/>
          <w:sz w:val="16"/>
          <w:szCs w:val="16"/>
        </w:rPr>
      </w:pPr>
    </w:p>
    <w:p w:rsidR="00D108AC" w:rsidRPr="00B64F34" w:rsidRDefault="00D108AC" w:rsidP="00D108AC">
      <w:pPr>
        <w:rPr>
          <w:rFonts w:ascii="Arial" w:hAnsi="Arial" w:cs="Arial"/>
          <w:i/>
          <w:iCs/>
          <w:color w:val="000000"/>
          <w:sz w:val="16"/>
          <w:szCs w:val="16"/>
        </w:rPr>
      </w:pPr>
    </w:p>
    <w:p w:rsidR="00D108AC" w:rsidRPr="00B64F34" w:rsidRDefault="00810CB4" w:rsidP="00D108AC">
      <w:pPr>
        <w:rPr>
          <w:rFonts w:ascii="Arial" w:hAnsi="Arial" w:cs="Arial"/>
          <w:i/>
          <w:iCs/>
          <w:color w:val="000000"/>
          <w:sz w:val="16"/>
          <w:szCs w:val="16"/>
        </w:rPr>
      </w:pPr>
      <w:r w:rsidRPr="00B64F34">
        <w:rPr>
          <w:rFonts w:ascii="Arial" w:hAnsi="Arial" w:cs="Arial"/>
          <w:i/>
          <w:iCs/>
          <w:noProof/>
          <w:color w:val="000000"/>
          <w:sz w:val="16"/>
          <w:szCs w:val="16"/>
          <w:lang w:val="en-US" w:eastAsia="zh-TW"/>
        </w:rPr>
        <w:drawing>
          <wp:inline distT="0" distB="0" distL="0" distR="0">
            <wp:extent cx="1440000" cy="971725"/>
            <wp:effectExtent l="19050" t="0" r="7800" b="0"/>
            <wp:docPr id="1" name="Bild 1" descr="Z:\congatec\01-PR\COPR1702-congatec-TC175-7th-gen-Intel-Core-Support\conga-TC175-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2-congatec-TC175-7th-gen-Intel-Core-Support\conga-TC175-PR-image.jpg"/>
                    <pic:cNvPicPr>
                      <a:picLocks noChangeAspect="1" noChangeArrowheads="1"/>
                    </pic:cNvPicPr>
                  </pic:nvPicPr>
                  <pic:blipFill>
                    <a:blip r:embed="rId7" cstate="print"/>
                    <a:srcRect/>
                    <a:stretch>
                      <a:fillRect/>
                    </a:stretch>
                  </pic:blipFill>
                  <pic:spPr bwMode="auto">
                    <a:xfrm>
                      <a:off x="0" y="0"/>
                      <a:ext cx="1440000" cy="971725"/>
                    </a:xfrm>
                    <a:prstGeom prst="rect">
                      <a:avLst/>
                    </a:prstGeom>
                    <a:noFill/>
                    <a:ln w="9525">
                      <a:noFill/>
                      <a:miter lim="800000"/>
                      <a:headEnd/>
                      <a:tailEnd/>
                    </a:ln>
                  </pic:spPr>
                </pic:pic>
              </a:graphicData>
            </a:graphic>
          </wp:inline>
        </w:drawing>
      </w:r>
    </w:p>
    <w:p w:rsidR="00EC47A8" w:rsidRPr="00B64F34" w:rsidRDefault="000E317F" w:rsidP="00EC47A8">
      <w:pPr>
        <w:spacing w:after="120"/>
        <w:rPr>
          <w:rFonts w:ascii="Arial" w:hAnsi="Arial" w:cs="Arial"/>
          <w:i/>
          <w:noProof/>
          <w:sz w:val="16"/>
          <w:szCs w:val="16"/>
          <w:lang w:val="en-US" w:eastAsia="de-DE"/>
        </w:rPr>
      </w:pPr>
      <w:r w:rsidRPr="00B64F34">
        <w:rPr>
          <w:rFonts w:ascii="Arial" w:hAnsi="Arial" w:cs="Arial"/>
          <w:i/>
          <w:noProof/>
          <w:sz w:val="16"/>
          <w:szCs w:val="16"/>
          <w:lang w:val="en-US" w:eastAsia="de-DE"/>
        </w:rPr>
        <w:t xml:space="preserve">congatec </w:t>
      </w:r>
      <w:r w:rsidR="00B64F34">
        <w:rPr>
          <w:rFonts w:ascii="Arial" w:hAnsi="Arial" w:cs="Arial"/>
          <w:i/>
          <w:noProof/>
          <w:sz w:val="16"/>
          <w:szCs w:val="16"/>
          <w:lang w:val="en-US" w:eastAsia="de-DE"/>
        </w:rPr>
        <w:t xml:space="preserve">COM Express </w:t>
      </w:r>
      <w:r w:rsidR="00B41F54" w:rsidRPr="00B64F34">
        <w:rPr>
          <w:rFonts w:ascii="Arial" w:hAnsi="Arial" w:cs="Arial"/>
          <w:i/>
          <w:noProof/>
          <w:sz w:val="16"/>
          <w:szCs w:val="16"/>
          <w:lang w:val="en-US" w:eastAsia="de-DE"/>
        </w:rPr>
        <w:t xml:space="preserve">Compact </w:t>
      </w:r>
      <w:r w:rsidRPr="00B64F34">
        <w:rPr>
          <w:rFonts w:ascii="Arial" w:hAnsi="Arial" w:cs="Arial"/>
          <w:i/>
          <w:noProof/>
          <w:sz w:val="16"/>
          <w:szCs w:val="16"/>
          <w:lang w:val="en-US" w:eastAsia="de-DE"/>
        </w:rPr>
        <w:t xml:space="preserve">module </w:t>
      </w:r>
      <w:r w:rsidR="00B41F54" w:rsidRPr="00B64F34">
        <w:rPr>
          <w:rFonts w:ascii="Arial" w:hAnsi="Arial" w:cs="Arial"/>
          <w:i/>
          <w:noProof/>
          <w:sz w:val="16"/>
          <w:szCs w:val="16"/>
          <w:lang w:val="en-US" w:eastAsia="de-DE"/>
        </w:rPr>
        <w:t xml:space="preserve">conga-TC175 </w:t>
      </w:r>
      <w:r w:rsidRPr="00B64F34">
        <w:rPr>
          <w:rFonts w:ascii="Arial" w:hAnsi="Arial" w:cs="Arial"/>
          <w:i/>
          <w:noProof/>
          <w:sz w:val="16"/>
          <w:szCs w:val="16"/>
          <w:lang w:val="en-US" w:eastAsia="de-DE"/>
        </w:rPr>
        <w:t>with Gen</w:t>
      </w:r>
      <w:r w:rsidR="00566B13" w:rsidRPr="00B64F34">
        <w:rPr>
          <w:rFonts w:ascii="Arial" w:hAnsi="Arial" w:cs="Arial"/>
          <w:i/>
          <w:noProof/>
          <w:sz w:val="16"/>
          <w:szCs w:val="16"/>
          <w:lang w:val="en-US" w:eastAsia="de-DE"/>
        </w:rPr>
        <w:t xml:space="preserve"> </w:t>
      </w:r>
      <w:r w:rsidRPr="00B64F34">
        <w:rPr>
          <w:rFonts w:ascii="Arial" w:hAnsi="Arial" w:cs="Arial"/>
          <w:i/>
          <w:noProof/>
          <w:sz w:val="16"/>
          <w:szCs w:val="16"/>
          <w:lang w:val="en-US" w:eastAsia="de-DE"/>
        </w:rPr>
        <w:t>7 Intel</w:t>
      </w:r>
      <w:r w:rsidRPr="00B64F34">
        <w:rPr>
          <w:rFonts w:ascii="Arial" w:hAnsi="Arial" w:cs="Arial"/>
          <w:i/>
          <w:noProof/>
          <w:sz w:val="16"/>
          <w:szCs w:val="16"/>
          <w:vertAlign w:val="superscript"/>
          <w:lang w:val="en-US" w:eastAsia="de-DE"/>
        </w:rPr>
        <w:t>®</w:t>
      </w:r>
      <w:r w:rsidRPr="00B64F34">
        <w:rPr>
          <w:rFonts w:ascii="Arial" w:hAnsi="Arial" w:cs="Arial"/>
          <w:i/>
          <w:noProof/>
          <w:sz w:val="16"/>
          <w:szCs w:val="16"/>
          <w:lang w:val="en-US" w:eastAsia="de-DE"/>
        </w:rPr>
        <w:t xml:space="preserve"> Core™ </w:t>
      </w:r>
      <w:r w:rsidR="003B6BD9" w:rsidRPr="00B64F34">
        <w:rPr>
          <w:rFonts w:ascii="Arial" w:hAnsi="Arial" w:cs="Arial"/>
          <w:i/>
          <w:noProof/>
          <w:sz w:val="16"/>
          <w:szCs w:val="16"/>
          <w:lang w:val="en-US" w:eastAsia="de-DE"/>
        </w:rPr>
        <w:t>SoC</w:t>
      </w:r>
      <w:r w:rsidR="00F8430A" w:rsidRPr="00B64F34">
        <w:rPr>
          <w:rFonts w:ascii="Arial" w:hAnsi="Arial" w:cs="Arial"/>
          <w:i/>
          <w:noProof/>
          <w:sz w:val="16"/>
          <w:szCs w:val="16"/>
          <w:lang w:val="en-US" w:eastAsia="de-DE"/>
        </w:rPr>
        <w:t xml:space="preserve"> </w:t>
      </w:r>
      <w:r w:rsidRPr="00B64F34">
        <w:rPr>
          <w:rFonts w:ascii="Arial" w:hAnsi="Arial" w:cs="Arial"/>
          <w:i/>
          <w:noProof/>
          <w:sz w:val="16"/>
          <w:szCs w:val="16"/>
          <w:lang w:val="en-US" w:eastAsia="de-DE"/>
        </w:rPr>
        <w:t xml:space="preserve">processor </w:t>
      </w:r>
    </w:p>
    <w:p w:rsidR="00EC47A8" w:rsidRPr="00B64F34" w:rsidRDefault="00EC47A8" w:rsidP="00EC47A8">
      <w:pPr>
        <w:spacing w:after="120"/>
        <w:rPr>
          <w:rFonts w:ascii="Arial" w:hAnsi="Arial" w:cs="Arial"/>
          <w:i/>
          <w:noProof/>
          <w:sz w:val="16"/>
          <w:szCs w:val="16"/>
          <w:lang w:val="en-US" w:eastAsia="de-DE"/>
        </w:rPr>
      </w:pPr>
      <w:r w:rsidRPr="00B64F34">
        <w:rPr>
          <w:rFonts w:ascii="Arial" w:hAnsi="Arial" w:cs="Arial"/>
          <w:i/>
          <w:noProof/>
          <w:sz w:val="16"/>
          <w:szCs w:val="16"/>
          <w:lang w:val="en-US" w:eastAsia="de-DE"/>
        </w:rPr>
        <w:t>Text and photograph available</w:t>
      </w:r>
      <w:r w:rsidR="004B1424" w:rsidRPr="00B64F34">
        <w:rPr>
          <w:rFonts w:ascii="Arial" w:hAnsi="Arial" w:cs="Arial"/>
          <w:i/>
          <w:noProof/>
          <w:sz w:val="16"/>
          <w:szCs w:val="16"/>
          <w:lang w:val="en-US" w:eastAsia="de-DE"/>
        </w:rPr>
        <w:t xml:space="preserve"> at</w:t>
      </w:r>
      <w:r w:rsidRPr="00B64F34">
        <w:rPr>
          <w:rFonts w:ascii="Arial" w:hAnsi="Arial" w:cs="Arial"/>
          <w:i/>
          <w:noProof/>
          <w:sz w:val="16"/>
          <w:szCs w:val="16"/>
          <w:lang w:val="en-US" w:eastAsia="de-DE"/>
        </w:rPr>
        <w:t xml:space="preserve">: </w:t>
      </w:r>
      <w:hyperlink r:id="rId8" w:history="1">
        <w:r w:rsidRPr="00B64F34">
          <w:rPr>
            <w:rFonts w:ascii="Arial" w:hAnsi="Arial" w:cs="Arial"/>
            <w:i/>
            <w:noProof/>
            <w:color w:val="0000FF"/>
            <w:sz w:val="16"/>
            <w:szCs w:val="16"/>
            <w:lang w:val="en-US" w:eastAsia="de-DE"/>
          </w:rPr>
          <w:t>http://www.congatec.com/press</w:t>
        </w:r>
      </w:hyperlink>
      <w:r w:rsidRPr="00B64F34">
        <w:rPr>
          <w:rFonts w:ascii="Arial" w:hAnsi="Arial" w:cs="Arial"/>
          <w:i/>
          <w:noProof/>
          <w:sz w:val="16"/>
          <w:szCs w:val="16"/>
          <w:lang w:val="en-US" w:eastAsia="de-DE"/>
        </w:rPr>
        <w:br/>
      </w:r>
    </w:p>
    <w:p w:rsidR="00EC47A8" w:rsidRPr="00B64F34" w:rsidRDefault="00EC47A8" w:rsidP="00EC47A8">
      <w:pPr>
        <w:spacing w:after="120"/>
        <w:rPr>
          <w:rFonts w:ascii="Arial" w:hAnsi="Arial" w:cs="Arial"/>
          <w:b/>
          <w:u w:val="single"/>
          <w:lang w:val="en-US"/>
        </w:rPr>
      </w:pPr>
      <w:bookmarkStart w:id="0" w:name="_GoBack"/>
      <w:bookmarkEnd w:id="0"/>
    </w:p>
    <w:p w:rsidR="00151829" w:rsidRPr="00B64F34" w:rsidRDefault="00151829" w:rsidP="00151829">
      <w:pPr>
        <w:rPr>
          <w:rFonts w:ascii="Arial" w:hAnsi="Arial" w:cs="Arial"/>
          <w:b/>
          <w:u w:val="single"/>
          <w:lang w:val="en-US"/>
        </w:rPr>
      </w:pPr>
      <w:r w:rsidRPr="00B64F34">
        <w:rPr>
          <w:rFonts w:ascii="Arial" w:hAnsi="Arial" w:cs="Arial"/>
          <w:b/>
          <w:u w:val="single"/>
          <w:lang w:val="en-US"/>
        </w:rPr>
        <w:t>New Product Introduction</w:t>
      </w:r>
    </w:p>
    <w:p w:rsidR="00D108AC" w:rsidRPr="00B64F34" w:rsidRDefault="00D108AC" w:rsidP="007D5195">
      <w:pPr>
        <w:jc w:val="right"/>
        <w:rPr>
          <w:rFonts w:ascii="Arial" w:hAnsi="Arial" w:cs="Arial"/>
          <w:kern w:val="2"/>
          <w:sz w:val="22"/>
          <w:szCs w:val="22"/>
          <w:lang w:val="en-US"/>
        </w:rPr>
      </w:pPr>
    </w:p>
    <w:p w:rsidR="00DB4B8C" w:rsidRPr="00E77AFC" w:rsidRDefault="00DB4B8C" w:rsidP="00BF5BC7">
      <w:pPr>
        <w:jc w:val="center"/>
        <w:rPr>
          <w:rFonts w:asciiTheme="minorHAnsi" w:eastAsia="SimSun" w:hAnsiTheme="minorHAnsi" w:cs="Arial"/>
          <w:b/>
          <w:bCs/>
          <w:color w:val="000000" w:themeColor="text1"/>
          <w:sz w:val="28"/>
          <w:szCs w:val="28"/>
          <w:lang w:val="en-US" w:eastAsia="zh-TW"/>
        </w:rPr>
      </w:pPr>
      <w:r w:rsidRPr="00E77AFC">
        <w:rPr>
          <w:rFonts w:asciiTheme="minorHAnsi" w:eastAsia="SimSun" w:hAnsiTheme="minorHAnsi" w:cs="Arial"/>
          <w:b/>
          <w:bCs/>
          <w:color w:val="000000" w:themeColor="text1"/>
          <w:sz w:val="28"/>
          <w:szCs w:val="28"/>
          <w:lang w:val="en-US" w:eastAsia="zh-TW"/>
        </w:rPr>
        <w:t>康佳特推出全新</w:t>
      </w:r>
      <w:r w:rsidRPr="00E77AFC">
        <w:rPr>
          <w:rFonts w:asciiTheme="minorHAnsi" w:eastAsia="SimSun" w:hAnsiTheme="minorHAnsi" w:cs="Arial"/>
          <w:b/>
          <w:bCs/>
          <w:color w:val="000000" w:themeColor="text1"/>
          <w:sz w:val="28"/>
          <w:szCs w:val="28"/>
          <w:lang w:val="en-US" w:eastAsia="zh-TW"/>
        </w:rPr>
        <w:t xml:space="preserve">COM Express </w:t>
      </w:r>
      <w:r w:rsidRPr="00E77AFC">
        <w:rPr>
          <w:rFonts w:asciiTheme="minorHAnsi" w:eastAsia="SimSun" w:hAnsiTheme="minorHAnsi" w:cs="Arial"/>
          <w:b/>
          <w:bCs/>
          <w:color w:val="000000" w:themeColor="text1"/>
          <w:sz w:val="28"/>
          <w:szCs w:val="28"/>
          <w:lang w:val="en-US" w:eastAsia="zh-TW"/>
        </w:rPr>
        <w:t>模块</w:t>
      </w:r>
      <w:r w:rsidR="0097471C" w:rsidRPr="00E77AFC">
        <w:rPr>
          <w:rFonts w:asciiTheme="minorHAnsi" w:eastAsia="SimSun" w:hAnsiTheme="minorHAnsi" w:cs="Arial"/>
          <w:b/>
          <w:bCs/>
          <w:color w:val="000000" w:themeColor="text1"/>
          <w:sz w:val="28"/>
          <w:szCs w:val="28"/>
          <w:lang w:val="en-US" w:eastAsia="zh-TW"/>
        </w:rPr>
        <w:br/>
      </w:r>
      <w:r w:rsidRPr="00E77AFC">
        <w:rPr>
          <w:rFonts w:asciiTheme="minorHAnsi" w:eastAsia="SimSun" w:hAnsiTheme="minorHAnsi" w:cs="Arial"/>
          <w:b/>
          <w:bCs/>
          <w:color w:val="000000" w:themeColor="text1"/>
          <w:sz w:val="28"/>
          <w:szCs w:val="28"/>
          <w:lang w:val="en-US" w:eastAsia="zh-TW"/>
        </w:rPr>
        <w:t>基于第七代英特尔</w:t>
      </w:r>
      <w:r w:rsidRPr="00E77AFC">
        <w:rPr>
          <w:rFonts w:asciiTheme="minorHAnsi" w:eastAsia="SimSun" w:hAnsiTheme="minorHAnsi" w:cs="Arial"/>
          <w:b/>
          <w:bCs/>
          <w:color w:val="000000" w:themeColor="text1"/>
          <w:sz w:val="28"/>
          <w:szCs w:val="28"/>
          <w:vertAlign w:val="superscript"/>
          <w:lang w:val="en-US"/>
        </w:rPr>
        <w:t>®</w:t>
      </w:r>
      <w:r w:rsidRPr="00E77AFC">
        <w:rPr>
          <w:rFonts w:asciiTheme="minorHAnsi" w:eastAsia="SimSun" w:hAnsiTheme="minorHAnsi" w:cs="Arial"/>
          <w:b/>
          <w:bCs/>
          <w:color w:val="000000" w:themeColor="text1"/>
          <w:sz w:val="28"/>
          <w:szCs w:val="28"/>
          <w:vertAlign w:val="superscript"/>
          <w:lang w:val="en-US" w:eastAsia="zh-TW"/>
        </w:rPr>
        <w:t xml:space="preserve"> </w:t>
      </w:r>
      <w:r w:rsidRPr="00E77AFC">
        <w:rPr>
          <w:rFonts w:asciiTheme="minorHAnsi" w:eastAsia="SimSun" w:hAnsiTheme="minorHAnsi" w:cs="Arial"/>
          <w:b/>
          <w:bCs/>
          <w:color w:val="000000" w:themeColor="text1"/>
          <w:sz w:val="28"/>
          <w:szCs w:val="28"/>
          <w:lang w:val="en-US" w:eastAsia="zh-TW"/>
        </w:rPr>
        <w:t>酷睿</w:t>
      </w:r>
      <w:r w:rsidRPr="00E77AFC">
        <w:rPr>
          <w:rFonts w:asciiTheme="minorHAnsi" w:eastAsia="SimSun" w:hAnsiTheme="minorHAnsi" w:cs="Arial"/>
          <w:b/>
          <w:bCs/>
          <w:color w:val="000000" w:themeColor="text1"/>
          <w:sz w:val="28"/>
          <w:szCs w:val="28"/>
          <w:lang w:val="en-US"/>
        </w:rPr>
        <w:t>™</w:t>
      </w:r>
      <w:r w:rsidRPr="00E77AFC">
        <w:rPr>
          <w:rFonts w:asciiTheme="minorHAnsi" w:eastAsia="SimSun" w:hAnsiTheme="minorHAnsi" w:cs="Arial"/>
          <w:b/>
          <w:bCs/>
          <w:color w:val="000000" w:themeColor="text1"/>
          <w:sz w:val="28"/>
          <w:szCs w:val="28"/>
          <w:lang w:val="en-US" w:eastAsia="zh-TW"/>
        </w:rPr>
        <w:t>处理器</w:t>
      </w:r>
      <w:r w:rsidRPr="00E77AFC">
        <w:rPr>
          <w:rFonts w:asciiTheme="minorHAnsi" w:eastAsia="SimSun" w:hAnsiTheme="minorHAnsi" w:cs="Arial"/>
          <w:b/>
          <w:bCs/>
          <w:color w:val="000000" w:themeColor="text1"/>
          <w:sz w:val="28"/>
          <w:szCs w:val="28"/>
          <w:lang w:val="en-US" w:eastAsia="zh-TW"/>
        </w:rPr>
        <w:t>(</w:t>
      </w:r>
      <w:r w:rsidRPr="00E77AFC">
        <w:rPr>
          <w:rFonts w:asciiTheme="minorHAnsi" w:eastAsia="SimSun" w:hAnsiTheme="minorHAnsi" w:cs="Arial"/>
          <w:b/>
          <w:bCs/>
          <w:color w:val="000000" w:themeColor="text1"/>
          <w:sz w:val="28"/>
          <w:szCs w:val="28"/>
          <w:lang w:val="en-US" w:eastAsia="zh-TW"/>
        </w:rPr>
        <w:t>代号名</w:t>
      </w:r>
      <w:r w:rsidRPr="00E77AFC">
        <w:rPr>
          <w:rFonts w:asciiTheme="minorHAnsi" w:eastAsia="SimSun" w:hAnsiTheme="minorHAnsi" w:cs="Arial"/>
          <w:b/>
          <w:bCs/>
          <w:color w:val="000000" w:themeColor="text1"/>
          <w:sz w:val="28"/>
          <w:szCs w:val="28"/>
          <w:lang w:val="en-US" w:eastAsia="zh-TW"/>
        </w:rPr>
        <w:t xml:space="preserve">: </w:t>
      </w:r>
      <w:proofErr w:type="spellStart"/>
      <w:r w:rsidRPr="00E77AFC">
        <w:rPr>
          <w:rFonts w:asciiTheme="minorHAnsi" w:eastAsia="SimSun" w:hAnsiTheme="minorHAnsi" w:cs="Arial"/>
          <w:b/>
          <w:bCs/>
          <w:color w:val="000000" w:themeColor="text1"/>
          <w:sz w:val="28"/>
          <w:szCs w:val="28"/>
          <w:lang w:val="en-US" w:eastAsia="zh-TW"/>
        </w:rPr>
        <w:t>Kaby</w:t>
      </w:r>
      <w:proofErr w:type="spellEnd"/>
      <w:r w:rsidRPr="00E77AFC">
        <w:rPr>
          <w:rFonts w:asciiTheme="minorHAnsi" w:eastAsia="SimSun" w:hAnsiTheme="minorHAnsi" w:cs="Arial"/>
          <w:b/>
          <w:bCs/>
          <w:color w:val="000000" w:themeColor="text1"/>
          <w:sz w:val="28"/>
          <w:szCs w:val="28"/>
          <w:lang w:val="en-US" w:eastAsia="zh-TW"/>
        </w:rPr>
        <w:t xml:space="preserve"> Lake)</w:t>
      </w:r>
    </w:p>
    <w:p w:rsidR="007D5195" w:rsidRPr="00E77AFC" w:rsidRDefault="007D5195" w:rsidP="007D5195">
      <w:pPr>
        <w:pStyle w:val="Standard1"/>
        <w:jc w:val="center"/>
        <w:rPr>
          <w:rFonts w:ascii="Arial" w:hAnsi="Arial" w:cs="Arial"/>
          <w:b/>
          <w:bCs/>
          <w:color w:val="000000" w:themeColor="text1"/>
          <w:lang w:val="en-US"/>
        </w:rPr>
      </w:pPr>
    </w:p>
    <w:p w:rsidR="00DB4B8C" w:rsidRPr="00E77AFC" w:rsidRDefault="00E77AFC" w:rsidP="002A04C1">
      <w:pPr>
        <w:jc w:val="center"/>
        <w:rPr>
          <w:rFonts w:asciiTheme="minorHAnsi" w:eastAsia="SimSun" w:hAnsiTheme="minorHAnsi" w:cs="Arial"/>
          <w:b/>
          <w:bCs/>
          <w:color w:val="000000" w:themeColor="text1"/>
          <w:lang w:val="en-US" w:eastAsia="zh-TW"/>
        </w:rPr>
      </w:pPr>
      <w:r w:rsidRPr="00E77AFC">
        <w:rPr>
          <w:rFonts w:asciiTheme="minorHAnsi" w:eastAsia="SimSun" w:hAnsiTheme="minorHAnsi" w:cs="Arial"/>
          <w:b/>
          <w:bCs/>
          <w:color w:val="000000" w:themeColor="text1"/>
          <w:lang w:val="en-US" w:eastAsia="zh-TW"/>
        </w:rPr>
        <w:t>性能更佳的</w:t>
      </w:r>
      <w:r w:rsidR="00DB4B8C" w:rsidRPr="00E77AFC">
        <w:rPr>
          <w:rFonts w:asciiTheme="minorHAnsi" w:eastAsia="SimSun" w:hAnsiTheme="minorHAnsi" w:cs="Arial"/>
          <w:b/>
          <w:bCs/>
          <w:color w:val="000000" w:themeColor="text1"/>
          <w:lang w:val="en-US" w:eastAsia="zh-TW"/>
        </w:rPr>
        <w:t>全新</w:t>
      </w:r>
      <w:r w:rsidRPr="00E77AFC">
        <w:rPr>
          <w:rFonts w:asciiTheme="minorHAnsi" w:eastAsia="SimSun" w:hAnsiTheme="minorHAnsi" w:cs="Arial"/>
          <w:b/>
          <w:bCs/>
          <w:color w:val="000000" w:themeColor="text1"/>
          <w:lang w:val="en-US" w:eastAsia="zh-TW"/>
        </w:rPr>
        <w:t>COM Express</w:t>
      </w:r>
      <w:r w:rsidR="00DB4B8C" w:rsidRPr="00E77AFC">
        <w:rPr>
          <w:rFonts w:asciiTheme="minorHAnsi" w:eastAsia="SimSun" w:hAnsiTheme="minorHAnsi" w:cs="Arial"/>
          <w:b/>
          <w:bCs/>
          <w:color w:val="000000" w:themeColor="text1"/>
          <w:lang w:val="en-US" w:eastAsia="zh-TW"/>
        </w:rPr>
        <w:t>模块</w:t>
      </w:r>
    </w:p>
    <w:p w:rsidR="003C5916" w:rsidRPr="00B64F34" w:rsidRDefault="003C5916" w:rsidP="007D5195">
      <w:pPr>
        <w:jc w:val="center"/>
        <w:rPr>
          <w:rFonts w:ascii="Arial" w:hAnsi="Arial" w:cs="Arial"/>
          <w:b/>
          <w:sz w:val="22"/>
          <w:szCs w:val="22"/>
          <w:lang w:val="en-US"/>
        </w:rPr>
      </w:pPr>
    </w:p>
    <w:p w:rsidR="000335C0" w:rsidRPr="000D4E69" w:rsidRDefault="000D4E69" w:rsidP="007D7688">
      <w:pPr>
        <w:spacing w:line="360" w:lineRule="auto"/>
        <w:rPr>
          <w:rFonts w:ascii="Arial" w:hAnsi="Arial" w:cs="Arial"/>
          <w:sz w:val="22"/>
          <w:szCs w:val="22"/>
          <w:lang w:val="en-US"/>
        </w:rPr>
      </w:pPr>
      <w:r>
        <w:rPr>
          <w:rStyle w:val="Kommentarzeichen1"/>
          <w:rFonts w:ascii="Arial" w:eastAsiaTheme="minorEastAsia" w:hAnsi="Arial" w:cs="Arial" w:hint="eastAsia"/>
          <w:b/>
          <w:sz w:val="22"/>
          <w:szCs w:val="22"/>
          <w:lang w:val="en-US" w:eastAsia="zh-TW"/>
        </w:rPr>
        <w:t>Shanghai</w:t>
      </w:r>
      <w:r w:rsidR="003C5916" w:rsidRPr="00B64F34">
        <w:rPr>
          <w:rStyle w:val="Kommentarzeichen1"/>
          <w:rFonts w:ascii="Arial" w:hAnsi="Arial" w:cs="Arial"/>
          <w:b/>
          <w:sz w:val="22"/>
          <w:szCs w:val="22"/>
          <w:lang w:val="en-US"/>
        </w:rPr>
        <w:t xml:space="preserve">, </w:t>
      </w:r>
      <w:r>
        <w:rPr>
          <w:rStyle w:val="Kommentarzeichen1"/>
          <w:rFonts w:ascii="Arial" w:eastAsiaTheme="minorEastAsia" w:hAnsi="Arial" w:cs="Arial" w:hint="eastAsia"/>
          <w:b/>
          <w:bCs/>
          <w:sz w:val="22"/>
          <w:szCs w:val="22"/>
          <w:lang w:val="en-US" w:eastAsia="zh-TW"/>
        </w:rPr>
        <w:t>China</w:t>
      </w:r>
      <w:r w:rsidR="003C5916" w:rsidRPr="00B64F34">
        <w:rPr>
          <w:rStyle w:val="Kommentarzeichen1"/>
          <w:rFonts w:ascii="Arial" w:hAnsi="Arial" w:cs="Arial"/>
          <w:b/>
          <w:sz w:val="22"/>
          <w:szCs w:val="22"/>
          <w:lang w:val="en-US"/>
        </w:rPr>
        <w:t xml:space="preserve">, </w:t>
      </w:r>
      <w:r w:rsidR="008B5660" w:rsidRPr="00B64F34">
        <w:rPr>
          <w:rStyle w:val="Kommentarzeichen1"/>
          <w:rFonts w:ascii="Arial" w:hAnsi="Arial" w:cs="Arial"/>
          <w:b/>
          <w:sz w:val="22"/>
          <w:szCs w:val="22"/>
          <w:lang w:val="en-US"/>
        </w:rPr>
        <w:t xml:space="preserve">January </w:t>
      </w:r>
      <w:r>
        <w:rPr>
          <w:rStyle w:val="Kommentarzeichen1"/>
          <w:rFonts w:ascii="Arial" w:eastAsiaTheme="minorEastAsia" w:hAnsi="Arial" w:cs="Arial" w:hint="eastAsia"/>
          <w:b/>
          <w:sz w:val="22"/>
          <w:szCs w:val="22"/>
          <w:lang w:val="en-US" w:eastAsia="zh-TW"/>
        </w:rPr>
        <w:t>4</w:t>
      </w:r>
      <w:r w:rsidR="00735068" w:rsidRPr="00B64F34">
        <w:rPr>
          <w:rFonts w:ascii="Arial" w:hAnsi="Arial" w:cs="Arial"/>
          <w:b/>
          <w:color w:val="000000"/>
          <w:sz w:val="22"/>
          <w:szCs w:val="22"/>
          <w:lang w:val="en-US"/>
        </w:rPr>
        <w:t xml:space="preserve">, </w:t>
      </w:r>
      <w:r w:rsidR="003C5916" w:rsidRPr="00B64F34">
        <w:rPr>
          <w:rFonts w:ascii="Arial" w:hAnsi="Arial" w:cs="Arial"/>
          <w:b/>
          <w:color w:val="000000"/>
          <w:sz w:val="22"/>
          <w:szCs w:val="22"/>
          <w:lang w:val="en-US"/>
        </w:rPr>
        <w:t>201</w:t>
      </w:r>
      <w:r w:rsidR="008B5660" w:rsidRPr="00B64F34">
        <w:rPr>
          <w:rFonts w:ascii="Arial" w:hAnsi="Arial" w:cs="Arial"/>
          <w:b/>
          <w:color w:val="000000"/>
          <w:sz w:val="22"/>
          <w:szCs w:val="22"/>
          <w:lang w:val="en-US"/>
        </w:rPr>
        <w:t>7</w:t>
      </w:r>
      <w:r w:rsidR="003C5916" w:rsidRPr="00B64F34">
        <w:rPr>
          <w:rFonts w:ascii="Arial" w:hAnsi="Arial" w:cs="Arial"/>
          <w:b/>
          <w:color w:val="000000"/>
          <w:sz w:val="22"/>
          <w:szCs w:val="22"/>
          <w:lang w:val="en-US"/>
        </w:rPr>
        <w:t xml:space="preserve"> * * *</w:t>
      </w:r>
      <w:r w:rsidR="003C5916" w:rsidRPr="000D4E69">
        <w:rPr>
          <w:rFonts w:ascii="Arial" w:hAnsi="Arial" w:cs="Arial"/>
          <w:color w:val="000000" w:themeColor="text1"/>
          <w:sz w:val="22"/>
          <w:szCs w:val="22"/>
          <w:lang w:val="en-US"/>
        </w:rPr>
        <w:t xml:space="preserve"> </w:t>
      </w:r>
      <w:r w:rsidR="000335C0" w:rsidRPr="009A0A32">
        <w:rPr>
          <w:rFonts w:asciiTheme="minorHAnsi" w:eastAsia="SimSun" w:hAnsiTheme="minorHAnsi" w:cs="新細明體"/>
          <w:color w:val="000000" w:themeColor="text1"/>
          <w:sz w:val="22"/>
          <w:szCs w:val="22"/>
        </w:rPr>
        <w:t>具备领先科技的嵌入式计算机模块，</w:t>
      </w:r>
      <w:proofErr w:type="gramStart"/>
      <w:r w:rsidR="000335C0" w:rsidRPr="009A0A32">
        <w:rPr>
          <w:rFonts w:asciiTheme="minorHAnsi" w:eastAsia="SimSun" w:hAnsiTheme="minorHAnsi" w:cs="新細明體"/>
          <w:color w:val="000000" w:themeColor="text1"/>
          <w:sz w:val="22"/>
          <w:szCs w:val="22"/>
        </w:rPr>
        <w:t>单板计算机</w:t>
      </w:r>
      <w:r w:rsidR="000335C0" w:rsidRPr="009A0A32">
        <w:rPr>
          <w:rFonts w:asciiTheme="minorHAnsi" w:eastAsia="SimSun" w:hAnsiTheme="minorHAnsi" w:cs="新細明體"/>
          <w:color w:val="000000" w:themeColor="text1"/>
          <w:sz w:val="22"/>
          <w:szCs w:val="22"/>
          <w:lang w:val="en-US"/>
        </w:rPr>
        <w:t>(</w:t>
      </w:r>
      <w:proofErr w:type="gramEnd"/>
      <w:r w:rsidR="000335C0" w:rsidRPr="009A0A32">
        <w:rPr>
          <w:rFonts w:asciiTheme="minorHAnsi" w:eastAsia="SimSun" w:hAnsiTheme="minorHAnsi" w:cs="新細明體"/>
          <w:color w:val="000000" w:themeColor="text1"/>
          <w:sz w:val="22"/>
          <w:szCs w:val="22"/>
          <w:lang w:val="en-US"/>
        </w:rPr>
        <w:t>SBCs)</w:t>
      </w:r>
      <w:r w:rsidR="000335C0" w:rsidRPr="009A0A32">
        <w:rPr>
          <w:rFonts w:asciiTheme="minorHAnsi" w:eastAsia="SimSun" w:hAnsiTheme="minorHAnsi" w:cs="新細明體"/>
          <w:color w:val="000000" w:themeColor="text1"/>
          <w:sz w:val="22"/>
          <w:szCs w:val="22"/>
        </w:rPr>
        <w:t>与</w:t>
      </w:r>
      <w:r w:rsidR="000335C0" w:rsidRPr="009A0A32">
        <w:rPr>
          <w:rFonts w:asciiTheme="minorHAnsi" w:eastAsia="SimSun" w:hAnsiTheme="minorHAnsi"/>
          <w:color w:val="000000" w:themeColor="text1"/>
          <w:sz w:val="22"/>
          <w:szCs w:val="22"/>
        </w:rPr>
        <w:t>EDMS</w:t>
      </w:r>
      <w:r w:rsidR="000335C0" w:rsidRPr="009A0A32">
        <w:rPr>
          <w:rFonts w:asciiTheme="minorHAnsi" w:eastAsia="SimSun" w:hAnsiTheme="minorHAnsi" w:cs="新細明體"/>
          <w:color w:val="000000" w:themeColor="text1"/>
          <w:sz w:val="22"/>
          <w:szCs w:val="22"/>
        </w:rPr>
        <w:t>定制化服务领导厂商</w:t>
      </w:r>
      <w:r w:rsidR="000335C0" w:rsidRPr="009A0A32">
        <w:rPr>
          <w:rFonts w:asciiTheme="minorHAnsi" w:eastAsia="SimSun" w:hAnsiTheme="minorHAnsi"/>
          <w:color w:val="000000" w:themeColor="text1"/>
          <w:sz w:val="22"/>
          <w:szCs w:val="22"/>
        </w:rPr>
        <w:t>-</w:t>
      </w:r>
      <w:r w:rsidR="000335C0" w:rsidRPr="009A0A32">
        <w:rPr>
          <w:rFonts w:asciiTheme="minorHAnsi" w:eastAsia="SimSun" w:hAnsiTheme="minorHAnsi" w:cs="新細明體"/>
          <w:color w:val="000000" w:themeColor="text1"/>
          <w:sz w:val="22"/>
          <w:szCs w:val="22"/>
        </w:rPr>
        <w:t>德国康佳特科技，</w:t>
      </w:r>
      <w:r w:rsidR="000335C0" w:rsidRPr="009A0A32">
        <w:rPr>
          <w:rFonts w:asciiTheme="minorHAnsi" w:eastAsia="SimSun" w:hAnsiTheme="minorHAnsi" w:cs="新細明體"/>
          <w:color w:val="000000" w:themeColor="text1"/>
          <w:sz w:val="22"/>
          <w:szCs w:val="22"/>
          <w:lang w:val="en-US" w:eastAsia="zh-TW"/>
        </w:rPr>
        <w:t>推出全新</w:t>
      </w:r>
      <w:r w:rsidR="000335C0" w:rsidRPr="009A0A32">
        <w:rPr>
          <w:rFonts w:asciiTheme="minorHAnsi" w:eastAsia="SimSun" w:hAnsiTheme="minorHAnsi" w:cs="新細明體"/>
          <w:color w:val="000000" w:themeColor="text1"/>
          <w:sz w:val="22"/>
          <w:szCs w:val="22"/>
          <w:lang w:val="en-US" w:eastAsia="zh-TW"/>
        </w:rPr>
        <w:t>COM Express Compact</w:t>
      </w:r>
      <w:r w:rsidR="000335C0" w:rsidRPr="009A0A32">
        <w:rPr>
          <w:rFonts w:asciiTheme="minorHAnsi" w:eastAsia="SimSun" w:hAnsiTheme="minorHAnsi" w:cs="新細明體"/>
          <w:color w:val="000000" w:themeColor="text1"/>
          <w:sz w:val="22"/>
          <w:szCs w:val="22"/>
          <w:lang w:val="en-US" w:eastAsia="zh-TW"/>
        </w:rPr>
        <w:t>模块，</w:t>
      </w:r>
      <w:r w:rsidR="00155A8E" w:rsidRPr="009A0A32">
        <w:rPr>
          <w:rFonts w:asciiTheme="minorHAnsi" w:eastAsia="SimSun" w:hAnsiTheme="minorHAnsi" w:cs="新細明體"/>
          <w:color w:val="000000" w:themeColor="text1"/>
          <w:sz w:val="22"/>
          <w:szCs w:val="22"/>
          <w:lang w:val="en-US" w:eastAsia="zh-TW"/>
        </w:rPr>
        <w:t>同时，英特尔也推出</w:t>
      </w:r>
      <w:r w:rsidR="000335C0" w:rsidRPr="009A0A32">
        <w:rPr>
          <w:rFonts w:asciiTheme="minorHAnsi" w:eastAsia="SimSun" w:hAnsiTheme="minorHAnsi" w:cs="新細明體"/>
          <w:color w:val="000000" w:themeColor="text1"/>
          <w:sz w:val="22"/>
          <w:szCs w:val="22"/>
          <w:lang w:val="en-US" w:eastAsia="zh-TW"/>
        </w:rPr>
        <w:t>第七代英特尔</w:t>
      </w:r>
      <w:r w:rsidR="000335C0" w:rsidRPr="009A0A32">
        <w:rPr>
          <w:rFonts w:asciiTheme="minorHAnsi" w:eastAsia="SimSun" w:hAnsiTheme="minorHAnsi" w:cs="新細明體"/>
          <w:color w:val="000000" w:themeColor="text1"/>
          <w:sz w:val="22"/>
          <w:szCs w:val="22"/>
          <w:vertAlign w:val="superscript"/>
          <w:lang w:val="en-US" w:eastAsia="zh-TW"/>
        </w:rPr>
        <w:t>®</w:t>
      </w:r>
      <w:r w:rsidR="000335C0" w:rsidRPr="009A0A32">
        <w:rPr>
          <w:rFonts w:asciiTheme="minorHAnsi" w:eastAsia="SimSun" w:hAnsiTheme="minorHAnsi" w:cs="Arial"/>
          <w:color w:val="000000" w:themeColor="text1"/>
          <w:sz w:val="22"/>
          <w:szCs w:val="22"/>
          <w:lang w:val="en-US"/>
        </w:rPr>
        <w:t xml:space="preserve"> </w:t>
      </w:r>
      <w:r w:rsidR="000335C0" w:rsidRPr="009A0A32">
        <w:rPr>
          <w:rFonts w:asciiTheme="minorHAnsi" w:eastAsia="SimSun" w:hAnsiTheme="minorHAnsi" w:cs="Arial"/>
          <w:color w:val="000000" w:themeColor="text1"/>
          <w:sz w:val="22"/>
          <w:szCs w:val="22"/>
          <w:lang w:val="en-US" w:eastAsia="zh-TW"/>
        </w:rPr>
        <w:t>酷睿</w:t>
      </w:r>
      <w:r w:rsidR="000335C0" w:rsidRPr="009A0A32">
        <w:rPr>
          <w:rFonts w:asciiTheme="minorHAnsi" w:eastAsia="SimSun" w:hAnsiTheme="minorHAnsi" w:cs="Arial"/>
          <w:color w:val="000000" w:themeColor="text1"/>
          <w:sz w:val="22"/>
          <w:szCs w:val="22"/>
          <w:lang w:val="en-US"/>
        </w:rPr>
        <w:t>™</w:t>
      </w:r>
      <w:proofErr w:type="spellStart"/>
      <w:r w:rsidR="000335C0" w:rsidRPr="009A0A32">
        <w:rPr>
          <w:rFonts w:asciiTheme="minorHAnsi" w:eastAsia="SimSun" w:hAnsiTheme="minorHAnsi" w:cs="Arial"/>
          <w:color w:val="000000" w:themeColor="text1"/>
          <w:sz w:val="22"/>
          <w:szCs w:val="22"/>
          <w:lang w:val="en-US" w:eastAsia="zh-TW"/>
        </w:rPr>
        <w:t>Soc</w:t>
      </w:r>
      <w:proofErr w:type="spellEnd"/>
      <w:r w:rsidR="000335C0" w:rsidRPr="009A0A32">
        <w:rPr>
          <w:rFonts w:asciiTheme="minorHAnsi" w:eastAsia="SimSun" w:hAnsiTheme="minorHAnsi" w:cs="Arial"/>
          <w:color w:val="000000" w:themeColor="text1"/>
          <w:sz w:val="22"/>
          <w:szCs w:val="22"/>
          <w:lang w:val="en-US" w:eastAsia="zh-TW"/>
        </w:rPr>
        <w:t>处理器</w:t>
      </w:r>
      <w:r w:rsidR="00155A8E" w:rsidRPr="009A0A32">
        <w:rPr>
          <w:rFonts w:asciiTheme="minorHAnsi" w:eastAsia="SimSun" w:hAnsiTheme="minorHAnsi" w:cs="Arial"/>
          <w:color w:val="000000" w:themeColor="text1"/>
          <w:sz w:val="22"/>
          <w:szCs w:val="22"/>
          <w:lang w:val="en-US" w:eastAsia="zh-TW"/>
        </w:rPr>
        <w:t>(</w:t>
      </w:r>
      <w:r w:rsidR="00155A8E" w:rsidRPr="009A0A32">
        <w:rPr>
          <w:rFonts w:asciiTheme="minorHAnsi" w:eastAsia="SimSun" w:hAnsiTheme="minorHAnsi" w:cs="Arial"/>
          <w:color w:val="000000" w:themeColor="text1"/>
          <w:sz w:val="22"/>
          <w:szCs w:val="22"/>
          <w:lang w:val="en-US" w:eastAsia="zh-TW"/>
        </w:rPr>
        <w:t>代号</w:t>
      </w:r>
      <w:r w:rsidR="00155A8E" w:rsidRPr="009A0A32">
        <w:rPr>
          <w:rFonts w:asciiTheme="minorHAnsi" w:eastAsia="SimSun" w:hAnsiTheme="minorHAnsi" w:cs="Arial"/>
          <w:color w:val="000000" w:themeColor="text1"/>
          <w:sz w:val="22"/>
          <w:szCs w:val="22"/>
          <w:lang w:val="en-US" w:eastAsia="zh-TW"/>
        </w:rPr>
        <w:t xml:space="preserve">: </w:t>
      </w:r>
      <w:proofErr w:type="spellStart"/>
      <w:r w:rsidR="00155A8E" w:rsidRPr="009A0A32">
        <w:rPr>
          <w:rFonts w:asciiTheme="minorHAnsi" w:eastAsia="SimSun" w:hAnsiTheme="minorHAnsi" w:cs="Arial"/>
          <w:color w:val="000000" w:themeColor="text1"/>
          <w:sz w:val="22"/>
          <w:szCs w:val="22"/>
          <w:lang w:val="en-US" w:eastAsia="zh-TW"/>
        </w:rPr>
        <w:t>Kaby</w:t>
      </w:r>
      <w:proofErr w:type="spellEnd"/>
      <w:r w:rsidR="00155A8E" w:rsidRPr="009A0A32">
        <w:rPr>
          <w:rFonts w:asciiTheme="minorHAnsi" w:eastAsia="SimSun" w:hAnsiTheme="minorHAnsi" w:cs="Arial"/>
          <w:color w:val="000000" w:themeColor="text1"/>
          <w:sz w:val="22"/>
          <w:szCs w:val="22"/>
          <w:lang w:val="en-US" w:eastAsia="zh-TW"/>
        </w:rPr>
        <w:t xml:space="preserve"> Lake)</w:t>
      </w:r>
      <w:r w:rsidR="00D536EE" w:rsidRPr="009A0A32">
        <w:rPr>
          <w:rFonts w:asciiTheme="minorHAnsi" w:eastAsia="SimSun" w:hAnsiTheme="minorHAnsi" w:cs="Arial"/>
          <w:color w:val="000000" w:themeColor="text1"/>
          <w:sz w:val="22"/>
          <w:szCs w:val="22"/>
          <w:lang w:val="en-US" w:eastAsia="zh-TW"/>
        </w:rPr>
        <w:t>。</w:t>
      </w:r>
      <w:r w:rsidR="00A32807" w:rsidRPr="009A0A32">
        <w:rPr>
          <w:rFonts w:asciiTheme="minorHAnsi" w:eastAsia="SimSun" w:hAnsiTheme="minorHAnsi" w:cs="Arial"/>
          <w:color w:val="000000" w:themeColor="text1"/>
          <w:sz w:val="22"/>
          <w:szCs w:val="22"/>
          <w:lang w:val="en-US" w:eastAsia="zh-TW"/>
        </w:rPr>
        <w:t>全新</w:t>
      </w:r>
      <w:r w:rsidR="00155A8E" w:rsidRPr="009A0A32">
        <w:rPr>
          <w:rFonts w:asciiTheme="minorHAnsi" w:eastAsia="SimSun" w:hAnsiTheme="minorHAnsi" w:cs="Arial"/>
          <w:color w:val="000000" w:themeColor="text1"/>
          <w:sz w:val="22"/>
          <w:szCs w:val="22"/>
          <w:lang w:val="en-US" w:eastAsia="zh-TW"/>
        </w:rPr>
        <w:t>conga-TC175</w:t>
      </w:r>
      <w:r w:rsidR="00155A8E" w:rsidRPr="009A0A32">
        <w:rPr>
          <w:rFonts w:asciiTheme="minorHAnsi" w:eastAsia="SimSun" w:hAnsiTheme="minorHAnsi" w:cs="Arial"/>
          <w:color w:val="000000" w:themeColor="text1"/>
          <w:sz w:val="22"/>
          <w:szCs w:val="22"/>
          <w:lang w:val="en-US" w:eastAsia="zh-TW"/>
        </w:rPr>
        <w:t>计算机模块</w:t>
      </w:r>
      <w:r w:rsidR="00155A8E" w:rsidRPr="009A0A32">
        <w:rPr>
          <w:rFonts w:asciiTheme="minorHAnsi" w:eastAsia="SimSun" w:hAnsiTheme="minorHAnsi" w:cs="Arial"/>
          <w:color w:val="000000" w:themeColor="text1"/>
          <w:sz w:val="22"/>
          <w:szCs w:val="22"/>
          <w:lang w:val="en-US" w:eastAsia="zh-TW"/>
        </w:rPr>
        <w:t>(COMs)</w:t>
      </w:r>
      <w:r w:rsidR="00A17D40" w:rsidRPr="009A0A32">
        <w:rPr>
          <w:rFonts w:asciiTheme="minorHAnsi" w:eastAsia="SimSun" w:hAnsiTheme="minorHAnsi" w:cs="Arial"/>
          <w:color w:val="000000" w:themeColor="text1"/>
          <w:sz w:val="22"/>
          <w:szCs w:val="22"/>
          <w:lang w:val="en-US" w:eastAsia="zh-TW"/>
        </w:rPr>
        <w:t>搭载</w:t>
      </w:r>
      <w:r w:rsidR="00DE0143" w:rsidRPr="009A0A32">
        <w:rPr>
          <w:rFonts w:asciiTheme="minorHAnsi" w:eastAsia="SimSun" w:hAnsiTheme="minorHAnsi" w:cs="Arial"/>
          <w:color w:val="000000" w:themeColor="text1"/>
          <w:sz w:val="22"/>
          <w:szCs w:val="22"/>
          <w:lang w:val="en-US" w:eastAsia="zh-TW"/>
        </w:rPr>
        <w:t>英特尔</w:t>
      </w:r>
      <w:r w:rsidR="00155A8E" w:rsidRPr="009A0A32">
        <w:rPr>
          <w:rFonts w:asciiTheme="minorHAnsi" w:eastAsia="SimSun" w:hAnsiTheme="minorHAnsi" w:cs="Arial"/>
          <w:color w:val="000000" w:themeColor="text1"/>
          <w:sz w:val="22"/>
          <w:szCs w:val="22"/>
          <w:lang w:val="en-US" w:eastAsia="zh-TW"/>
        </w:rPr>
        <w:t>现有</w:t>
      </w:r>
      <w:r w:rsidR="00155A8E" w:rsidRPr="009A0A32">
        <w:rPr>
          <w:rFonts w:asciiTheme="minorHAnsi" w:eastAsia="SimSun" w:hAnsiTheme="minorHAnsi" w:cs="Arial"/>
          <w:color w:val="000000" w:themeColor="text1"/>
          <w:sz w:val="22"/>
          <w:szCs w:val="22"/>
          <w:lang w:val="en-US" w:eastAsia="zh-TW"/>
        </w:rPr>
        <w:t>14</w:t>
      </w:r>
      <w:r w:rsidR="00297EC0">
        <w:rPr>
          <w:rFonts w:asciiTheme="minorHAnsi" w:eastAsia="SimSun" w:hAnsiTheme="minorHAnsi" w:cs="Arial"/>
          <w:color w:val="000000" w:themeColor="text1"/>
          <w:sz w:val="22"/>
          <w:szCs w:val="22"/>
          <w:lang w:val="en-US" w:eastAsia="zh-TW"/>
        </w:rPr>
        <w:t>纳米</w:t>
      </w:r>
      <w:r w:rsidRPr="009A0A32">
        <w:rPr>
          <w:rFonts w:asciiTheme="minorHAnsi" w:eastAsia="SimSun" w:hAnsiTheme="minorHAnsi" w:cs="Arial"/>
          <w:color w:val="000000" w:themeColor="text1"/>
          <w:sz w:val="22"/>
          <w:szCs w:val="22"/>
          <w:lang w:val="en-US" w:eastAsia="zh-TW"/>
        </w:rPr>
        <w:t>制造工艺</w:t>
      </w:r>
      <w:r w:rsidR="00DE0143" w:rsidRPr="009A0A32">
        <w:rPr>
          <w:rFonts w:asciiTheme="minorHAnsi" w:eastAsia="SimSun" w:hAnsiTheme="minorHAnsi" w:cs="Arial"/>
          <w:color w:val="000000" w:themeColor="text1"/>
          <w:sz w:val="22"/>
          <w:szCs w:val="22"/>
          <w:lang w:val="en-US" w:eastAsia="zh-TW"/>
        </w:rPr>
        <w:t xml:space="preserve"> </w:t>
      </w:r>
      <w:r w:rsidR="00DB1815" w:rsidRPr="009A0A32">
        <w:rPr>
          <w:rFonts w:asciiTheme="minorHAnsi" w:eastAsia="SimSun" w:hAnsiTheme="minorHAnsi" w:cs="Arial"/>
          <w:color w:val="000000" w:themeColor="text1"/>
          <w:sz w:val="22"/>
          <w:szCs w:val="22"/>
          <w:lang w:val="en-US" w:eastAsia="zh-TW"/>
        </w:rPr>
        <w:t>(</w:t>
      </w:r>
      <w:r w:rsidRPr="009A0A32">
        <w:rPr>
          <w:rFonts w:asciiTheme="minorHAnsi" w:eastAsia="SimSun" w:hAnsiTheme="minorHAnsi" w:cs="Arial"/>
          <w:color w:val="000000" w:themeColor="text1"/>
          <w:sz w:val="22"/>
          <w:szCs w:val="22"/>
          <w:lang w:val="en-US" w:eastAsia="zh-TW"/>
        </w:rPr>
        <w:t>为</w:t>
      </w:r>
      <w:proofErr w:type="spellStart"/>
      <w:r w:rsidR="00D536EE" w:rsidRPr="009A0A32">
        <w:rPr>
          <w:rFonts w:asciiTheme="minorHAnsi" w:eastAsia="SimSun" w:hAnsiTheme="minorHAnsi" w:cs="Arial"/>
          <w:color w:val="000000" w:themeColor="text1"/>
          <w:sz w:val="22"/>
          <w:szCs w:val="22"/>
          <w:lang w:val="en-US" w:eastAsia="zh-TW"/>
        </w:rPr>
        <w:t>Skylake</w:t>
      </w:r>
      <w:proofErr w:type="spellEnd"/>
      <w:r w:rsidR="00A17D40" w:rsidRPr="009A0A32">
        <w:rPr>
          <w:rFonts w:asciiTheme="minorHAnsi" w:eastAsia="SimSun" w:hAnsiTheme="minorHAnsi" w:cs="Arial"/>
          <w:color w:val="000000" w:themeColor="text1"/>
          <w:sz w:val="22"/>
          <w:szCs w:val="22"/>
          <w:lang w:val="en-US" w:eastAsia="zh-TW"/>
        </w:rPr>
        <w:t>的</w:t>
      </w:r>
      <w:r w:rsidR="00A32807" w:rsidRPr="009A0A32">
        <w:rPr>
          <w:rFonts w:asciiTheme="minorHAnsi" w:eastAsia="SimSun" w:hAnsiTheme="minorHAnsi" w:cs="Arial"/>
          <w:color w:val="000000" w:themeColor="text1"/>
          <w:sz w:val="22"/>
          <w:szCs w:val="22"/>
          <w:lang w:val="en-US" w:eastAsia="zh-TW"/>
        </w:rPr>
        <w:t>下一代</w:t>
      </w:r>
      <w:r w:rsidR="00DB1815" w:rsidRPr="009A0A32">
        <w:rPr>
          <w:rFonts w:asciiTheme="minorHAnsi" w:eastAsia="SimSun" w:hAnsiTheme="minorHAnsi" w:cs="Arial"/>
          <w:color w:val="000000" w:themeColor="text1"/>
          <w:sz w:val="22"/>
          <w:szCs w:val="22"/>
          <w:lang w:val="en-US" w:eastAsia="zh-TW"/>
        </w:rPr>
        <w:t>)</w:t>
      </w:r>
      <w:r w:rsidRPr="009A0A32">
        <w:rPr>
          <w:rFonts w:asciiTheme="minorHAnsi" w:eastAsia="SimSun" w:hAnsiTheme="minorHAnsi" w:cs="Arial"/>
          <w:color w:val="000000" w:themeColor="text1"/>
          <w:sz w:val="22"/>
          <w:szCs w:val="22"/>
          <w:lang w:val="en-US" w:eastAsia="zh-TW"/>
        </w:rPr>
        <w:t>，</w:t>
      </w:r>
      <w:r w:rsidR="00DB1815" w:rsidRPr="009A0A32">
        <w:rPr>
          <w:rFonts w:asciiTheme="minorHAnsi" w:eastAsia="SimSun" w:hAnsiTheme="minorHAnsi" w:cs="Arial"/>
          <w:color w:val="000000" w:themeColor="text1"/>
          <w:sz w:val="22"/>
          <w:szCs w:val="22"/>
          <w:lang w:val="en-US" w:eastAsia="zh-TW"/>
        </w:rPr>
        <w:t xml:space="preserve"> </w:t>
      </w:r>
      <w:r w:rsidR="00A32807" w:rsidRPr="009A0A32">
        <w:rPr>
          <w:rFonts w:asciiTheme="minorHAnsi" w:eastAsia="SimSun" w:hAnsiTheme="minorHAnsi" w:cs="Arial"/>
          <w:color w:val="000000" w:themeColor="text1"/>
          <w:sz w:val="22"/>
          <w:szCs w:val="22"/>
          <w:lang w:val="en-US" w:eastAsia="zh-TW"/>
        </w:rPr>
        <w:t>整体性能也相对提升。</w:t>
      </w:r>
      <w:r w:rsidR="00F435C2" w:rsidRPr="009A0A32">
        <w:rPr>
          <w:rFonts w:asciiTheme="minorHAnsi" w:eastAsia="SimSun" w:hAnsiTheme="minorHAnsi" w:cs="Arial"/>
          <w:color w:val="000000" w:themeColor="text1"/>
          <w:sz w:val="22"/>
          <w:szCs w:val="22"/>
          <w:lang w:val="en-US" w:eastAsia="zh-TW"/>
        </w:rPr>
        <w:t>引人注目的功能包含提升的</w:t>
      </w:r>
      <w:r w:rsidR="00F435C2" w:rsidRPr="009A0A32">
        <w:rPr>
          <w:rFonts w:asciiTheme="minorHAnsi" w:eastAsia="SimSun" w:hAnsiTheme="minorHAnsi" w:cs="Arial"/>
          <w:color w:val="000000" w:themeColor="text1"/>
          <w:sz w:val="22"/>
          <w:szCs w:val="22"/>
          <w:lang w:val="en-US" w:eastAsia="zh-TW"/>
        </w:rPr>
        <w:t>CPU</w:t>
      </w:r>
      <w:r w:rsidR="00F435C2" w:rsidRPr="009A0A32">
        <w:rPr>
          <w:rFonts w:asciiTheme="minorHAnsi" w:eastAsia="SimSun" w:hAnsiTheme="minorHAnsi" w:cs="Arial"/>
          <w:color w:val="000000" w:themeColor="text1"/>
          <w:sz w:val="22"/>
          <w:szCs w:val="22"/>
          <w:lang w:val="en-US" w:eastAsia="zh-TW"/>
        </w:rPr>
        <w:t>性能，得益于</w:t>
      </w:r>
      <w:r w:rsidR="00F435C2" w:rsidRPr="009A0A32">
        <w:rPr>
          <w:rFonts w:asciiTheme="minorHAnsi" w:eastAsia="SimSun" w:hAnsiTheme="minorHAnsi" w:cs="Arial"/>
          <w:color w:val="000000" w:themeColor="text1"/>
          <w:sz w:val="22"/>
          <w:szCs w:val="22"/>
          <w:lang w:val="en-US" w:eastAsia="zh-TW"/>
        </w:rPr>
        <w:t>10</w:t>
      </w:r>
      <w:r w:rsidR="00F435C2" w:rsidRPr="009A0A32">
        <w:rPr>
          <w:rFonts w:asciiTheme="minorHAnsi" w:eastAsia="SimSun" w:hAnsiTheme="minorHAnsi" w:cs="Arial"/>
          <w:color w:val="000000" w:themeColor="text1"/>
          <w:sz w:val="22"/>
          <w:szCs w:val="22"/>
          <w:lang w:val="en-US" w:eastAsia="zh-TW"/>
        </w:rPr>
        <w:t>位</w:t>
      </w:r>
      <w:r w:rsidR="00DE0143" w:rsidRPr="009A0A32">
        <w:rPr>
          <w:rFonts w:asciiTheme="minorHAnsi" w:eastAsia="SimSun" w:hAnsiTheme="minorHAnsi" w:cs="Arial"/>
          <w:color w:val="000000" w:themeColor="text1"/>
          <w:sz w:val="22"/>
          <w:szCs w:val="22"/>
          <w:lang w:val="en-US" w:eastAsia="zh-TW"/>
        </w:rPr>
        <w:t>元</w:t>
      </w:r>
      <w:r w:rsidR="00F435C2" w:rsidRPr="009A0A32">
        <w:rPr>
          <w:rFonts w:asciiTheme="minorHAnsi" w:eastAsia="SimSun" w:hAnsiTheme="minorHAnsi" w:cs="Arial"/>
          <w:color w:val="000000" w:themeColor="text1"/>
          <w:sz w:val="22"/>
          <w:szCs w:val="22"/>
          <w:lang w:val="en-US" w:eastAsia="zh-TW"/>
        </w:rPr>
        <w:t>视频解码</w:t>
      </w:r>
      <w:r w:rsidR="00910435" w:rsidRPr="009A0A32">
        <w:rPr>
          <w:rFonts w:asciiTheme="minorHAnsi" w:eastAsia="SimSun" w:hAnsiTheme="minorHAnsi" w:cs="Arial"/>
          <w:color w:val="000000" w:themeColor="text1"/>
          <w:sz w:val="22"/>
          <w:szCs w:val="22"/>
          <w:lang w:val="en-US" w:eastAsia="zh-TW"/>
        </w:rPr>
        <w:t>可</w:t>
      </w:r>
      <w:r w:rsidR="00F435C2" w:rsidRPr="009A0A32">
        <w:rPr>
          <w:rFonts w:asciiTheme="minorHAnsi" w:eastAsia="SimSun" w:hAnsiTheme="minorHAnsi" w:cs="Arial"/>
          <w:color w:val="000000" w:themeColor="text1"/>
          <w:sz w:val="22"/>
          <w:szCs w:val="22"/>
          <w:lang w:val="en-US" w:eastAsia="zh-TW"/>
        </w:rPr>
        <w:t>支持更高动态的</w:t>
      </w:r>
      <w:r w:rsidR="00F435C2" w:rsidRPr="009A0A32">
        <w:rPr>
          <w:rFonts w:asciiTheme="minorHAnsi" w:eastAsia="SimSun" w:hAnsiTheme="minorHAnsi" w:cs="Arial"/>
          <w:color w:val="000000" w:themeColor="text1"/>
          <w:sz w:val="22"/>
          <w:szCs w:val="22"/>
          <w:lang w:val="en-US" w:eastAsia="zh-TW"/>
        </w:rPr>
        <w:t>HDR</w:t>
      </w:r>
      <w:r w:rsidR="00F435C2" w:rsidRPr="009A0A32">
        <w:rPr>
          <w:rFonts w:asciiTheme="minorHAnsi" w:eastAsia="SimSun" w:hAnsiTheme="minorHAnsi" w:cs="Arial"/>
          <w:color w:val="000000" w:themeColor="text1"/>
          <w:sz w:val="22"/>
          <w:szCs w:val="22"/>
          <w:lang w:val="en-US" w:eastAsia="zh-TW"/>
        </w:rPr>
        <w:t>图形，提供</w:t>
      </w:r>
      <w:r w:rsidR="00910435" w:rsidRPr="009A0A32">
        <w:rPr>
          <w:rFonts w:asciiTheme="minorHAnsi" w:eastAsia="SimSun" w:hAnsiTheme="minorHAnsi" w:cs="Arial"/>
          <w:color w:val="000000" w:themeColor="text1"/>
          <w:sz w:val="22"/>
          <w:szCs w:val="22"/>
          <w:lang w:val="en-US" w:eastAsia="zh-TW"/>
        </w:rPr>
        <w:t>可选</w:t>
      </w:r>
      <w:r w:rsidR="00DB1815" w:rsidRPr="009A0A32">
        <w:rPr>
          <w:rFonts w:asciiTheme="minorHAnsi" w:eastAsia="SimSun" w:hAnsiTheme="minorHAnsi" w:cs="Arial"/>
          <w:color w:val="000000" w:themeColor="text1"/>
          <w:sz w:val="22"/>
          <w:szCs w:val="22"/>
          <w:lang w:val="en-US" w:eastAsia="zh-TW"/>
        </w:rPr>
        <w:t>的超快速</w:t>
      </w:r>
      <w:r w:rsidR="00DB1815" w:rsidRPr="009A0A32">
        <w:rPr>
          <w:rFonts w:asciiTheme="minorHAnsi" w:eastAsia="SimSun" w:hAnsiTheme="minorHAnsi" w:cs="Arial"/>
          <w:color w:val="000000" w:themeColor="text1"/>
          <w:sz w:val="22"/>
          <w:szCs w:val="22"/>
          <w:lang w:val="en-US" w:eastAsia="zh-TW"/>
        </w:rPr>
        <w:t xml:space="preserve">3D </w:t>
      </w:r>
      <w:proofErr w:type="spellStart"/>
      <w:r w:rsidR="00DB1815" w:rsidRPr="009A0A32">
        <w:rPr>
          <w:rFonts w:asciiTheme="minorHAnsi" w:eastAsia="SimSun" w:hAnsiTheme="minorHAnsi" w:cs="Arial"/>
          <w:color w:val="000000" w:themeColor="text1"/>
          <w:sz w:val="22"/>
          <w:szCs w:val="22"/>
          <w:lang w:val="en-US" w:eastAsia="zh-TW"/>
        </w:rPr>
        <w:t>Xpoint</w:t>
      </w:r>
      <w:proofErr w:type="spellEnd"/>
      <w:r w:rsidR="00910435" w:rsidRPr="009A0A32">
        <w:rPr>
          <w:rFonts w:asciiTheme="minorHAnsi" w:eastAsia="SimSun" w:hAnsiTheme="minorHAnsi" w:cs="Arial"/>
          <w:color w:val="000000" w:themeColor="text1"/>
          <w:sz w:val="22"/>
          <w:szCs w:val="22"/>
          <w:lang w:val="en-US"/>
        </w:rPr>
        <w:t xml:space="preserve"> </w:t>
      </w:r>
      <w:r w:rsidR="00DB1815" w:rsidRPr="009A0A32">
        <w:rPr>
          <w:rFonts w:asciiTheme="minorHAnsi" w:eastAsia="SimSun" w:hAnsiTheme="minorHAnsi" w:cs="Arial"/>
          <w:color w:val="000000" w:themeColor="text1"/>
          <w:sz w:val="22"/>
          <w:szCs w:val="22"/>
          <w:lang w:val="en-US" w:eastAsia="zh-TW"/>
        </w:rPr>
        <w:t>英特尔</w:t>
      </w:r>
      <w:r w:rsidR="00DB1815" w:rsidRPr="009A0A32">
        <w:rPr>
          <w:rFonts w:asciiTheme="minorHAnsi" w:eastAsia="SimSun" w:hAnsiTheme="minorHAnsi" w:cs="Arial"/>
          <w:color w:val="000000" w:themeColor="text1"/>
          <w:sz w:val="22"/>
          <w:szCs w:val="22"/>
          <w:vertAlign w:val="superscript"/>
          <w:lang w:val="en-US"/>
        </w:rPr>
        <w:t xml:space="preserve">® </w:t>
      </w:r>
      <w:proofErr w:type="spellStart"/>
      <w:r w:rsidR="00910435" w:rsidRPr="009A0A32">
        <w:rPr>
          <w:rFonts w:asciiTheme="minorHAnsi" w:eastAsia="SimSun" w:hAnsiTheme="minorHAnsi" w:cs="Arial"/>
          <w:color w:val="000000" w:themeColor="text1"/>
          <w:sz w:val="22"/>
          <w:szCs w:val="22"/>
          <w:lang w:val="en-US"/>
        </w:rPr>
        <w:t>Optane</w:t>
      </w:r>
      <w:proofErr w:type="spellEnd"/>
      <w:r w:rsidR="00910435" w:rsidRPr="009A0A32">
        <w:rPr>
          <w:rFonts w:asciiTheme="minorHAnsi" w:eastAsia="SimSun" w:hAnsiTheme="minorHAnsi" w:cs="Arial"/>
          <w:color w:val="000000" w:themeColor="text1"/>
          <w:sz w:val="22"/>
          <w:szCs w:val="22"/>
          <w:lang w:val="en-US"/>
        </w:rPr>
        <w:t>™</w:t>
      </w:r>
      <w:r w:rsidR="00910435" w:rsidRPr="009A0A32">
        <w:rPr>
          <w:rFonts w:asciiTheme="minorHAnsi" w:eastAsia="SimSun" w:hAnsiTheme="minorHAnsi" w:cs="Arial"/>
          <w:color w:val="000000" w:themeColor="text1"/>
          <w:sz w:val="22"/>
          <w:szCs w:val="22"/>
          <w:lang w:val="en-US" w:eastAsia="zh-TW"/>
        </w:rPr>
        <w:t>存储技术。</w:t>
      </w:r>
    </w:p>
    <w:p w:rsidR="00BF5BC7" w:rsidRPr="00B64F34" w:rsidRDefault="00BF5BC7" w:rsidP="007D7688">
      <w:pPr>
        <w:spacing w:line="360" w:lineRule="auto"/>
        <w:rPr>
          <w:rFonts w:ascii="Arial" w:hAnsi="Arial" w:cs="Arial"/>
          <w:sz w:val="22"/>
          <w:szCs w:val="22"/>
          <w:lang w:val="en-US"/>
        </w:rPr>
      </w:pPr>
    </w:p>
    <w:p w:rsidR="00E063EE" w:rsidRPr="009A0A32" w:rsidRDefault="009A0A32" w:rsidP="007D7688">
      <w:pPr>
        <w:spacing w:line="360" w:lineRule="auto"/>
        <w:rPr>
          <w:rFonts w:asciiTheme="minorHAnsi" w:eastAsia="SimSun" w:hAnsiTheme="minorHAnsi" w:cs="Arial"/>
          <w:color w:val="0070C0"/>
          <w:sz w:val="22"/>
          <w:szCs w:val="22"/>
          <w:lang w:val="en-US" w:eastAsia="zh-TW"/>
        </w:rPr>
      </w:pPr>
      <w:r>
        <w:rPr>
          <w:rFonts w:ascii="Arial" w:eastAsiaTheme="minorEastAsia" w:hAnsi="Arial" w:cs="Arial" w:hint="eastAsia"/>
          <w:sz w:val="22"/>
          <w:szCs w:val="22"/>
          <w:lang w:val="en-US" w:eastAsia="zh-TW"/>
        </w:rPr>
        <w:t xml:space="preserve">         </w:t>
      </w:r>
      <w:r w:rsidR="00910435" w:rsidRPr="009A0A32">
        <w:rPr>
          <w:rFonts w:asciiTheme="minorHAnsi" w:eastAsia="SimSun" w:hAnsiTheme="minorHAnsi" w:cs="Arial"/>
          <w:color w:val="000000" w:themeColor="text1"/>
          <w:sz w:val="22"/>
          <w:szCs w:val="22"/>
          <w:lang w:val="en-US" w:eastAsia="zh-TW"/>
        </w:rPr>
        <w:t>得益于与前一代的兼容性，广泛增进的微架构可轻易的集成至现有的嵌入式系统，无需额外的设计工作。标准化的</w:t>
      </w:r>
      <w:r w:rsidR="00910435" w:rsidRPr="009A0A32">
        <w:rPr>
          <w:rFonts w:asciiTheme="minorHAnsi" w:eastAsia="SimSun" w:hAnsiTheme="minorHAnsi" w:cs="Arial"/>
          <w:color w:val="000000" w:themeColor="text1"/>
          <w:sz w:val="22"/>
          <w:szCs w:val="22"/>
          <w:lang w:val="en-US" w:eastAsia="zh-TW"/>
        </w:rPr>
        <w:t>COM Express</w:t>
      </w:r>
      <w:r w:rsidR="00910435" w:rsidRPr="009A0A32">
        <w:rPr>
          <w:rFonts w:asciiTheme="minorHAnsi" w:eastAsia="SimSun" w:hAnsiTheme="minorHAnsi" w:cs="Arial"/>
          <w:color w:val="000000" w:themeColor="text1"/>
          <w:sz w:val="22"/>
          <w:szCs w:val="22"/>
          <w:lang w:val="en-US" w:eastAsia="zh-TW"/>
        </w:rPr>
        <w:t>规格，康佳特</w:t>
      </w:r>
      <w:r w:rsidRPr="009A0A32">
        <w:rPr>
          <w:rFonts w:asciiTheme="minorHAnsi" w:eastAsia="SimSun" w:hAnsiTheme="minorHAnsi" w:cs="Arial"/>
          <w:color w:val="000000" w:themeColor="text1"/>
          <w:sz w:val="22"/>
          <w:szCs w:val="22"/>
          <w:lang w:val="en-US" w:eastAsia="zh-TW"/>
        </w:rPr>
        <w:t>的广泛工业驱动实现，</w:t>
      </w:r>
      <w:r w:rsidR="00E063EE" w:rsidRPr="009A0A32">
        <w:rPr>
          <w:rFonts w:asciiTheme="minorHAnsi" w:eastAsia="SimSun" w:hAnsiTheme="minorHAnsi" w:cs="Arial"/>
          <w:color w:val="000000" w:themeColor="text1"/>
          <w:sz w:val="22"/>
          <w:szCs w:val="22"/>
          <w:lang w:val="en-US" w:eastAsia="zh-TW"/>
        </w:rPr>
        <w:t>人员集成支持与各别的</w:t>
      </w:r>
      <w:r w:rsidR="00E063EE" w:rsidRPr="009A0A32">
        <w:rPr>
          <w:rFonts w:asciiTheme="minorHAnsi" w:eastAsia="SimSun" w:hAnsiTheme="minorHAnsi" w:cs="Arial"/>
          <w:color w:val="000000" w:themeColor="text1"/>
          <w:sz w:val="22"/>
          <w:szCs w:val="22"/>
          <w:lang w:val="en-US" w:eastAsia="zh-TW"/>
        </w:rPr>
        <w:t>EDMS</w:t>
      </w:r>
      <w:r w:rsidR="00E063EE" w:rsidRPr="009A0A32">
        <w:rPr>
          <w:rFonts w:asciiTheme="minorHAnsi" w:eastAsia="SimSun" w:hAnsiTheme="minorHAnsi" w:cs="Arial"/>
          <w:color w:val="000000" w:themeColor="text1"/>
          <w:sz w:val="22"/>
          <w:szCs w:val="22"/>
          <w:lang w:val="en-US" w:eastAsia="zh-TW"/>
        </w:rPr>
        <w:t>定制化服务</w:t>
      </w:r>
      <w:r w:rsidRPr="009A0A32">
        <w:rPr>
          <w:rFonts w:asciiTheme="minorHAnsi" w:eastAsia="SimSun" w:hAnsiTheme="minorHAnsi" w:cs="Arial"/>
          <w:color w:val="000000" w:themeColor="text1"/>
          <w:sz w:val="22"/>
          <w:szCs w:val="22"/>
          <w:lang w:val="en-US" w:eastAsia="zh-TW"/>
        </w:rPr>
        <w:t>，使开发商能更简易的采用</w:t>
      </w:r>
      <w:r w:rsidR="00E063EE" w:rsidRPr="009A0A32">
        <w:rPr>
          <w:rFonts w:asciiTheme="minorHAnsi" w:eastAsia="SimSun" w:hAnsiTheme="minorHAnsi" w:cs="Arial"/>
          <w:color w:val="000000" w:themeColor="text1"/>
          <w:sz w:val="22"/>
          <w:szCs w:val="22"/>
          <w:lang w:val="en-US" w:eastAsia="zh-TW"/>
        </w:rPr>
        <w:t>此新一代产品。主要应用于必须支持</w:t>
      </w:r>
      <w:r w:rsidR="00E063EE" w:rsidRPr="009A0A32">
        <w:rPr>
          <w:rFonts w:asciiTheme="minorHAnsi" w:eastAsia="SimSun" w:hAnsiTheme="minorHAnsi" w:cs="Arial"/>
          <w:color w:val="000000" w:themeColor="text1"/>
          <w:sz w:val="22"/>
          <w:szCs w:val="22"/>
          <w:lang w:val="en-US" w:eastAsia="zh-TW"/>
        </w:rPr>
        <w:t>15</w:t>
      </w:r>
      <w:r w:rsidR="00E063EE" w:rsidRPr="009A0A32">
        <w:rPr>
          <w:rFonts w:asciiTheme="minorHAnsi" w:eastAsia="SimSun" w:hAnsiTheme="minorHAnsi" w:cs="Arial"/>
          <w:color w:val="000000" w:themeColor="text1"/>
          <w:sz w:val="22"/>
          <w:szCs w:val="22"/>
          <w:lang w:val="en-US" w:eastAsia="zh-TW"/>
        </w:rPr>
        <w:t>瓦</w:t>
      </w:r>
      <w:r w:rsidR="00E063EE" w:rsidRPr="009A0A32">
        <w:rPr>
          <w:rFonts w:asciiTheme="minorHAnsi" w:eastAsia="SimSun" w:hAnsiTheme="minorHAnsi" w:cs="Arial"/>
          <w:color w:val="000000" w:themeColor="text1"/>
          <w:sz w:val="22"/>
          <w:szCs w:val="22"/>
          <w:lang w:val="en-US" w:eastAsia="zh-TW"/>
        </w:rPr>
        <w:t>TDP</w:t>
      </w:r>
      <w:r w:rsidR="00E063EE" w:rsidRPr="009A0A32">
        <w:rPr>
          <w:rFonts w:asciiTheme="minorHAnsi" w:eastAsia="SimSun" w:hAnsiTheme="minorHAnsi" w:cs="Arial"/>
          <w:color w:val="000000" w:themeColor="text1"/>
          <w:sz w:val="22"/>
          <w:szCs w:val="22"/>
          <w:lang w:val="en-US" w:eastAsia="zh-TW"/>
        </w:rPr>
        <w:t>高性能的无风扇和完全封闭的系统。</w:t>
      </w:r>
    </w:p>
    <w:p w:rsidR="00910435" w:rsidRPr="009A0A32" w:rsidRDefault="00910435" w:rsidP="007D7688">
      <w:pPr>
        <w:spacing w:line="360" w:lineRule="auto"/>
        <w:rPr>
          <w:rFonts w:asciiTheme="minorHAnsi" w:eastAsia="SimSun" w:hAnsiTheme="minorHAnsi" w:cs="Arial"/>
          <w:color w:val="000000" w:themeColor="text1"/>
          <w:sz w:val="22"/>
          <w:szCs w:val="22"/>
          <w:lang w:val="en-US" w:eastAsia="zh-TW"/>
        </w:rPr>
      </w:pPr>
    </w:p>
    <w:p w:rsidR="00F6050E" w:rsidRPr="009A0A32" w:rsidRDefault="009A0A32" w:rsidP="007D7688">
      <w:pPr>
        <w:spacing w:line="360" w:lineRule="auto"/>
        <w:rPr>
          <w:rFonts w:asciiTheme="minorHAnsi" w:eastAsia="SimSun" w:hAnsiTheme="minorHAnsi" w:cs="Arial"/>
          <w:color w:val="000000" w:themeColor="text1"/>
          <w:sz w:val="22"/>
          <w:szCs w:val="22"/>
          <w:lang w:val="en-US" w:eastAsia="zh-TW"/>
        </w:rPr>
      </w:pPr>
      <w:r w:rsidRPr="009A0A32">
        <w:rPr>
          <w:rFonts w:asciiTheme="minorHAnsi" w:eastAsia="SimSun" w:hAnsiTheme="minorHAnsi" w:cs="Arial"/>
          <w:color w:val="000000" w:themeColor="text1"/>
          <w:sz w:val="22"/>
          <w:szCs w:val="22"/>
          <w:lang w:val="en-US" w:eastAsia="zh-TW"/>
        </w:rPr>
        <w:t xml:space="preserve">          </w:t>
      </w:r>
      <w:r w:rsidR="00F6050E" w:rsidRPr="009A0A32">
        <w:rPr>
          <w:rFonts w:asciiTheme="minorHAnsi" w:eastAsia="SimSun" w:hAnsiTheme="minorHAnsi" w:cs="Arial"/>
          <w:color w:val="000000" w:themeColor="text1"/>
          <w:sz w:val="22"/>
          <w:szCs w:val="22"/>
          <w:lang w:val="en-US" w:eastAsia="zh-TW"/>
        </w:rPr>
        <w:t>“</w:t>
      </w:r>
      <w:r w:rsidR="00F6050E" w:rsidRPr="009A0A32">
        <w:rPr>
          <w:rFonts w:asciiTheme="minorHAnsi" w:eastAsia="SimSun" w:hAnsiTheme="minorHAnsi" w:cs="Arial"/>
          <w:color w:val="000000" w:themeColor="text1"/>
          <w:sz w:val="22"/>
          <w:szCs w:val="22"/>
          <w:lang w:val="en-US" w:eastAsia="zh-TW"/>
        </w:rPr>
        <w:t>英特尔</w:t>
      </w:r>
      <w:r w:rsidR="00F6050E" w:rsidRPr="009A0A32">
        <w:rPr>
          <w:rFonts w:asciiTheme="minorHAnsi" w:eastAsia="SimSun" w:hAnsiTheme="minorHAnsi" w:cs="Arial"/>
          <w:color w:val="000000" w:themeColor="text1"/>
          <w:sz w:val="22"/>
          <w:szCs w:val="22"/>
          <w:lang w:val="en-US" w:eastAsia="zh-TW"/>
        </w:rPr>
        <w:t>IOTG</w:t>
      </w:r>
      <w:r w:rsidR="00F6050E" w:rsidRPr="009A0A32">
        <w:rPr>
          <w:rFonts w:asciiTheme="minorHAnsi" w:eastAsia="SimSun" w:hAnsiTheme="minorHAnsi" w:cs="Arial"/>
          <w:color w:val="000000" w:themeColor="text1"/>
          <w:sz w:val="22"/>
          <w:szCs w:val="22"/>
          <w:lang w:val="en-US" w:eastAsia="zh-TW"/>
        </w:rPr>
        <w:t>嵌入式产品蓝图中的第七代英特尔</w:t>
      </w:r>
      <w:r w:rsidR="00F6050E" w:rsidRPr="009A0A32">
        <w:rPr>
          <w:rFonts w:asciiTheme="minorHAnsi" w:eastAsia="SimSun" w:hAnsiTheme="minorHAnsi" w:cs="Arial"/>
          <w:color w:val="000000" w:themeColor="text1"/>
          <w:sz w:val="22"/>
          <w:szCs w:val="22"/>
          <w:vertAlign w:val="superscript"/>
          <w:lang w:val="en-US"/>
        </w:rPr>
        <w:t>®</w:t>
      </w:r>
      <w:r w:rsidR="00F6050E" w:rsidRPr="009A0A32">
        <w:rPr>
          <w:rFonts w:asciiTheme="minorHAnsi" w:eastAsia="SimSun" w:hAnsiTheme="minorHAnsi" w:cs="Arial"/>
          <w:color w:val="000000" w:themeColor="text1"/>
          <w:sz w:val="22"/>
          <w:szCs w:val="22"/>
          <w:lang w:val="en-US" w:eastAsia="zh-TW"/>
        </w:rPr>
        <w:t>酷睿</w:t>
      </w:r>
      <w:r w:rsidR="00F6050E" w:rsidRPr="009A0A32">
        <w:rPr>
          <w:rFonts w:asciiTheme="minorHAnsi" w:eastAsia="SimSun" w:hAnsiTheme="minorHAnsi" w:cs="Arial"/>
          <w:color w:val="000000" w:themeColor="text1"/>
          <w:sz w:val="22"/>
          <w:szCs w:val="22"/>
          <w:lang w:val="en-US"/>
        </w:rPr>
        <w:t>™</w:t>
      </w:r>
      <w:r w:rsidR="00F6050E" w:rsidRPr="009A0A32">
        <w:rPr>
          <w:rFonts w:asciiTheme="minorHAnsi" w:eastAsia="SimSun" w:hAnsiTheme="minorHAnsi" w:cs="Arial"/>
          <w:color w:val="000000" w:themeColor="text1"/>
          <w:sz w:val="22"/>
          <w:szCs w:val="22"/>
          <w:lang w:val="en-US" w:eastAsia="zh-TW"/>
        </w:rPr>
        <w:t>处理器包含</w:t>
      </w:r>
      <w:r w:rsidR="00F6050E" w:rsidRPr="009A0A32">
        <w:rPr>
          <w:rFonts w:asciiTheme="minorHAnsi" w:eastAsia="SimSun" w:hAnsiTheme="minorHAnsi" w:cs="Arial"/>
          <w:color w:val="000000" w:themeColor="text1"/>
          <w:sz w:val="22"/>
          <w:szCs w:val="22"/>
          <w:lang w:val="en-US" w:eastAsia="zh-TW"/>
        </w:rPr>
        <w:t>4</w:t>
      </w:r>
      <w:r w:rsidR="00F6050E" w:rsidRPr="009A0A32">
        <w:rPr>
          <w:rFonts w:asciiTheme="minorHAnsi" w:eastAsia="SimSun" w:hAnsiTheme="minorHAnsi" w:cs="Arial"/>
          <w:color w:val="000000" w:themeColor="text1"/>
          <w:sz w:val="22"/>
          <w:szCs w:val="22"/>
          <w:lang w:val="en-US" w:eastAsia="zh-TW"/>
        </w:rPr>
        <w:t>种</w:t>
      </w:r>
      <w:r w:rsidR="00F6050E" w:rsidRPr="009A0A32">
        <w:rPr>
          <w:rFonts w:asciiTheme="minorHAnsi" w:eastAsia="SimSun" w:hAnsiTheme="minorHAnsi" w:cs="Arial"/>
          <w:color w:val="000000" w:themeColor="text1"/>
          <w:sz w:val="22"/>
          <w:szCs w:val="22"/>
          <w:lang w:val="en-US" w:eastAsia="zh-TW"/>
        </w:rPr>
        <w:t>15</w:t>
      </w:r>
      <w:r w:rsidR="00F6050E" w:rsidRPr="009A0A32">
        <w:rPr>
          <w:rFonts w:asciiTheme="minorHAnsi" w:eastAsia="SimSun" w:hAnsiTheme="minorHAnsi" w:cs="Arial"/>
          <w:color w:val="000000" w:themeColor="text1"/>
          <w:sz w:val="22"/>
          <w:szCs w:val="22"/>
          <w:lang w:val="en-US" w:eastAsia="zh-TW"/>
        </w:rPr>
        <w:t>瓦的版本，</w:t>
      </w:r>
      <w:r w:rsidR="00FB0B92" w:rsidRPr="009A0A32">
        <w:rPr>
          <w:rFonts w:asciiTheme="minorHAnsi" w:eastAsia="SimSun" w:hAnsiTheme="minorHAnsi" w:cs="Arial"/>
          <w:color w:val="000000" w:themeColor="text1"/>
          <w:sz w:val="22"/>
          <w:szCs w:val="22"/>
          <w:lang w:val="en-US" w:eastAsia="zh-TW"/>
        </w:rPr>
        <w:t>提供了嵌入式计算新应用领域所需的性能要求。此需求几乎到处可见</w:t>
      </w:r>
      <w:r w:rsidR="00FB0B92" w:rsidRPr="009A0A32">
        <w:rPr>
          <w:rFonts w:asciiTheme="minorHAnsi" w:eastAsia="SimSun" w:hAnsiTheme="minorHAnsi" w:cs="Arial"/>
          <w:color w:val="000000" w:themeColor="text1"/>
          <w:sz w:val="22"/>
          <w:szCs w:val="22"/>
          <w:lang w:val="en-US" w:eastAsia="zh-TW"/>
        </w:rPr>
        <w:t xml:space="preserve">: </w:t>
      </w:r>
      <w:r w:rsidR="00DE0143" w:rsidRPr="009A0A32">
        <w:rPr>
          <w:rFonts w:asciiTheme="minorHAnsi" w:eastAsia="SimSun" w:hAnsiTheme="minorHAnsi" w:cs="Arial"/>
          <w:color w:val="000000" w:themeColor="text1"/>
          <w:sz w:val="22"/>
          <w:szCs w:val="22"/>
          <w:lang w:val="en-US" w:eastAsia="zh-TW"/>
        </w:rPr>
        <w:t>从工</w:t>
      </w:r>
      <w:r w:rsidR="00FB0B92" w:rsidRPr="009A0A32">
        <w:rPr>
          <w:rFonts w:asciiTheme="minorHAnsi" w:eastAsia="SimSun" w:hAnsiTheme="minorHAnsi" w:cs="Arial"/>
          <w:color w:val="000000" w:themeColor="text1"/>
          <w:sz w:val="22"/>
          <w:szCs w:val="22"/>
          <w:lang w:val="en-US" w:eastAsia="zh-TW"/>
        </w:rPr>
        <w:t>业，医疗和交通应用到信息娱乐和零售以及建筑和智能家居</w:t>
      </w:r>
      <w:r w:rsidRPr="009A0A32">
        <w:rPr>
          <w:rFonts w:asciiTheme="minorHAnsi" w:eastAsia="SimSun" w:hAnsiTheme="minorHAnsi" w:cs="Arial"/>
          <w:color w:val="000000" w:themeColor="text1"/>
          <w:sz w:val="22"/>
          <w:szCs w:val="22"/>
          <w:lang w:val="en-US" w:eastAsia="zh-TW"/>
        </w:rPr>
        <w:t>行业</w:t>
      </w:r>
      <w:r w:rsidR="00FB0B92" w:rsidRPr="009A0A32">
        <w:rPr>
          <w:rFonts w:asciiTheme="minorHAnsi" w:eastAsia="SimSun" w:hAnsiTheme="minorHAnsi" w:cs="Arial"/>
          <w:color w:val="000000" w:themeColor="text1"/>
          <w:sz w:val="22"/>
          <w:szCs w:val="22"/>
          <w:lang w:val="en-US" w:eastAsia="zh-TW"/>
        </w:rPr>
        <w:t>。此新产品也将推动最新操作系统如</w:t>
      </w:r>
      <w:r w:rsidR="00824EE5" w:rsidRPr="009A0A32">
        <w:rPr>
          <w:rFonts w:asciiTheme="minorHAnsi" w:eastAsia="SimSun" w:hAnsiTheme="minorHAnsi" w:cs="Arial"/>
          <w:color w:val="000000" w:themeColor="text1"/>
          <w:sz w:val="22"/>
          <w:szCs w:val="22"/>
          <w:lang w:val="en-US" w:eastAsia="zh-TW"/>
        </w:rPr>
        <w:t>: W</w:t>
      </w:r>
      <w:r w:rsidR="00FB0B92" w:rsidRPr="009A0A32">
        <w:rPr>
          <w:rFonts w:asciiTheme="minorHAnsi" w:eastAsia="SimSun" w:hAnsiTheme="minorHAnsi" w:cs="Arial"/>
          <w:color w:val="000000" w:themeColor="text1"/>
          <w:sz w:val="22"/>
          <w:szCs w:val="22"/>
          <w:lang w:val="en-US" w:eastAsia="zh-TW"/>
        </w:rPr>
        <w:t xml:space="preserve">indows 10 </w:t>
      </w:r>
      <w:proofErr w:type="spellStart"/>
      <w:r w:rsidR="00FB0B92" w:rsidRPr="009A0A32">
        <w:rPr>
          <w:rFonts w:asciiTheme="minorHAnsi" w:eastAsia="SimSun" w:hAnsiTheme="minorHAnsi" w:cs="Arial"/>
          <w:color w:val="000000" w:themeColor="text1"/>
          <w:sz w:val="22"/>
          <w:szCs w:val="22"/>
          <w:lang w:val="en-US" w:eastAsia="zh-TW"/>
        </w:rPr>
        <w:t>IoT</w:t>
      </w:r>
      <w:proofErr w:type="spellEnd"/>
      <w:r w:rsidR="00FB0B92" w:rsidRPr="009A0A32">
        <w:rPr>
          <w:rFonts w:asciiTheme="minorHAnsi" w:eastAsia="SimSun" w:hAnsiTheme="minorHAnsi" w:cs="Arial"/>
          <w:color w:val="000000" w:themeColor="text1"/>
          <w:sz w:val="22"/>
          <w:szCs w:val="22"/>
          <w:lang w:val="en-US" w:eastAsia="zh-TW"/>
        </w:rPr>
        <w:t>，</w:t>
      </w:r>
      <w:r w:rsidR="00824EE5" w:rsidRPr="009A0A32">
        <w:rPr>
          <w:rFonts w:asciiTheme="minorHAnsi" w:eastAsia="SimSun" w:hAnsiTheme="minorHAnsi" w:cs="Arial"/>
          <w:color w:val="000000" w:themeColor="text1"/>
          <w:sz w:val="22"/>
          <w:szCs w:val="22"/>
          <w:lang w:val="en-US" w:eastAsia="zh-TW"/>
        </w:rPr>
        <w:t>其拥有增进的安全与锁定选项，面向物联网连接应用</w:t>
      </w:r>
      <w:proofErr w:type="gramStart"/>
      <w:r w:rsidR="00824EE5" w:rsidRPr="009A0A32">
        <w:rPr>
          <w:rFonts w:asciiTheme="minorHAnsi" w:eastAsia="SimSun" w:hAnsiTheme="minorHAnsi" w:cs="Arial"/>
          <w:color w:val="000000" w:themeColor="text1"/>
          <w:sz w:val="22"/>
          <w:szCs w:val="22"/>
          <w:lang w:val="en-US" w:eastAsia="zh-TW"/>
        </w:rPr>
        <w:t>”</w:t>
      </w:r>
      <w:r w:rsidRPr="009A0A32">
        <w:rPr>
          <w:rFonts w:asciiTheme="minorHAnsi" w:eastAsia="SimSun" w:hAnsiTheme="minorHAnsi" w:cs="Arial"/>
          <w:color w:val="000000" w:themeColor="text1"/>
          <w:sz w:val="22"/>
          <w:szCs w:val="22"/>
          <w:lang w:val="en-US" w:eastAsia="zh-TW"/>
        </w:rPr>
        <w:t xml:space="preserve"> </w:t>
      </w:r>
      <w:r w:rsidR="00824EE5" w:rsidRPr="009A0A32">
        <w:rPr>
          <w:rFonts w:asciiTheme="minorHAnsi" w:eastAsia="SimSun" w:hAnsiTheme="minorHAnsi" w:cs="Arial"/>
          <w:color w:val="000000" w:themeColor="text1"/>
          <w:sz w:val="22"/>
          <w:szCs w:val="22"/>
          <w:lang w:val="en-US" w:eastAsia="zh-TW"/>
        </w:rPr>
        <w:t xml:space="preserve"> </w:t>
      </w:r>
      <w:r w:rsidR="00824EE5" w:rsidRPr="009A0A32">
        <w:rPr>
          <w:rFonts w:asciiTheme="minorHAnsi" w:eastAsia="SimSun" w:hAnsiTheme="minorHAnsi" w:cs="Arial"/>
          <w:color w:val="000000" w:themeColor="text1"/>
          <w:sz w:val="22"/>
          <w:szCs w:val="22"/>
          <w:lang w:val="en-US" w:eastAsia="zh-TW"/>
        </w:rPr>
        <w:t>康佳特产品管理总</w:t>
      </w:r>
      <w:r w:rsidR="00824EE5" w:rsidRPr="009A0A32">
        <w:rPr>
          <w:rFonts w:asciiTheme="minorHAnsi" w:eastAsia="SimSun" w:hAnsiTheme="minorHAnsi" w:cs="Arial"/>
          <w:color w:val="000000" w:themeColor="text1"/>
          <w:sz w:val="22"/>
          <w:szCs w:val="22"/>
          <w:lang w:val="en-US" w:eastAsia="zh-TW"/>
        </w:rPr>
        <w:lastRenderedPageBreak/>
        <w:t>监</w:t>
      </w:r>
      <w:proofErr w:type="gramEnd"/>
      <w:r w:rsidR="00824EE5" w:rsidRPr="009A0A32">
        <w:rPr>
          <w:rFonts w:asciiTheme="minorHAnsi" w:eastAsia="SimSun" w:hAnsiTheme="minorHAnsi" w:cs="Arial"/>
          <w:color w:val="000000" w:themeColor="text1"/>
          <w:sz w:val="22"/>
          <w:szCs w:val="22"/>
          <w:lang w:val="en-US" w:eastAsia="zh-TW"/>
        </w:rPr>
        <w:t xml:space="preserve">  </w:t>
      </w:r>
      <w:r w:rsidR="00824EE5" w:rsidRPr="009A0A32">
        <w:rPr>
          <w:rFonts w:asciiTheme="minorHAnsi" w:eastAsia="SimSun" w:hAnsiTheme="minorHAnsi" w:cs="Arial"/>
          <w:color w:val="000000" w:themeColor="text1"/>
          <w:sz w:val="22"/>
          <w:szCs w:val="22"/>
          <w:lang w:val="en-US" w:eastAsia="zh-TW"/>
        </w:rPr>
        <w:t>马丁</w:t>
      </w:r>
      <w:r w:rsidR="00824EE5" w:rsidRPr="009A0A32">
        <w:rPr>
          <w:rFonts w:asciiTheme="minorHAnsi" w:eastAsia="SimSun" w:hAnsiTheme="minorHAnsi" w:cs="Arial"/>
          <w:color w:val="000000" w:themeColor="text1"/>
          <w:sz w:val="22"/>
          <w:szCs w:val="22"/>
          <w:lang w:val="en-US" w:eastAsia="zh-TW"/>
        </w:rPr>
        <w:t xml:space="preserve"> </w:t>
      </w:r>
      <w:r w:rsidR="00824EE5" w:rsidRPr="009A0A32">
        <w:rPr>
          <w:rFonts w:asciiTheme="minorHAnsi" w:eastAsia="SimSun" w:hAnsiTheme="minorHAnsi" w:cs="Arial"/>
          <w:color w:val="000000" w:themeColor="text1"/>
          <w:sz w:val="22"/>
          <w:szCs w:val="22"/>
          <w:lang w:val="en-US" w:eastAsia="zh-TW"/>
        </w:rPr>
        <w:t>丹泽</w:t>
      </w:r>
      <w:r w:rsidR="00824EE5" w:rsidRPr="009A0A32">
        <w:rPr>
          <w:rFonts w:asciiTheme="minorHAnsi" w:eastAsia="SimSun" w:hAnsiTheme="minorHAnsi" w:cs="Arial"/>
          <w:color w:val="000000" w:themeColor="text1"/>
          <w:sz w:val="22"/>
          <w:szCs w:val="22"/>
          <w:lang w:val="en-US" w:eastAsia="zh-TW"/>
        </w:rPr>
        <w:t xml:space="preserve">(Martin </w:t>
      </w:r>
      <w:proofErr w:type="spellStart"/>
      <w:r w:rsidR="00824EE5" w:rsidRPr="009A0A32">
        <w:rPr>
          <w:rFonts w:asciiTheme="minorHAnsi" w:eastAsia="SimSun" w:hAnsiTheme="minorHAnsi" w:cs="Arial"/>
          <w:color w:val="000000" w:themeColor="text1"/>
          <w:sz w:val="22"/>
          <w:szCs w:val="22"/>
          <w:lang w:val="en-US" w:eastAsia="zh-TW"/>
        </w:rPr>
        <w:t>Danzer</w:t>
      </w:r>
      <w:proofErr w:type="spellEnd"/>
      <w:r w:rsidR="00824EE5" w:rsidRPr="009A0A32">
        <w:rPr>
          <w:rFonts w:asciiTheme="minorHAnsi" w:eastAsia="SimSun" w:hAnsiTheme="minorHAnsi" w:cs="Arial"/>
          <w:color w:val="000000" w:themeColor="text1"/>
          <w:sz w:val="22"/>
          <w:szCs w:val="22"/>
          <w:lang w:val="en-US" w:eastAsia="zh-TW"/>
        </w:rPr>
        <w:t xml:space="preserve">) </w:t>
      </w:r>
      <w:r w:rsidR="00DC7297" w:rsidRPr="00DC7297">
        <w:rPr>
          <w:rFonts w:ascii="SimSun" w:eastAsia="SimSun" w:hAnsi="SimSun" w:cs="Arial" w:hint="eastAsia"/>
          <w:color w:val="000000" w:themeColor="text1"/>
          <w:sz w:val="22"/>
          <w:szCs w:val="22"/>
          <w:lang w:val="en-US" w:eastAsia="zh-TW"/>
        </w:rPr>
        <w:t>说明</w:t>
      </w:r>
      <w:r w:rsidR="00824EE5" w:rsidRPr="009A0A32">
        <w:rPr>
          <w:rFonts w:asciiTheme="minorHAnsi" w:eastAsia="SimSun" w:hAnsiTheme="minorHAnsi" w:cs="Arial"/>
          <w:color w:val="000000" w:themeColor="text1"/>
          <w:sz w:val="22"/>
          <w:szCs w:val="22"/>
          <w:lang w:val="en-US" w:eastAsia="zh-TW"/>
        </w:rPr>
        <w:t>。当然，也支持其它现有的操作系统如</w:t>
      </w:r>
      <w:r w:rsidR="00824EE5" w:rsidRPr="009A0A32">
        <w:rPr>
          <w:rFonts w:asciiTheme="minorHAnsi" w:eastAsia="SimSun" w:hAnsiTheme="minorHAnsi" w:cs="Arial"/>
          <w:color w:val="000000" w:themeColor="text1"/>
          <w:sz w:val="22"/>
          <w:szCs w:val="22"/>
          <w:lang w:val="en-US" w:eastAsia="zh-TW"/>
        </w:rPr>
        <w:t xml:space="preserve">: </w:t>
      </w:r>
      <w:r w:rsidR="00824EE5" w:rsidRPr="009A0A32">
        <w:rPr>
          <w:rFonts w:asciiTheme="minorHAnsi" w:eastAsia="SimSun" w:hAnsiTheme="minorHAnsi" w:cs="Arial"/>
          <w:color w:val="000000" w:themeColor="text1"/>
          <w:sz w:val="22"/>
          <w:szCs w:val="22"/>
          <w:lang w:val="en-US"/>
        </w:rPr>
        <w:t xml:space="preserve">Linux 3.x / 4.x, </w:t>
      </w:r>
      <w:proofErr w:type="spellStart"/>
      <w:r w:rsidR="00824EE5" w:rsidRPr="009A0A32">
        <w:rPr>
          <w:rFonts w:asciiTheme="minorHAnsi" w:eastAsia="SimSun" w:hAnsiTheme="minorHAnsi" w:cs="Arial"/>
          <w:color w:val="000000" w:themeColor="text1"/>
          <w:sz w:val="22"/>
          <w:szCs w:val="22"/>
          <w:lang w:val="en-US"/>
        </w:rPr>
        <w:t>Yocto</w:t>
      </w:r>
      <w:proofErr w:type="spellEnd"/>
      <w:r w:rsidR="00824EE5" w:rsidRPr="009A0A32">
        <w:rPr>
          <w:rFonts w:asciiTheme="minorHAnsi" w:eastAsia="SimSun" w:hAnsiTheme="minorHAnsi" w:cs="Arial"/>
          <w:color w:val="000000" w:themeColor="text1"/>
          <w:sz w:val="22"/>
          <w:szCs w:val="22"/>
          <w:lang w:val="en-US" w:eastAsia="zh-TW"/>
        </w:rPr>
        <w:t>和</w:t>
      </w:r>
      <w:r w:rsidR="00824EE5" w:rsidRPr="009A0A32">
        <w:rPr>
          <w:rFonts w:asciiTheme="minorHAnsi" w:eastAsia="SimSun" w:hAnsiTheme="minorHAnsi" w:cs="Arial"/>
          <w:color w:val="000000" w:themeColor="text1"/>
          <w:sz w:val="22"/>
          <w:szCs w:val="22"/>
          <w:lang w:val="en-US"/>
        </w:rPr>
        <w:t>VxWorks</w:t>
      </w:r>
      <w:r w:rsidR="00824EE5" w:rsidRPr="009A0A32">
        <w:rPr>
          <w:rFonts w:asciiTheme="minorHAnsi" w:eastAsia="SimSun" w:hAnsiTheme="minorHAnsi" w:cs="Arial"/>
          <w:color w:val="000000" w:themeColor="text1"/>
          <w:sz w:val="22"/>
          <w:szCs w:val="22"/>
          <w:lang w:val="en-US" w:eastAsia="zh-TW"/>
        </w:rPr>
        <w:t>。</w:t>
      </w:r>
    </w:p>
    <w:p w:rsidR="00BF5BC7" w:rsidRPr="00B64F34" w:rsidRDefault="00BF5BC7" w:rsidP="007D7688">
      <w:pPr>
        <w:spacing w:line="360" w:lineRule="auto"/>
        <w:rPr>
          <w:rFonts w:ascii="Arial" w:hAnsi="Arial" w:cs="Arial"/>
          <w:sz w:val="22"/>
          <w:szCs w:val="22"/>
          <w:lang w:val="en-US"/>
        </w:rPr>
      </w:pPr>
    </w:p>
    <w:p w:rsidR="00E6494A" w:rsidRPr="00DC7297" w:rsidRDefault="00E6494A" w:rsidP="00E6494A">
      <w:pPr>
        <w:spacing w:line="360" w:lineRule="auto"/>
        <w:rPr>
          <w:rFonts w:ascii="Arial" w:eastAsiaTheme="minorEastAsia" w:hAnsi="Arial" w:cs="Arial"/>
          <w:b/>
          <w:color w:val="000000" w:themeColor="text1"/>
          <w:sz w:val="22"/>
          <w:szCs w:val="22"/>
          <w:lang w:val="en-US" w:eastAsia="zh-TW"/>
        </w:rPr>
      </w:pPr>
      <w:r w:rsidRPr="00DC7297">
        <w:rPr>
          <w:rFonts w:ascii="Arial" w:eastAsiaTheme="minorEastAsia" w:hAnsi="Arial" w:cs="Arial" w:hint="eastAsia"/>
          <w:b/>
          <w:color w:val="000000" w:themeColor="text1"/>
          <w:sz w:val="22"/>
          <w:szCs w:val="22"/>
          <w:lang w:val="en-US" w:eastAsia="zh-TW"/>
        </w:rPr>
        <w:t>英特尔</w:t>
      </w:r>
      <w:r w:rsidRPr="00DC7297">
        <w:rPr>
          <w:rFonts w:ascii="Arial" w:hAnsi="Arial" w:cs="Arial"/>
          <w:b/>
          <w:color w:val="000000" w:themeColor="text1"/>
          <w:sz w:val="22"/>
          <w:szCs w:val="22"/>
          <w:vertAlign w:val="superscript"/>
          <w:lang w:val="en-US"/>
        </w:rPr>
        <w:t>®</w:t>
      </w:r>
      <w:r w:rsidRPr="00DC7297">
        <w:rPr>
          <w:rFonts w:ascii="Arial" w:hAnsi="Arial" w:cs="Arial"/>
          <w:b/>
          <w:color w:val="000000" w:themeColor="text1"/>
          <w:sz w:val="22"/>
          <w:szCs w:val="22"/>
          <w:lang w:val="en-US"/>
        </w:rPr>
        <w:t xml:space="preserve"> </w:t>
      </w:r>
      <w:proofErr w:type="spellStart"/>
      <w:r w:rsidRPr="00DC7297">
        <w:rPr>
          <w:rFonts w:ascii="Arial" w:hAnsi="Arial" w:cs="Arial"/>
          <w:b/>
          <w:color w:val="000000" w:themeColor="text1"/>
          <w:sz w:val="22"/>
          <w:szCs w:val="22"/>
          <w:lang w:val="en-US"/>
        </w:rPr>
        <w:t>Optane</w:t>
      </w:r>
      <w:proofErr w:type="spellEnd"/>
      <w:r w:rsidRPr="00DC7297">
        <w:rPr>
          <w:rFonts w:ascii="Arial" w:hAnsi="Arial" w:cs="Arial"/>
          <w:b/>
          <w:color w:val="000000" w:themeColor="text1"/>
          <w:sz w:val="22"/>
          <w:szCs w:val="22"/>
          <w:lang w:val="en-US"/>
        </w:rPr>
        <w:t xml:space="preserve">™ </w:t>
      </w:r>
      <w:r w:rsidR="00370DEF" w:rsidRPr="00DC7297">
        <w:rPr>
          <w:rFonts w:ascii="Arial" w:eastAsiaTheme="minorEastAsia" w:hAnsi="Arial" w:cs="Arial" w:hint="eastAsia"/>
          <w:b/>
          <w:color w:val="000000" w:themeColor="text1"/>
          <w:sz w:val="22"/>
          <w:szCs w:val="22"/>
          <w:lang w:val="en-US" w:eastAsia="zh-TW"/>
        </w:rPr>
        <w:t>存</w:t>
      </w:r>
      <w:r w:rsidR="00390ED6" w:rsidRPr="00DC7297">
        <w:rPr>
          <w:rFonts w:ascii="Arial" w:eastAsiaTheme="minorEastAsia" w:hAnsi="Arial" w:cs="Arial" w:hint="eastAsia"/>
          <w:b/>
          <w:color w:val="000000" w:themeColor="text1"/>
          <w:sz w:val="22"/>
          <w:szCs w:val="22"/>
          <w:lang w:val="en-US" w:eastAsia="zh-TW"/>
        </w:rPr>
        <w:t>储技术</w:t>
      </w:r>
    </w:p>
    <w:p w:rsidR="00370DEF" w:rsidRPr="00297EC0" w:rsidRDefault="00370DEF" w:rsidP="00E6494A">
      <w:pPr>
        <w:spacing w:line="360" w:lineRule="auto"/>
        <w:rPr>
          <w:rFonts w:asciiTheme="minorHAnsi" w:eastAsia="SimSun" w:hAnsiTheme="minorHAnsi" w:cs="Arial"/>
          <w:color w:val="000000" w:themeColor="text1"/>
          <w:sz w:val="22"/>
          <w:szCs w:val="22"/>
          <w:lang w:val="en-US" w:eastAsia="zh-TW"/>
        </w:rPr>
      </w:pPr>
      <w:r w:rsidRPr="00297EC0">
        <w:rPr>
          <w:rFonts w:asciiTheme="minorHAnsi" w:eastAsia="SimSun" w:hAnsiTheme="minorHAnsi" w:cs="Arial"/>
          <w:color w:val="000000" w:themeColor="text1"/>
          <w:sz w:val="22"/>
          <w:szCs w:val="22"/>
          <w:lang w:val="en-US" w:eastAsia="zh-TW"/>
        </w:rPr>
        <w:t>康佳特全新</w:t>
      </w:r>
      <w:r w:rsidRPr="00297EC0">
        <w:rPr>
          <w:rFonts w:asciiTheme="minorHAnsi" w:eastAsia="SimSun" w:hAnsiTheme="minorHAnsi" w:cs="Arial"/>
          <w:color w:val="000000" w:themeColor="text1"/>
          <w:sz w:val="22"/>
          <w:szCs w:val="22"/>
          <w:lang w:val="en-US" w:eastAsia="zh-TW"/>
        </w:rPr>
        <w:t xml:space="preserve">COM Express </w:t>
      </w:r>
      <w:r w:rsidRPr="00297EC0">
        <w:rPr>
          <w:rFonts w:asciiTheme="minorHAnsi" w:eastAsia="SimSun" w:hAnsiTheme="minorHAnsi" w:cs="Arial"/>
          <w:color w:val="000000" w:themeColor="text1"/>
          <w:sz w:val="22"/>
          <w:szCs w:val="22"/>
          <w:lang w:val="en-US" w:eastAsia="zh-TW"/>
        </w:rPr>
        <w:t>计算机模块支持基于</w:t>
      </w:r>
      <w:r w:rsidRPr="00297EC0">
        <w:rPr>
          <w:rFonts w:asciiTheme="minorHAnsi" w:eastAsia="SimSun" w:hAnsiTheme="minorHAnsi" w:cs="Arial"/>
          <w:color w:val="000000" w:themeColor="text1"/>
          <w:sz w:val="22"/>
          <w:szCs w:val="22"/>
          <w:lang w:val="en-US" w:eastAsia="zh-TW"/>
        </w:rPr>
        <w:t xml:space="preserve">3D </w:t>
      </w:r>
      <w:proofErr w:type="spellStart"/>
      <w:r w:rsidRPr="00297EC0">
        <w:rPr>
          <w:rFonts w:asciiTheme="minorHAnsi" w:eastAsia="SimSun" w:hAnsiTheme="minorHAnsi" w:cs="Arial"/>
          <w:color w:val="000000" w:themeColor="text1"/>
          <w:sz w:val="22"/>
          <w:szCs w:val="22"/>
          <w:lang w:val="en-US" w:eastAsia="zh-TW"/>
        </w:rPr>
        <w:t>XPoint</w:t>
      </w:r>
      <w:proofErr w:type="spellEnd"/>
      <w:r w:rsidRPr="00297EC0">
        <w:rPr>
          <w:rFonts w:asciiTheme="minorHAnsi" w:eastAsia="SimSun" w:hAnsiTheme="minorHAnsi" w:cs="Arial"/>
          <w:color w:val="000000" w:themeColor="text1"/>
          <w:sz w:val="22"/>
          <w:szCs w:val="22"/>
          <w:lang w:val="en-US" w:eastAsia="zh-TW"/>
        </w:rPr>
        <w:t>技术的英特尔</w:t>
      </w:r>
      <w:r w:rsidRPr="00297EC0">
        <w:rPr>
          <w:rFonts w:asciiTheme="minorHAnsi" w:eastAsia="SimSun" w:hAnsiTheme="minorHAnsi" w:cs="Arial"/>
          <w:color w:val="000000" w:themeColor="text1"/>
          <w:sz w:val="22"/>
          <w:szCs w:val="22"/>
          <w:vertAlign w:val="superscript"/>
          <w:lang w:val="en-US"/>
        </w:rPr>
        <w:t>®</w:t>
      </w:r>
      <w:r w:rsidRPr="00297EC0">
        <w:rPr>
          <w:rFonts w:asciiTheme="minorHAnsi" w:eastAsia="SimSun" w:hAnsiTheme="minorHAnsi" w:cs="Arial"/>
          <w:color w:val="000000" w:themeColor="text1"/>
          <w:sz w:val="22"/>
          <w:szCs w:val="22"/>
          <w:lang w:val="en-US"/>
        </w:rPr>
        <w:t xml:space="preserve"> </w:t>
      </w:r>
      <w:proofErr w:type="spellStart"/>
      <w:r w:rsidRPr="00297EC0">
        <w:rPr>
          <w:rFonts w:asciiTheme="minorHAnsi" w:eastAsia="SimSun" w:hAnsiTheme="minorHAnsi" w:cs="Arial"/>
          <w:color w:val="000000" w:themeColor="text1"/>
          <w:sz w:val="22"/>
          <w:szCs w:val="22"/>
          <w:lang w:val="en-US"/>
        </w:rPr>
        <w:t>Optane</w:t>
      </w:r>
      <w:proofErr w:type="spellEnd"/>
      <w:r w:rsidRPr="00297EC0">
        <w:rPr>
          <w:rFonts w:asciiTheme="minorHAnsi" w:eastAsia="SimSun" w:hAnsiTheme="minorHAnsi" w:cs="Arial"/>
          <w:color w:val="000000" w:themeColor="text1"/>
          <w:sz w:val="22"/>
          <w:szCs w:val="22"/>
          <w:lang w:val="en-US"/>
        </w:rPr>
        <w:t>™</w:t>
      </w:r>
      <w:r w:rsidRPr="00297EC0">
        <w:rPr>
          <w:rFonts w:asciiTheme="minorHAnsi" w:eastAsia="SimSun" w:hAnsiTheme="minorHAnsi" w:cs="Arial"/>
          <w:color w:val="000000" w:themeColor="text1"/>
          <w:sz w:val="22"/>
          <w:szCs w:val="22"/>
          <w:lang w:val="en-US" w:eastAsia="zh-TW"/>
        </w:rPr>
        <w:t>存</w:t>
      </w:r>
      <w:r w:rsidR="00390ED6" w:rsidRPr="00297EC0">
        <w:rPr>
          <w:rFonts w:asciiTheme="minorHAnsi" w:eastAsia="SimSun" w:hAnsiTheme="minorHAnsi" w:cs="Arial"/>
          <w:color w:val="000000" w:themeColor="text1"/>
          <w:sz w:val="22"/>
          <w:szCs w:val="22"/>
          <w:lang w:val="en-US" w:eastAsia="zh-TW"/>
        </w:rPr>
        <w:t>储技术</w:t>
      </w:r>
      <w:r w:rsidRPr="00297EC0">
        <w:rPr>
          <w:rFonts w:asciiTheme="minorHAnsi" w:eastAsia="SimSun" w:hAnsiTheme="minorHAnsi" w:cs="Arial"/>
          <w:color w:val="000000" w:themeColor="text1"/>
          <w:sz w:val="22"/>
          <w:szCs w:val="22"/>
          <w:lang w:val="en-US" w:eastAsia="zh-TW"/>
        </w:rPr>
        <w:t>。相较于</w:t>
      </w:r>
      <w:r w:rsidRPr="00297EC0">
        <w:rPr>
          <w:rFonts w:asciiTheme="minorHAnsi" w:eastAsia="SimSun" w:hAnsiTheme="minorHAnsi" w:cs="Arial"/>
          <w:color w:val="000000" w:themeColor="text1"/>
          <w:sz w:val="22"/>
          <w:szCs w:val="22"/>
          <w:lang w:val="en-US" w:eastAsia="zh-TW"/>
        </w:rPr>
        <w:t>NAND SSDs</w:t>
      </w:r>
      <w:r w:rsidRPr="00297EC0">
        <w:rPr>
          <w:rFonts w:asciiTheme="minorHAnsi" w:eastAsia="SimSun" w:hAnsiTheme="minorHAnsi" w:cs="Arial"/>
          <w:color w:val="000000" w:themeColor="text1"/>
          <w:sz w:val="22"/>
          <w:szCs w:val="22"/>
          <w:lang w:val="en-US" w:eastAsia="zh-TW"/>
        </w:rPr>
        <w:t>，它提供显著更低的延迟，且仍</w:t>
      </w:r>
      <w:r w:rsidR="005763DA" w:rsidRPr="00297EC0">
        <w:rPr>
          <w:rFonts w:asciiTheme="minorHAnsi" w:eastAsia="SimSun" w:hAnsiTheme="minorHAnsi" w:cs="Arial"/>
          <w:color w:val="000000" w:themeColor="text1"/>
          <w:sz w:val="22"/>
          <w:szCs w:val="22"/>
          <w:lang w:val="en-US" w:eastAsia="zh-TW"/>
        </w:rPr>
        <w:t>然可以处理相同大小的数据包。由于延迟只有</w:t>
      </w:r>
      <w:r w:rsidR="005763DA" w:rsidRPr="00297EC0">
        <w:rPr>
          <w:rFonts w:asciiTheme="minorHAnsi" w:eastAsia="SimSun" w:hAnsiTheme="minorHAnsi" w:cs="Arial"/>
          <w:color w:val="000000" w:themeColor="text1"/>
          <w:sz w:val="22"/>
          <w:szCs w:val="22"/>
          <w:lang w:val="en-US" w:eastAsia="zh-TW"/>
        </w:rPr>
        <w:t>10</w:t>
      </w:r>
      <w:r w:rsidR="005763DA" w:rsidRPr="00297EC0">
        <w:rPr>
          <w:rFonts w:asciiTheme="minorHAnsi" w:eastAsia="SimSun" w:hAnsiTheme="minorHAnsi" w:cs="Arial"/>
          <w:color w:val="000000" w:themeColor="text1"/>
          <w:sz w:val="22"/>
          <w:szCs w:val="22"/>
          <w:lang w:val="en-US"/>
        </w:rPr>
        <w:t xml:space="preserve"> µs</w:t>
      </w:r>
      <w:r w:rsidR="005763DA" w:rsidRPr="00297EC0">
        <w:rPr>
          <w:rFonts w:asciiTheme="minorHAnsi" w:eastAsia="SimSun" w:hAnsiTheme="minorHAnsi" w:cs="Arial"/>
          <w:color w:val="000000" w:themeColor="text1"/>
          <w:sz w:val="22"/>
          <w:szCs w:val="22"/>
          <w:lang w:val="en-US" w:eastAsia="zh-TW"/>
        </w:rPr>
        <w:t xml:space="preserve"> </w:t>
      </w:r>
      <w:r w:rsidR="005763DA" w:rsidRPr="00297EC0">
        <w:rPr>
          <w:rFonts w:asciiTheme="minorHAnsi" w:eastAsia="SimSun" w:hAnsiTheme="minorHAnsi" w:cs="Arial"/>
          <w:color w:val="000000" w:themeColor="text1"/>
          <w:sz w:val="22"/>
          <w:szCs w:val="22"/>
          <w:lang w:val="en-US"/>
        </w:rPr>
        <w:t>–</w:t>
      </w:r>
      <w:r w:rsidR="005763DA" w:rsidRPr="00297EC0">
        <w:rPr>
          <w:rFonts w:asciiTheme="minorHAnsi" w:eastAsia="SimSun" w:hAnsiTheme="minorHAnsi" w:cs="Arial"/>
          <w:color w:val="000000" w:themeColor="text1"/>
          <w:sz w:val="22"/>
          <w:szCs w:val="22"/>
          <w:lang w:val="en-US" w:eastAsia="zh-TW"/>
        </w:rPr>
        <w:t>大约是</w:t>
      </w:r>
      <w:r w:rsidR="005763DA" w:rsidRPr="00297EC0">
        <w:rPr>
          <w:rFonts w:asciiTheme="minorHAnsi" w:eastAsia="SimSun" w:hAnsiTheme="minorHAnsi" w:cs="Arial"/>
          <w:color w:val="000000" w:themeColor="text1"/>
          <w:sz w:val="22"/>
          <w:szCs w:val="22"/>
          <w:lang w:val="en-US" w:eastAsia="zh-TW"/>
        </w:rPr>
        <w:t>1000</w:t>
      </w:r>
      <w:r w:rsidR="005763DA" w:rsidRPr="00297EC0">
        <w:rPr>
          <w:rFonts w:asciiTheme="minorHAnsi" w:eastAsia="SimSun" w:hAnsiTheme="minorHAnsi" w:cs="Arial"/>
          <w:color w:val="000000" w:themeColor="text1"/>
          <w:sz w:val="22"/>
          <w:szCs w:val="22"/>
          <w:lang w:val="en-US" w:eastAsia="zh-TW"/>
        </w:rPr>
        <w:t>倍低于标准的</w:t>
      </w:r>
      <w:r w:rsidR="005763DA" w:rsidRPr="00297EC0">
        <w:rPr>
          <w:rFonts w:asciiTheme="minorHAnsi" w:eastAsia="SimSun" w:hAnsiTheme="minorHAnsi" w:cs="Arial"/>
          <w:color w:val="000000" w:themeColor="text1"/>
          <w:sz w:val="22"/>
          <w:szCs w:val="22"/>
          <w:lang w:val="en-US" w:eastAsia="zh-TW"/>
        </w:rPr>
        <w:t xml:space="preserve">HDDs </w:t>
      </w:r>
      <w:r w:rsidR="005763DA" w:rsidRPr="00297EC0">
        <w:rPr>
          <w:rFonts w:asciiTheme="minorHAnsi" w:eastAsia="SimSun" w:hAnsiTheme="minorHAnsi" w:cs="Arial"/>
          <w:color w:val="000000" w:themeColor="text1"/>
          <w:sz w:val="22"/>
          <w:szCs w:val="22"/>
          <w:lang w:val="en-US"/>
        </w:rPr>
        <w:t>–</w:t>
      </w:r>
      <w:r w:rsidR="005763DA" w:rsidRPr="00297EC0">
        <w:rPr>
          <w:rFonts w:asciiTheme="minorHAnsi" w:eastAsia="SimSun" w:hAnsiTheme="minorHAnsi" w:cs="Arial"/>
          <w:color w:val="000000" w:themeColor="text1"/>
          <w:sz w:val="22"/>
          <w:szCs w:val="22"/>
          <w:lang w:val="en-US" w:eastAsia="zh-TW"/>
        </w:rPr>
        <w:t xml:space="preserve"> </w:t>
      </w:r>
      <w:r w:rsidR="00EB7622" w:rsidRPr="00297EC0">
        <w:rPr>
          <w:rFonts w:asciiTheme="minorHAnsi" w:eastAsia="SimSun" w:hAnsiTheme="minorHAnsi" w:cs="Arial"/>
          <w:color w:val="000000" w:themeColor="text1"/>
          <w:sz w:val="22"/>
          <w:szCs w:val="22"/>
          <w:lang w:val="en-US" w:eastAsia="zh-TW"/>
        </w:rPr>
        <w:t>主要内存和存储之间的界线变得流畅。从</w:t>
      </w:r>
      <w:r w:rsidR="00EB7622" w:rsidRPr="00297EC0">
        <w:rPr>
          <w:rFonts w:asciiTheme="minorHAnsi" w:eastAsia="SimSun" w:hAnsiTheme="minorHAnsi" w:cs="Arial"/>
          <w:color w:val="000000" w:themeColor="text1"/>
          <w:sz w:val="22"/>
          <w:szCs w:val="22"/>
          <w:lang w:val="en-US" w:eastAsia="zh-TW"/>
        </w:rPr>
        <w:t>2016</w:t>
      </w:r>
      <w:r w:rsidR="00EB7622" w:rsidRPr="00297EC0">
        <w:rPr>
          <w:rFonts w:asciiTheme="minorHAnsi" w:eastAsia="SimSun" w:hAnsiTheme="minorHAnsi" w:cs="Arial"/>
          <w:color w:val="000000" w:themeColor="text1"/>
          <w:sz w:val="22"/>
          <w:szCs w:val="22"/>
          <w:lang w:val="en-US" w:eastAsia="zh-TW"/>
        </w:rPr>
        <w:t>年</w:t>
      </w:r>
      <w:r w:rsidR="00EB7622" w:rsidRPr="00297EC0">
        <w:rPr>
          <w:rFonts w:asciiTheme="minorHAnsi" w:eastAsia="SimSun" w:hAnsiTheme="minorHAnsi" w:cs="Arial"/>
          <w:color w:val="000000" w:themeColor="text1"/>
          <w:sz w:val="22"/>
          <w:szCs w:val="22"/>
          <w:lang w:val="en-US" w:eastAsia="zh-TW"/>
        </w:rPr>
        <w:t>9</w:t>
      </w:r>
      <w:r w:rsidR="00EB7622" w:rsidRPr="00297EC0">
        <w:rPr>
          <w:rFonts w:asciiTheme="minorHAnsi" w:eastAsia="SimSun" w:hAnsiTheme="minorHAnsi" w:cs="Arial"/>
          <w:color w:val="000000" w:themeColor="text1"/>
          <w:sz w:val="22"/>
          <w:szCs w:val="22"/>
          <w:lang w:val="en-US" w:eastAsia="zh-TW"/>
        </w:rPr>
        <w:t>月开始康佳特的</w:t>
      </w:r>
      <w:r w:rsidR="00DC7297" w:rsidRPr="00297EC0">
        <w:rPr>
          <w:rFonts w:asciiTheme="minorHAnsi" w:eastAsia="SimSun" w:hAnsiTheme="minorHAnsi" w:cs="Arial"/>
          <w:color w:val="000000" w:themeColor="text1"/>
          <w:sz w:val="22"/>
          <w:szCs w:val="22"/>
          <w:lang w:val="en-US" w:eastAsia="zh-TW"/>
        </w:rPr>
        <w:t>评估载板已经支持这种快速的存储技术，特别适用于数据处理，高性能运</w:t>
      </w:r>
      <w:r w:rsidR="00EB7622" w:rsidRPr="00297EC0">
        <w:rPr>
          <w:rFonts w:asciiTheme="minorHAnsi" w:eastAsia="SimSun" w:hAnsiTheme="minorHAnsi" w:cs="Arial"/>
          <w:color w:val="000000" w:themeColor="text1"/>
          <w:sz w:val="22"/>
          <w:szCs w:val="22"/>
          <w:lang w:val="en-US" w:eastAsia="zh-TW"/>
        </w:rPr>
        <w:t>算，虚拟化，数据存储，云</w:t>
      </w:r>
      <w:r w:rsidR="00195542" w:rsidRPr="00297EC0">
        <w:rPr>
          <w:rFonts w:asciiTheme="minorHAnsi" w:eastAsia="SimSun" w:hAnsiTheme="minorHAnsi" w:cs="Arial"/>
          <w:color w:val="000000" w:themeColor="text1"/>
          <w:sz w:val="22"/>
          <w:szCs w:val="22"/>
          <w:lang w:val="en-US" w:eastAsia="zh-TW"/>
        </w:rPr>
        <w:t>应用</w:t>
      </w:r>
      <w:r w:rsidR="00EB7622" w:rsidRPr="00297EC0">
        <w:rPr>
          <w:rFonts w:asciiTheme="minorHAnsi" w:eastAsia="SimSun" w:hAnsiTheme="minorHAnsi" w:cs="Arial"/>
          <w:color w:val="000000" w:themeColor="text1"/>
          <w:sz w:val="22"/>
          <w:szCs w:val="22"/>
          <w:lang w:val="en-US" w:eastAsia="zh-TW"/>
        </w:rPr>
        <w:t>，模拟</w:t>
      </w:r>
      <w:r w:rsidR="00DC7297" w:rsidRPr="00297EC0">
        <w:rPr>
          <w:rFonts w:asciiTheme="minorHAnsi" w:eastAsia="SimSun" w:hAnsiTheme="minorHAnsi" w:cs="Arial"/>
          <w:color w:val="000000" w:themeColor="text1"/>
          <w:sz w:val="22"/>
          <w:szCs w:val="22"/>
          <w:lang w:val="en-US" w:eastAsia="zh-TW"/>
        </w:rPr>
        <w:t>化</w:t>
      </w:r>
      <w:r w:rsidR="00EB7622" w:rsidRPr="00297EC0">
        <w:rPr>
          <w:rFonts w:asciiTheme="minorHAnsi" w:eastAsia="SimSun" w:hAnsiTheme="minorHAnsi" w:cs="Arial"/>
          <w:color w:val="000000" w:themeColor="text1"/>
          <w:sz w:val="22"/>
          <w:szCs w:val="22"/>
          <w:lang w:val="en-US" w:eastAsia="zh-TW"/>
        </w:rPr>
        <w:t>，医疗影像和很多其它的应用。</w:t>
      </w:r>
    </w:p>
    <w:p w:rsidR="00E6494A" w:rsidRPr="00E6494A" w:rsidRDefault="00E6494A" w:rsidP="007D7688">
      <w:pPr>
        <w:spacing w:line="360" w:lineRule="auto"/>
        <w:rPr>
          <w:rFonts w:ascii="Arial" w:eastAsiaTheme="minorEastAsia" w:hAnsi="Arial" w:cs="Arial"/>
          <w:sz w:val="22"/>
          <w:szCs w:val="22"/>
          <w:lang w:val="en-US" w:eastAsia="zh-TW"/>
        </w:rPr>
      </w:pPr>
    </w:p>
    <w:p w:rsidR="00EB7622" w:rsidRPr="00E77AFC" w:rsidRDefault="00EB7622" w:rsidP="007D7688">
      <w:pPr>
        <w:spacing w:line="360" w:lineRule="auto"/>
        <w:rPr>
          <w:rFonts w:asciiTheme="minorHAnsi" w:eastAsia="SimSun" w:hAnsiTheme="minorHAnsi" w:cs="Arial"/>
          <w:b/>
          <w:color w:val="000000" w:themeColor="text1"/>
          <w:sz w:val="22"/>
          <w:szCs w:val="22"/>
          <w:lang w:val="en-US" w:eastAsia="zh-TW"/>
        </w:rPr>
      </w:pPr>
      <w:r w:rsidRPr="00E77AFC">
        <w:rPr>
          <w:rFonts w:asciiTheme="minorHAnsi" w:eastAsia="SimSun" w:hAnsiTheme="minorHAnsi" w:cs="Arial"/>
          <w:b/>
          <w:color w:val="000000" w:themeColor="text1"/>
          <w:sz w:val="22"/>
          <w:szCs w:val="22"/>
          <w:lang w:val="en-US" w:eastAsia="zh-TW"/>
        </w:rPr>
        <w:t>详细功能特色</w:t>
      </w:r>
    </w:p>
    <w:p w:rsidR="00EB7622" w:rsidRPr="00297EC0" w:rsidRDefault="00EB7622" w:rsidP="007D7688">
      <w:pPr>
        <w:spacing w:line="360" w:lineRule="auto"/>
        <w:rPr>
          <w:rFonts w:asciiTheme="minorHAnsi" w:eastAsia="SimSun" w:hAnsiTheme="minorHAnsi" w:cs="Arial"/>
          <w:color w:val="000000" w:themeColor="text1"/>
          <w:sz w:val="22"/>
          <w:szCs w:val="22"/>
          <w:lang w:val="en-US" w:eastAsia="zh-TW"/>
        </w:rPr>
      </w:pPr>
      <w:r w:rsidRPr="00297EC0">
        <w:rPr>
          <w:rFonts w:asciiTheme="minorHAnsi" w:eastAsia="SimSun" w:hAnsiTheme="minorHAnsi" w:cs="Arial"/>
          <w:color w:val="000000" w:themeColor="text1"/>
          <w:sz w:val="22"/>
          <w:szCs w:val="22"/>
          <w:lang w:val="en-US" w:eastAsia="zh-TW"/>
        </w:rPr>
        <w:t>全新</w:t>
      </w:r>
      <w:r w:rsidRPr="00297EC0">
        <w:rPr>
          <w:rFonts w:asciiTheme="minorHAnsi" w:eastAsia="SimSun" w:hAnsiTheme="minorHAnsi" w:cs="Arial"/>
          <w:color w:val="000000" w:themeColor="text1"/>
          <w:sz w:val="22"/>
          <w:szCs w:val="22"/>
          <w:lang w:val="en-US" w:eastAsia="zh-TW"/>
        </w:rPr>
        <w:t>conga-TC175 COM Express Compact</w:t>
      </w:r>
      <w:r w:rsidRPr="00297EC0">
        <w:rPr>
          <w:rFonts w:asciiTheme="minorHAnsi" w:eastAsia="SimSun" w:hAnsiTheme="minorHAnsi" w:cs="Arial"/>
          <w:color w:val="000000" w:themeColor="text1"/>
          <w:sz w:val="22"/>
          <w:szCs w:val="22"/>
          <w:lang w:val="en-US" w:eastAsia="zh-TW"/>
        </w:rPr>
        <w:t>模块搭载第七代英特尔</w:t>
      </w:r>
      <w:r w:rsidRPr="00297EC0">
        <w:rPr>
          <w:rFonts w:asciiTheme="minorHAnsi" w:eastAsia="SimSun" w:hAnsiTheme="minorHAnsi" w:cs="Arial"/>
          <w:color w:val="000000" w:themeColor="text1"/>
          <w:sz w:val="22"/>
          <w:szCs w:val="22"/>
          <w:vertAlign w:val="superscript"/>
          <w:lang w:val="en-US"/>
        </w:rPr>
        <w:t>®</w:t>
      </w:r>
      <w:r w:rsidRPr="00297EC0">
        <w:rPr>
          <w:rFonts w:asciiTheme="minorHAnsi" w:eastAsia="SimSun" w:hAnsiTheme="minorHAnsi" w:cs="Arial"/>
          <w:color w:val="000000" w:themeColor="text1"/>
          <w:sz w:val="22"/>
          <w:szCs w:val="22"/>
          <w:lang w:val="en-US" w:eastAsia="zh-TW"/>
        </w:rPr>
        <w:t>酷睿</w:t>
      </w:r>
      <w:r w:rsidRPr="00297EC0">
        <w:rPr>
          <w:rFonts w:asciiTheme="minorHAnsi" w:eastAsia="SimSun" w:hAnsiTheme="minorHAnsi" w:cs="Arial"/>
          <w:color w:val="000000" w:themeColor="text1"/>
          <w:sz w:val="22"/>
          <w:szCs w:val="22"/>
          <w:lang w:val="en-US"/>
        </w:rPr>
        <w:t>™</w:t>
      </w:r>
      <w:proofErr w:type="spellStart"/>
      <w:r w:rsidRPr="00297EC0">
        <w:rPr>
          <w:rFonts w:asciiTheme="minorHAnsi" w:eastAsia="SimSun" w:hAnsiTheme="minorHAnsi" w:cs="Arial"/>
          <w:color w:val="000000" w:themeColor="text1"/>
          <w:sz w:val="22"/>
          <w:szCs w:val="22"/>
          <w:lang w:val="en-US" w:eastAsia="zh-TW"/>
        </w:rPr>
        <w:t>SoC</w:t>
      </w:r>
      <w:proofErr w:type="spellEnd"/>
      <w:r w:rsidRPr="00297EC0">
        <w:rPr>
          <w:rFonts w:asciiTheme="minorHAnsi" w:eastAsia="SimSun" w:hAnsiTheme="minorHAnsi" w:cs="Arial"/>
          <w:color w:val="000000" w:themeColor="text1"/>
          <w:sz w:val="22"/>
          <w:szCs w:val="22"/>
          <w:lang w:val="en-US" w:eastAsia="zh-TW"/>
        </w:rPr>
        <w:t>处理器的</w:t>
      </w:r>
      <w:r w:rsidRPr="00297EC0">
        <w:rPr>
          <w:rFonts w:asciiTheme="minorHAnsi" w:eastAsia="SimSun" w:hAnsiTheme="minorHAnsi" w:cs="Arial"/>
          <w:color w:val="000000" w:themeColor="text1"/>
          <w:sz w:val="22"/>
          <w:szCs w:val="22"/>
          <w:lang w:val="en-US" w:eastAsia="zh-TW"/>
        </w:rPr>
        <w:t>15</w:t>
      </w:r>
      <w:r w:rsidRPr="00297EC0">
        <w:rPr>
          <w:rFonts w:asciiTheme="minorHAnsi" w:eastAsia="SimSun" w:hAnsiTheme="minorHAnsi" w:cs="Arial"/>
          <w:color w:val="000000" w:themeColor="text1"/>
          <w:sz w:val="22"/>
          <w:szCs w:val="22"/>
          <w:lang w:val="en-US" w:eastAsia="zh-TW"/>
        </w:rPr>
        <w:t>瓦双核系列版本。具体来说，支持</w:t>
      </w:r>
      <w:r w:rsidR="000D006C" w:rsidRPr="00297EC0">
        <w:rPr>
          <w:rFonts w:asciiTheme="minorHAnsi" w:eastAsia="SimSun" w:hAnsiTheme="minorHAnsi" w:cs="Arial"/>
          <w:color w:val="000000" w:themeColor="text1"/>
          <w:sz w:val="22"/>
          <w:szCs w:val="22"/>
          <w:lang w:val="en-US" w:eastAsia="zh-TW"/>
        </w:rPr>
        <w:t xml:space="preserve">2.8GHz </w:t>
      </w:r>
      <w:r w:rsidR="000D006C" w:rsidRPr="00297EC0">
        <w:rPr>
          <w:rFonts w:asciiTheme="minorHAnsi" w:eastAsia="SimSun" w:hAnsiTheme="minorHAnsi" w:cs="Arial"/>
          <w:color w:val="000000" w:themeColor="text1"/>
          <w:sz w:val="22"/>
          <w:szCs w:val="22"/>
          <w:lang w:val="en-US" w:eastAsia="zh-TW"/>
        </w:rPr>
        <w:t>英特尔</w:t>
      </w:r>
      <w:r w:rsidR="000D006C" w:rsidRPr="00297EC0">
        <w:rPr>
          <w:rFonts w:asciiTheme="minorHAnsi" w:eastAsia="SimSun" w:hAnsiTheme="minorHAnsi" w:cs="Arial"/>
          <w:color w:val="000000" w:themeColor="text1"/>
          <w:sz w:val="22"/>
          <w:szCs w:val="22"/>
          <w:vertAlign w:val="superscript"/>
          <w:lang w:val="en-US"/>
        </w:rPr>
        <w:t>®</w:t>
      </w:r>
      <w:r w:rsidR="000D006C" w:rsidRPr="00297EC0">
        <w:rPr>
          <w:rFonts w:asciiTheme="minorHAnsi" w:eastAsia="SimSun" w:hAnsiTheme="minorHAnsi" w:cs="Arial"/>
          <w:color w:val="000000" w:themeColor="text1"/>
          <w:sz w:val="22"/>
          <w:szCs w:val="22"/>
          <w:lang w:val="en-US" w:eastAsia="zh-TW"/>
        </w:rPr>
        <w:t>酷睿</w:t>
      </w:r>
      <w:r w:rsidR="000D006C" w:rsidRPr="00297EC0">
        <w:rPr>
          <w:rFonts w:asciiTheme="minorHAnsi" w:eastAsia="SimSun" w:hAnsiTheme="minorHAnsi" w:cs="Arial"/>
          <w:color w:val="000000" w:themeColor="text1"/>
          <w:sz w:val="22"/>
          <w:szCs w:val="22"/>
          <w:lang w:val="en-US"/>
        </w:rPr>
        <w:t>™</w:t>
      </w:r>
      <w:r w:rsidR="000D006C" w:rsidRPr="00297EC0">
        <w:rPr>
          <w:rFonts w:asciiTheme="minorHAnsi" w:eastAsia="SimSun" w:hAnsiTheme="minorHAnsi" w:cs="Arial"/>
          <w:color w:val="000000" w:themeColor="text1"/>
          <w:sz w:val="22"/>
          <w:szCs w:val="22"/>
          <w:lang w:val="en-US" w:eastAsia="zh-TW"/>
        </w:rPr>
        <w:t xml:space="preserve"> i7 7600U</w:t>
      </w:r>
      <w:r w:rsidR="000D006C" w:rsidRPr="00297EC0">
        <w:rPr>
          <w:rFonts w:asciiTheme="minorHAnsi" w:eastAsia="SimSun" w:hAnsiTheme="minorHAnsi" w:cs="Arial"/>
          <w:color w:val="000000" w:themeColor="text1"/>
          <w:sz w:val="22"/>
          <w:szCs w:val="22"/>
          <w:lang w:val="en-US" w:eastAsia="zh-TW"/>
        </w:rPr>
        <w:t>，</w:t>
      </w:r>
      <w:r w:rsidR="000D006C" w:rsidRPr="00297EC0">
        <w:rPr>
          <w:rFonts w:asciiTheme="minorHAnsi" w:eastAsia="SimSun" w:hAnsiTheme="minorHAnsi" w:cs="Arial"/>
          <w:color w:val="000000" w:themeColor="text1"/>
          <w:sz w:val="22"/>
          <w:szCs w:val="22"/>
          <w:lang w:val="en-US" w:eastAsia="zh-TW"/>
        </w:rPr>
        <w:t>2.6GHz</w:t>
      </w:r>
      <w:r w:rsidR="000D006C" w:rsidRPr="00297EC0">
        <w:rPr>
          <w:rFonts w:asciiTheme="minorHAnsi" w:eastAsia="SimSun" w:hAnsiTheme="minorHAnsi" w:cs="Arial"/>
          <w:color w:val="000000" w:themeColor="text1"/>
          <w:sz w:val="22"/>
          <w:szCs w:val="22"/>
          <w:lang w:val="en-US" w:eastAsia="zh-TW"/>
        </w:rPr>
        <w:t>英特尔</w:t>
      </w:r>
      <w:r w:rsidR="000D006C" w:rsidRPr="00297EC0">
        <w:rPr>
          <w:rFonts w:asciiTheme="minorHAnsi" w:eastAsia="SimSun" w:hAnsiTheme="minorHAnsi" w:cs="Arial"/>
          <w:color w:val="000000" w:themeColor="text1"/>
          <w:sz w:val="22"/>
          <w:szCs w:val="22"/>
          <w:vertAlign w:val="superscript"/>
          <w:lang w:val="en-US"/>
        </w:rPr>
        <w:t>®</w:t>
      </w:r>
      <w:r w:rsidR="000D006C" w:rsidRPr="00297EC0">
        <w:rPr>
          <w:rFonts w:asciiTheme="minorHAnsi" w:eastAsia="SimSun" w:hAnsiTheme="minorHAnsi" w:cs="Arial"/>
          <w:color w:val="000000" w:themeColor="text1"/>
          <w:sz w:val="22"/>
          <w:szCs w:val="22"/>
          <w:lang w:val="en-US" w:eastAsia="zh-TW"/>
        </w:rPr>
        <w:t>酷睿</w:t>
      </w:r>
      <w:r w:rsidR="000D006C" w:rsidRPr="00297EC0">
        <w:rPr>
          <w:rFonts w:asciiTheme="minorHAnsi" w:eastAsia="SimSun" w:hAnsiTheme="minorHAnsi" w:cs="Arial"/>
          <w:color w:val="000000" w:themeColor="text1"/>
          <w:sz w:val="22"/>
          <w:szCs w:val="22"/>
          <w:lang w:val="en-US"/>
        </w:rPr>
        <w:t>™</w:t>
      </w:r>
      <w:r w:rsidR="000D006C" w:rsidRPr="00297EC0">
        <w:rPr>
          <w:rFonts w:asciiTheme="minorHAnsi" w:eastAsia="SimSun" w:hAnsiTheme="minorHAnsi" w:cs="Arial"/>
          <w:color w:val="000000" w:themeColor="text1"/>
          <w:sz w:val="22"/>
          <w:szCs w:val="22"/>
          <w:lang w:val="en-US" w:eastAsia="zh-TW"/>
        </w:rPr>
        <w:t xml:space="preserve"> i5 7300U</w:t>
      </w:r>
      <w:r w:rsidR="000D006C" w:rsidRPr="00297EC0">
        <w:rPr>
          <w:rFonts w:asciiTheme="minorHAnsi" w:eastAsia="SimSun" w:hAnsiTheme="minorHAnsi" w:cs="Arial"/>
          <w:color w:val="000000" w:themeColor="text1"/>
          <w:sz w:val="22"/>
          <w:szCs w:val="22"/>
          <w:lang w:val="en-US" w:eastAsia="zh-TW"/>
        </w:rPr>
        <w:t>和</w:t>
      </w:r>
      <w:r w:rsidR="000D006C" w:rsidRPr="00297EC0">
        <w:rPr>
          <w:rFonts w:asciiTheme="minorHAnsi" w:eastAsia="SimSun" w:hAnsiTheme="minorHAnsi" w:cs="Arial"/>
          <w:color w:val="000000" w:themeColor="text1"/>
          <w:sz w:val="22"/>
          <w:szCs w:val="22"/>
          <w:lang w:val="en-US" w:eastAsia="zh-TW"/>
        </w:rPr>
        <w:t>2.4GHz</w:t>
      </w:r>
      <w:r w:rsidR="000D006C" w:rsidRPr="00297EC0">
        <w:rPr>
          <w:rFonts w:asciiTheme="minorHAnsi" w:eastAsia="SimSun" w:hAnsiTheme="minorHAnsi" w:cs="Arial"/>
          <w:color w:val="000000" w:themeColor="text1"/>
          <w:sz w:val="22"/>
          <w:szCs w:val="22"/>
          <w:lang w:val="en-US" w:eastAsia="zh-TW"/>
        </w:rPr>
        <w:t>英特尔</w:t>
      </w:r>
      <w:r w:rsidR="000D006C" w:rsidRPr="00297EC0">
        <w:rPr>
          <w:rFonts w:asciiTheme="minorHAnsi" w:eastAsia="SimSun" w:hAnsiTheme="minorHAnsi" w:cs="Arial"/>
          <w:color w:val="000000" w:themeColor="text1"/>
          <w:sz w:val="22"/>
          <w:szCs w:val="22"/>
          <w:vertAlign w:val="superscript"/>
          <w:lang w:val="en-US"/>
        </w:rPr>
        <w:t>®</w:t>
      </w:r>
      <w:r w:rsidR="000D006C" w:rsidRPr="00297EC0">
        <w:rPr>
          <w:rFonts w:asciiTheme="minorHAnsi" w:eastAsia="SimSun" w:hAnsiTheme="minorHAnsi" w:cs="Arial"/>
          <w:color w:val="000000" w:themeColor="text1"/>
          <w:sz w:val="22"/>
          <w:szCs w:val="22"/>
          <w:lang w:val="en-US" w:eastAsia="zh-TW"/>
        </w:rPr>
        <w:t>酷睿</w:t>
      </w:r>
      <w:r w:rsidR="000D006C" w:rsidRPr="00297EC0">
        <w:rPr>
          <w:rFonts w:asciiTheme="minorHAnsi" w:eastAsia="SimSun" w:hAnsiTheme="minorHAnsi" w:cs="Arial"/>
          <w:color w:val="000000" w:themeColor="text1"/>
          <w:sz w:val="22"/>
          <w:szCs w:val="22"/>
          <w:lang w:val="en-US"/>
        </w:rPr>
        <w:t>™</w:t>
      </w:r>
      <w:r w:rsidR="000D006C" w:rsidRPr="00297EC0">
        <w:rPr>
          <w:rFonts w:asciiTheme="minorHAnsi" w:eastAsia="SimSun" w:hAnsiTheme="minorHAnsi" w:cs="Arial"/>
          <w:color w:val="000000" w:themeColor="text1"/>
          <w:sz w:val="22"/>
          <w:szCs w:val="22"/>
          <w:lang w:val="en-US" w:eastAsia="zh-TW"/>
        </w:rPr>
        <w:t xml:space="preserve"> i3 7100U</w:t>
      </w:r>
      <w:r w:rsidR="000D006C" w:rsidRPr="00297EC0">
        <w:rPr>
          <w:rFonts w:asciiTheme="minorHAnsi" w:eastAsia="SimSun" w:hAnsiTheme="minorHAnsi" w:cs="Arial"/>
          <w:color w:val="000000" w:themeColor="text1"/>
          <w:sz w:val="22"/>
          <w:szCs w:val="22"/>
          <w:lang w:val="en-US" w:eastAsia="zh-TW"/>
        </w:rPr>
        <w:t>处理器，以及</w:t>
      </w:r>
      <w:r w:rsidR="000D006C" w:rsidRPr="00297EC0">
        <w:rPr>
          <w:rFonts w:asciiTheme="minorHAnsi" w:eastAsia="SimSun" w:hAnsiTheme="minorHAnsi" w:cs="Arial"/>
          <w:color w:val="000000" w:themeColor="text1"/>
          <w:sz w:val="22"/>
          <w:szCs w:val="22"/>
          <w:lang w:val="en-US"/>
        </w:rPr>
        <w:t>2.2 GHz</w:t>
      </w:r>
      <w:r w:rsidR="000D006C" w:rsidRPr="00297EC0">
        <w:rPr>
          <w:rFonts w:asciiTheme="minorHAnsi" w:eastAsia="SimSun" w:hAnsiTheme="minorHAnsi" w:cs="Arial"/>
          <w:color w:val="000000" w:themeColor="text1"/>
          <w:sz w:val="22"/>
          <w:szCs w:val="22"/>
          <w:lang w:val="en-US" w:eastAsia="zh-TW"/>
        </w:rPr>
        <w:t>英特尔</w:t>
      </w:r>
      <w:r w:rsidR="000D006C" w:rsidRPr="00297EC0">
        <w:rPr>
          <w:rFonts w:asciiTheme="minorHAnsi" w:eastAsia="SimSun" w:hAnsiTheme="minorHAnsi" w:cs="Arial"/>
          <w:color w:val="000000" w:themeColor="text1"/>
          <w:sz w:val="22"/>
          <w:szCs w:val="22"/>
          <w:vertAlign w:val="superscript"/>
          <w:lang w:val="en-US"/>
        </w:rPr>
        <w:t>®</w:t>
      </w:r>
      <w:r w:rsidR="000D006C" w:rsidRPr="00297EC0">
        <w:rPr>
          <w:rFonts w:asciiTheme="minorHAnsi" w:eastAsia="SimSun" w:hAnsiTheme="minorHAnsi" w:cs="Arial"/>
          <w:color w:val="000000" w:themeColor="text1"/>
          <w:sz w:val="22"/>
          <w:szCs w:val="22"/>
          <w:lang w:val="en-US"/>
        </w:rPr>
        <w:t xml:space="preserve"> </w:t>
      </w:r>
      <w:r w:rsidR="000D006C" w:rsidRPr="00297EC0">
        <w:rPr>
          <w:rFonts w:asciiTheme="minorHAnsi" w:eastAsia="SimSun" w:hAnsiTheme="minorHAnsi" w:cs="Arial"/>
          <w:color w:val="000000" w:themeColor="text1"/>
          <w:sz w:val="22"/>
          <w:szCs w:val="22"/>
          <w:lang w:val="en-US" w:eastAsia="zh-TW"/>
        </w:rPr>
        <w:t>赛扬</w:t>
      </w:r>
      <w:r w:rsidR="000D006C" w:rsidRPr="00297EC0">
        <w:rPr>
          <w:rFonts w:asciiTheme="minorHAnsi" w:eastAsia="SimSun" w:hAnsiTheme="minorHAnsi" w:cs="Arial"/>
          <w:color w:val="000000" w:themeColor="text1"/>
          <w:sz w:val="22"/>
          <w:szCs w:val="22"/>
          <w:vertAlign w:val="superscript"/>
          <w:lang w:val="en-US"/>
        </w:rPr>
        <w:t>®</w:t>
      </w:r>
      <w:r w:rsidR="000D006C" w:rsidRPr="00297EC0">
        <w:rPr>
          <w:rFonts w:asciiTheme="minorHAnsi" w:eastAsia="SimSun" w:hAnsiTheme="minorHAnsi" w:cs="Arial"/>
          <w:color w:val="000000" w:themeColor="text1"/>
          <w:sz w:val="22"/>
          <w:szCs w:val="22"/>
          <w:lang w:val="en-US"/>
        </w:rPr>
        <w:t xml:space="preserve"> 3695U </w:t>
      </w:r>
      <w:r w:rsidR="000D006C" w:rsidRPr="00297EC0">
        <w:rPr>
          <w:rFonts w:asciiTheme="minorHAnsi" w:eastAsia="SimSun" w:hAnsiTheme="minorHAnsi" w:cs="Arial"/>
          <w:color w:val="000000" w:themeColor="text1"/>
          <w:sz w:val="22"/>
          <w:szCs w:val="22"/>
          <w:lang w:val="en-US" w:eastAsia="zh-TW"/>
        </w:rPr>
        <w:t>处理器</w:t>
      </w:r>
      <w:r w:rsidR="000D006C" w:rsidRPr="00297EC0">
        <w:rPr>
          <w:rFonts w:asciiTheme="minorHAnsi" w:eastAsia="SimSun" w:hAnsiTheme="minorHAnsi" w:cs="Arial"/>
          <w:color w:val="000000" w:themeColor="text1"/>
          <w:sz w:val="22"/>
          <w:szCs w:val="22"/>
          <w:lang w:val="en-US"/>
        </w:rPr>
        <w:t xml:space="preserve"> </w:t>
      </w:r>
      <w:r w:rsidR="000D006C" w:rsidRPr="00297EC0">
        <w:rPr>
          <w:rFonts w:asciiTheme="minorHAnsi" w:eastAsia="SimSun" w:hAnsiTheme="minorHAnsi" w:cs="Arial"/>
          <w:color w:val="000000" w:themeColor="text1"/>
          <w:sz w:val="22"/>
          <w:szCs w:val="22"/>
          <w:lang w:val="en-US" w:eastAsia="zh-TW"/>
        </w:rPr>
        <w:t>。各种版本皆支持</w:t>
      </w:r>
      <w:r w:rsidR="000D006C" w:rsidRPr="00297EC0">
        <w:rPr>
          <w:rFonts w:asciiTheme="minorHAnsi" w:eastAsia="SimSun" w:hAnsiTheme="minorHAnsi" w:cs="Arial"/>
          <w:color w:val="000000" w:themeColor="text1"/>
          <w:sz w:val="22"/>
          <w:szCs w:val="22"/>
          <w:lang w:val="en-US" w:eastAsia="zh-TW"/>
        </w:rPr>
        <w:t>7.5</w:t>
      </w:r>
      <w:r w:rsidR="000D006C" w:rsidRPr="00297EC0">
        <w:rPr>
          <w:rFonts w:asciiTheme="minorHAnsi" w:eastAsia="SimSun" w:hAnsiTheme="minorHAnsi" w:cs="Arial"/>
          <w:color w:val="000000" w:themeColor="text1"/>
          <w:sz w:val="22"/>
          <w:szCs w:val="22"/>
          <w:lang w:val="en-US" w:eastAsia="zh-TW"/>
        </w:rPr>
        <w:t>到</w:t>
      </w:r>
      <w:r w:rsidR="000D006C" w:rsidRPr="00297EC0">
        <w:rPr>
          <w:rFonts w:asciiTheme="minorHAnsi" w:eastAsia="SimSun" w:hAnsiTheme="minorHAnsi" w:cs="Arial"/>
          <w:color w:val="000000" w:themeColor="text1"/>
          <w:sz w:val="22"/>
          <w:szCs w:val="22"/>
          <w:lang w:val="en-US" w:eastAsia="zh-TW"/>
        </w:rPr>
        <w:t>15</w:t>
      </w:r>
      <w:r w:rsidR="000D006C" w:rsidRPr="00297EC0">
        <w:rPr>
          <w:rFonts w:asciiTheme="minorHAnsi" w:eastAsia="SimSun" w:hAnsiTheme="minorHAnsi" w:cs="Arial"/>
          <w:color w:val="000000" w:themeColor="text1"/>
          <w:sz w:val="22"/>
          <w:szCs w:val="22"/>
          <w:lang w:val="en-US" w:eastAsia="zh-TW"/>
        </w:rPr>
        <w:t>瓦</w:t>
      </w:r>
      <w:r w:rsidR="000D006C" w:rsidRPr="00297EC0">
        <w:rPr>
          <w:rFonts w:asciiTheme="minorHAnsi" w:eastAsia="SimSun" w:hAnsiTheme="minorHAnsi" w:cs="Arial"/>
          <w:color w:val="000000" w:themeColor="text1"/>
          <w:sz w:val="22"/>
          <w:szCs w:val="22"/>
          <w:lang w:val="en-US" w:eastAsia="zh-TW"/>
        </w:rPr>
        <w:t>TDP</w:t>
      </w:r>
      <w:r w:rsidR="00DE0143" w:rsidRPr="00297EC0">
        <w:rPr>
          <w:rFonts w:asciiTheme="minorHAnsi" w:eastAsia="SimSun" w:hAnsiTheme="minorHAnsi" w:cs="Arial"/>
          <w:color w:val="000000" w:themeColor="text1"/>
          <w:sz w:val="22"/>
          <w:szCs w:val="22"/>
          <w:lang w:val="en-US" w:eastAsia="zh-TW"/>
        </w:rPr>
        <w:t>配置，</w:t>
      </w:r>
      <w:r w:rsidR="00195542" w:rsidRPr="00297EC0">
        <w:rPr>
          <w:rFonts w:asciiTheme="minorHAnsi" w:eastAsia="SimSun" w:hAnsiTheme="minorHAnsi" w:cs="Arial"/>
          <w:color w:val="000000" w:themeColor="text1"/>
          <w:sz w:val="22"/>
          <w:szCs w:val="22"/>
          <w:lang w:val="en-US" w:eastAsia="zh-TW"/>
        </w:rPr>
        <w:t>这</w:t>
      </w:r>
      <w:r w:rsidR="00DE0143" w:rsidRPr="00297EC0">
        <w:rPr>
          <w:rFonts w:asciiTheme="minorHAnsi" w:eastAsia="SimSun" w:hAnsiTheme="minorHAnsi" w:cs="Arial"/>
          <w:color w:val="000000" w:themeColor="text1"/>
          <w:sz w:val="22"/>
          <w:szCs w:val="22"/>
          <w:lang w:val="en-US" w:eastAsia="zh-TW"/>
        </w:rPr>
        <w:t>使其</w:t>
      </w:r>
      <w:r w:rsidR="00195542" w:rsidRPr="00297EC0">
        <w:rPr>
          <w:rFonts w:asciiTheme="minorHAnsi" w:eastAsia="SimSun" w:hAnsiTheme="minorHAnsi" w:cs="Arial"/>
          <w:color w:val="000000" w:themeColor="text1"/>
          <w:sz w:val="22"/>
          <w:szCs w:val="22"/>
          <w:lang w:val="en-US" w:eastAsia="zh-TW"/>
        </w:rPr>
        <w:t>应用更能符合系统能源概念。</w:t>
      </w:r>
      <w:r w:rsidR="000D006C" w:rsidRPr="00297EC0">
        <w:rPr>
          <w:rFonts w:asciiTheme="minorHAnsi" w:eastAsia="SimSun" w:hAnsiTheme="minorHAnsi" w:cs="Arial"/>
          <w:color w:val="000000" w:themeColor="text1"/>
          <w:sz w:val="22"/>
          <w:szCs w:val="22"/>
          <w:lang w:val="en-US" w:eastAsia="zh-TW"/>
        </w:rPr>
        <w:t>该模块支持高达</w:t>
      </w:r>
      <w:r w:rsidR="000D006C" w:rsidRPr="00297EC0">
        <w:rPr>
          <w:rFonts w:asciiTheme="minorHAnsi" w:eastAsia="SimSun" w:hAnsiTheme="minorHAnsi" w:cs="Arial"/>
          <w:color w:val="000000" w:themeColor="text1"/>
          <w:sz w:val="22"/>
          <w:szCs w:val="22"/>
          <w:lang w:val="en-US" w:eastAsia="zh-TW"/>
        </w:rPr>
        <w:t>32GB</w:t>
      </w:r>
      <w:r w:rsidR="005312A2" w:rsidRPr="00297EC0">
        <w:rPr>
          <w:rFonts w:asciiTheme="minorHAnsi" w:eastAsia="SimSun" w:hAnsiTheme="minorHAnsi" w:cs="Arial"/>
          <w:color w:val="000000" w:themeColor="text1"/>
          <w:sz w:val="22"/>
          <w:szCs w:val="22"/>
          <w:lang w:val="en-US" w:eastAsia="zh-TW"/>
        </w:rPr>
        <w:t>的</w:t>
      </w:r>
      <w:r w:rsidR="000D006C" w:rsidRPr="00297EC0">
        <w:rPr>
          <w:rFonts w:asciiTheme="minorHAnsi" w:eastAsia="SimSun" w:hAnsiTheme="minorHAnsi" w:cs="Arial"/>
          <w:color w:val="000000" w:themeColor="text1"/>
          <w:sz w:val="22"/>
          <w:szCs w:val="22"/>
          <w:lang w:val="en-US" w:eastAsia="zh-TW"/>
        </w:rPr>
        <w:t>双通道内存</w:t>
      </w:r>
      <w:r w:rsidR="0057135F" w:rsidRPr="00297EC0">
        <w:rPr>
          <w:rFonts w:asciiTheme="minorHAnsi" w:eastAsia="SimSun" w:hAnsiTheme="minorHAnsi" w:cs="Arial"/>
          <w:color w:val="000000" w:themeColor="text1"/>
          <w:sz w:val="22"/>
          <w:szCs w:val="22"/>
          <w:lang w:val="en-US" w:eastAsia="zh-TW"/>
        </w:rPr>
        <w:t>，与目前采用</w:t>
      </w:r>
      <w:r w:rsidR="00297EC0" w:rsidRPr="00297EC0">
        <w:rPr>
          <w:rFonts w:asciiTheme="minorHAnsi" w:eastAsia="SimSun" w:hAnsiTheme="minorHAnsi" w:cs="Arial"/>
          <w:color w:val="000000" w:themeColor="text1"/>
          <w:sz w:val="22"/>
          <w:szCs w:val="22"/>
          <w:lang w:val="en-US" w:eastAsia="zh-TW"/>
        </w:rPr>
        <w:t>的</w:t>
      </w:r>
      <w:r w:rsidR="0057135F" w:rsidRPr="00297EC0">
        <w:rPr>
          <w:rFonts w:asciiTheme="minorHAnsi" w:eastAsia="SimSun" w:hAnsiTheme="minorHAnsi" w:cs="Arial"/>
          <w:color w:val="000000" w:themeColor="text1"/>
          <w:sz w:val="22"/>
          <w:szCs w:val="22"/>
          <w:lang w:val="en-US" w:eastAsia="zh-TW"/>
        </w:rPr>
        <w:t>传统</w:t>
      </w:r>
      <w:r w:rsidR="0057135F" w:rsidRPr="00297EC0">
        <w:rPr>
          <w:rFonts w:asciiTheme="minorHAnsi" w:eastAsia="SimSun" w:hAnsiTheme="minorHAnsi" w:cs="Arial"/>
          <w:color w:val="000000" w:themeColor="text1"/>
          <w:sz w:val="22"/>
          <w:szCs w:val="22"/>
          <w:lang w:val="en-US" w:eastAsia="zh-TW"/>
        </w:rPr>
        <w:t>DDR3L</w:t>
      </w:r>
      <w:r w:rsidR="0057135F" w:rsidRPr="00297EC0">
        <w:rPr>
          <w:rFonts w:asciiTheme="minorHAnsi" w:eastAsia="SimSun" w:hAnsiTheme="minorHAnsi" w:cs="Arial"/>
          <w:color w:val="000000" w:themeColor="text1"/>
          <w:sz w:val="22"/>
          <w:szCs w:val="22"/>
          <w:lang w:val="en-US" w:eastAsia="zh-TW"/>
        </w:rPr>
        <w:t>比较，</w:t>
      </w:r>
      <w:r w:rsidR="0057135F" w:rsidRPr="00297EC0">
        <w:rPr>
          <w:rFonts w:asciiTheme="minorHAnsi" w:eastAsia="SimSun" w:hAnsiTheme="minorHAnsi" w:cs="Arial"/>
          <w:color w:val="000000" w:themeColor="text1"/>
          <w:sz w:val="22"/>
          <w:szCs w:val="22"/>
          <w:lang w:val="en-US" w:eastAsia="zh-TW"/>
        </w:rPr>
        <w:t>DDR4</w:t>
      </w:r>
      <w:r w:rsidR="00195542" w:rsidRPr="00297EC0">
        <w:rPr>
          <w:rFonts w:asciiTheme="minorHAnsi" w:eastAsia="SimSun" w:hAnsiTheme="minorHAnsi" w:cs="Arial"/>
          <w:color w:val="000000" w:themeColor="text1"/>
          <w:sz w:val="22"/>
          <w:szCs w:val="22"/>
          <w:lang w:val="en-US" w:eastAsia="zh-TW"/>
        </w:rPr>
        <w:t>提供更显著</w:t>
      </w:r>
      <w:r w:rsidR="0057135F" w:rsidRPr="00297EC0">
        <w:rPr>
          <w:rFonts w:asciiTheme="minorHAnsi" w:eastAsia="SimSun" w:hAnsiTheme="minorHAnsi" w:cs="Arial"/>
          <w:color w:val="000000" w:themeColor="text1"/>
          <w:sz w:val="22"/>
          <w:szCs w:val="22"/>
          <w:lang w:val="en-US" w:eastAsia="zh-TW"/>
        </w:rPr>
        <w:t>的带宽和更佳的能耗。</w:t>
      </w:r>
      <w:r w:rsidR="00386C4E" w:rsidRPr="00297EC0">
        <w:rPr>
          <w:rFonts w:asciiTheme="minorHAnsi" w:eastAsia="SimSun" w:hAnsiTheme="minorHAnsi" w:cs="Arial"/>
          <w:color w:val="000000" w:themeColor="text1"/>
          <w:sz w:val="22"/>
          <w:szCs w:val="22"/>
          <w:lang w:val="en-US" w:eastAsia="zh-TW"/>
        </w:rPr>
        <w:t>英特尔</w:t>
      </w:r>
      <w:r w:rsidR="00386C4E" w:rsidRPr="00297EC0">
        <w:rPr>
          <w:rFonts w:asciiTheme="minorHAnsi" w:eastAsia="SimSun" w:hAnsiTheme="minorHAnsi" w:cs="Arial"/>
          <w:color w:val="000000" w:themeColor="text1"/>
          <w:sz w:val="22"/>
          <w:szCs w:val="22"/>
          <w:vertAlign w:val="superscript"/>
          <w:lang w:val="en-US"/>
        </w:rPr>
        <w:t>®</w:t>
      </w:r>
      <w:r w:rsidR="00386C4E" w:rsidRPr="00297EC0">
        <w:rPr>
          <w:rFonts w:asciiTheme="minorHAnsi" w:eastAsia="SimSun" w:hAnsiTheme="minorHAnsi" w:cs="Arial"/>
          <w:color w:val="000000" w:themeColor="text1"/>
          <w:sz w:val="22"/>
          <w:szCs w:val="22"/>
          <w:vertAlign w:val="superscript"/>
          <w:lang w:val="en-US" w:eastAsia="zh-TW"/>
        </w:rPr>
        <w:t xml:space="preserve"> </w:t>
      </w:r>
      <w:r w:rsidR="00386C4E" w:rsidRPr="00297EC0">
        <w:rPr>
          <w:rFonts w:asciiTheme="minorHAnsi" w:eastAsia="SimSun" w:hAnsiTheme="minorHAnsi" w:cs="Arial"/>
          <w:color w:val="000000" w:themeColor="text1"/>
          <w:sz w:val="22"/>
          <w:szCs w:val="22"/>
          <w:lang w:val="en-US" w:eastAsia="zh-TW"/>
        </w:rPr>
        <w:t xml:space="preserve">Gen9 HD </w:t>
      </w:r>
      <w:r w:rsidR="00386C4E" w:rsidRPr="00297EC0">
        <w:rPr>
          <w:rFonts w:asciiTheme="minorHAnsi" w:eastAsia="SimSun" w:hAnsiTheme="minorHAnsi" w:cs="Arial"/>
          <w:color w:val="000000" w:themeColor="text1"/>
          <w:sz w:val="22"/>
          <w:szCs w:val="22"/>
          <w:lang w:val="en-US" w:eastAsia="zh-TW"/>
        </w:rPr>
        <w:t>图形</w:t>
      </w:r>
      <w:r w:rsidR="00386C4E" w:rsidRPr="00297EC0">
        <w:rPr>
          <w:rFonts w:asciiTheme="minorHAnsi" w:eastAsia="SimSun" w:hAnsiTheme="minorHAnsi" w:cs="Arial"/>
          <w:color w:val="000000" w:themeColor="text1"/>
          <w:sz w:val="22"/>
          <w:szCs w:val="22"/>
          <w:lang w:val="en-US" w:eastAsia="zh-TW"/>
        </w:rPr>
        <w:t>620</w:t>
      </w:r>
      <w:r w:rsidR="00386C4E" w:rsidRPr="00297EC0">
        <w:rPr>
          <w:rFonts w:asciiTheme="minorHAnsi" w:eastAsia="SimSun" w:hAnsiTheme="minorHAnsi" w:cs="Arial"/>
          <w:color w:val="000000" w:themeColor="text1"/>
          <w:sz w:val="22"/>
          <w:szCs w:val="22"/>
          <w:lang w:val="en-US" w:eastAsia="zh-TW"/>
        </w:rPr>
        <w:t>提供具备最新</w:t>
      </w:r>
      <w:r w:rsidR="00386C4E" w:rsidRPr="00297EC0">
        <w:rPr>
          <w:rFonts w:asciiTheme="minorHAnsi" w:eastAsia="SimSun" w:hAnsiTheme="minorHAnsi" w:cs="Arial"/>
          <w:color w:val="000000" w:themeColor="text1"/>
          <w:sz w:val="22"/>
          <w:szCs w:val="22"/>
          <w:lang w:val="en-US"/>
        </w:rPr>
        <w:t>DirectX 12</w:t>
      </w:r>
      <w:r w:rsidR="00386C4E" w:rsidRPr="00297EC0">
        <w:rPr>
          <w:rFonts w:asciiTheme="minorHAnsi" w:eastAsia="SimSun" w:hAnsiTheme="minorHAnsi" w:cs="Arial"/>
          <w:color w:val="000000" w:themeColor="text1"/>
          <w:sz w:val="22"/>
          <w:szCs w:val="22"/>
          <w:lang w:val="en-US" w:eastAsia="zh-TW"/>
        </w:rPr>
        <w:t>的高图形性能且通过</w:t>
      </w:r>
      <w:r w:rsidR="00386C4E" w:rsidRPr="00297EC0">
        <w:rPr>
          <w:rFonts w:asciiTheme="minorHAnsi" w:eastAsia="SimSun" w:hAnsiTheme="minorHAnsi" w:cs="Arial"/>
          <w:color w:val="000000" w:themeColor="text1"/>
          <w:sz w:val="22"/>
          <w:szCs w:val="22"/>
          <w:lang w:val="en-US" w:eastAsia="zh-TW"/>
        </w:rPr>
        <w:t>eDP1.4</w:t>
      </w:r>
      <w:r w:rsidR="00386C4E" w:rsidRPr="00297EC0">
        <w:rPr>
          <w:rFonts w:asciiTheme="minorHAnsi" w:eastAsia="SimSun" w:hAnsiTheme="minorHAnsi" w:cs="Arial"/>
          <w:color w:val="000000" w:themeColor="text1"/>
          <w:sz w:val="22"/>
          <w:szCs w:val="22"/>
          <w:lang w:val="en-US" w:eastAsia="zh-TW"/>
        </w:rPr>
        <w:t>，</w:t>
      </w:r>
      <w:r w:rsidR="00386C4E" w:rsidRPr="00297EC0">
        <w:rPr>
          <w:rFonts w:asciiTheme="minorHAnsi" w:eastAsia="SimSun" w:hAnsiTheme="minorHAnsi" w:cs="Arial"/>
          <w:color w:val="000000" w:themeColor="text1"/>
          <w:sz w:val="22"/>
          <w:szCs w:val="22"/>
          <w:lang w:val="en-US" w:eastAsia="zh-TW"/>
        </w:rPr>
        <w:t>DisplayPort1.2</w:t>
      </w:r>
      <w:r w:rsidR="00386C4E" w:rsidRPr="00297EC0">
        <w:rPr>
          <w:rFonts w:asciiTheme="minorHAnsi" w:eastAsia="SimSun" w:hAnsiTheme="minorHAnsi" w:cs="Arial"/>
          <w:color w:val="000000" w:themeColor="text1"/>
          <w:sz w:val="22"/>
          <w:szCs w:val="22"/>
          <w:lang w:val="en-US" w:eastAsia="zh-TW"/>
        </w:rPr>
        <w:t>和</w:t>
      </w:r>
      <w:r w:rsidR="00386C4E" w:rsidRPr="00297EC0">
        <w:rPr>
          <w:rFonts w:asciiTheme="minorHAnsi" w:eastAsia="SimSun" w:hAnsiTheme="minorHAnsi" w:cs="Arial"/>
          <w:color w:val="000000" w:themeColor="text1"/>
          <w:sz w:val="22"/>
          <w:szCs w:val="22"/>
          <w:lang w:val="en-US" w:eastAsia="zh-TW"/>
        </w:rPr>
        <w:t>HDMI2.0a</w:t>
      </w:r>
      <w:r w:rsidR="00386C4E" w:rsidRPr="00297EC0">
        <w:rPr>
          <w:rFonts w:asciiTheme="minorHAnsi" w:eastAsia="SimSun" w:hAnsiTheme="minorHAnsi" w:cs="Arial"/>
          <w:color w:val="000000" w:themeColor="text1"/>
          <w:sz w:val="22"/>
          <w:szCs w:val="22"/>
          <w:lang w:val="en-US" w:eastAsia="zh-TW"/>
        </w:rPr>
        <w:t>，支持多达</w:t>
      </w:r>
      <w:r w:rsidR="00386C4E" w:rsidRPr="00297EC0">
        <w:rPr>
          <w:rFonts w:asciiTheme="minorHAnsi" w:eastAsia="SimSun" w:hAnsiTheme="minorHAnsi" w:cs="Arial"/>
          <w:color w:val="000000" w:themeColor="text1"/>
          <w:sz w:val="22"/>
          <w:szCs w:val="22"/>
          <w:lang w:val="en-US" w:eastAsia="zh-TW"/>
        </w:rPr>
        <w:t>3</w:t>
      </w:r>
      <w:r w:rsidR="00386C4E" w:rsidRPr="00297EC0">
        <w:rPr>
          <w:rFonts w:asciiTheme="minorHAnsi" w:eastAsia="SimSun" w:hAnsiTheme="minorHAnsi" w:cs="Arial"/>
          <w:color w:val="000000" w:themeColor="text1"/>
          <w:sz w:val="22"/>
          <w:szCs w:val="22"/>
          <w:lang w:val="en-US" w:eastAsia="zh-TW"/>
        </w:rPr>
        <w:t>个</w:t>
      </w:r>
      <w:r w:rsidR="00386C4E" w:rsidRPr="00297EC0">
        <w:rPr>
          <w:rFonts w:asciiTheme="minorHAnsi" w:eastAsia="SimSun" w:hAnsiTheme="minorHAnsi" w:cs="Arial"/>
          <w:color w:val="000000" w:themeColor="text1"/>
          <w:sz w:val="22"/>
          <w:szCs w:val="22"/>
          <w:lang w:val="en-US" w:eastAsia="zh-TW"/>
        </w:rPr>
        <w:t>4k@60Hz</w:t>
      </w:r>
      <w:r w:rsidR="00386C4E" w:rsidRPr="00297EC0">
        <w:rPr>
          <w:rFonts w:asciiTheme="minorHAnsi" w:eastAsia="SimSun" w:hAnsiTheme="minorHAnsi" w:cs="Arial"/>
          <w:color w:val="000000" w:themeColor="text1"/>
          <w:sz w:val="22"/>
          <w:szCs w:val="22"/>
          <w:lang w:val="en-US" w:eastAsia="zh-TW"/>
        </w:rPr>
        <w:t>的独立显示屏。</w:t>
      </w:r>
      <w:r w:rsidR="0057135F" w:rsidRPr="00297EC0">
        <w:rPr>
          <w:rFonts w:asciiTheme="minorHAnsi" w:eastAsia="SimSun" w:hAnsiTheme="minorHAnsi" w:cs="Arial"/>
          <w:color w:val="000000" w:themeColor="text1"/>
          <w:sz w:val="22"/>
          <w:szCs w:val="22"/>
          <w:lang w:val="en-US" w:eastAsia="zh-TW"/>
        </w:rPr>
        <w:t>得益于硬件加速</w:t>
      </w:r>
      <w:r w:rsidR="0057135F" w:rsidRPr="00297EC0">
        <w:rPr>
          <w:rFonts w:asciiTheme="minorHAnsi" w:eastAsia="SimSun" w:hAnsiTheme="minorHAnsi" w:cs="Arial"/>
          <w:color w:val="000000" w:themeColor="text1"/>
          <w:sz w:val="22"/>
          <w:szCs w:val="22"/>
          <w:lang w:val="en-US" w:eastAsia="zh-TW"/>
        </w:rPr>
        <w:t>10</w:t>
      </w:r>
      <w:r w:rsidR="0057135F" w:rsidRPr="00297EC0">
        <w:rPr>
          <w:rFonts w:asciiTheme="minorHAnsi" w:eastAsia="SimSun" w:hAnsiTheme="minorHAnsi" w:cs="Arial"/>
          <w:color w:val="000000" w:themeColor="text1"/>
          <w:sz w:val="22"/>
          <w:szCs w:val="22"/>
          <w:lang w:val="en-US" w:eastAsia="zh-TW"/>
        </w:rPr>
        <w:t>位</w:t>
      </w:r>
      <w:r w:rsidR="00DE0143" w:rsidRPr="00297EC0">
        <w:rPr>
          <w:rFonts w:asciiTheme="minorHAnsi" w:eastAsia="SimSun" w:hAnsiTheme="minorHAnsi" w:cs="Arial"/>
          <w:color w:val="000000" w:themeColor="text1"/>
          <w:sz w:val="22"/>
          <w:szCs w:val="22"/>
          <w:lang w:val="en-US" w:eastAsia="zh-TW"/>
        </w:rPr>
        <w:t>元</w:t>
      </w:r>
      <w:r w:rsidR="0057135F" w:rsidRPr="00297EC0">
        <w:rPr>
          <w:rFonts w:asciiTheme="minorHAnsi" w:eastAsia="SimSun" w:hAnsiTheme="minorHAnsi" w:cs="Arial"/>
          <w:color w:val="000000" w:themeColor="text1"/>
          <w:sz w:val="22"/>
          <w:szCs w:val="22"/>
          <w:lang w:val="en-US" w:eastAsia="zh-TW"/>
        </w:rPr>
        <w:t>编码</w:t>
      </w:r>
      <w:r w:rsidR="0057135F" w:rsidRPr="00297EC0">
        <w:rPr>
          <w:rFonts w:asciiTheme="minorHAnsi" w:eastAsia="SimSun" w:hAnsiTheme="minorHAnsi" w:cs="Arial"/>
          <w:color w:val="000000" w:themeColor="text1"/>
          <w:sz w:val="22"/>
          <w:szCs w:val="22"/>
          <w:lang w:val="en-US" w:eastAsia="zh-TW"/>
        </w:rPr>
        <w:t>/</w:t>
      </w:r>
      <w:r w:rsidR="0057135F" w:rsidRPr="00297EC0">
        <w:rPr>
          <w:rFonts w:asciiTheme="minorHAnsi" w:eastAsia="SimSun" w:hAnsiTheme="minorHAnsi" w:cs="Arial"/>
          <w:color w:val="000000" w:themeColor="text1"/>
          <w:sz w:val="22"/>
          <w:szCs w:val="22"/>
          <w:lang w:val="en-US" w:eastAsia="zh-TW"/>
        </w:rPr>
        <w:t>解码和</w:t>
      </w:r>
      <w:r w:rsidR="0057135F" w:rsidRPr="00297EC0">
        <w:rPr>
          <w:rFonts w:asciiTheme="minorHAnsi" w:eastAsia="SimSun" w:hAnsiTheme="minorHAnsi" w:cs="Arial"/>
          <w:color w:val="000000" w:themeColor="text1"/>
          <w:sz w:val="22"/>
          <w:szCs w:val="22"/>
          <w:lang w:val="en-US" w:eastAsia="zh-TW"/>
        </w:rPr>
        <w:t>HEVC</w:t>
      </w:r>
      <w:r w:rsidR="0057135F" w:rsidRPr="00297EC0">
        <w:rPr>
          <w:rFonts w:asciiTheme="minorHAnsi" w:eastAsia="SimSun" w:hAnsiTheme="minorHAnsi" w:cs="Arial"/>
          <w:color w:val="000000" w:themeColor="text1"/>
          <w:sz w:val="22"/>
          <w:szCs w:val="22"/>
          <w:lang w:val="en-US" w:eastAsia="zh-TW"/>
        </w:rPr>
        <w:t>与</w:t>
      </w:r>
      <w:r w:rsidR="0057135F" w:rsidRPr="00297EC0">
        <w:rPr>
          <w:rFonts w:asciiTheme="minorHAnsi" w:eastAsia="SimSun" w:hAnsiTheme="minorHAnsi" w:cs="Arial"/>
          <w:color w:val="000000" w:themeColor="text1"/>
          <w:sz w:val="22"/>
          <w:szCs w:val="22"/>
          <w:lang w:val="en-US" w:eastAsia="zh-TW"/>
        </w:rPr>
        <w:t>VP9</w:t>
      </w:r>
      <w:r w:rsidR="0057135F" w:rsidRPr="00297EC0">
        <w:rPr>
          <w:rFonts w:asciiTheme="minorHAnsi" w:eastAsia="SimSun" w:hAnsiTheme="minorHAnsi" w:cs="Arial"/>
          <w:color w:val="000000" w:themeColor="text1"/>
          <w:sz w:val="22"/>
          <w:szCs w:val="22"/>
          <w:lang w:val="en-US" w:eastAsia="zh-TW"/>
        </w:rPr>
        <w:t>的高动态范围，高画质串流在编解码两方面都变得更佳生动与逼真。</w:t>
      </w:r>
      <w:r w:rsidR="00386C4E" w:rsidRPr="00297EC0">
        <w:rPr>
          <w:rFonts w:asciiTheme="minorHAnsi" w:eastAsia="SimSun" w:hAnsiTheme="minorHAnsi" w:cs="Arial"/>
          <w:color w:val="000000" w:themeColor="text1"/>
          <w:sz w:val="22"/>
          <w:szCs w:val="22"/>
          <w:lang w:val="en-US" w:eastAsia="zh-TW"/>
        </w:rPr>
        <w:t>全新康佳特计算机模块支持</w:t>
      </w:r>
      <w:r w:rsidR="00386C4E" w:rsidRPr="00297EC0">
        <w:rPr>
          <w:rFonts w:asciiTheme="minorHAnsi" w:eastAsia="SimSun" w:hAnsiTheme="minorHAnsi" w:cs="Arial"/>
          <w:color w:val="000000" w:themeColor="text1"/>
          <w:sz w:val="22"/>
          <w:szCs w:val="22"/>
          <w:lang w:val="en-US" w:eastAsia="zh-TW"/>
        </w:rPr>
        <w:t>COM Express Type6</w:t>
      </w:r>
      <w:r w:rsidR="00386C4E" w:rsidRPr="00297EC0">
        <w:rPr>
          <w:rFonts w:asciiTheme="minorHAnsi" w:eastAsia="SimSun" w:hAnsiTheme="minorHAnsi" w:cs="Arial"/>
          <w:color w:val="000000" w:themeColor="text1"/>
          <w:sz w:val="22"/>
          <w:szCs w:val="22"/>
          <w:lang w:val="en-US" w:eastAsia="zh-TW"/>
        </w:rPr>
        <w:t>引脚，具备</w:t>
      </w:r>
      <w:r w:rsidR="00386C4E" w:rsidRPr="00297EC0">
        <w:rPr>
          <w:rFonts w:asciiTheme="minorHAnsi" w:eastAsia="SimSun" w:hAnsiTheme="minorHAnsi" w:cs="Arial"/>
          <w:color w:val="000000" w:themeColor="text1"/>
          <w:sz w:val="22"/>
          <w:szCs w:val="22"/>
          <w:lang w:val="en-US" w:eastAsia="zh-TW"/>
        </w:rPr>
        <w:t>PCI Express Gen 3.0</w:t>
      </w:r>
      <w:r w:rsidR="00386C4E" w:rsidRPr="00297EC0">
        <w:rPr>
          <w:rFonts w:asciiTheme="minorHAnsi" w:eastAsia="SimSun" w:hAnsiTheme="minorHAnsi" w:cs="Arial"/>
          <w:color w:val="000000" w:themeColor="text1"/>
          <w:sz w:val="22"/>
          <w:szCs w:val="22"/>
          <w:lang w:val="en-US" w:eastAsia="zh-TW"/>
        </w:rPr>
        <w:t>，</w:t>
      </w:r>
      <w:r w:rsidR="00386C4E" w:rsidRPr="00297EC0">
        <w:rPr>
          <w:rFonts w:asciiTheme="minorHAnsi" w:eastAsia="SimSun" w:hAnsiTheme="minorHAnsi" w:cs="Arial"/>
          <w:color w:val="000000" w:themeColor="text1"/>
          <w:sz w:val="22"/>
          <w:szCs w:val="22"/>
          <w:lang w:val="en-US" w:eastAsia="zh-TW"/>
        </w:rPr>
        <w:t>USB3.0</w:t>
      </w:r>
      <w:r w:rsidR="00386C4E" w:rsidRPr="00297EC0">
        <w:rPr>
          <w:rFonts w:asciiTheme="minorHAnsi" w:eastAsia="SimSun" w:hAnsiTheme="minorHAnsi" w:cs="Arial"/>
          <w:color w:val="000000" w:themeColor="text1"/>
          <w:sz w:val="22"/>
          <w:szCs w:val="22"/>
          <w:lang w:val="en-US" w:eastAsia="zh-TW"/>
        </w:rPr>
        <w:t>和</w:t>
      </w:r>
      <w:r w:rsidR="00386C4E" w:rsidRPr="00297EC0">
        <w:rPr>
          <w:rFonts w:asciiTheme="minorHAnsi" w:eastAsia="SimSun" w:hAnsiTheme="minorHAnsi" w:cs="Arial"/>
          <w:color w:val="000000" w:themeColor="text1"/>
          <w:sz w:val="22"/>
          <w:szCs w:val="22"/>
          <w:lang w:val="en-US" w:eastAsia="zh-TW"/>
        </w:rPr>
        <w:t>USB2.0</w:t>
      </w:r>
      <w:r w:rsidR="00386C4E" w:rsidRPr="00297EC0">
        <w:rPr>
          <w:rFonts w:asciiTheme="minorHAnsi" w:eastAsia="SimSun" w:hAnsiTheme="minorHAnsi" w:cs="Arial"/>
          <w:color w:val="000000" w:themeColor="text1"/>
          <w:sz w:val="22"/>
          <w:szCs w:val="22"/>
          <w:lang w:val="en-US" w:eastAsia="zh-TW"/>
        </w:rPr>
        <w:t>，</w:t>
      </w:r>
      <w:r w:rsidR="00386C4E" w:rsidRPr="00297EC0">
        <w:rPr>
          <w:rFonts w:asciiTheme="minorHAnsi" w:eastAsia="SimSun" w:hAnsiTheme="minorHAnsi" w:cs="Arial"/>
          <w:color w:val="000000" w:themeColor="text1"/>
          <w:sz w:val="22"/>
          <w:szCs w:val="22"/>
          <w:lang w:val="en-US" w:eastAsia="zh-TW"/>
        </w:rPr>
        <w:t>SATA Gen3</w:t>
      </w:r>
      <w:r w:rsidR="00386C4E" w:rsidRPr="00297EC0">
        <w:rPr>
          <w:rFonts w:asciiTheme="minorHAnsi" w:eastAsia="SimSun" w:hAnsiTheme="minorHAnsi" w:cs="Arial"/>
          <w:color w:val="000000" w:themeColor="text1"/>
          <w:sz w:val="22"/>
          <w:szCs w:val="22"/>
          <w:lang w:val="en-US" w:eastAsia="zh-TW"/>
        </w:rPr>
        <w:t>，千兆以太网，以及低速接口如</w:t>
      </w:r>
      <w:r w:rsidR="00386C4E" w:rsidRPr="00297EC0">
        <w:rPr>
          <w:rFonts w:asciiTheme="minorHAnsi" w:eastAsia="SimSun" w:hAnsiTheme="minorHAnsi" w:cs="Arial"/>
          <w:color w:val="000000" w:themeColor="text1"/>
          <w:sz w:val="22"/>
          <w:szCs w:val="22"/>
          <w:lang w:val="en-US" w:eastAsia="zh-TW"/>
        </w:rPr>
        <w:t xml:space="preserve"> LPC</w:t>
      </w:r>
      <w:r w:rsidR="00386C4E" w:rsidRPr="00297EC0">
        <w:rPr>
          <w:rFonts w:asciiTheme="minorHAnsi" w:eastAsia="SimSun" w:hAnsiTheme="minorHAnsi" w:cs="Arial"/>
          <w:color w:val="000000" w:themeColor="text1"/>
          <w:sz w:val="22"/>
          <w:szCs w:val="22"/>
          <w:lang w:val="en-US" w:eastAsia="zh-TW"/>
        </w:rPr>
        <w:t>，</w:t>
      </w:r>
      <w:r w:rsidR="00386C4E" w:rsidRPr="00297EC0">
        <w:rPr>
          <w:rFonts w:asciiTheme="minorHAnsi" w:eastAsia="SimSun" w:hAnsiTheme="minorHAnsi" w:cs="Arial"/>
          <w:color w:val="000000" w:themeColor="text1"/>
          <w:sz w:val="22"/>
          <w:szCs w:val="22"/>
          <w:lang w:val="en-US"/>
        </w:rPr>
        <w:t xml:space="preserve">I²C </w:t>
      </w:r>
      <w:r w:rsidR="00386C4E" w:rsidRPr="00297EC0">
        <w:rPr>
          <w:rFonts w:asciiTheme="minorHAnsi" w:eastAsia="SimSun" w:hAnsiTheme="minorHAnsi" w:cs="Arial"/>
          <w:color w:val="000000" w:themeColor="text1"/>
          <w:sz w:val="22"/>
          <w:szCs w:val="22"/>
          <w:lang w:val="en-US" w:eastAsia="zh-TW"/>
        </w:rPr>
        <w:t>和</w:t>
      </w:r>
      <w:r w:rsidR="00386C4E" w:rsidRPr="00297EC0">
        <w:rPr>
          <w:rFonts w:asciiTheme="minorHAnsi" w:eastAsia="SimSun" w:hAnsiTheme="minorHAnsi" w:cs="Arial"/>
          <w:color w:val="000000" w:themeColor="text1"/>
          <w:sz w:val="22"/>
          <w:szCs w:val="22"/>
          <w:lang w:val="en-US"/>
        </w:rPr>
        <w:t>UART</w:t>
      </w:r>
      <w:r w:rsidR="00386C4E" w:rsidRPr="00297EC0">
        <w:rPr>
          <w:rFonts w:asciiTheme="minorHAnsi" w:eastAsia="SimSun" w:hAnsiTheme="minorHAnsi" w:cs="Arial"/>
          <w:color w:val="000000" w:themeColor="text1"/>
          <w:sz w:val="22"/>
          <w:szCs w:val="22"/>
          <w:lang w:val="en-US" w:eastAsia="zh-TW"/>
        </w:rPr>
        <w:t>。</w:t>
      </w:r>
      <w:r w:rsidR="00386C4E" w:rsidRPr="00297EC0">
        <w:rPr>
          <w:rFonts w:asciiTheme="minorHAnsi" w:eastAsia="SimSun" w:hAnsiTheme="minorHAnsi" w:cs="新細明體"/>
          <w:color w:val="000000" w:themeColor="text1"/>
          <w:sz w:val="22"/>
          <w:szCs w:val="22"/>
        </w:rPr>
        <w:t>康佳特也提供定制化的集成支持，完整的配件支持</w:t>
      </w:r>
      <w:r w:rsidR="00386C4E" w:rsidRPr="00297EC0">
        <w:rPr>
          <w:rFonts w:asciiTheme="minorHAnsi" w:eastAsia="SimSun" w:hAnsiTheme="minorHAnsi" w:cs="新細明體"/>
          <w:color w:val="000000" w:themeColor="text1"/>
          <w:sz w:val="22"/>
          <w:szCs w:val="22"/>
          <w:lang w:eastAsia="zh-TW"/>
        </w:rPr>
        <w:t>和</w:t>
      </w:r>
      <w:r w:rsidR="00386C4E" w:rsidRPr="00297EC0">
        <w:rPr>
          <w:rFonts w:asciiTheme="minorHAnsi" w:eastAsia="SimSun" w:hAnsiTheme="minorHAnsi" w:cs="新細明體"/>
          <w:color w:val="000000" w:themeColor="text1"/>
          <w:sz w:val="22"/>
          <w:szCs w:val="22"/>
        </w:rPr>
        <w:t>针对特殊应用需求的载板与系统设计的</w:t>
      </w:r>
      <w:r w:rsidR="00386C4E" w:rsidRPr="00297EC0">
        <w:rPr>
          <w:rFonts w:asciiTheme="minorHAnsi" w:eastAsia="SimSun" w:hAnsiTheme="minorHAnsi"/>
          <w:color w:val="000000" w:themeColor="text1"/>
          <w:sz w:val="22"/>
          <w:szCs w:val="22"/>
        </w:rPr>
        <w:t xml:space="preserve"> EDMS</w:t>
      </w:r>
      <w:r w:rsidR="00386C4E" w:rsidRPr="00297EC0">
        <w:rPr>
          <w:rFonts w:asciiTheme="minorHAnsi" w:eastAsia="SimSun" w:hAnsiTheme="minorHAnsi" w:cs="新細明體"/>
          <w:color w:val="000000" w:themeColor="text1"/>
          <w:sz w:val="22"/>
          <w:szCs w:val="22"/>
        </w:rPr>
        <w:t>定制化服务。</w:t>
      </w:r>
    </w:p>
    <w:p w:rsidR="007D7688" w:rsidRPr="00B64F34" w:rsidRDefault="007D7688" w:rsidP="007D7688">
      <w:pPr>
        <w:spacing w:line="360" w:lineRule="auto"/>
        <w:rPr>
          <w:rFonts w:ascii="Arial" w:hAnsi="Arial" w:cs="Arial"/>
          <w:sz w:val="22"/>
          <w:szCs w:val="22"/>
          <w:lang w:val="en-US"/>
        </w:rPr>
      </w:pPr>
    </w:p>
    <w:p w:rsidR="00386C4E" w:rsidRPr="00297EC0" w:rsidRDefault="00386C4E" w:rsidP="007D7688">
      <w:pPr>
        <w:spacing w:line="360" w:lineRule="auto"/>
        <w:rPr>
          <w:rFonts w:asciiTheme="minorHAnsi" w:eastAsia="SimSun" w:hAnsiTheme="minorHAnsi" w:cs="Arial"/>
          <w:color w:val="000000" w:themeColor="text1"/>
          <w:sz w:val="22"/>
          <w:szCs w:val="22"/>
          <w:lang w:val="en-US" w:eastAsia="zh-TW"/>
        </w:rPr>
      </w:pPr>
      <w:r w:rsidRPr="00297EC0">
        <w:rPr>
          <w:rFonts w:asciiTheme="minorHAnsi" w:eastAsia="SimSun" w:hAnsiTheme="minorHAnsi" w:cs="Arial"/>
          <w:color w:val="000000" w:themeColor="text1"/>
          <w:sz w:val="22"/>
          <w:szCs w:val="22"/>
          <w:lang w:val="en-US" w:eastAsia="zh-TW"/>
        </w:rPr>
        <w:t>康佳特全新</w:t>
      </w:r>
      <w:r w:rsidRPr="00297EC0">
        <w:rPr>
          <w:rFonts w:asciiTheme="minorHAnsi" w:eastAsia="SimSun" w:hAnsiTheme="minorHAnsi" w:cs="Arial"/>
          <w:color w:val="000000" w:themeColor="text1"/>
          <w:sz w:val="22"/>
          <w:szCs w:val="22"/>
          <w:lang w:val="en-US" w:eastAsia="zh-TW"/>
        </w:rPr>
        <w:t>COM Express Compact</w:t>
      </w:r>
      <w:r w:rsidRPr="00297EC0">
        <w:rPr>
          <w:rFonts w:asciiTheme="minorHAnsi" w:eastAsia="SimSun" w:hAnsiTheme="minorHAnsi" w:cs="Arial"/>
          <w:color w:val="000000" w:themeColor="text1"/>
          <w:sz w:val="22"/>
          <w:szCs w:val="22"/>
          <w:lang w:val="en-US" w:eastAsia="zh-TW"/>
        </w:rPr>
        <w:t>模块支持以下</w:t>
      </w:r>
      <w:r w:rsidRPr="00297EC0">
        <w:rPr>
          <w:rFonts w:asciiTheme="minorHAnsi" w:eastAsia="SimSun" w:hAnsiTheme="minorHAnsi" w:cs="Arial"/>
          <w:color w:val="000000" w:themeColor="text1"/>
          <w:sz w:val="22"/>
          <w:szCs w:val="22"/>
          <w:lang w:val="en-US" w:eastAsia="zh-TW"/>
        </w:rPr>
        <w:t>CPU</w:t>
      </w:r>
      <w:r w:rsidRPr="00297EC0">
        <w:rPr>
          <w:rFonts w:asciiTheme="minorHAnsi" w:eastAsia="SimSun" w:hAnsiTheme="minorHAnsi" w:cs="Arial"/>
          <w:color w:val="000000" w:themeColor="text1"/>
          <w:sz w:val="22"/>
          <w:szCs w:val="22"/>
          <w:lang w:val="en-US" w:eastAsia="zh-TW"/>
        </w:rPr>
        <w:t>版本</w:t>
      </w:r>
      <w:r w:rsidRPr="00297EC0">
        <w:rPr>
          <w:rFonts w:asciiTheme="minorHAnsi" w:eastAsia="SimSun" w:hAnsiTheme="minorHAnsi" w:cs="Arial"/>
          <w:color w:val="000000" w:themeColor="text1"/>
          <w:sz w:val="22"/>
          <w:szCs w:val="22"/>
          <w:lang w:val="en-US" w:eastAsia="zh-TW"/>
        </w:rPr>
        <w:t>:</w:t>
      </w:r>
    </w:p>
    <w:tbl>
      <w:tblPr>
        <w:tblW w:w="9039" w:type="dxa"/>
        <w:tblLayout w:type="fixed"/>
        <w:tblLook w:val="04A0" w:firstRow="1" w:lastRow="0" w:firstColumn="1" w:lastColumn="0" w:noHBand="0" w:noVBand="1"/>
      </w:tblPr>
      <w:tblGrid>
        <w:gridCol w:w="2376"/>
        <w:gridCol w:w="283"/>
        <w:gridCol w:w="851"/>
        <w:gridCol w:w="283"/>
        <w:gridCol w:w="993"/>
        <w:gridCol w:w="284"/>
        <w:gridCol w:w="1134"/>
        <w:gridCol w:w="283"/>
        <w:gridCol w:w="851"/>
        <w:gridCol w:w="283"/>
        <w:gridCol w:w="1418"/>
      </w:tblGrid>
      <w:tr w:rsidR="000A5C0E" w:rsidRPr="00B64F34" w:rsidTr="00B64F34">
        <w:tc>
          <w:tcPr>
            <w:tcW w:w="2376"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Processor</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Cores / Threads</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84"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Clock</w:t>
            </w:r>
            <w:r w:rsidR="00126600" w:rsidRPr="00B64F34">
              <w:rPr>
                <w:rFonts w:ascii="Arial" w:hAnsi="Arial" w:cs="Arial"/>
                <w:b/>
                <w:bCs/>
                <w:color w:val="262626"/>
                <w:sz w:val="18"/>
                <w:szCs w:val="18"/>
                <w:lang w:eastAsia="de-DE"/>
              </w:rPr>
              <w:t xml:space="preserve"> </w:t>
            </w:r>
            <w:r w:rsidRPr="00B64F34">
              <w:rPr>
                <w:rFonts w:ascii="Arial" w:hAnsi="Arial" w:cs="Arial"/>
                <w:b/>
                <w:bCs/>
                <w:color w:val="262626"/>
                <w:sz w:val="18"/>
                <w:szCs w:val="18"/>
                <w:lang w:eastAsia="de-DE"/>
              </w:rPr>
              <w:t>/</w:t>
            </w:r>
            <w:r w:rsidR="00126600" w:rsidRPr="00B64F34">
              <w:rPr>
                <w:rFonts w:ascii="Arial" w:hAnsi="Arial" w:cs="Arial"/>
                <w:b/>
                <w:bCs/>
                <w:color w:val="262626"/>
                <w:sz w:val="18"/>
                <w:szCs w:val="18"/>
                <w:lang w:eastAsia="de-DE"/>
              </w:rPr>
              <w:t xml:space="preserve"> </w:t>
            </w:r>
            <w:r w:rsidRPr="00B64F34">
              <w:rPr>
                <w:rFonts w:ascii="Arial" w:hAnsi="Arial" w:cs="Arial"/>
                <w:b/>
                <w:bCs/>
                <w:color w:val="262626"/>
                <w:sz w:val="18"/>
                <w:szCs w:val="18"/>
                <w:lang w:eastAsia="de-DE"/>
              </w:rPr>
              <w:t>Burst</w:t>
            </w:r>
          </w:p>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000000"/>
                <w:sz w:val="18"/>
                <w:szCs w:val="18"/>
                <w:lang w:eastAsia="de-DE"/>
              </w:rPr>
            </w:pPr>
            <w:r w:rsidRPr="00B64F34">
              <w:rPr>
                <w:rFonts w:ascii="Arial" w:hAnsi="Arial" w:cs="Arial"/>
                <w:b/>
                <w:bCs/>
                <w:color w:val="000000"/>
                <w:sz w:val="18"/>
                <w:szCs w:val="18"/>
                <w:lang w:eastAsia="de-DE"/>
              </w:rPr>
              <w:t xml:space="preserve">TDP </w:t>
            </w:r>
          </w:p>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1418"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Graphics</w:t>
            </w:r>
          </w:p>
        </w:tc>
      </w:tr>
      <w:tr w:rsidR="000A5C0E" w:rsidRPr="00B64F34" w:rsidTr="00B64F34">
        <w:trPr>
          <w:trHeight w:val="340"/>
        </w:trPr>
        <w:tc>
          <w:tcPr>
            <w:tcW w:w="2376" w:type="dxa"/>
            <w:tcBorders>
              <w:top w:val="single" w:sz="8" w:space="0" w:color="auto"/>
              <w:bottom w:val="single" w:sz="8" w:space="0" w:color="auto"/>
            </w:tcBorders>
            <w:vAlign w:val="center"/>
          </w:tcPr>
          <w:p w:rsidR="000A5C0E" w:rsidRPr="00B64F34" w:rsidRDefault="000A5C0E" w:rsidP="00B64F3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w:t>
            </w:r>
            <w:r w:rsidR="00104741" w:rsidRPr="00B64F34">
              <w:rPr>
                <w:rFonts w:ascii="Arial" w:hAnsi="Arial" w:cs="Arial"/>
                <w:b/>
                <w:sz w:val="18"/>
                <w:szCs w:val="18"/>
                <w:lang w:val="en-US"/>
              </w:rPr>
              <w:t>7600U</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w:t>
            </w:r>
            <w:r w:rsidR="000A5C0E" w:rsidRPr="00B64F34">
              <w:rPr>
                <w:rFonts w:ascii="Arial" w:hAnsi="Arial" w:cs="Arial"/>
                <w:b/>
                <w:sz w:val="18"/>
                <w:szCs w:val="18"/>
                <w:lang w:val="en-US"/>
              </w:rPr>
              <w:t>/</w:t>
            </w:r>
            <w:r w:rsidRPr="00B64F34">
              <w:rPr>
                <w:rFonts w:ascii="Arial" w:hAnsi="Arial" w:cs="Arial"/>
                <w:b/>
                <w:sz w:val="18"/>
                <w:szCs w:val="18"/>
                <w:lang w:val="en-US"/>
              </w:rPr>
              <w:t>4</w:t>
            </w:r>
          </w:p>
        </w:tc>
        <w:tc>
          <w:tcPr>
            <w:tcW w:w="283" w:type="dxa"/>
            <w:vAlign w:val="center"/>
          </w:tcPr>
          <w:p w:rsidR="000A5C0E" w:rsidRPr="00B64F34" w:rsidRDefault="000A5C0E" w:rsidP="00A5708D">
            <w:pPr>
              <w:jc w:val="center"/>
              <w:rPr>
                <w:rFonts w:ascii="Arial" w:hAnsi="Arial" w:cs="Arial"/>
                <w:b/>
                <w:bCs/>
                <w:color w:val="262626"/>
                <w:sz w:val="18"/>
                <w:szCs w:val="18"/>
                <w:lang w:val="en-US" w:eastAsia="de-DE"/>
              </w:rPr>
            </w:pPr>
          </w:p>
        </w:tc>
        <w:tc>
          <w:tcPr>
            <w:tcW w:w="993" w:type="dxa"/>
            <w:tcBorders>
              <w:top w:val="single" w:sz="8" w:space="0" w:color="auto"/>
              <w:bottom w:val="single" w:sz="8" w:space="0" w:color="auto"/>
            </w:tcBorders>
            <w:vAlign w:val="center"/>
          </w:tcPr>
          <w:p w:rsidR="000A5C0E"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4</w:t>
            </w:r>
          </w:p>
        </w:tc>
        <w:tc>
          <w:tcPr>
            <w:tcW w:w="284" w:type="dxa"/>
            <w:vAlign w:val="center"/>
          </w:tcPr>
          <w:p w:rsidR="000A5C0E" w:rsidRPr="00B64F34" w:rsidRDefault="000A5C0E" w:rsidP="00A5708D">
            <w:pPr>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w:t>
            </w:r>
            <w:r w:rsidR="000A5C0E" w:rsidRPr="00B64F34">
              <w:rPr>
                <w:rFonts w:ascii="Arial" w:hAnsi="Arial" w:cs="Arial"/>
                <w:b/>
                <w:sz w:val="18"/>
                <w:szCs w:val="18"/>
                <w:lang w:val="en-US"/>
              </w:rPr>
              <w:t>.</w:t>
            </w:r>
            <w:r w:rsidRPr="00B64F34">
              <w:rPr>
                <w:rFonts w:ascii="Arial" w:hAnsi="Arial" w:cs="Arial"/>
                <w:b/>
                <w:sz w:val="18"/>
                <w:szCs w:val="18"/>
                <w:lang w:val="en-US"/>
              </w:rPr>
              <w:t>8</w:t>
            </w:r>
            <w:r w:rsidR="000A5C0E" w:rsidRPr="00B64F34">
              <w:rPr>
                <w:rFonts w:ascii="Arial" w:hAnsi="Arial" w:cs="Arial"/>
                <w:b/>
                <w:sz w:val="18"/>
                <w:szCs w:val="18"/>
                <w:lang w:val="en-US"/>
              </w:rPr>
              <w:t>/3.</w:t>
            </w:r>
            <w:r w:rsidRPr="00B64F34">
              <w:rPr>
                <w:rFonts w:ascii="Arial" w:hAnsi="Arial" w:cs="Arial"/>
                <w:b/>
                <w:sz w:val="18"/>
                <w:szCs w:val="18"/>
                <w:lang w:val="en-US"/>
              </w:rPr>
              <w:t>9</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15</w:t>
            </w:r>
            <w:r w:rsidR="000A5C0E" w:rsidRPr="00B64F34">
              <w:rPr>
                <w:rFonts w:ascii="Arial" w:hAnsi="Arial" w:cs="Arial"/>
                <w:b/>
                <w:sz w:val="18"/>
                <w:szCs w:val="18"/>
                <w:lang w:val="en-US"/>
              </w:rPr>
              <w:t>/</w:t>
            </w:r>
            <w:r w:rsidRPr="00B64F34">
              <w:rPr>
                <w:rFonts w:ascii="Arial" w:hAnsi="Arial" w:cs="Arial"/>
                <w:b/>
                <w:sz w:val="18"/>
                <w:szCs w:val="18"/>
                <w:lang w:val="en-US"/>
              </w:rPr>
              <w:t>7.5</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1418" w:type="dxa"/>
            <w:tcBorders>
              <w:top w:val="single" w:sz="8" w:space="0" w:color="auto"/>
              <w:bottom w:val="single" w:sz="8" w:space="0" w:color="auto"/>
            </w:tcBorders>
          </w:tcPr>
          <w:p w:rsidR="000A5C0E" w:rsidRPr="00B64F34" w:rsidRDefault="000A5C0E" w:rsidP="00104741">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w:t>
            </w:r>
            <w:r w:rsidR="00104741" w:rsidRPr="00B64F34">
              <w:rPr>
                <w:rFonts w:ascii="Arial" w:hAnsi="Arial" w:cs="Arial"/>
                <w:b/>
                <w:sz w:val="18"/>
                <w:szCs w:val="18"/>
              </w:rPr>
              <w:t>2</w:t>
            </w:r>
            <w:r w:rsidRPr="00B64F34">
              <w:rPr>
                <w:rFonts w:ascii="Arial" w:hAnsi="Arial" w:cs="Arial"/>
                <w:b/>
                <w:sz w:val="18"/>
                <w:szCs w:val="18"/>
              </w:rPr>
              <w:t>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lang w:val="en-US"/>
              </w:rPr>
            </w:pPr>
            <w:r w:rsidRPr="00B64F34">
              <w:rPr>
                <w:rFonts w:ascii="Arial" w:hAnsi="Arial" w:cs="Arial"/>
                <w:b/>
                <w:sz w:val="18"/>
                <w:szCs w:val="18"/>
                <w:lang w:val="en-US"/>
              </w:rPr>
              <w:t>2</w:t>
            </w:r>
            <w:r w:rsidR="00104741" w:rsidRPr="00B64F34">
              <w:rPr>
                <w:rFonts w:ascii="Arial" w:hAnsi="Arial" w:cs="Arial"/>
                <w:b/>
                <w:sz w:val="18"/>
                <w:szCs w:val="18"/>
                <w:lang w:val="en-US"/>
              </w:rPr>
              <w:t>/4</w:t>
            </w:r>
          </w:p>
        </w:tc>
        <w:tc>
          <w:tcPr>
            <w:tcW w:w="283" w:type="dxa"/>
            <w:vAlign w:val="center"/>
          </w:tcPr>
          <w:p w:rsidR="00104741" w:rsidRPr="00B64F34" w:rsidRDefault="00104741" w:rsidP="00A5708D">
            <w:pPr>
              <w:jc w:val="center"/>
              <w:rPr>
                <w:rFonts w:ascii="Arial" w:hAnsi="Arial" w:cs="Arial"/>
                <w:b/>
                <w:bCs/>
                <w:color w:val="262626"/>
                <w:sz w:val="18"/>
                <w:szCs w:val="18"/>
                <w:lang w:val="en-US" w:eastAsia="de-DE"/>
              </w:rPr>
            </w:pPr>
          </w:p>
        </w:tc>
        <w:tc>
          <w:tcPr>
            <w:tcW w:w="993"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3</w:t>
            </w:r>
          </w:p>
        </w:tc>
        <w:tc>
          <w:tcPr>
            <w:tcW w:w="284" w:type="dxa"/>
            <w:vAlign w:val="center"/>
          </w:tcPr>
          <w:p w:rsidR="00104741" w:rsidRPr="00B64F34" w:rsidRDefault="00104741" w:rsidP="00A5708D">
            <w:pPr>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04741"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2.6/3.5</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15/7.5</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i5-7442EQ</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rPr>
            </w:pPr>
            <w:r w:rsidRPr="00B64F34">
              <w:rPr>
                <w:rFonts w:ascii="Arial" w:hAnsi="Arial" w:cs="Arial"/>
                <w:b/>
                <w:sz w:val="18"/>
                <w:szCs w:val="18"/>
              </w:rPr>
              <w:t>2/</w:t>
            </w:r>
            <w:r w:rsidR="00104741" w:rsidRPr="00B64F34">
              <w:rPr>
                <w:rFonts w:ascii="Arial" w:hAnsi="Arial" w:cs="Arial"/>
                <w:b/>
                <w:sz w:val="18"/>
                <w:szCs w:val="18"/>
              </w:rPr>
              <w:t>4</w:t>
            </w:r>
          </w:p>
        </w:tc>
        <w:tc>
          <w:tcPr>
            <w:tcW w:w="283" w:type="dxa"/>
            <w:vAlign w:val="center"/>
          </w:tcPr>
          <w:p w:rsidR="00104741" w:rsidRPr="00B64F34" w:rsidRDefault="00104741" w:rsidP="00A5708D">
            <w:pPr>
              <w:jc w:val="center"/>
              <w:rPr>
                <w:rFonts w:ascii="Arial" w:hAnsi="Arial" w:cs="Arial"/>
                <w:b/>
                <w:bCs/>
                <w:color w:val="262626"/>
                <w:sz w:val="18"/>
                <w:szCs w:val="18"/>
                <w:lang w:eastAsia="de-DE"/>
              </w:rPr>
            </w:pPr>
          </w:p>
        </w:tc>
        <w:tc>
          <w:tcPr>
            <w:tcW w:w="993"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rPr>
            </w:pPr>
            <w:r w:rsidRPr="00B64F34">
              <w:rPr>
                <w:rFonts w:ascii="Arial" w:hAnsi="Arial" w:cs="Arial"/>
                <w:b/>
                <w:sz w:val="18"/>
                <w:szCs w:val="18"/>
              </w:rPr>
              <w:t>3</w:t>
            </w:r>
          </w:p>
        </w:tc>
        <w:tc>
          <w:tcPr>
            <w:tcW w:w="284" w:type="dxa"/>
            <w:vAlign w:val="center"/>
          </w:tcPr>
          <w:p w:rsidR="00104741" w:rsidRPr="00B64F34" w:rsidRDefault="00104741" w:rsidP="00A5708D">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rPr>
            </w:pPr>
            <w:r w:rsidRPr="00B64F34">
              <w:rPr>
                <w:rFonts w:ascii="Arial" w:hAnsi="Arial" w:cs="Arial"/>
                <w:b/>
                <w:sz w:val="18"/>
                <w:szCs w:val="18"/>
              </w:rPr>
              <w:t>2.4</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lang w:val="en-US"/>
              </w:rPr>
              <w:t>15/7.5</w:t>
            </w:r>
          </w:p>
        </w:tc>
        <w:tc>
          <w:tcPr>
            <w:tcW w:w="283" w:type="dxa"/>
            <w:vAlign w:val="center"/>
          </w:tcPr>
          <w:p w:rsidR="00104741" w:rsidRPr="00B64F34" w:rsidRDefault="00104741" w:rsidP="00A5708D">
            <w:pPr>
              <w:jc w:val="center"/>
              <w:rPr>
                <w:rFonts w:ascii="Arial" w:hAnsi="Arial" w:cs="Arial"/>
                <w:b/>
                <w:sz w:val="18"/>
                <w:szCs w:val="18"/>
              </w:rPr>
            </w:pPr>
          </w:p>
        </w:tc>
        <w:tc>
          <w:tcPr>
            <w:tcW w:w="1418"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sidR="004D676D" w:rsidRPr="00B64F34">
              <w:rPr>
                <w:rFonts w:ascii="Arial" w:hAnsi="Arial" w:cs="Arial"/>
                <w:b/>
                <w:sz w:val="18"/>
                <w:szCs w:val="18"/>
                <w:lang w:val="en-US"/>
              </w:rPr>
              <w:t>Celeron</w:t>
            </w:r>
            <w:r w:rsidR="004D676D"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sidR="004D676D" w:rsidRPr="00B64F34">
              <w:rPr>
                <w:rFonts w:ascii="Arial" w:hAnsi="Arial" w:cs="Arial"/>
                <w:b/>
                <w:sz w:val="18"/>
                <w:szCs w:val="18"/>
                <w:lang w:val="en-US"/>
              </w:rPr>
              <w:t>3695U</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r w:rsidR="00804D37" w:rsidRPr="00B64F34">
              <w:rPr>
                <w:rFonts w:ascii="Arial" w:hAnsi="Arial" w:cs="Arial"/>
                <w:b/>
                <w:sz w:val="18"/>
                <w:szCs w:val="18"/>
              </w:rPr>
              <w:t>2</w:t>
            </w:r>
          </w:p>
        </w:tc>
        <w:tc>
          <w:tcPr>
            <w:tcW w:w="283" w:type="dxa"/>
            <w:vAlign w:val="center"/>
          </w:tcPr>
          <w:p w:rsidR="00104741" w:rsidRPr="00B64F34" w:rsidRDefault="00104741" w:rsidP="00A5708D">
            <w:pPr>
              <w:jc w:val="center"/>
              <w:rPr>
                <w:rFonts w:ascii="Arial" w:hAnsi="Arial" w:cs="Arial"/>
                <w:b/>
                <w:bCs/>
                <w:color w:val="262626"/>
                <w:sz w:val="18"/>
                <w:szCs w:val="18"/>
                <w:lang w:eastAsia="de-DE"/>
              </w:rPr>
            </w:pPr>
          </w:p>
        </w:tc>
        <w:tc>
          <w:tcPr>
            <w:tcW w:w="993"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p>
        </w:tc>
        <w:tc>
          <w:tcPr>
            <w:tcW w:w="284" w:type="dxa"/>
            <w:vAlign w:val="center"/>
          </w:tcPr>
          <w:p w:rsidR="00104741" w:rsidRPr="00B64F34" w:rsidRDefault="00104741" w:rsidP="00A5708D">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r w:rsidR="00804D37" w:rsidRPr="00B64F34">
              <w:rPr>
                <w:rFonts w:ascii="Arial" w:hAnsi="Arial" w:cs="Arial"/>
                <w:b/>
                <w:sz w:val="18"/>
                <w:szCs w:val="18"/>
              </w:rPr>
              <w:t>2</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104741">
            <w:pPr>
              <w:jc w:val="center"/>
              <w:rPr>
                <w:rFonts w:ascii="Arial" w:hAnsi="Arial" w:cs="Arial"/>
                <w:b/>
                <w:sz w:val="18"/>
                <w:szCs w:val="18"/>
              </w:rPr>
            </w:pPr>
            <w:r w:rsidRPr="00B64F34">
              <w:rPr>
                <w:rFonts w:ascii="Arial" w:hAnsi="Arial" w:cs="Arial"/>
                <w:b/>
                <w:sz w:val="18"/>
                <w:szCs w:val="18"/>
                <w:lang w:val="en-US"/>
              </w:rPr>
              <w:t>15/10</w:t>
            </w:r>
          </w:p>
        </w:tc>
        <w:tc>
          <w:tcPr>
            <w:tcW w:w="283" w:type="dxa"/>
            <w:vAlign w:val="center"/>
          </w:tcPr>
          <w:p w:rsidR="00104741" w:rsidRPr="00B64F34" w:rsidRDefault="00104741" w:rsidP="00A5708D">
            <w:pPr>
              <w:jc w:val="center"/>
              <w:rPr>
                <w:rFonts w:ascii="Arial" w:hAnsi="Arial" w:cs="Arial"/>
                <w:b/>
                <w:sz w:val="18"/>
                <w:szCs w:val="18"/>
              </w:rPr>
            </w:pPr>
          </w:p>
        </w:tc>
        <w:tc>
          <w:tcPr>
            <w:tcW w:w="1418" w:type="dxa"/>
            <w:tcBorders>
              <w:top w:val="single" w:sz="8" w:space="0" w:color="auto"/>
              <w:bottom w:val="single" w:sz="8" w:space="0" w:color="auto"/>
            </w:tcBorders>
            <w:vAlign w:val="center"/>
          </w:tcPr>
          <w:p w:rsidR="00104741" w:rsidRPr="00B64F34" w:rsidRDefault="00EF6883" w:rsidP="00EF6883">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0A5C0E" w:rsidRPr="00B64F34" w:rsidRDefault="000A5C0E" w:rsidP="007D7688">
      <w:pPr>
        <w:spacing w:line="360" w:lineRule="auto"/>
        <w:rPr>
          <w:rFonts w:ascii="Arial" w:hAnsi="Arial" w:cs="Arial"/>
          <w:sz w:val="22"/>
          <w:szCs w:val="22"/>
          <w:lang w:val="en-US"/>
        </w:rPr>
      </w:pPr>
    </w:p>
    <w:p w:rsidR="00297EC0" w:rsidRDefault="00297EC0" w:rsidP="00EB1424">
      <w:pPr>
        <w:spacing w:line="360" w:lineRule="auto"/>
        <w:rPr>
          <w:rFonts w:asciiTheme="minorHAnsi" w:eastAsiaTheme="minorEastAsia" w:hAnsiTheme="minorHAnsi" w:cs="Arial" w:hint="eastAsia"/>
          <w:sz w:val="22"/>
          <w:szCs w:val="22"/>
          <w:lang w:val="en-US" w:eastAsia="zh-TW"/>
        </w:rPr>
      </w:pPr>
    </w:p>
    <w:p w:rsidR="00EB1424" w:rsidRPr="00297EC0" w:rsidRDefault="00E77AFC" w:rsidP="00EB1424">
      <w:pPr>
        <w:spacing w:line="360" w:lineRule="auto"/>
        <w:rPr>
          <w:rFonts w:asciiTheme="minorHAnsi" w:eastAsia="SimSun" w:hAnsiTheme="minorHAnsi" w:cs="Arial"/>
          <w:sz w:val="22"/>
          <w:szCs w:val="22"/>
          <w:lang w:val="en-US"/>
        </w:rPr>
      </w:pPr>
      <w:r w:rsidRPr="00297EC0">
        <w:rPr>
          <w:rFonts w:asciiTheme="minorHAnsi" w:eastAsia="SimSun" w:hAnsiTheme="minorHAnsi" w:cs="Arial"/>
          <w:sz w:val="22"/>
          <w:szCs w:val="22"/>
          <w:lang w:val="en-US" w:eastAsia="zh-TW"/>
        </w:rPr>
        <w:lastRenderedPageBreak/>
        <w:t>更多全新</w:t>
      </w:r>
      <w:r w:rsidRPr="00297EC0">
        <w:rPr>
          <w:rFonts w:asciiTheme="minorHAnsi" w:eastAsia="SimSun" w:hAnsiTheme="minorHAnsi" w:cs="Arial"/>
          <w:sz w:val="22"/>
          <w:szCs w:val="22"/>
          <w:lang w:val="en-US" w:eastAsia="zh-TW"/>
        </w:rPr>
        <w:t xml:space="preserve">conga-TC175 </w:t>
      </w:r>
      <w:r w:rsidRPr="00297EC0">
        <w:rPr>
          <w:rFonts w:asciiTheme="minorHAnsi" w:eastAsia="SimSun" w:hAnsiTheme="minorHAnsi" w:cs="Arial"/>
          <w:sz w:val="22"/>
          <w:szCs w:val="22"/>
          <w:lang w:val="en-US" w:eastAsia="zh-TW"/>
        </w:rPr>
        <w:t>计算机模块详情</w:t>
      </w:r>
      <w:r w:rsidRPr="00297EC0">
        <w:rPr>
          <w:rFonts w:asciiTheme="minorHAnsi" w:eastAsia="SimSun" w:hAnsiTheme="minorHAnsi" w:cs="Arial"/>
          <w:sz w:val="22"/>
          <w:szCs w:val="22"/>
          <w:lang w:val="en-US" w:eastAsia="zh-TW"/>
        </w:rPr>
        <w:t xml:space="preserve">: </w:t>
      </w:r>
    </w:p>
    <w:p w:rsidR="00EB1424" w:rsidRPr="00B64F34" w:rsidRDefault="00EB1424" w:rsidP="00D108AC">
      <w:pPr>
        <w:pStyle w:val="Standard1"/>
        <w:ind w:right="283"/>
        <w:rPr>
          <w:rStyle w:val="Hyperlink"/>
          <w:rFonts w:ascii="Arial" w:hAnsi="Arial" w:cs="Arial"/>
          <w:sz w:val="22"/>
          <w:szCs w:val="22"/>
          <w:lang w:val="en-US"/>
        </w:rPr>
      </w:pPr>
      <w:r w:rsidRPr="00B64F34">
        <w:rPr>
          <w:rStyle w:val="Hyperlink"/>
          <w:rFonts w:ascii="Arial" w:hAnsi="Arial" w:cs="Arial"/>
          <w:sz w:val="22"/>
          <w:szCs w:val="22"/>
          <w:lang w:val="en-US"/>
        </w:rPr>
        <w:t>http://www.congatec.com/en/products/com-express-type6/conga-TC175.html</w:t>
      </w:r>
    </w:p>
    <w:p w:rsidR="00EB1424" w:rsidRPr="00B64F34" w:rsidRDefault="00EB1424" w:rsidP="00D108AC">
      <w:pPr>
        <w:pStyle w:val="Standard1"/>
        <w:ind w:right="283"/>
        <w:rPr>
          <w:rFonts w:ascii="Arial" w:hAnsi="Arial" w:cs="Arial"/>
          <w:b/>
          <w:sz w:val="18"/>
          <w:szCs w:val="18"/>
          <w:lang w:val="en-US"/>
        </w:rPr>
      </w:pPr>
    </w:p>
    <w:p w:rsidR="00E77AFC" w:rsidRDefault="00E77AFC" w:rsidP="00832D19">
      <w:pPr>
        <w:tabs>
          <w:tab w:val="left" w:pos="5055"/>
        </w:tabs>
        <w:autoSpaceDE w:val="0"/>
        <w:autoSpaceDN w:val="0"/>
        <w:adjustRightInd w:val="0"/>
        <w:spacing w:before="100" w:after="100"/>
        <w:rPr>
          <w:rFonts w:ascii="KaiTi" w:eastAsiaTheme="minorEastAsia" w:hAnsi="KaiTi" w:cs="Arial" w:hint="eastAsia"/>
          <w:b/>
          <w:bCs/>
          <w:color w:val="000000"/>
          <w:sz w:val="21"/>
          <w:szCs w:val="21"/>
          <w:lang w:val="en-US" w:eastAsia="zh-TW"/>
        </w:rPr>
      </w:pPr>
    </w:p>
    <w:p w:rsidR="00832D19" w:rsidRPr="00D916CC" w:rsidRDefault="00832D19" w:rsidP="00832D19">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9"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B64F34" w:rsidRDefault="003910AD" w:rsidP="003910AD">
      <w:pPr>
        <w:pStyle w:val="Standard1"/>
        <w:spacing w:before="120"/>
        <w:rPr>
          <w:rFonts w:ascii="Arial" w:hAnsi="Arial" w:cs="Arial"/>
          <w:sz w:val="18"/>
          <w:szCs w:val="18"/>
          <w:lang w:val="en-US"/>
        </w:rPr>
      </w:pPr>
    </w:p>
    <w:p w:rsidR="003910AD" w:rsidRPr="00B64F34" w:rsidRDefault="003910AD" w:rsidP="003910AD">
      <w:pPr>
        <w:pStyle w:val="Standard1"/>
        <w:spacing w:line="200" w:lineRule="atLeast"/>
        <w:jc w:val="center"/>
        <w:rPr>
          <w:rFonts w:ascii="Arial" w:hAnsi="Arial" w:cs="Arial"/>
          <w:i/>
          <w:iCs/>
          <w:sz w:val="18"/>
          <w:szCs w:val="18"/>
          <w:lang w:val="en-US"/>
        </w:rPr>
      </w:pPr>
      <w:r w:rsidRPr="00B64F34">
        <w:rPr>
          <w:rFonts w:ascii="Arial" w:hAnsi="Arial" w:cs="Arial"/>
          <w:sz w:val="18"/>
          <w:szCs w:val="18"/>
          <w:lang w:val="en-US"/>
        </w:rPr>
        <w:t>* * *</w:t>
      </w:r>
      <w:r w:rsidRPr="00B64F34">
        <w:rPr>
          <w:rFonts w:ascii="Arial" w:hAnsi="Arial" w:cs="Arial"/>
          <w:i/>
          <w:iCs/>
          <w:sz w:val="18"/>
          <w:szCs w:val="18"/>
          <w:lang w:val="en-US"/>
        </w:rPr>
        <w:t xml:space="preserve"> </w:t>
      </w:r>
    </w:p>
    <w:p w:rsidR="003910AD" w:rsidRPr="00B64F34" w:rsidRDefault="003910AD" w:rsidP="003910AD">
      <w:pPr>
        <w:pStyle w:val="Standard1"/>
        <w:spacing w:line="200" w:lineRule="atLeast"/>
        <w:jc w:val="center"/>
        <w:rPr>
          <w:rFonts w:ascii="Arial" w:hAnsi="Arial" w:cs="Arial"/>
          <w:i/>
          <w:iCs/>
          <w:sz w:val="18"/>
          <w:szCs w:val="18"/>
          <w:lang w:val="en-US"/>
        </w:rPr>
      </w:pPr>
    </w:p>
    <w:p w:rsidR="00D108AC" w:rsidRPr="00B64F34" w:rsidRDefault="003910AD" w:rsidP="00DB71E5">
      <w:pPr>
        <w:pStyle w:val="Standard1"/>
        <w:spacing w:line="200" w:lineRule="atLeast"/>
        <w:jc w:val="center"/>
        <w:rPr>
          <w:rFonts w:ascii="Arial" w:hAnsi="Arial" w:cs="Arial"/>
          <w:i/>
          <w:iCs/>
          <w:sz w:val="18"/>
          <w:szCs w:val="18"/>
          <w:lang w:val="en-US"/>
        </w:rPr>
      </w:pPr>
      <w:r w:rsidRPr="00B64F34">
        <w:rPr>
          <w:rFonts w:ascii="Arial" w:hAnsi="Arial" w:cs="Arial"/>
          <w:i/>
          <w:iCs/>
          <w:sz w:val="18"/>
          <w:szCs w:val="18"/>
          <w:lang w:val="en-US"/>
        </w:rPr>
        <w:t>Intel</w:t>
      </w:r>
      <w:r w:rsidR="00DB71E5" w:rsidRPr="00B64F34">
        <w:rPr>
          <w:rFonts w:ascii="Arial" w:hAnsi="Arial" w:cs="Arial"/>
          <w:i/>
          <w:iCs/>
          <w:sz w:val="18"/>
          <w:szCs w:val="18"/>
          <w:lang w:val="en-US"/>
        </w:rPr>
        <w:t xml:space="preserve">, </w:t>
      </w:r>
      <w:r w:rsidR="00B64F34">
        <w:rPr>
          <w:rFonts w:ascii="Arial" w:hAnsi="Arial" w:cs="Arial"/>
          <w:i/>
          <w:iCs/>
          <w:sz w:val="18"/>
          <w:szCs w:val="18"/>
          <w:lang w:val="en-US"/>
        </w:rPr>
        <w:t xml:space="preserve">Intel </w:t>
      </w:r>
      <w:r w:rsidR="00DB71E5" w:rsidRPr="00B64F34">
        <w:rPr>
          <w:rFonts w:ascii="Arial" w:hAnsi="Arial" w:cs="Arial"/>
          <w:i/>
          <w:iCs/>
          <w:sz w:val="18"/>
          <w:szCs w:val="18"/>
          <w:lang w:val="en-US"/>
        </w:rPr>
        <w:t>Core</w:t>
      </w:r>
      <w:r w:rsidR="00784B05" w:rsidRPr="00B64F34">
        <w:rPr>
          <w:rFonts w:ascii="Arial" w:hAnsi="Arial" w:cs="Arial"/>
          <w:i/>
          <w:iCs/>
          <w:sz w:val="18"/>
          <w:szCs w:val="18"/>
          <w:lang w:val="en-US"/>
        </w:rPr>
        <w:t>,</w:t>
      </w:r>
      <w:r w:rsidRPr="00B64F34">
        <w:rPr>
          <w:rFonts w:ascii="Arial" w:hAnsi="Arial" w:cs="Arial"/>
          <w:i/>
          <w:iCs/>
          <w:sz w:val="18"/>
          <w:szCs w:val="18"/>
          <w:lang w:val="en-US"/>
        </w:rPr>
        <w:t xml:space="preserve"> </w:t>
      </w:r>
      <w:r w:rsidR="00DB71E5" w:rsidRPr="00B64F34">
        <w:rPr>
          <w:rFonts w:ascii="Arial" w:hAnsi="Arial" w:cs="Arial"/>
          <w:i/>
          <w:iCs/>
          <w:sz w:val="18"/>
          <w:szCs w:val="18"/>
          <w:lang w:val="en-US"/>
        </w:rPr>
        <w:t>Celeron</w:t>
      </w:r>
      <w:r w:rsidRPr="00B64F34">
        <w:rPr>
          <w:rFonts w:ascii="Arial" w:hAnsi="Arial" w:cs="Arial"/>
          <w:i/>
          <w:iCs/>
          <w:sz w:val="18"/>
          <w:szCs w:val="18"/>
          <w:lang w:val="en-US"/>
        </w:rPr>
        <w:t xml:space="preserve"> </w:t>
      </w:r>
      <w:r w:rsidR="00784B05" w:rsidRPr="00B64F34">
        <w:rPr>
          <w:rFonts w:ascii="Arial" w:hAnsi="Arial" w:cs="Arial"/>
          <w:i/>
          <w:iCs/>
          <w:sz w:val="18"/>
          <w:szCs w:val="18"/>
          <w:lang w:val="en-US"/>
        </w:rPr>
        <w:t xml:space="preserve">and Optane </w:t>
      </w:r>
      <w:r w:rsidRPr="00B64F34">
        <w:rPr>
          <w:rFonts w:ascii="Arial" w:hAnsi="Arial" w:cs="Arial"/>
          <w:i/>
          <w:iCs/>
          <w:sz w:val="18"/>
          <w:szCs w:val="18"/>
          <w:lang w:val="en-US"/>
        </w:rPr>
        <w:t xml:space="preserve">are registered trademarks of </w:t>
      </w:r>
      <w:r w:rsidR="00B64F34">
        <w:rPr>
          <w:rFonts w:ascii="Arial" w:hAnsi="Arial" w:cs="Arial"/>
          <w:i/>
          <w:iCs/>
          <w:sz w:val="18"/>
          <w:szCs w:val="18"/>
          <w:lang w:val="en-US"/>
        </w:rPr>
        <w:t xml:space="preserve">Intel </w:t>
      </w:r>
      <w:r w:rsidRPr="00B64F34">
        <w:rPr>
          <w:rFonts w:ascii="Arial" w:hAnsi="Arial" w:cs="Arial"/>
          <w:i/>
          <w:iCs/>
          <w:sz w:val="18"/>
          <w:szCs w:val="18"/>
          <w:lang w:val="en-US"/>
        </w:rPr>
        <w:t>Corporation in the U.S. and other countries.</w:t>
      </w:r>
    </w:p>
    <w:sectPr w:rsidR="00D108AC" w:rsidRPr="00B64F34"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241A5" w15:done="0"/>
  <w15:commentEx w15:paraId="7B0001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7C74"/>
    <w:rsid w:val="000335C0"/>
    <w:rsid w:val="000448EE"/>
    <w:rsid w:val="00057E3E"/>
    <w:rsid w:val="00061B8B"/>
    <w:rsid w:val="000678E0"/>
    <w:rsid w:val="000869F6"/>
    <w:rsid w:val="00094F06"/>
    <w:rsid w:val="000A5567"/>
    <w:rsid w:val="000A5C0E"/>
    <w:rsid w:val="000D006C"/>
    <w:rsid w:val="000D4E69"/>
    <w:rsid w:val="000E317F"/>
    <w:rsid w:val="000E4143"/>
    <w:rsid w:val="000E736A"/>
    <w:rsid w:val="000F3874"/>
    <w:rsid w:val="000F64D4"/>
    <w:rsid w:val="001027CD"/>
    <w:rsid w:val="0010462C"/>
    <w:rsid w:val="001046D8"/>
    <w:rsid w:val="00104741"/>
    <w:rsid w:val="00113334"/>
    <w:rsid w:val="001221FE"/>
    <w:rsid w:val="00126600"/>
    <w:rsid w:val="0013759E"/>
    <w:rsid w:val="00151829"/>
    <w:rsid w:val="00155A8E"/>
    <w:rsid w:val="00157343"/>
    <w:rsid w:val="00164947"/>
    <w:rsid w:val="0017232F"/>
    <w:rsid w:val="0017243B"/>
    <w:rsid w:val="00176126"/>
    <w:rsid w:val="00195542"/>
    <w:rsid w:val="001C2FE0"/>
    <w:rsid w:val="001E6661"/>
    <w:rsid w:val="001F3F52"/>
    <w:rsid w:val="00201244"/>
    <w:rsid w:val="002018D7"/>
    <w:rsid w:val="002110E7"/>
    <w:rsid w:val="00212286"/>
    <w:rsid w:val="002172C9"/>
    <w:rsid w:val="00226538"/>
    <w:rsid w:val="0023206F"/>
    <w:rsid w:val="00276ED7"/>
    <w:rsid w:val="002829DA"/>
    <w:rsid w:val="00297EC0"/>
    <w:rsid w:val="002A04C1"/>
    <w:rsid w:val="002A65A8"/>
    <w:rsid w:val="002C668C"/>
    <w:rsid w:val="002C695E"/>
    <w:rsid w:val="002D23EC"/>
    <w:rsid w:val="002D516E"/>
    <w:rsid w:val="002D625D"/>
    <w:rsid w:val="002D7353"/>
    <w:rsid w:val="002E421A"/>
    <w:rsid w:val="002F03D5"/>
    <w:rsid w:val="002F2B7A"/>
    <w:rsid w:val="00313672"/>
    <w:rsid w:val="00315AEB"/>
    <w:rsid w:val="00315B5B"/>
    <w:rsid w:val="0032619F"/>
    <w:rsid w:val="00334CA6"/>
    <w:rsid w:val="00335B8A"/>
    <w:rsid w:val="00341F3D"/>
    <w:rsid w:val="00366AC3"/>
    <w:rsid w:val="00370DEF"/>
    <w:rsid w:val="003710B5"/>
    <w:rsid w:val="00381FEB"/>
    <w:rsid w:val="00386C4E"/>
    <w:rsid w:val="00390ED6"/>
    <w:rsid w:val="003910AD"/>
    <w:rsid w:val="003B6BD9"/>
    <w:rsid w:val="003C276A"/>
    <w:rsid w:val="003C5916"/>
    <w:rsid w:val="003E19B8"/>
    <w:rsid w:val="003E6552"/>
    <w:rsid w:val="003E6A81"/>
    <w:rsid w:val="004444C8"/>
    <w:rsid w:val="004641BF"/>
    <w:rsid w:val="004731D8"/>
    <w:rsid w:val="004A13B2"/>
    <w:rsid w:val="004A7B72"/>
    <w:rsid w:val="004B1424"/>
    <w:rsid w:val="004B1763"/>
    <w:rsid w:val="004C5C62"/>
    <w:rsid w:val="004C6728"/>
    <w:rsid w:val="004D104E"/>
    <w:rsid w:val="004D1266"/>
    <w:rsid w:val="004D2177"/>
    <w:rsid w:val="004D676D"/>
    <w:rsid w:val="004F4C49"/>
    <w:rsid w:val="00525136"/>
    <w:rsid w:val="005304A8"/>
    <w:rsid w:val="005312A2"/>
    <w:rsid w:val="0053361B"/>
    <w:rsid w:val="00536EF1"/>
    <w:rsid w:val="005443B6"/>
    <w:rsid w:val="00544A75"/>
    <w:rsid w:val="00556EEC"/>
    <w:rsid w:val="0055759C"/>
    <w:rsid w:val="00566B13"/>
    <w:rsid w:val="0057135F"/>
    <w:rsid w:val="005763DA"/>
    <w:rsid w:val="005829FC"/>
    <w:rsid w:val="00592854"/>
    <w:rsid w:val="005C60E3"/>
    <w:rsid w:val="005C6F13"/>
    <w:rsid w:val="005E0BC2"/>
    <w:rsid w:val="005E32AA"/>
    <w:rsid w:val="00613BF8"/>
    <w:rsid w:val="006410F1"/>
    <w:rsid w:val="00667DA3"/>
    <w:rsid w:val="00685009"/>
    <w:rsid w:val="0069359A"/>
    <w:rsid w:val="006C6F1C"/>
    <w:rsid w:val="006D2BE9"/>
    <w:rsid w:val="006E5682"/>
    <w:rsid w:val="00700E83"/>
    <w:rsid w:val="00735068"/>
    <w:rsid w:val="00744A04"/>
    <w:rsid w:val="00756481"/>
    <w:rsid w:val="00784B05"/>
    <w:rsid w:val="00795AA6"/>
    <w:rsid w:val="007B01D4"/>
    <w:rsid w:val="007D5195"/>
    <w:rsid w:val="007D7688"/>
    <w:rsid w:val="007E564E"/>
    <w:rsid w:val="007F032A"/>
    <w:rsid w:val="007F10E7"/>
    <w:rsid w:val="007F4CDC"/>
    <w:rsid w:val="00804D37"/>
    <w:rsid w:val="00810CB4"/>
    <w:rsid w:val="008204A1"/>
    <w:rsid w:val="00824EE5"/>
    <w:rsid w:val="00832D19"/>
    <w:rsid w:val="00841994"/>
    <w:rsid w:val="00841A02"/>
    <w:rsid w:val="00842DDA"/>
    <w:rsid w:val="00844518"/>
    <w:rsid w:val="00864C7B"/>
    <w:rsid w:val="00881B43"/>
    <w:rsid w:val="0089280C"/>
    <w:rsid w:val="00895B23"/>
    <w:rsid w:val="008A2B4F"/>
    <w:rsid w:val="008B5660"/>
    <w:rsid w:val="008D011F"/>
    <w:rsid w:val="008E68D1"/>
    <w:rsid w:val="00910435"/>
    <w:rsid w:val="00915B34"/>
    <w:rsid w:val="0092236E"/>
    <w:rsid w:val="0094202A"/>
    <w:rsid w:val="009544C6"/>
    <w:rsid w:val="0095612A"/>
    <w:rsid w:val="00963705"/>
    <w:rsid w:val="00970696"/>
    <w:rsid w:val="0097471C"/>
    <w:rsid w:val="0098707E"/>
    <w:rsid w:val="00991735"/>
    <w:rsid w:val="00992643"/>
    <w:rsid w:val="00996B51"/>
    <w:rsid w:val="009977CF"/>
    <w:rsid w:val="009A0A32"/>
    <w:rsid w:val="009B6B44"/>
    <w:rsid w:val="009B7FBE"/>
    <w:rsid w:val="009C65B6"/>
    <w:rsid w:val="009C67E6"/>
    <w:rsid w:val="00A17D40"/>
    <w:rsid w:val="00A31EE8"/>
    <w:rsid w:val="00A32807"/>
    <w:rsid w:val="00A44385"/>
    <w:rsid w:val="00A52AB1"/>
    <w:rsid w:val="00A5612D"/>
    <w:rsid w:val="00A82794"/>
    <w:rsid w:val="00A96A35"/>
    <w:rsid w:val="00AA585A"/>
    <w:rsid w:val="00AB4C55"/>
    <w:rsid w:val="00AC6150"/>
    <w:rsid w:val="00AD79DD"/>
    <w:rsid w:val="00B05B22"/>
    <w:rsid w:val="00B2191B"/>
    <w:rsid w:val="00B37B7A"/>
    <w:rsid w:val="00B40CFC"/>
    <w:rsid w:val="00B41238"/>
    <w:rsid w:val="00B41F54"/>
    <w:rsid w:val="00B52B10"/>
    <w:rsid w:val="00B53709"/>
    <w:rsid w:val="00B64F34"/>
    <w:rsid w:val="00B74074"/>
    <w:rsid w:val="00B771B7"/>
    <w:rsid w:val="00B77434"/>
    <w:rsid w:val="00B86632"/>
    <w:rsid w:val="00B974FE"/>
    <w:rsid w:val="00BA1445"/>
    <w:rsid w:val="00BB0080"/>
    <w:rsid w:val="00BB16ED"/>
    <w:rsid w:val="00BC70BA"/>
    <w:rsid w:val="00BD0372"/>
    <w:rsid w:val="00BD1DEC"/>
    <w:rsid w:val="00BF5BC7"/>
    <w:rsid w:val="00BF604C"/>
    <w:rsid w:val="00C6671D"/>
    <w:rsid w:val="00C67628"/>
    <w:rsid w:val="00C72C34"/>
    <w:rsid w:val="00C86C22"/>
    <w:rsid w:val="00C96A0A"/>
    <w:rsid w:val="00CC22D6"/>
    <w:rsid w:val="00CC5BA7"/>
    <w:rsid w:val="00CD440E"/>
    <w:rsid w:val="00CF6786"/>
    <w:rsid w:val="00CF73B5"/>
    <w:rsid w:val="00D03064"/>
    <w:rsid w:val="00D108AC"/>
    <w:rsid w:val="00D10D28"/>
    <w:rsid w:val="00D14A80"/>
    <w:rsid w:val="00D46BF1"/>
    <w:rsid w:val="00D536EE"/>
    <w:rsid w:val="00D546A2"/>
    <w:rsid w:val="00D60A23"/>
    <w:rsid w:val="00D81122"/>
    <w:rsid w:val="00D85363"/>
    <w:rsid w:val="00D94018"/>
    <w:rsid w:val="00DB1815"/>
    <w:rsid w:val="00DB4B8C"/>
    <w:rsid w:val="00DB71E5"/>
    <w:rsid w:val="00DC7297"/>
    <w:rsid w:val="00DD2444"/>
    <w:rsid w:val="00DD3EB8"/>
    <w:rsid w:val="00DE0143"/>
    <w:rsid w:val="00DE2C71"/>
    <w:rsid w:val="00DF0497"/>
    <w:rsid w:val="00E063EE"/>
    <w:rsid w:val="00E116E0"/>
    <w:rsid w:val="00E2106D"/>
    <w:rsid w:val="00E40B37"/>
    <w:rsid w:val="00E42931"/>
    <w:rsid w:val="00E529F9"/>
    <w:rsid w:val="00E558EB"/>
    <w:rsid w:val="00E56087"/>
    <w:rsid w:val="00E62548"/>
    <w:rsid w:val="00E63FD4"/>
    <w:rsid w:val="00E6494A"/>
    <w:rsid w:val="00E65904"/>
    <w:rsid w:val="00E77AFC"/>
    <w:rsid w:val="00E9769A"/>
    <w:rsid w:val="00EB1424"/>
    <w:rsid w:val="00EB211B"/>
    <w:rsid w:val="00EB7622"/>
    <w:rsid w:val="00EC12EC"/>
    <w:rsid w:val="00EC47A8"/>
    <w:rsid w:val="00EC6BA4"/>
    <w:rsid w:val="00EE4D6C"/>
    <w:rsid w:val="00EF6883"/>
    <w:rsid w:val="00F0496E"/>
    <w:rsid w:val="00F23B4C"/>
    <w:rsid w:val="00F36425"/>
    <w:rsid w:val="00F435C2"/>
    <w:rsid w:val="00F453DD"/>
    <w:rsid w:val="00F469A3"/>
    <w:rsid w:val="00F51A91"/>
    <w:rsid w:val="00F52724"/>
    <w:rsid w:val="00F6050E"/>
    <w:rsid w:val="00F633BA"/>
    <w:rsid w:val="00F659D7"/>
    <w:rsid w:val="00F828D7"/>
    <w:rsid w:val="00F8430A"/>
    <w:rsid w:val="00F94C4D"/>
    <w:rsid w:val="00FA3174"/>
    <w:rsid w:val="00FB0B92"/>
    <w:rsid w:val="00FB429B"/>
    <w:rsid w:val="00FC2647"/>
    <w:rsid w:val="00FD46AC"/>
    <w:rsid w:val="00FE121E"/>
    <w:rsid w:val="00FE1E68"/>
    <w:rsid w:val="00FE2BB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PlainText">
    <w:name w:val="Plain Text"/>
    <w:basedOn w:val="Normal"/>
    <w:link w:val="PlainTextChar"/>
    <w:uiPriority w:val="99"/>
    <w:semiHidden/>
    <w:unhideWhenUsed/>
    <w:rsid w:val="007D7688"/>
    <w:rPr>
      <w:rFonts w:ascii="Consolas" w:hAnsi="Consolas"/>
      <w:sz w:val="21"/>
      <w:szCs w:val="21"/>
    </w:rPr>
  </w:style>
  <w:style w:type="character" w:customStyle="1" w:styleId="PlainTextChar">
    <w:name w:val="Plain Text Char"/>
    <w:basedOn w:val="DefaultParagraphFont"/>
    <w:link w:val="PlainText"/>
    <w:uiPriority w:val="99"/>
    <w:semiHidden/>
    <w:rsid w:val="007D7688"/>
    <w:rPr>
      <w:rFonts w:ascii="Consolas" w:eastAsia="Times New Roman" w:hAnsi="Consolas" w:cs="Times New Roman"/>
      <w:kern w:val="1"/>
      <w:sz w:val="21"/>
      <w:szCs w:val="21"/>
      <w:lang w:eastAsia="ar-SA"/>
    </w:rPr>
  </w:style>
  <w:style w:type="character" w:styleId="FollowedHyperlink">
    <w:name w:val="FollowedHyperlink"/>
    <w:basedOn w:val="DefaultParagraphFont"/>
    <w:uiPriority w:val="99"/>
    <w:semiHidden/>
    <w:unhideWhenUsed/>
    <w:rsid w:val="00EB1424"/>
    <w:rPr>
      <w:color w:val="800080" w:themeColor="followedHyperlink"/>
      <w:u w:val="single"/>
    </w:rPr>
  </w:style>
  <w:style w:type="paragraph" w:styleId="Revision">
    <w:name w:val="Revision"/>
    <w:hidden/>
    <w:uiPriority w:val="99"/>
    <w:semiHidden/>
    <w:rsid w:val="00BA1445"/>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PlainText">
    <w:name w:val="Plain Text"/>
    <w:basedOn w:val="Normal"/>
    <w:link w:val="PlainTextChar"/>
    <w:uiPriority w:val="99"/>
    <w:semiHidden/>
    <w:unhideWhenUsed/>
    <w:rsid w:val="007D7688"/>
    <w:rPr>
      <w:rFonts w:ascii="Consolas" w:hAnsi="Consolas"/>
      <w:sz w:val="21"/>
      <w:szCs w:val="21"/>
    </w:rPr>
  </w:style>
  <w:style w:type="character" w:customStyle="1" w:styleId="PlainTextChar">
    <w:name w:val="Plain Text Char"/>
    <w:basedOn w:val="DefaultParagraphFont"/>
    <w:link w:val="PlainText"/>
    <w:uiPriority w:val="99"/>
    <w:semiHidden/>
    <w:rsid w:val="007D7688"/>
    <w:rPr>
      <w:rFonts w:ascii="Consolas" w:eastAsia="Times New Roman" w:hAnsi="Consolas" w:cs="Times New Roman"/>
      <w:kern w:val="1"/>
      <w:sz w:val="21"/>
      <w:szCs w:val="21"/>
      <w:lang w:eastAsia="ar-SA"/>
    </w:rPr>
  </w:style>
  <w:style w:type="character" w:styleId="FollowedHyperlink">
    <w:name w:val="FollowedHyperlink"/>
    <w:basedOn w:val="DefaultParagraphFont"/>
    <w:uiPriority w:val="99"/>
    <w:semiHidden/>
    <w:unhideWhenUsed/>
    <w:rsid w:val="00EB1424"/>
    <w:rPr>
      <w:color w:val="800080" w:themeColor="followedHyperlink"/>
      <w:u w:val="single"/>
    </w:rPr>
  </w:style>
  <w:style w:type="paragraph" w:styleId="Revision">
    <w:name w:val="Revision"/>
    <w:hidden/>
    <w:uiPriority w:val="99"/>
    <w:semiHidden/>
    <w:rsid w:val="00BA144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043">
      <w:bodyDiv w:val="1"/>
      <w:marLeft w:val="0"/>
      <w:marRight w:val="0"/>
      <w:marTop w:val="0"/>
      <w:marBottom w:val="0"/>
      <w:divBdr>
        <w:top w:val="none" w:sz="0" w:space="0" w:color="auto"/>
        <w:left w:val="none" w:sz="0" w:space="0" w:color="auto"/>
        <w:bottom w:val="none" w:sz="0" w:space="0" w:color="auto"/>
        <w:right w:val="none" w:sz="0" w:space="0" w:color="auto"/>
      </w:divBdr>
    </w:div>
    <w:div w:id="576785629">
      <w:bodyDiv w:val="1"/>
      <w:marLeft w:val="0"/>
      <w:marRight w:val="0"/>
      <w:marTop w:val="0"/>
      <w:marBottom w:val="0"/>
      <w:divBdr>
        <w:top w:val="none" w:sz="0" w:space="0" w:color="auto"/>
        <w:left w:val="none" w:sz="0" w:space="0" w:color="auto"/>
        <w:bottom w:val="none" w:sz="0" w:space="0" w:color="auto"/>
        <w:right w:val="none" w:sz="0" w:space="0" w:color="auto"/>
      </w:divBdr>
    </w:div>
    <w:div w:id="894389031">
      <w:bodyDiv w:val="1"/>
      <w:marLeft w:val="0"/>
      <w:marRight w:val="0"/>
      <w:marTop w:val="0"/>
      <w:marBottom w:val="0"/>
      <w:divBdr>
        <w:top w:val="none" w:sz="0" w:space="0" w:color="auto"/>
        <w:left w:val="none" w:sz="0" w:space="0" w:color="auto"/>
        <w:bottom w:val="none" w:sz="0" w:space="0" w:color="auto"/>
        <w:right w:val="none" w:sz="0" w:space="0" w:color="auto"/>
      </w:divBdr>
    </w:div>
    <w:div w:id="14192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congatec presents new COM Express modules with Gen 7 Intel® Core™ processors (codename Kaby Lake)</vt:lpstr>
      <vt:lpstr/>
    </vt:vector>
  </TitlesOfParts>
  <Company>congatec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presents new COM Express modules with Gen 7 Intel® Core™ processors (codename Kaby Lake)</dc:title>
  <dc:subject>COM Express</dc:subject>
  <dc:creator>Crysta Lee</dc:creator>
  <cp:lastModifiedBy>congatec</cp:lastModifiedBy>
  <cp:revision>2</cp:revision>
  <dcterms:created xsi:type="dcterms:W3CDTF">2017-01-04T03:46:00Z</dcterms:created>
  <dcterms:modified xsi:type="dcterms:W3CDTF">2017-01-04T03:46:00Z</dcterms:modified>
  <cp:category>Product introduction</cp:category>
  <dc:language>English</dc:language>
</cp:coreProperties>
</file>