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D108AC" w:rsidRDefault="00D108AC" w:rsidP="00D108AC">
      <w:pPr>
        <w:spacing w:after="120"/>
        <w:rPr>
          <w:rFonts w:ascii="Hind107 Light" w:eastAsia="Arial" w:hAnsi="Hind107 Light" w:cs="Hind107 Light"/>
          <w:b/>
          <w:sz w:val="20"/>
          <w:u w:val="single"/>
        </w:rPr>
      </w:pPr>
      <w:r w:rsidRPr="00D108AC">
        <w:rPr>
          <w:rFonts w:ascii="Hind107 Light" w:eastAsia="Arial" w:hAnsi="Hind107 Light" w:cs="Hind107 Light"/>
          <w:b/>
          <w:noProof/>
          <w:sz w:val="20"/>
          <w:u w:val="single"/>
          <w:lang w:val="en-US" w:eastAsia="zh-TW"/>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7369" w:type="dxa"/>
        <w:tblLayout w:type="fixed"/>
        <w:tblCellMar>
          <w:left w:w="0" w:type="dxa"/>
          <w:right w:w="0" w:type="dxa"/>
        </w:tblCellMar>
        <w:tblLook w:val="0000" w:firstRow="0" w:lastRow="0" w:firstColumn="0" w:lastColumn="0" w:noHBand="0" w:noVBand="0"/>
      </w:tblPr>
      <w:tblGrid>
        <w:gridCol w:w="2430"/>
        <w:gridCol w:w="2342"/>
        <w:gridCol w:w="2597"/>
      </w:tblGrid>
      <w:tr w:rsidR="00226A14" w:rsidRPr="00EA1B12" w:rsidTr="00DD6D5C">
        <w:trPr>
          <w:trHeight w:val="270"/>
        </w:trPr>
        <w:tc>
          <w:tcPr>
            <w:tcW w:w="2430" w:type="dxa"/>
          </w:tcPr>
          <w:p w:rsidR="00226A14" w:rsidRPr="00855DBB" w:rsidRDefault="00226A14" w:rsidP="00DD6D5C">
            <w:pPr>
              <w:snapToGrid w:val="0"/>
              <w:spacing w:after="40"/>
              <w:ind w:right="-1058"/>
              <w:rPr>
                <w:rFonts w:ascii="SimSun" w:eastAsia="SimSun" w:hAnsi="SimSun" w:cs="Arial"/>
                <w:b/>
                <w:bCs/>
                <w:sz w:val="18"/>
                <w:szCs w:val="18"/>
                <w:u w:val="single"/>
                <w:lang w:val="en-US"/>
              </w:rPr>
            </w:pPr>
            <w:r w:rsidRPr="00855DBB">
              <w:rPr>
                <w:rFonts w:ascii="SimSun" w:eastAsia="SimSun" w:hAnsi="SimSun" w:cs="Arial"/>
                <w:b/>
                <w:bCs/>
                <w:sz w:val="18"/>
                <w:szCs w:val="18"/>
                <w:u w:val="single"/>
                <w:lang w:val="en-US" w:eastAsia="zh-TW"/>
              </w:rPr>
              <w:t>读者</w:t>
            </w:r>
            <w:r w:rsidRPr="00855DBB">
              <w:rPr>
                <w:rFonts w:ascii="SimSun" w:eastAsia="SimSun" w:hAnsi="SimSun" w:cs="Arial"/>
                <w:b/>
                <w:bCs/>
                <w:sz w:val="18"/>
                <w:szCs w:val="18"/>
                <w:lang w:val="en-US" w:eastAsia="zh-TW"/>
              </w:rPr>
              <w:t>查询</w:t>
            </w:r>
            <w:r w:rsidRPr="00855DBB">
              <w:rPr>
                <w:rFonts w:ascii="SimSun" w:eastAsia="SimSun" w:hAnsi="SimSun" w:cs="Arial"/>
                <w:b/>
                <w:bCs/>
                <w:sz w:val="18"/>
                <w:szCs w:val="18"/>
                <w:u w:val="single"/>
                <w:lang w:val="en-US"/>
              </w:rPr>
              <w:t>:</w:t>
            </w:r>
          </w:p>
        </w:tc>
        <w:tc>
          <w:tcPr>
            <w:tcW w:w="2342" w:type="dxa"/>
          </w:tcPr>
          <w:p w:rsidR="00226A14" w:rsidRPr="00855DBB" w:rsidRDefault="00226A14" w:rsidP="00DD6D5C">
            <w:pPr>
              <w:snapToGrid w:val="0"/>
              <w:spacing w:after="40"/>
              <w:rPr>
                <w:rFonts w:ascii="SimSun" w:eastAsia="SimSun" w:hAnsi="SimSun" w:cs="Arial"/>
                <w:b/>
                <w:bCs/>
                <w:sz w:val="18"/>
                <w:szCs w:val="18"/>
                <w:u w:val="single"/>
                <w:lang w:val="en-US"/>
              </w:rPr>
            </w:pPr>
            <w:r w:rsidRPr="00BB3D20">
              <w:rPr>
                <w:rFonts w:ascii="Calibri" w:hAnsi="Calibri" w:cs="Arial"/>
                <w:b/>
                <w:bCs/>
                <w:sz w:val="18"/>
                <w:szCs w:val="18"/>
                <w:lang w:val="en-US"/>
              </w:rPr>
              <w:t xml:space="preserve"> </w:t>
            </w:r>
            <w:r w:rsidRPr="00855DBB">
              <w:rPr>
                <w:rFonts w:ascii="SimSun" w:eastAsia="SimSun" w:hAnsi="SimSun" w:cs="Arial"/>
                <w:b/>
                <w:bCs/>
                <w:sz w:val="18"/>
                <w:szCs w:val="18"/>
                <w:u w:val="single"/>
                <w:lang w:val="en-US" w:eastAsia="zh-TW"/>
              </w:rPr>
              <w:t>媒体联系</w:t>
            </w:r>
            <w:r w:rsidRPr="00855DBB">
              <w:rPr>
                <w:rFonts w:ascii="SimSun" w:eastAsia="SimSun" w:hAnsi="SimSun" w:cs="Arial"/>
                <w:b/>
                <w:bCs/>
                <w:sz w:val="18"/>
                <w:szCs w:val="18"/>
                <w:u w:val="single"/>
                <w:lang w:val="en-US"/>
              </w:rPr>
              <w:t>:</w:t>
            </w:r>
          </w:p>
        </w:tc>
        <w:tc>
          <w:tcPr>
            <w:tcW w:w="2597" w:type="dxa"/>
          </w:tcPr>
          <w:p w:rsidR="00226A14" w:rsidRPr="00EA1B12" w:rsidRDefault="00226A14" w:rsidP="00DD6D5C">
            <w:pPr>
              <w:snapToGrid w:val="0"/>
              <w:rPr>
                <w:rFonts w:ascii="Arial" w:hAnsi="Arial" w:cs="Arial"/>
                <w:b/>
                <w:bCs/>
                <w:sz w:val="18"/>
                <w:szCs w:val="18"/>
                <w:u w:val="single"/>
                <w:lang w:val="en-US"/>
              </w:rPr>
            </w:pPr>
          </w:p>
        </w:tc>
      </w:tr>
      <w:tr w:rsidR="00226A14" w:rsidRPr="00EA1B12" w:rsidTr="00DD6D5C">
        <w:tblPrEx>
          <w:tblCellMar>
            <w:left w:w="70" w:type="dxa"/>
            <w:right w:w="70" w:type="dxa"/>
          </w:tblCellMar>
        </w:tblPrEx>
        <w:trPr>
          <w:gridAfter w:val="1"/>
          <w:wAfter w:w="2597" w:type="dxa"/>
          <w:trHeight w:val="227"/>
        </w:trPr>
        <w:tc>
          <w:tcPr>
            <w:tcW w:w="2430" w:type="dxa"/>
          </w:tcPr>
          <w:p w:rsidR="00226A14" w:rsidRPr="00855DBB" w:rsidRDefault="00226A14" w:rsidP="00DD6D5C">
            <w:pPr>
              <w:snapToGrid w:val="0"/>
              <w:spacing w:before="80" w:after="20"/>
              <w:ind w:right="-1058"/>
              <w:rPr>
                <w:rFonts w:ascii="SimSun" w:eastAsia="SimSun" w:hAnsi="SimSun" w:cs="Arial"/>
                <w:b/>
                <w:bCs/>
                <w:sz w:val="18"/>
                <w:szCs w:val="18"/>
                <w:lang w:val="en-US" w:eastAsia="zh-TW"/>
              </w:rPr>
            </w:pPr>
            <w:r w:rsidRPr="00855DBB">
              <w:rPr>
                <w:rFonts w:ascii="SimSun" w:eastAsia="SimSun" w:hAnsi="SimSun" w:cs="Arial" w:hint="eastAsia"/>
                <w:b/>
                <w:bCs/>
                <w:sz w:val="18"/>
                <w:szCs w:val="18"/>
                <w:lang w:val="en-US" w:eastAsia="zh-TW"/>
              </w:rPr>
              <w:t>德国康佳特科技</w:t>
            </w:r>
          </w:p>
        </w:tc>
        <w:tc>
          <w:tcPr>
            <w:tcW w:w="2342" w:type="dxa"/>
          </w:tcPr>
          <w:p w:rsidR="00226A14" w:rsidRPr="00855DBB" w:rsidRDefault="00226A14" w:rsidP="00DD6D5C">
            <w:pPr>
              <w:tabs>
                <w:tab w:val="left" w:pos="592"/>
              </w:tabs>
              <w:snapToGrid w:val="0"/>
              <w:spacing w:before="80" w:after="20"/>
              <w:rPr>
                <w:rFonts w:ascii="SimSun" w:eastAsia="SimSun" w:hAnsi="SimSun" w:cs="Arial"/>
                <w:b/>
                <w:bCs/>
                <w:sz w:val="18"/>
                <w:szCs w:val="18"/>
                <w:lang w:val="en-US" w:eastAsia="zh-TW"/>
              </w:rPr>
            </w:pPr>
            <w:r w:rsidRPr="00855DBB">
              <w:rPr>
                <w:rFonts w:ascii="SimSun" w:eastAsia="SimSun" w:hAnsi="SimSun" w:cs="Arial"/>
                <w:b/>
                <w:bCs/>
                <w:sz w:val="18"/>
                <w:szCs w:val="18"/>
                <w:lang w:val="en-US" w:eastAsia="zh-TW"/>
              </w:rPr>
              <w:t>德国康佳特科技</w:t>
            </w:r>
          </w:p>
        </w:tc>
      </w:tr>
      <w:tr w:rsidR="00226A14" w:rsidRPr="00EA1B12" w:rsidTr="00DD6D5C">
        <w:tblPrEx>
          <w:tblCellMar>
            <w:left w:w="70" w:type="dxa"/>
            <w:right w:w="70" w:type="dxa"/>
          </w:tblCellMar>
        </w:tblPrEx>
        <w:trPr>
          <w:gridAfter w:val="1"/>
          <w:wAfter w:w="2597" w:type="dxa"/>
          <w:trHeight w:val="227"/>
        </w:trPr>
        <w:tc>
          <w:tcPr>
            <w:tcW w:w="2430" w:type="dxa"/>
          </w:tcPr>
          <w:p w:rsidR="00226A14" w:rsidRPr="00BB3D20" w:rsidRDefault="00226A14" w:rsidP="00DD6D5C">
            <w:pPr>
              <w:snapToGrid w:val="0"/>
              <w:spacing w:before="20" w:after="20"/>
              <w:rPr>
                <w:rFonts w:ascii="Calibri" w:hAnsi="Calibri" w:cs="Arial"/>
                <w:sz w:val="18"/>
                <w:szCs w:val="18"/>
                <w:lang w:val="en-US" w:eastAsia="zh-TW"/>
              </w:rPr>
            </w:pPr>
            <w:r>
              <w:rPr>
                <w:rFonts w:ascii="Calibri" w:eastAsiaTheme="minorEastAsia" w:hAnsi="Calibri" w:cs="Arial" w:hint="eastAsia"/>
                <w:sz w:val="18"/>
                <w:szCs w:val="18"/>
                <w:lang w:val="en-US" w:eastAsia="zh-TW"/>
              </w:rPr>
              <w:t>Nick</w:t>
            </w:r>
            <w:r>
              <w:rPr>
                <w:rFonts w:ascii="Calibri" w:hAnsi="Calibri" w:cs="Arial"/>
                <w:sz w:val="18"/>
                <w:szCs w:val="18"/>
                <w:lang w:val="en-US" w:eastAsia="zh-CN"/>
              </w:rPr>
              <w:t xml:space="preserve"> </w:t>
            </w:r>
            <w:r>
              <w:rPr>
                <w:rFonts w:ascii="Calibri" w:eastAsiaTheme="minorEastAsia" w:hAnsi="Calibri" w:cs="Arial" w:hint="eastAsia"/>
                <w:sz w:val="18"/>
                <w:szCs w:val="18"/>
                <w:lang w:val="en-US" w:eastAsia="zh-TW"/>
              </w:rPr>
              <w:t>Lin</w:t>
            </w:r>
            <w:r w:rsidRPr="00BB3D20">
              <w:rPr>
                <w:rFonts w:ascii="Calibri" w:hAnsi="Calibri" w:cs="Arial"/>
                <w:sz w:val="18"/>
                <w:szCs w:val="18"/>
                <w:lang w:val="en-US" w:eastAsia="zh-CN"/>
              </w:rPr>
              <w:t xml:space="preserve"> </w:t>
            </w:r>
            <w:r>
              <w:rPr>
                <w:rFonts w:ascii="細明體" w:eastAsia="細明體" w:hAnsi="細明體" w:cs="細明體" w:hint="eastAsia"/>
                <w:sz w:val="18"/>
                <w:szCs w:val="18"/>
                <w:lang w:val="en-US" w:eastAsia="zh-TW"/>
              </w:rPr>
              <w:t>林忠义</w:t>
            </w:r>
          </w:p>
        </w:tc>
        <w:tc>
          <w:tcPr>
            <w:tcW w:w="2342" w:type="dxa"/>
          </w:tcPr>
          <w:p w:rsidR="00226A14" w:rsidRPr="00BB3D20" w:rsidRDefault="00226A14" w:rsidP="00DD6D5C">
            <w:pPr>
              <w:snapToGrid w:val="0"/>
              <w:spacing w:before="20" w:after="20"/>
              <w:rPr>
                <w:rFonts w:ascii="Calibri" w:hAnsi="Calibri" w:cs="Arial"/>
                <w:sz w:val="18"/>
                <w:szCs w:val="18"/>
                <w:lang w:val="en-US"/>
              </w:rPr>
            </w:pPr>
            <w:proofErr w:type="spellStart"/>
            <w:r w:rsidRPr="00BB3D20">
              <w:rPr>
                <w:rFonts w:ascii="Calibri" w:hAnsi="Calibri" w:cs="Arial"/>
                <w:sz w:val="18"/>
                <w:szCs w:val="18"/>
                <w:lang w:val="en-US" w:eastAsia="zh-CN"/>
              </w:rPr>
              <w:t>Crysta</w:t>
            </w:r>
            <w:proofErr w:type="spellEnd"/>
            <w:r w:rsidRPr="00BB3D20">
              <w:rPr>
                <w:rFonts w:ascii="Calibri" w:hAnsi="Calibri" w:cs="Arial"/>
                <w:sz w:val="18"/>
                <w:szCs w:val="18"/>
                <w:lang w:val="en-US" w:eastAsia="zh-CN"/>
              </w:rPr>
              <w:t xml:space="preserve"> Lee </w:t>
            </w:r>
            <w:r w:rsidRPr="00BB3D20">
              <w:rPr>
                <w:rFonts w:ascii="細明體" w:eastAsia="細明體" w:hAnsi="細明體" w:cs="細明體" w:hint="eastAsia"/>
                <w:sz w:val="18"/>
                <w:szCs w:val="18"/>
                <w:lang w:val="en-US" w:eastAsia="zh-CN"/>
              </w:rPr>
              <w:t>李佳纯</w:t>
            </w:r>
          </w:p>
        </w:tc>
      </w:tr>
      <w:tr w:rsidR="00226A14" w:rsidRPr="00EA1B12" w:rsidTr="00DD6D5C">
        <w:tblPrEx>
          <w:tblCellMar>
            <w:left w:w="70" w:type="dxa"/>
            <w:right w:w="70" w:type="dxa"/>
          </w:tblCellMar>
        </w:tblPrEx>
        <w:trPr>
          <w:gridAfter w:val="1"/>
          <w:wAfter w:w="2597" w:type="dxa"/>
          <w:trHeight w:val="227"/>
        </w:trPr>
        <w:tc>
          <w:tcPr>
            <w:tcW w:w="2430" w:type="dxa"/>
          </w:tcPr>
          <w:p w:rsidR="00226A14" w:rsidRPr="00BB3D20" w:rsidRDefault="00226A14" w:rsidP="00DD6D5C">
            <w:pPr>
              <w:snapToGrid w:val="0"/>
              <w:spacing w:before="20" w:after="20"/>
              <w:rPr>
                <w:rFonts w:ascii="Calibri" w:hAnsi="Calibri" w:cs="Arial"/>
                <w:color w:val="000000"/>
                <w:sz w:val="18"/>
                <w:szCs w:val="18"/>
                <w:lang w:val="en-US"/>
              </w:rPr>
            </w:pPr>
            <w:r w:rsidRPr="00BB3D20">
              <w:rPr>
                <w:rFonts w:ascii="細明體" w:eastAsia="細明體" w:hAnsi="細明體" w:cs="細明體" w:hint="eastAsia"/>
                <w:color w:val="000000"/>
                <w:sz w:val="18"/>
                <w:szCs w:val="18"/>
                <w:lang w:val="en-US" w:eastAsia="zh-CN"/>
              </w:rPr>
              <w:t>电话</w:t>
            </w:r>
            <w:r w:rsidRPr="00BB3D20">
              <w:rPr>
                <w:rFonts w:ascii="Calibri" w:hAnsi="Calibri" w:cs="Arial"/>
                <w:color w:val="000000"/>
                <w:sz w:val="18"/>
                <w:szCs w:val="18"/>
                <w:lang w:val="en-US" w:eastAsia="zh-CN"/>
              </w:rPr>
              <w:t>: +</w:t>
            </w:r>
            <w:r w:rsidRPr="00BB3D20">
              <w:rPr>
                <w:rFonts w:ascii="Calibri" w:hAnsi="Calibri" w:cs="Helv"/>
                <w:color w:val="000000"/>
                <w:sz w:val="18"/>
                <w:szCs w:val="18"/>
                <w:lang w:val="en-US" w:eastAsia="zh-CN"/>
              </w:rPr>
              <w:t>86-21-60255862</w:t>
            </w:r>
          </w:p>
        </w:tc>
        <w:tc>
          <w:tcPr>
            <w:tcW w:w="2342" w:type="dxa"/>
          </w:tcPr>
          <w:p w:rsidR="00226A14" w:rsidRPr="00BB3D20" w:rsidRDefault="00226A14" w:rsidP="00DD6D5C">
            <w:pPr>
              <w:snapToGrid w:val="0"/>
              <w:spacing w:before="20" w:after="20"/>
              <w:rPr>
                <w:rFonts w:ascii="Calibri" w:hAnsi="Calibri" w:cs="Arial"/>
                <w:color w:val="000000"/>
                <w:sz w:val="18"/>
                <w:szCs w:val="18"/>
                <w:lang w:val="en-US" w:eastAsia="zh-TW"/>
              </w:rPr>
            </w:pPr>
            <w:r w:rsidRPr="00BB3D20">
              <w:rPr>
                <w:rFonts w:ascii="細明體" w:eastAsia="細明體" w:hAnsi="細明體" w:cs="細明體" w:hint="eastAsia"/>
                <w:color w:val="000000"/>
                <w:sz w:val="18"/>
                <w:szCs w:val="18"/>
                <w:lang w:val="en-US" w:eastAsia="zh-CN"/>
              </w:rPr>
              <w:t>电话</w:t>
            </w:r>
            <w:r w:rsidRPr="00BB3D20">
              <w:rPr>
                <w:rFonts w:ascii="Calibri" w:hAnsi="Calibri" w:cs="Arial"/>
                <w:color w:val="000000"/>
                <w:sz w:val="18"/>
                <w:szCs w:val="18"/>
                <w:lang w:val="en-US" w:eastAsia="zh-CN"/>
              </w:rPr>
              <w:t>: +</w:t>
            </w:r>
            <w:r w:rsidRPr="00BB3D20">
              <w:rPr>
                <w:rFonts w:ascii="Calibri" w:hAnsi="Calibri" w:cs="Helv"/>
                <w:color w:val="000000"/>
                <w:sz w:val="18"/>
                <w:szCs w:val="18"/>
                <w:lang w:val="en-US" w:eastAsia="zh-CN"/>
              </w:rPr>
              <w:t>86-21-60255862</w:t>
            </w:r>
            <w:r w:rsidRPr="00BB3D20">
              <w:rPr>
                <w:rFonts w:ascii="Calibri" w:hAnsi="Calibri" w:cs="Helv"/>
                <w:color w:val="000000"/>
                <w:sz w:val="18"/>
                <w:szCs w:val="18"/>
                <w:lang w:val="en-US" w:eastAsia="zh-TW"/>
              </w:rPr>
              <w:t>x660</w:t>
            </w:r>
          </w:p>
        </w:tc>
      </w:tr>
      <w:tr w:rsidR="00226A14" w:rsidRPr="00EA1B12" w:rsidTr="00DD6D5C">
        <w:tblPrEx>
          <w:tblCellMar>
            <w:left w:w="70" w:type="dxa"/>
            <w:right w:w="70" w:type="dxa"/>
          </w:tblCellMar>
        </w:tblPrEx>
        <w:trPr>
          <w:gridAfter w:val="1"/>
          <w:wAfter w:w="2597" w:type="dxa"/>
          <w:trHeight w:val="273"/>
        </w:trPr>
        <w:tc>
          <w:tcPr>
            <w:tcW w:w="2430" w:type="dxa"/>
          </w:tcPr>
          <w:p w:rsidR="00226A14" w:rsidRPr="00BB3D20" w:rsidRDefault="008A4880" w:rsidP="00DD6D5C">
            <w:pPr>
              <w:snapToGrid w:val="0"/>
              <w:spacing w:before="20" w:after="20"/>
              <w:rPr>
                <w:rFonts w:ascii="Calibri" w:hAnsi="Calibri" w:cs="Arial"/>
                <w:sz w:val="18"/>
                <w:szCs w:val="18"/>
                <w:lang w:eastAsia="zh-TW"/>
              </w:rPr>
            </w:pPr>
            <w:hyperlink r:id="rId6" w:history="1">
              <w:r w:rsidR="00226A14" w:rsidRPr="00BB3D20">
                <w:rPr>
                  <w:rStyle w:val="Hyperlink"/>
                  <w:rFonts w:ascii="Calibri" w:eastAsiaTheme="majorEastAsia" w:hAnsi="Calibri" w:cs="Arial"/>
                  <w:sz w:val="18"/>
                  <w:szCs w:val="18"/>
                  <w:lang w:eastAsia="zh-CN"/>
                </w:rPr>
                <w:t>sales-asia@congatec.com</w:t>
              </w:r>
            </w:hyperlink>
          </w:p>
          <w:p w:rsidR="00226A14" w:rsidRPr="00BB3D20" w:rsidRDefault="00226A14" w:rsidP="00DD6D5C">
            <w:pPr>
              <w:snapToGrid w:val="0"/>
              <w:spacing w:before="20" w:after="20"/>
              <w:rPr>
                <w:rFonts w:ascii="新細明體" w:hAnsi="新細明體" w:cs="Arial"/>
                <w:sz w:val="18"/>
                <w:szCs w:val="18"/>
              </w:rPr>
            </w:pPr>
            <w:r w:rsidRPr="00BB3D20">
              <w:rPr>
                <w:rFonts w:ascii="Calibri" w:hAnsi="Calibri" w:cs="Arial"/>
                <w:color w:val="0000FF"/>
                <w:sz w:val="18"/>
                <w:szCs w:val="18"/>
                <w:u w:val="single"/>
                <w:lang w:eastAsia="zh-CN"/>
              </w:rPr>
              <w:t>www.congatec.cn</w:t>
            </w:r>
            <w:r w:rsidRPr="00BB3D20">
              <w:rPr>
                <w:rFonts w:ascii="新細明體" w:hAnsi="新細明體" w:cs="Arial"/>
                <w:sz w:val="18"/>
                <w:szCs w:val="18"/>
              </w:rPr>
              <w:t xml:space="preserve"> </w:t>
            </w:r>
          </w:p>
        </w:tc>
        <w:tc>
          <w:tcPr>
            <w:tcW w:w="2342" w:type="dxa"/>
          </w:tcPr>
          <w:p w:rsidR="00226A14" w:rsidRPr="00BB3D20" w:rsidRDefault="00226A14" w:rsidP="00DD6D5C">
            <w:pPr>
              <w:snapToGrid w:val="0"/>
              <w:spacing w:before="20" w:after="20"/>
              <w:rPr>
                <w:rFonts w:ascii="Calibri" w:hAnsi="Calibri" w:cs="Arial"/>
                <w:sz w:val="18"/>
                <w:szCs w:val="18"/>
              </w:rPr>
            </w:pPr>
            <w:r w:rsidRPr="00BB3D20">
              <w:rPr>
                <w:rFonts w:ascii="Calibri" w:hAnsi="Calibri" w:cs="Arial"/>
                <w:color w:val="0000FF"/>
                <w:sz w:val="18"/>
                <w:szCs w:val="18"/>
                <w:u w:val="single"/>
              </w:rPr>
              <w:t>crysta.lee@congatec.com</w:t>
            </w:r>
          </w:p>
          <w:p w:rsidR="00226A14" w:rsidRPr="00BB3D20" w:rsidRDefault="00226A14" w:rsidP="00DD6D5C">
            <w:pPr>
              <w:snapToGrid w:val="0"/>
              <w:spacing w:before="20" w:after="20"/>
              <w:rPr>
                <w:rFonts w:ascii="新細明體" w:hAnsi="新細明體" w:cs="Arial"/>
                <w:sz w:val="18"/>
                <w:szCs w:val="18"/>
              </w:rPr>
            </w:pPr>
            <w:r w:rsidRPr="00BB3D20">
              <w:rPr>
                <w:rFonts w:ascii="Calibri" w:hAnsi="Calibri" w:cs="Arial"/>
                <w:color w:val="0000FF"/>
                <w:sz w:val="18"/>
                <w:szCs w:val="18"/>
                <w:u w:val="single"/>
                <w:lang w:eastAsia="zh-CN"/>
              </w:rPr>
              <w:t>www.congatec.cn</w:t>
            </w:r>
          </w:p>
        </w:tc>
      </w:tr>
    </w:tbl>
    <w:p w:rsidR="00D108AC" w:rsidRPr="00980E71" w:rsidRDefault="00D108AC" w:rsidP="00D108AC">
      <w:pPr>
        <w:rPr>
          <w:rFonts w:ascii="Hind107 Light" w:hAnsi="Hind107 Light" w:cs="Hind107 Light"/>
          <w:i/>
          <w:iCs/>
          <w:color w:val="000000"/>
          <w:sz w:val="16"/>
          <w:szCs w:val="16"/>
        </w:rPr>
      </w:pPr>
    </w:p>
    <w:p w:rsidR="00D108AC" w:rsidRPr="00980E71" w:rsidRDefault="00D108AC" w:rsidP="00D108AC">
      <w:pPr>
        <w:rPr>
          <w:rFonts w:ascii="Hind107 Light" w:hAnsi="Hind107 Light" w:cs="Hind107 Light"/>
          <w:i/>
          <w:iCs/>
          <w:color w:val="000000"/>
          <w:sz w:val="16"/>
          <w:szCs w:val="16"/>
        </w:rPr>
      </w:pPr>
    </w:p>
    <w:p w:rsidR="00D108AC" w:rsidRPr="00980E71" w:rsidRDefault="00D108AC" w:rsidP="00D108AC">
      <w:pPr>
        <w:rPr>
          <w:rFonts w:ascii="Hind107 Light" w:hAnsi="Hind107 Light" w:cs="Hind107 Light"/>
          <w:i/>
          <w:iCs/>
          <w:color w:val="000000"/>
          <w:sz w:val="16"/>
          <w:szCs w:val="16"/>
        </w:rPr>
      </w:pPr>
    </w:p>
    <w:p w:rsidR="00D108AC" w:rsidRPr="00980E71" w:rsidRDefault="00776C93" w:rsidP="00D108AC">
      <w:pPr>
        <w:rPr>
          <w:rFonts w:ascii="Hind107 Light" w:hAnsi="Hind107 Light" w:cs="Hind107 Light"/>
          <w:i/>
          <w:iCs/>
          <w:color w:val="000000"/>
          <w:sz w:val="16"/>
          <w:szCs w:val="16"/>
        </w:rPr>
      </w:pPr>
      <w:r>
        <w:rPr>
          <w:rFonts w:ascii="Hind107 Light" w:hAnsi="Hind107 Light" w:cs="Hind107 Light"/>
          <w:i/>
          <w:iCs/>
          <w:noProof/>
          <w:color w:val="000000"/>
          <w:sz w:val="16"/>
          <w:szCs w:val="16"/>
          <w:lang w:val="en-US" w:eastAsia="zh-TW"/>
        </w:rPr>
        <w:drawing>
          <wp:inline distT="0" distB="0" distL="0" distR="0">
            <wp:extent cx="1440000" cy="990307"/>
            <wp:effectExtent l="19050" t="0" r="7800" b="0"/>
            <wp:docPr id="1" name="Bild 1" descr="Z:\congatec\01-PR\COPR1623-congatec-COM-Express-Mini-conga-MA5-Apollo-Lake\conga-MA5_r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623-congatec-COM-Express-Mini-conga-MA5-Apollo-Lake\conga-MA5_rep.jpg"/>
                    <pic:cNvPicPr>
                      <a:picLocks noChangeAspect="1" noChangeArrowheads="1"/>
                    </pic:cNvPicPr>
                  </pic:nvPicPr>
                  <pic:blipFill>
                    <a:blip r:embed="rId7" cstate="print"/>
                    <a:srcRect/>
                    <a:stretch>
                      <a:fillRect/>
                    </a:stretch>
                  </pic:blipFill>
                  <pic:spPr bwMode="auto">
                    <a:xfrm>
                      <a:off x="0" y="0"/>
                      <a:ext cx="1440000" cy="990307"/>
                    </a:xfrm>
                    <a:prstGeom prst="rect">
                      <a:avLst/>
                    </a:prstGeom>
                    <a:noFill/>
                    <a:ln w="9525">
                      <a:noFill/>
                      <a:miter lim="800000"/>
                      <a:headEnd/>
                      <a:tailEnd/>
                    </a:ln>
                  </pic:spPr>
                </pic:pic>
              </a:graphicData>
            </a:graphic>
          </wp:inline>
        </w:drawing>
      </w:r>
    </w:p>
    <w:p w:rsidR="00EC47A8" w:rsidRPr="00980E71" w:rsidRDefault="00EC47A8" w:rsidP="00EC47A8">
      <w:pPr>
        <w:spacing w:after="120"/>
        <w:rPr>
          <w:rFonts w:ascii="Hind107 Light" w:hAnsi="Hind107 Light" w:cs="Hind107 Light"/>
          <w:b/>
          <w:u w:val="single"/>
          <w:lang w:val="en-US"/>
        </w:rPr>
      </w:pPr>
      <w:r w:rsidRPr="00980E71">
        <w:rPr>
          <w:rFonts w:ascii="Hind107 Light" w:hAnsi="Hind107 Light" w:cs="Hind107 Light"/>
          <w:i/>
          <w:noProof/>
          <w:sz w:val="16"/>
          <w:szCs w:val="16"/>
          <w:lang w:val="en-US" w:eastAsia="de-DE"/>
        </w:rPr>
        <w:t>Text and photograph available</w:t>
      </w:r>
      <w:r w:rsidR="004B1424" w:rsidRPr="00980E71">
        <w:rPr>
          <w:rFonts w:ascii="Hind107 Light" w:hAnsi="Hind107 Light" w:cs="Hind107 Light"/>
          <w:i/>
          <w:noProof/>
          <w:sz w:val="16"/>
          <w:szCs w:val="16"/>
          <w:lang w:val="en-US" w:eastAsia="de-DE"/>
        </w:rPr>
        <w:t xml:space="preserve"> at</w:t>
      </w:r>
      <w:r w:rsidRPr="00980E71">
        <w:rPr>
          <w:rFonts w:ascii="Hind107 Light" w:hAnsi="Hind107 Light" w:cs="Hind107 Light"/>
          <w:i/>
          <w:noProof/>
          <w:sz w:val="16"/>
          <w:szCs w:val="16"/>
          <w:lang w:val="en-US" w:eastAsia="de-DE"/>
        </w:rPr>
        <w:t xml:space="preserve">: </w:t>
      </w:r>
      <w:hyperlink r:id="rId8" w:history="1">
        <w:r w:rsidRPr="00980E71">
          <w:rPr>
            <w:rFonts w:ascii="Hind107 Light" w:hAnsi="Hind107 Light" w:cs="Hind107 Light"/>
            <w:i/>
            <w:noProof/>
            <w:sz w:val="16"/>
            <w:szCs w:val="16"/>
            <w:lang w:val="en-US" w:eastAsia="de-DE"/>
          </w:rPr>
          <w:t>http://www.congatec.com/press</w:t>
        </w:r>
      </w:hyperlink>
      <w:r w:rsidRPr="00980E71">
        <w:rPr>
          <w:rFonts w:ascii="Hind107 Light" w:hAnsi="Hind107 Light" w:cs="Hind107 Light"/>
          <w:i/>
          <w:noProof/>
          <w:sz w:val="16"/>
          <w:szCs w:val="16"/>
          <w:lang w:val="en-US" w:eastAsia="de-DE"/>
        </w:rPr>
        <w:br/>
      </w:r>
    </w:p>
    <w:p w:rsidR="00750D2F" w:rsidRPr="00232B84" w:rsidRDefault="00750D2F" w:rsidP="00750D2F">
      <w:pPr>
        <w:rPr>
          <w:rFonts w:ascii="Hind107 Light" w:hAnsi="Hind107 Light" w:cs="Hind107 Light"/>
          <w:b/>
          <w:u w:val="single"/>
          <w:lang w:val="en-US"/>
        </w:rPr>
      </w:pPr>
      <w:r w:rsidRPr="00056B26">
        <w:rPr>
          <w:rFonts w:ascii="Hind107 Light" w:hAnsi="Hind107 Light" w:cs="Hind107 Light"/>
          <w:b/>
          <w:u w:val="single"/>
          <w:lang w:val="en-US"/>
        </w:rPr>
        <w:t>New Product Introduction</w:t>
      </w:r>
    </w:p>
    <w:p w:rsidR="00D108AC" w:rsidRPr="003C5916" w:rsidRDefault="00D108AC" w:rsidP="007D5195">
      <w:pPr>
        <w:jc w:val="right"/>
        <w:rPr>
          <w:rFonts w:ascii="Hind Light" w:hAnsi="Hind Light" w:cs="Hind Light"/>
          <w:kern w:val="2"/>
          <w:sz w:val="22"/>
          <w:szCs w:val="22"/>
          <w:lang w:val="en-US"/>
        </w:rPr>
      </w:pPr>
    </w:p>
    <w:p w:rsidR="009542CD" w:rsidRPr="008A4880" w:rsidRDefault="009542CD" w:rsidP="00050371">
      <w:pPr>
        <w:jc w:val="center"/>
        <w:rPr>
          <w:rFonts w:asciiTheme="minorHAnsi" w:eastAsia="SimSun" w:hAnsiTheme="minorHAnsi" w:cs="Hind107 Light"/>
          <w:b/>
          <w:bCs/>
          <w:color w:val="000000" w:themeColor="text1"/>
          <w:sz w:val="28"/>
          <w:szCs w:val="28"/>
          <w:lang w:val="en-US" w:eastAsia="zh-TW"/>
        </w:rPr>
      </w:pPr>
      <w:r w:rsidRPr="008A4880">
        <w:rPr>
          <w:rFonts w:asciiTheme="minorHAnsi" w:eastAsia="SimSun" w:hAnsiTheme="minorHAnsi" w:cs="Hind107 Light"/>
          <w:b/>
          <w:color w:val="000000" w:themeColor="text1"/>
          <w:sz w:val="28"/>
          <w:szCs w:val="28"/>
          <w:lang w:val="en-US" w:eastAsia="zh-TW"/>
        </w:rPr>
        <w:t>康佳特全新基于英特尔</w:t>
      </w:r>
      <w:r w:rsidRPr="008A4880">
        <w:rPr>
          <w:rFonts w:asciiTheme="minorHAnsi" w:eastAsia="SimSun" w:hAnsiTheme="minorHAnsi" w:cs="Hind107 Light"/>
          <w:b/>
          <w:color w:val="000000" w:themeColor="text1"/>
          <w:sz w:val="28"/>
          <w:szCs w:val="28"/>
          <w:lang w:val="en-US" w:eastAsia="zh-TW"/>
        </w:rPr>
        <w:t xml:space="preserve">Apollo Lake </w:t>
      </w:r>
      <w:r w:rsidRPr="008A4880">
        <w:rPr>
          <w:rFonts w:asciiTheme="minorHAnsi" w:eastAsia="SimSun" w:hAnsiTheme="minorHAnsi" w:cs="Hind107 Light"/>
          <w:b/>
          <w:color w:val="000000" w:themeColor="text1"/>
          <w:sz w:val="28"/>
          <w:szCs w:val="28"/>
          <w:lang w:val="en-US" w:eastAsia="zh-TW"/>
        </w:rPr>
        <w:t>处理器的</w:t>
      </w:r>
      <w:r w:rsidRPr="008A4880">
        <w:rPr>
          <w:rFonts w:asciiTheme="minorHAnsi" w:eastAsia="SimSun" w:hAnsiTheme="minorHAnsi" w:cs="Hind107 Light"/>
          <w:b/>
          <w:color w:val="000000" w:themeColor="text1"/>
          <w:sz w:val="28"/>
          <w:szCs w:val="28"/>
          <w:lang w:val="en-US" w:eastAsia="zh-TW"/>
        </w:rPr>
        <w:t xml:space="preserve">COM Express Mini </w:t>
      </w:r>
      <w:r w:rsidRPr="008A4880">
        <w:rPr>
          <w:rFonts w:asciiTheme="minorHAnsi" w:eastAsia="SimSun" w:hAnsiTheme="minorHAnsi" w:cs="Hind107 Light"/>
          <w:b/>
          <w:color w:val="000000" w:themeColor="text1"/>
          <w:sz w:val="28"/>
          <w:szCs w:val="28"/>
          <w:lang w:val="en-US" w:eastAsia="zh-TW"/>
        </w:rPr>
        <w:t>模块</w:t>
      </w:r>
    </w:p>
    <w:p w:rsidR="00B15E63" w:rsidRPr="008A4880" w:rsidRDefault="00B15E63" w:rsidP="00050371">
      <w:pPr>
        <w:jc w:val="center"/>
        <w:rPr>
          <w:rFonts w:asciiTheme="minorHAnsi" w:eastAsia="SimSun" w:hAnsiTheme="minorHAnsi" w:cs="Hind107 Light"/>
          <w:b/>
          <w:bCs/>
          <w:color w:val="000000" w:themeColor="text1"/>
          <w:sz w:val="28"/>
          <w:szCs w:val="28"/>
          <w:lang w:val="en-US"/>
        </w:rPr>
      </w:pPr>
    </w:p>
    <w:p w:rsidR="009542CD" w:rsidRPr="008A4880" w:rsidRDefault="00A44428" w:rsidP="00B15E63">
      <w:pPr>
        <w:jc w:val="center"/>
        <w:rPr>
          <w:rFonts w:asciiTheme="minorHAnsi" w:eastAsia="SimSun" w:hAnsiTheme="minorHAnsi" w:cs="Hind107 Light"/>
          <w:b/>
          <w:bCs/>
          <w:color w:val="000000" w:themeColor="text1"/>
          <w:lang w:val="en-US" w:eastAsia="zh-TW"/>
        </w:rPr>
      </w:pPr>
      <w:r w:rsidRPr="008A4880">
        <w:rPr>
          <w:rFonts w:asciiTheme="minorHAnsi" w:eastAsia="SimSun" w:hAnsiTheme="minorHAnsi" w:cs="Hind107 Light"/>
          <w:b/>
          <w:bCs/>
          <w:color w:val="000000" w:themeColor="text1"/>
          <w:lang w:val="en-US" w:eastAsia="zh-TW"/>
        </w:rPr>
        <w:t>首款名片大小兼具完美功能的</w:t>
      </w:r>
      <w:r w:rsidRPr="008A4880">
        <w:rPr>
          <w:rFonts w:asciiTheme="minorHAnsi" w:eastAsia="SimSun" w:hAnsiTheme="minorHAnsi" w:cs="Hind107 Light"/>
          <w:b/>
          <w:bCs/>
          <w:color w:val="000000" w:themeColor="text1"/>
          <w:lang w:val="en-US" w:eastAsia="zh-TW"/>
        </w:rPr>
        <w:t xml:space="preserve">COM Express </w:t>
      </w:r>
      <w:r w:rsidRPr="008A4880">
        <w:rPr>
          <w:rFonts w:asciiTheme="minorHAnsi" w:eastAsia="SimSun" w:hAnsiTheme="minorHAnsi" w:cs="Hind107 Light"/>
          <w:b/>
          <w:bCs/>
          <w:color w:val="000000" w:themeColor="text1"/>
          <w:lang w:val="en-US" w:eastAsia="zh-TW"/>
        </w:rPr>
        <w:t>模块</w:t>
      </w:r>
    </w:p>
    <w:p w:rsidR="009542CD" w:rsidRPr="009542CD" w:rsidRDefault="009542CD" w:rsidP="00B15E63">
      <w:pPr>
        <w:jc w:val="center"/>
        <w:rPr>
          <w:rFonts w:ascii="Hind107 Light" w:eastAsiaTheme="minorEastAsia" w:hAnsi="Hind107 Light" w:cs="Hind107 Light"/>
          <w:b/>
          <w:bCs/>
          <w:sz w:val="28"/>
          <w:szCs w:val="28"/>
          <w:lang w:val="en-US" w:eastAsia="zh-TW"/>
        </w:rPr>
      </w:pPr>
    </w:p>
    <w:p w:rsidR="009D71C0" w:rsidRPr="000C0067" w:rsidRDefault="009D71C0" w:rsidP="00050371">
      <w:pPr>
        <w:pStyle w:val="Standard1"/>
        <w:jc w:val="center"/>
        <w:rPr>
          <w:rFonts w:ascii="Hind107 Light" w:hAnsi="Hind107 Light" w:cs="Hind107 Light"/>
          <w:b/>
          <w:lang w:val="en-US"/>
        </w:rPr>
      </w:pPr>
    </w:p>
    <w:p w:rsidR="00E7755D" w:rsidRPr="008A4880" w:rsidRDefault="00A44428" w:rsidP="00122AAF">
      <w:pPr>
        <w:spacing w:line="360" w:lineRule="auto"/>
        <w:rPr>
          <w:rStyle w:val="Kommentarzeichen1"/>
          <w:rFonts w:asciiTheme="minorHAnsi" w:eastAsia="SimSun" w:hAnsiTheme="minorHAnsi" w:cs="Hind107 Light"/>
          <w:color w:val="000000" w:themeColor="text1"/>
          <w:sz w:val="22"/>
          <w:szCs w:val="22"/>
          <w:lang w:val="en-US"/>
        </w:rPr>
      </w:pPr>
      <w:r>
        <w:rPr>
          <w:rStyle w:val="Kommentarzeichen1"/>
          <w:rFonts w:ascii="Hind107 Light" w:eastAsiaTheme="minorEastAsia" w:hAnsi="Hind107 Light" w:cs="Hind107 Light" w:hint="eastAsia"/>
          <w:b/>
          <w:sz w:val="22"/>
          <w:szCs w:val="22"/>
          <w:lang w:val="en-US" w:eastAsia="zh-TW"/>
        </w:rPr>
        <w:t>Shanghai</w:t>
      </w:r>
      <w:r>
        <w:rPr>
          <w:rStyle w:val="Kommentarzeichen1"/>
          <w:rFonts w:ascii="Hind107 Light" w:hAnsi="Hind107 Light" w:cs="Hind107 Light"/>
          <w:b/>
          <w:sz w:val="22"/>
          <w:szCs w:val="22"/>
          <w:lang w:val="en-US"/>
        </w:rPr>
        <w:t xml:space="preserve">, </w:t>
      </w:r>
      <w:r>
        <w:rPr>
          <w:rStyle w:val="Kommentarzeichen1"/>
          <w:rFonts w:ascii="Hind107 Light" w:eastAsiaTheme="minorEastAsia" w:hAnsi="Hind107 Light" w:cs="Hind107 Light" w:hint="eastAsia"/>
          <w:b/>
          <w:sz w:val="22"/>
          <w:szCs w:val="22"/>
          <w:lang w:val="en-US" w:eastAsia="zh-TW"/>
        </w:rPr>
        <w:t>China</w:t>
      </w:r>
      <w:r w:rsidR="003C5916" w:rsidRPr="00122AAF">
        <w:rPr>
          <w:rStyle w:val="Kommentarzeichen1"/>
          <w:rFonts w:ascii="Hind107 Light" w:hAnsi="Hind107 Light" w:cs="Hind107 Light"/>
          <w:b/>
          <w:sz w:val="22"/>
          <w:szCs w:val="22"/>
          <w:lang w:val="en-US"/>
        </w:rPr>
        <w:t xml:space="preserve">, </w:t>
      </w:r>
      <w:r w:rsidR="00140547">
        <w:rPr>
          <w:rStyle w:val="Kommentarzeichen1"/>
          <w:rFonts w:ascii="Hind107 Light" w:hAnsi="Hind107 Light" w:cs="Hind107 Light"/>
          <w:b/>
          <w:sz w:val="22"/>
          <w:szCs w:val="22"/>
          <w:lang w:val="en-US"/>
        </w:rPr>
        <w:t>December</w:t>
      </w:r>
      <w:r w:rsidR="00140547" w:rsidRPr="00122AAF">
        <w:rPr>
          <w:rStyle w:val="Kommentarzeichen1"/>
          <w:rFonts w:ascii="Hind107 Light" w:hAnsi="Hind107 Light" w:cs="Hind107 Light"/>
          <w:b/>
          <w:sz w:val="22"/>
          <w:szCs w:val="22"/>
          <w:lang w:val="en-US"/>
        </w:rPr>
        <w:t xml:space="preserve"> </w:t>
      </w:r>
      <w:r>
        <w:rPr>
          <w:rStyle w:val="Kommentarzeichen1"/>
          <w:rFonts w:ascii="Hind107 Light" w:eastAsiaTheme="minorEastAsia" w:hAnsi="Hind107 Light" w:cs="Hind107 Light" w:hint="eastAsia"/>
          <w:b/>
          <w:sz w:val="22"/>
          <w:szCs w:val="22"/>
          <w:lang w:val="en-US" w:eastAsia="zh-TW"/>
        </w:rPr>
        <w:t>13</w:t>
      </w:r>
      <w:r w:rsidR="00735068" w:rsidRPr="00122AAF">
        <w:rPr>
          <w:rStyle w:val="Kommentarzeichen1"/>
          <w:rFonts w:ascii="Hind107 Light" w:hAnsi="Hind107 Light" w:cs="Hind107 Light"/>
          <w:b/>
          <w:sz w:val="22"/>
          <w:szCs w:val="22"/>
          <w:lang w:val="en-US"/>
        </w:rPr>
        <w:t xml:space="preserve">, </w:t>
      </w:r>
      <w:r w:rsidR="003C5916" w:rsidRPr="00122AAF">
        <w:rPr>
          <w:rStyle w:val="Kommentarzeichen1"/>
          <w:rFonts w:ascii="Hind107 Light" w:hAnsi="Hind107 Light" w:cs="Hind107 Light"/>
          <w:b/>
          <w:sz w:val="22"/>
          <w:szCs w:val="22"/>
          <w:lang w:val="en-US"/>
        </w:rPr>
        <w:t>201</w:t>
      </w:r>
      <w:r w:rsidR="00D81122" w:rsidRPr="00122AAF">
        <w:rPr>
          <w:rStyle w:val="Kommentarzeichen1"/>
          <w:rFonts w:ascii="Hind107 Light" w:hAnsi="Hind107 Light" w:cs="Hind107 Light"/>
          <w:b/>
          <w:sz w:val="22"/>
          <w:szCs w:val="22"/>
          <w:lang w:val="en-US"/>
        </w:rPr>
        <w:t>6</w:t>
      </w:r>
      <w:r w:rsidR="003C5916" w:rsidRPr="00122AAF">
        <w:rPr>
          <w:rStyle w:val="Kommentarzeichen1"/>
          <w:rFonts w:ascii="Hind107 Light" w:hAnsi="Hind107 Light" w:cs="Hind107 Light"/>
          <w:b/>
          <w:sz w:val="22"/>
          <w:szCs w:val="22"/>
          <w:lang w:val="en-US"/>
        </w:rPr>
        <w:t xml:space="preserve"> * * *</w:t>
      </w:r>
      <w:r w:rsidR="003C5916" w:rsidRPr="00122AAF">
        <w:rPr>
          <w:rStyle w:val="Kommentarzeichen1"/>
          <w:rFonts w:ascii="Hind107 Light" w:hAnsi="Hind107 Light" w:cs="Hind107 Light"/>
          <w:sz w:val="22"/>
          <w:szCs w:val="22"/>
          <w:lang w:val="en-US"/>
        </w:rPr>
        <w:t xml:space="preserve"> </w:t>
      </w:r>
      <w:r w:rsidR="00E7755D" w:rsidRPr="008A4880">
        <w:rPr>
          <w:rFonts w:asciiTheme="minorHAnsi" w:eastAsia="SimSun" w:hAnsiTheme="minorHAnsi" w:cs="新細明體"/>
          <w:color w:val="000000" w:themeColor="text1"/>
          <w:sz w:val="22"/>
          <w:szCs w:val="22"/>
        </w:rPr>
        <w:t>具备领先科技的嵌入式计算机模块，单板计算机与</w:t>
      </w:r>
      <w:r w:rsidR="00E7755D" w:rsidRPr="008A4880">
        <w:rPr>
          <w:rFonts w:asciiTheme="minorHAnsi" w:eastAsia="SimSun" w:hAnsiTheme="minorHAnsi"/>
          <w:color w:val="000000" w:themeColor="text1"/>
          <w:sz w:val="22"/>
          <w:szCs w:val="22"/>
        </w:rPr>
        <w:t>EDMS</w:t>
      </w:r>
      <w:r w:rsidR="00E7755D" w:rsidRPr="008A4880">
        <w:rPr>
          <w:rFonts w:asciiTheme="minorHAnsi" w:eastAsia="SimSun" w:hAnsiTheme="minorHAnsi" w:cs="新細明體"/>
          <w:color w:val="000000" w:themeColor="text1"/>
          <w:sz w:val="22"/>
          <w:szCs w:val="22"/>
        </w:rPr>
        <w:t>定制化服务领导厂商</w:t>
      </w:r>
      <w:r w:rsidR="00E7755D" w:rsidRPr="008A4880">
        <w:rPr>
          <w:rFonts w:asciiTheme="minorHAnsi" w:eastAsia="SimSun" w:hAnsiTheme="minorHAnsi"/>
          <w:color w:val="000000" w:themeColor="text1"/>
          <w:sz w:val="22"/>
          <w:szCs w:val="22"/>
        </w:rPr>
        <w:t>-</w:t>
      </w:r>
      <w:r w:rsidR="00E7755D" w:rsidRPr="008A4880">
        <w:rPr>
          <w:rFonts w:asciiTheme="minorHAnsi" w:eastAsia="SimSun" w:hAnsiTheme="minorHAnsi" w:cs="新細明體"/>
          <w:color w:val="000000" w:themeColor="text1"/>
          <w:sz w:val="22"/>
          <w:szCs w:val="22"/>
        </w:rPr>
        <w:t>德国康佳特科技</w:t>
      </w:r>
      <w:r w:rsidR="008A4880">
        <w:rPr>
          <w:rFonts w:asciiTheme="minorHAnsi" w:eastAsia="SimSun" w:hAnsiTheme="minorHAnsi" w:cs="新細明體"/>
          <w:color w:val="000000" w:themeColor="text1"/>
          <w:sz w:val="22"/>
          <w:szCs w:val="22"/>
          <w:lang w:eastAsia="zh-TW"/>
        </w:rPr>
        <w:t>，推出下一代支持工业级</w:t>
      </w:r>
      <w:r w:rsidR="008A4880" w:rsidRPr="008A4880">
        <w:rPr>
          <w:rFonts w:ascii="SimSun" w:eastAsia="SimSun" w:hAnsi="SimSun" w:cs="新細明體" w:hint="eastAsia"/>
          <w:color w:val="000000" w:themeColor="text1"/>
          <w:sz w:val="22"/>
          <w:szCs w:val="22"/>
          <w:lang w:eastAsia="zh-TW"/>
        </w:rPr>
        <w:t>宽</w:t>
      </w:r>
      <w:r w:rsidRPr="008A4880">
        <w:rPr>
          <w:rFonts w:asciiTheme="minorHAnsi" w:eastAsia="SimSun" w:hAnsiTheme="minorHAnsi" w:cs="新細明體"/>
          <w:color w:val="000000" w:themeColor="text1"/>
          <w:sz w:val="22"/>
          <w:szCs w:val="22"/>
          <w:lang w:eastAsia="zh-TW"/>
        </w:rPr>
        <w:t>温范围，名</w:t>
      </w:r>
      <w:r w:rsidR="00E7755D" w:rsidRPr="008A4880">
        <w:rPr>
          <w:rFonts w:asciiTheme="minorHAnsi" w:eastAsia="SimSun" w:hAnsiTheme="minorHAnsi" w:cs="新細明體"/>
          <w:color w:val="000000" w:themeColor="text1"/>
          <w:sz w:val="22"/>
          <w:szCs w:val="22"/>
          <w:lang w:eastAsia="zh-TW"/>
        </w:rPr>
        <w:t>片大小的</w:t>
      </w:r>
      <w:r w:rsidR="00E7755D" w:rsidRPr="008A4880">
        <w:rPr>
          <w:rFonts w:asciiTheme="minorHAnsi" w:eastAsia="SimSun" w:hAnsiTheme="minorHAnsi" w:cs="新細明體"/>
          <w:color w:val="000000" w:themeColor="text1"/>
          <w:sz w:val="22"/>
          <w:szCs w:val="22"/>
          <w:lang w:eastAsia="zh-TW"/>
        </w:rPr>
        <w:t xml:space="preserve">COM Express Mini </w:t>
      </w:r>
      <w:r w:rsidR="00E7755D" w:rsidRPr="008A4880">
        <w:rPr>
          <w:rFonts w:asciiTheme="minorHAnsi" w:eastAsia="SimSun" w:hAnsiTheme="minorHAnsi" w:cs="新細明體"/>
          <w:color w:val="000000" w:themeColor="text1"/>
          <w:sz w:val="22"/>
          <w:szCs w:val="22"/>
          <w:lang w:eastAsia="zh-TW"/>
        </w:rPr>
        <w:t>低功耗模块</w:t>
      </w:r>
      <w:r w:rsidR="00E7755D" w:rsidRPr="008A4880">
        <w:rPr>
          <w:rFonts w:asciiTheme="minorHAnsi" w:eastAsia="SimSun" w:hAnsiTheme="minorHAnsi" w:cs="新細明體"/>
          <w:color w:val="000000" w:themeColor="text1"/>
          <w:sz w:val="22"/>
          <w:szCs w:val="22"/>
          <w:lang w:eastAsia="zh-TW"/>
        </w:rPr>
        <w:t>conga-MA5</w:t>
      </w:r>
      <w:r w:rsidR="00E7755D" w:rsidRPr="008A4880">
        <w:rPr>
          <w:rFonts w:asciiTheme="minorHAnsi" w:eastAsia="SimSun" w:hAnsiTheme="minorHAnsi" w:cs="新細明體"/>
          <w:color w:val="000000" w:themeColor="text1"/>
          <w:sz w:val="22"/>
          <w:szCs w:val="22"/>
          <w:lang w:eastAsia="zh-TW"/>
        </w:rPr>
        <w:t>。此款</w:t>
      </w:r>
      <w:r w:rsidR="00E7755D" w:rsidRPr="008A4880">
        <w:rPr>
          <w:rFonts w:asciiTheme="minorHAnsi" w:eastAsia="SimSun" w:hAnsiTheme="minorHAnsi" w:cs="新細明體"/>
          <w:color w:val="000000" w:themeColor="text1"/>
          <w:sz w:val="22"/>
          <w:szCs w:val="22"/>
          <w:lang w:eastAsia="zh-TW"/>
        </w:rPr>
        <w:t>COM Express Type10</w:t>
      </w:r>
      <w:r w:rsidR="00E7755D" w:rsidRPr="008A4880">
        <w:rPr>
          <w:rFonts w:asciiTheme="minorHAnsi" w:eastAsia="SimSun" w:hAnsiTheme="minorHAnsi" w:cs="新細明體"/>
          <w:color w:val="000000" w:themeColor="text1"/>
          <w:sz w:val="22"/>
          <w:szCs w:val="22"/>
          <w:lang w:eastAsia="zh-TW"/>
        </w:rPr>
        <w:t>计算机模块搭载最新</w:t>
      </w:r>
      <w:r w:rsidR="00E7755D" w:rsidRPr="008A4880">
        <w:rPr>
          <w:rFonts w:asciiTheme="minorHAnsi" w:eastAsia="SimSun" w:hAnsiTheme="minorHAnsi"/>
          <w:color w:val="000000" w:themeColor="text1"/>
          <w:sz w:val="22"/>
          <w:szCs w:val="22"/>
          <w:lang w:eastAsia="zh-TW"/>
        </w:rPr>
        <w:t>英特尔</w:t>
      </w:r>
      <w:r w:rsidR="00E7755D" w:rsidRPr="008A4880">
        <w:rPr>
          <w:rFonts w:asciiTheme="minorHAnsi" w:eastAsia="SimSun" w:hAnsiTheme="minorHAnsi"/>
          <w:color w:val="000000" w:themeColor="text1"/>
          <w:sz w:val="22"/>
          <w:szCs w:val="22"/>
          <w:vertAlign w:val="superscript"/>
          <w:lang w:eastAsia="zh-TW"/>
        </w:rPr>
        <w:t>®</w:t>
      </w:r>
      <w:r w:rsidR="00E7755D" w:rsidRPr="008A4880">
        <w:rPr>
          <w:rFonts w:asciiTheme="minorHAnsi" w:eastAsia="SimSun" w:hAnsiTheme="minorHAnsi"/>
          <w:color w:val="000000" w:themeColor="text1"/>
          <w:sz w:val="22"/>
          <w:szCs w:val="22"/>
          <w:lang w:eastAsia="zh-TW"/>
        </w:rPr>
        <w:t>凌动</w:t>
      </w:r>
      <w:r w:rsidR="00E7755D" w:rsidRPr="008A4880">
        <w:rPr>
          <w:rFonts w:asciiTheme="minorHAnsi" w:eastAsia="SimSun" w:hAnsiTheme="minorHAnsi" w:cs="Hind107 Regular"/>
          <w:color w:val="000000" w:themeColor="text1"/>
          <w:sz w:val="22"/>
          <w:szCs w:val="22"/>
          <w:lang w:val="en-GB"/>
        </w:rPr>
        <w:t>™</w:t>
      </w:r>
      <w:r w:rsidR="00E7755D" w:rsidRPr="008A4880">
        <w:rPr>
          <w:rFonts w:asciiTheme="minorHAnsi" w:eastAsia="SimSun" w:hAnsiTheme="minorHAnsi" w:cs="Hind107 Regular"/>
          <w:color w:val="000000" w:themeColor="text1"/>
          <w:sz w:val="22"/>
          <w:szCs w:val="22"/>
          <w:lang w:val="en-GB" w:eastAsia="zh-TW"/>
        </w:rPr>
        <w:t>,</w:t>
      </w:r>
      <w:r w:rsidR="00E7755D" w:rsidRPr="008A4880">
        <w:rPr>
          <w:rFonts w:asciiTheme="minorHAnsi" w:eastAsia="SimSun" w:hAnsiTheme="minorHAnsi" w:cs="Hind107 Regular"/>
          <w:color w:val="000000" w:themeColor="text1"/>
          <w:sz w:val="22"/>
          <w:szCs w:val="22"/>
          <w:lang w:val="en-GB" w:eastAsia="zh-TW"/>
        </w:rPr>
        <w:t>赛扬</w:t>
      </w:r>
      <w:r w:rsidR="00E7755D" w:rsidRPr="008A4880">
        <w:rPr>
          <w:rFonts w:asciiTheme="minorHAnsi" w:eastAsia="SimSun" w:hAnsiTheme="minorHAnsi"/>
          <w:color w:val="000000" w:themeColor="text1"/>
          <w:sz w:val="22"/>
          <w:szCs w:val="22"/>
          <w:vertAlign w:val="superscript"/>
          <w:lang w:eastAsia="zh-TW"/>
        </w:rPr>
        <w:t>®</w:t>
      </w:r>
      <w:r w:rsidR="00E7755D" w:rsidRPr="008A4880">
        <w:rPr>
          <w:rFonts w:asciiTheme="minorHAnsi" w:eastAsia="SimSun" w:hAnsiTheme="minorHAnsi"/>
          <w:color w:val="000000" w:themeColor="text1"/>
          <w:sz w:val="22"/>
          <w:szCs w:val="22"/>
          <w:lang w:eastAsia="zh-TW"/>
        </w:rPr>
        <w:t>和奔腾</w:t>
      </w:r>
      <w:r w:rsidR="00E7755D" w:rsidRPr="008A4880">
        <w:rPr>
          <w:rFonts w:asciiTheme="minorHAnsi" w:eastAsia="SimSun" w:hAnsiTheme="minorHAnsi"/>
          <w:color w:val="000000" w:themeColor="text1"/>
          <w:sz w:val="22"/>
          <w:szCs w:val="22"/>
          <w:vertAlign w:val="superscript"/>
          <w:lang w:eastAsia="zh-TW"/>
        </w:rPr>
        <w:t>®</w:t>
      </w:r>
      <w:r w:rsidR="00E7755D" w:rsidRPr="008A4880">
        <w:rPr>
          <w:rFonts w:asciiTheme="minorHAnsi" w:eastAsia="SimSun" w:hAnsiTheme="minorHAnsi"/>
          <w:color w:val="000000" w:themeColor="text1"/>
          <w:sz w:val="22"/>
          <w:szCs w:val="22"/>
          <w:lang w:eastAsia="zh-TW"/>
        </w:rPr>
        <w:t>处理器</w:t>
      </w:r>
      <w:r w:rsidR="00E7755D" w:rsidRPr="008A4880">
        <w:rPr>
          <w:rFonts w:asciiTheme="minorHAnsi" w:eastAsia="SimSun" w:hAnsiTheme="minorHAnsi"/>
          <w:color w:val="000000" w:themeColor="text1"/>
          <w:sz w:val="22"/>
          <w:szCs w:val="22"/>
          <w:lang w:eastAsia="zh-TW"/>
        </w:rPr>
        <w:t xml:space="preserve"> (</w:t>
      </w:r>
      <w:r w:rsidR="00E7755D" w:rsidRPr="008A4880">
        <w:rPr>
          <w:rFonts w:asciiTheme="minorHAnsi" w:eastAsia="SimSun" w:hAnsiTheme="minorHAnsi"/>
          <w:color w:val="000000" w:themeColor="text1"/>
          <w:sz w:val="22"/>
          <w:szCs w:val="22"/>
          <w:lang w:eastAsia="zh-TW"/>
        </w:rPr>
        <w:t>代号</w:t>
      </w:r>
      <w:r w:rsidR="00E7755D" w:rsidRPr="008A4880">
        <w:rPr>
          <w:rFonts w:asciiTheme="minorHAnsi" w:eastAsia="SimSun" w:hAnsiTheme="minorHAnsi"/>
          <w:color w:val="000000" w:themeColor="text1"/>
          <w:sz w:val="22"/>
          <w:szCs w:val="22"/>
          <w:lang w:eastAsia="zh-TW"/>
        </w:rPr>
        <w:t>: Apollo Lake)</w:t>
      </w:r>
      <w:r w:rsidR="00E7755D" w:rsidRPr="008A4880">
        <w:rPr>
          <w:rFonts w:asciiTheme="minorHAnsi" w:eastAsia="SimSun" w:hAnsiTheme="minorHAnsi"/>
          <w:color w:val="000000" w:themeColor="text1"/>
          <w:sz w:val="22"/>
          <w:szCs w:val="22"/>
          <w:lang w:eastAsia="zh-TW"/>
        </w:rPr>
        <w:t>，</w:t>
      </w:r>
      <w:r w:rsidR="00BD4919" w:rsidRPr="008A4880">
        <w:rPr>
          <w:rFonts w:asciiTheme="minorHAnsi" w:eastAsia="SimSun" w:hAnsiTheme="minorHAnsi"/>
          <w:color w:val="000000" w:themeColor="text1"/>
          <w:sz w:val="22"/>
          <w:szCs w:val="22"/>
          <w:lang w:eastAsia="zh-TW"/>
        </w:rPr>
        <w:t>在非常小尺寸的</w:t>
      </w:r>
      <w:r w:rsidR="00BD4919" w:rsidRPr="008A4880">
        <w:rPr>
          <w:rFonts w:asciiTheme="minorHAnsi" w:eastAsia="SimSun" w:hAnsiTheme="minorHAnsi"/>
          <w:color w:val="000000" w:themeColor="text1"/>
          <w:sz w:val="22"/>
          <w:szCs w:val="22"/>
          <w:lang w:eastAsia="zh-TW"/>
        </w:rPr>
        <w:t>COM Express Mini</w:t>
      </w:r>
      <w:r w:rsidR="00BD4919" w:rsidRPr="008A4880">
        <w:rPr>
          <w:rFonts w:asciiTheme="minorHAnsi" w:eastAsia="SimSun" w:hAnsiTheme="minorHAnsi"/>
          <w:color w:val="000000" w:themeColor="text1"/>
          <w:sz w:val="22"/>
          <w:szCs w:val="22"/>
          <w:lang w:eastAsia="zh-TW"/>
        </w:rPr>
        <w:t>模块</w:t>
      </w:r>
      <w:r w:rsidR="006F1479" w:rsidRPr="008A4880">
        <w:rPr>
          <w:rFonts w:asciiTheme="minorHAnsi" w:eastAsia="SimSun" w:hAnsiTheme="minorHAnsi"/>
          <w:color w:val="000000" w:themeColor="text1"/>
          <w:sz w:val="22"/>
          <w:szCs w:val="22"/>
          <w:lang w:eastAsia="zh-TW"/>
        </w:rPr>
        <w:t>基础</w:t>
      </w:r>
      <w:r w:rsidR="00F25897" w:rsidRPr="008A4880">
        <w:rPr>
          <w:rFonts w:asciiTheme="minorHAnsi" w:eastAsia="SimSun" w:hAnsiTheme="minorHAnsi"/>
          <w:color w:val="000000" w:themeColor="text1"/>
          <w:sz w:val="22"/>
          <w:szCs w:val="22"/>
          <w:lang w:eastAsia="zh-TW"/>
        </w:rPr>
        <w:t>上，提升了</w:t>
      </w:r>
      <w:r w:rsidR="00BD4919" w:rsidRPr="008A4880">
        <w:rPr>
          <w:rFonts w:asciiTheme="minorHAnsi" w:eastAsia="SimSun" w:hAnsiTheme="minorHAnsi"/>
          <w:color w:val="000000" w:themeColor="text1"/>
          <w:sz w:val="22"/>
          <w:szCs w:val="22"/>
          <w:lang w:eastAsia="zh-TW"/>
        </w:rPr>
        <w:t>高于</w:t>
      </w:r>
      <w:r w:rsidR="00BD4919" w:rsidRPr="008A4880">
        <w:rPr>
          <w:rFonts w:asciiTheme="minorHAnsi" w:eastAsia="SimSun" w:hAnsiTheme="minorHAnsi"/>
          <w:color w:val="000000" w:themeColor="text1"/>
          <w:sz w:val="22"/>
          <w:szCs w:val="22"/>
          <w:lang w:eastAsia="zh-TW"/>
        </w:rPr>
        <w:t>30%</w:t>
      </w:r>
      <w:r w:rsidR="00BD4919" w:rsidRPr="008A4880">
        <w:rPr>
          <w:rFonts w:asciiTheme="minorHAnsi" w:eastAsia="SimSun" w:hAnsiTheme="minorHAnsi"/>
          <w:color w:val="000000" w:themeColor="text1"/>
          <w:sz w:val="22"/>
          <w:szCs w:val="22"/>
          <w:lang w:eastAsia="zh-TW"/>
        </w:rPr>
        <w:t>的处理性能和</w:t>
      </w:r>
      <w:r w:rsidR="00BD4919" w:rsidRPr="008A4880">
        <w:rPr>
          <w:rFonts w:asciiTheme="minorHAnsi" w:eastAsia="SimSun" w:hAnsiTheme="minorHAnsi"/>
          <w:color w:val="000000" w:themeColor="text1"/>
          <w:sz w:val="22"/>
          <w:szCs w:val="22"/>
          <w:lang w:eastAsia="zh-TW"/>
        </w:rPr>
        <w:t>45%</w:t>
      </w:r>
      <w:r w:rsidR="00BD4919" w:rsidRPr="008A4880">
        <w:rPr>
          <w:rFonts w:asciiTheme="minorHAnsi" w:eastAsia="SimSun" w:hAnsiTheme="minorHAnsi"/>
          <w:color w:val="000000" w:themeColor="text1"/>
          <w:sz w:val="22"/>
          <w:szCs w:val="22"/>
          <w:lang w:eastAsia="zh-TW"/>
        </w:rPr>
        <w:t>的图形运算能力</w:t>
      </w:r>
      <w:r w:rsidR="00B419A1" w:rsidRPr="008A4880">
        <w:rPr>
          <w:rFonts w:asciiTheme="minorHAnsi" w:eastAsia="SimSun" w:hAnsiTheme="minorHAnsi"/>
          <w:color w:val="000000" w:themeColor="text1"/>
          <w:sz w:val="22"/>
          <w:szCs w:val="22"/>
          <w:lang w:eastAsia="zh-TW"/>
        </w:rPr>
        <w:t>。</w:t>
      </w:r>
    </w:p>
    <w:p w:rsidR="00B15E63" w:rsidRPr="008A4880" w:rsidRDefault="00B15E63" w:rsidP="004F40D2">
      <w:pPr>
        <w:spacing w:line="360" w:lineRule="auto"/>
        <w:rPr>
          <w:rStyle w:val="Kommentarzeichen1"/>
          <w:rFonts w:asciiTheme="minorHAnsi" w:eastAsia="SimSun" w:hAnsiTheme="minorHAnsi" w:cs="Hind107 Light"/>
          <w:color w:val="000000" w:themeColor="text1"/>
          <w:sz w:val="22"/>
          <w:szCs w:val="22"/>
          <w:lang w:val="en-US"/>
        </w:rPr>
      </w:pPr>
    </w:p>
    <w:p w:rsidR="008B17A5" w:rsidRPr="008A4880" w:rsidRDefault="008A4880" w:rsidP="004F40D2">
      <w:pPr>
        <w:spacing w:line="360" w:lineRule="auto"/>
        <w:rPr>
          <w:rStyle w:val="Kommentarzeichen1"/>
          <w:rFonts w:asciiTheme="minorHAnsi" w:eastAsia="SimSun" w:hAnsiTheme="minorHAnsi" w:cs="Hind107 Light"/>
          <w:color w:val="000000" w:themeColor="text1"/>
          <w:sz w:val="22"/>
          <w:szCs w:val="22"/>
          <w:lang w:val="en-US" w:eastAsia="zh-TW"/>
        </w:rPr>
      </w:pPr>
      <w:r>
        <w:rPr>
          <w:rStyle w:val="Kommentarzeichen1"/>
          <w:rFonts w:asciiTheme="minorHAnsi" w:eastAsiaTheme="minorEastAsia" w:hAnsiTheme="minorHAnsi" w:cs="Hind107 Light" w:hint="eastAsia"/>
          <w:color w:val="000000" w:themeColor="text1"/>
          <w:sz w:val="22"/>
          <w:szCs w:val="22"/>
          <w:lang w:val="en-US" w:eastAsia="zh-TW"/>
        </w:rPr>
        <w:t xml:space="preserve">        </w:t>
      </w:r>
      <w:r w:rsidR="006F1479" w:rsidRPr="008A4880">
        <w:rPr>
          <w:rStyle w:val="Kommentarzeichen1"/>
          <w:rFonts w:asciiTheme="minorHAnsi" w:eastAsia="SimSun" w:hAnsiTheme="minorHAnsi" w:cs="Hind107 Light"/>
          <w:color w:val="000000" w:themeColor="text1"/>
          <w:sz w:val="22"/>
          <w:szCs w:val="22"/>
          <w:lang w:val="en-US" w:eastAsia="zh-TW"/>
        </w:rPr>
        <w:t>此款模块适用于</w:t>
      </w:r>
      <w:r w:rsidR="00B419A1" w:rsidRPr="008A4880">
        <w:rPr>
          <w:rStyle w:val="Kommentarzeichen1"/>
          <w:rFonts w:asciiTheme="minorHAnsi" w:eastAsia="SimSun" w:hAnsiTheme="minorHAnsi" w:cs="Hind107 Light"/>
          <w:color w:val="000000" w:themeColor="text1"/>
          <w:sz w:val="22"/>
          <w:szCs w:val="22"/>
          <w:lang w:val="en-US" w:eastAsia="zh-TW"/>
        </w:rPr>
        <w:t>任何</w:t>
      </w:r>
      <w:r w:rsidR="006F1479" w:rsidRPr="008A4880">
        <w:rPr>
          <w:rStyle w:val="Kommentarzeichen1"/>
          <w:rFonts w:asciiTheme="minorHAnsi" w:eastAsia="SimSun" w:hAnsiTheme="minorHAnsi" w:cs="Hind107 Light"/>
          <w:color w:val="000000" w:themeColor="text1"/>
          <w:sz w:val="22"/>
          <w:szCs w:val="22"/>
          <w:lang w:val="en-US" w:eastAsia="zh-TW"/>
        </w:rPr>
        <w:t>低能耗应用，且</w:t>
      </w:r>
      <w:r w:rsidR="006F1479" w:rsidRPr="008A4880">
        <w:rPr>
          <w:rStyle w:val="Kommentarzeichen1"/>
          <w:rFonts w:asciiTheme="minorHAnsi" w:eastAsia="SimSun" w:hAnsiTheme="minorHAnsi" w:cs="Hind107 Light"/>
          <w:color w:val="000000" w:themeColor="text1"/>
          <w:sz w:val="22"/>
          <w:szCs w:val="22"/>
          <w:lang w:val="en-US" w:eastAsia="zh-TW"/>
        </w:rPr>
        <w:t>COM Express</w:t>
      </w:r>
      <w:r w:rsidR="00D55872" w:rsidRPr="008A4880">
        <w:rPr>
          <w:rStyle w:val="Kommentarzeichen1"/>
          <w:rFonts w:asciiTheme="minorHAnsi" w:eastAsia="SimSun" w:hAnsiTheme="minorHAnsi" w:cs="Hind107 Light"/>
          <w:color w:val="000000" w:themeColor="text1"/>
          <w:sz w:val="22"/>
          <w:szCs w:val="22"/>
          <w:lang w:val="en-US" w:eastAsia="zh-TW"/>
        </w:rPr>
        <w:t>的丰富生态系统</w:t>
      </w:r>
      <w:r w:rsidR="006F1479" w:rsidRPr="008A4880">
        <w:rPr>
          <w:rStyle w:val="Kommentarzeichen1"/>
          <w:rFonts w:asciiTheme="minorHAnsi" w:eastAsia="SimSun" w:hAnsiTheme="minorHAnsi" w:cs="Hind107 Light"/>
          <w:color w:val="000000" w:themeColor="text1"/>
          <w:sz w:val="22"/>
          <w:szCs w:val="22"/>
          <w:lang w:val="en-US" w:eastAsia="zh-TW"/>
        </w:rPr>
        <w:t>在这些应用中对工程师来说</w:t>
      </w:r>
      <w:r w:rsidR="00D55872" w:rsidRPr="008A4880">
        <w:rPr>
          <w:rStyle w:val="Kommentarzeichen1"/>
          <w:rFonts w:asciiTheme="minorHAnsi" w:eastAsia="SimSun" w:hAnsiTheme="minorHAnsi" w:cs="Hind107 Light"/>
          <w:color w:val="000000" w:themeColor="text1"/>
          <w:sz w:val="22"/>
          <w:szCs w:val="22"/>
          <w:lang w:val="en-US" w:eastAsia="zh-TW"/>
        </w:rPr>
        <w:t>至关重要，如手持装置和坚固的移动应用与稳定的小型装置和物联网网关。</w:t>
      </w:r>
      <w:r>
        <w:rPr>
          <w:rStyle w:val="Kommentarzeichen1"/>
          <w:rFonts w:asciiTheme="minorHAnsi" w:eastAsia="SimSun" w:hAnsiTheme="minorHAnsi" w:cs="Hind107 Light"/>
          <w:color w:val="000000" w:themeColor="text1"/>
          <w:sz w:val="22"/>
          <w:szCs w:val="22"/>
          <w:lang w:val="en-US" w:eastAsia="zh-TW"/>
        </w:rPr>
        <w:t>移动装置</w:t>
      </w:r>
      <w:r w:rsidR="00E825F8" w:rsidRPr="008A4880">
        <w:rPr>
          <w:rStyle w:val="Kommentarzeichen1"/>
          <w:rFonts w:asciiTheme="minorHAnsi" w:eastAsia="SimSun" w:hAnsiTheme="minorHAnsi" w:cs="Hind107 Light"/>
          <w:color w:val="000000" w:themeColor="text1"/>
          <w:sz w:val="22"/>
          <w:szCs w:val="22"/>
          <w:lang w:val="en-US" w:eastAsia="zh-TW"/>
        </w:rPr>
        <w:t>得益于提高</w:t>
      </w:r>
      <w:r w:rsidR="00297DCD" w:rsidRPr="008A4880">
        <w:rPr>
          <w:rStyle w:val="Kommentarzeichen1"/>
          <w:rFonts w:asciiTheme="minorHAnsi" w:eastAsia="SimSun" w:hAnsiTheme="minorHAnsi" w:cs="Hind107 Light"/>
          <w:color w:val="000000" w:themeColor="text1"/>
          <w:sz w:val="22"/>
          <w:szCs w:val="22"/>
          <w:lang w:val="en-US" w:eastAsia="zh-TW"/>
        </w:rPr>
        <w:t>15%</w:t>
      </w:r>
      <w:r>
        <w:rPr>
          <w:rStyle w:val="Kommentarzeichen1"/>
          <w:rFonts w:asciiTheme="minorHAnsi" w:eastAsia="SimSun" w:hAnsiTheme="minorHAnsi" w:cs="Hind107 Light"/>
          <w:color w:val="000000" w:themeColor="text1"/>
          <w:sz w:val="22"/>
          <w:szCs w:val="22"/>
          <w:lang w:val="en-US" w:eastAsia="zh-TW"/>
        </w:rPr>
        <w:t>的电池续航力，而连接的工业设备</w:t>
      </w:r>
      <w:r w:rsidRPr="008A4880">
        <w:rPr>
          <w:rStyle w:val="Kommentarzeichen1"/>
          <w:rFonts w:ascii="SimSun" w:eastAsia="SimSun" w:hAnsi="SimSun" w:cs="Hind107 Light" w:hint="eastAsia"/>
          <w:color w:val="000000" w:themeColor="text1"/>
          <w:sz w:val="22"/>
          <w:szCs w:val="22"/>
          <w:lang w:val="en-US" w:eastAsia="zh-TW"/>
        </w:rPr>
        <w:t>得</w:t>
      </w:r>
      <w:r w:rsidR="00E825F8" w:rsidRPr="008A4880">
        <w:rPr>
          <w:rStyle w:val="Kommentarzeichen1"/>
          <w:rFonts w:asciiTheme="minorHAnsi" w:eastAsia="SimSun" w:hAnsiTheme="minorHAnsi" w:cs="Hind107 Light"/>
          <w:color w:val="000000" w:themeColor="text1"/>
          <w:sz w:val="22"/>
          <w:szCs w:val="22"/>
          <w:lang w:val="en-US" w:eastAsia="zh-TW"/>
        </w:rPr>
        <w:t>益于增强</w:t>
      </w:r>
      <w:r w:rsidR="00297DCD" w:rsidRPr="008A4880">
        <w:rPr>
          <w:rStyle w:val="Kommentarzeichen1"/>
          <w:rFonts w:asciiTheme="minorHAnsi" w:eastAsia="SimSun" w:hAnsiTheme="minorHAnsi" w:cs="Hind107 Light"/>
          <w:color w:val="000000" w:themeColor="text1"/>
          <w:sz w:val="22"/>
          <w:szCs w:val="22"/>
          <w:lang w:val="en-US" w:eastAsia="zh-TW"/>
        </w:rPr>
        <w:t>的实时</w:t>
      </w:r>
      <w:r w:rsidR="007C2B99" w:rsidRPr="008A4880">
        <w:rPr>
          <w:rStyle w:val="Kommentarzeichen1"/>
          <w:rFonts w:asciiTheme="minorHAnsi" w:eastAsia="SimSun" w:hAnsiTheme="minorHAnsi" w:cs="Hind107 Light"/>
          <w:color w:val="000000" w:themeColor="text1"/>
          <w:sz w:val="22"/>
          <w:szCs w:val="22"/>
          <w:lang w:val="en-US" w:eastAsia="zh-TW"/>
        </w:rPr>
        <w:t>处理能</w:t>
      </w:r>
      <w:r w:rsidR="00297DCD" w:rsidRPr="008A4880">
        <w:rPr>
          <w:rStyle w:val="Kommentarzeichen1"/>
          <w:rFonts w:asciiTheme="minorHAnsi" w:eastAsia="SimSun" w:hAnsiTheme="minorHAnsi" w:cs="Hind107 Light"/>
          <w:color w:val="000000" w:themeColor="text1"/>
          <w:sz w:val="22"/>
          <w:szCs w:val="22"/>
          <w:lang w:val="en-US" w:eastAsia="zh-TW"/>
        </w:rPr>
        <w:t>力。</w:t>
      </w:r>
      <w:r w:rsidR="008B17A5" w:rsidRPr="008A4880">
        <w:rPr>
          <w:rStyle w:val="Kommentarzeichen1"/>
          <w:rFonts w:asciiTheme="minorHAnsi" w:eastAsia="SimSun" w:hAnsiTheme="minorHAnsi" w:cs="Hind107 Light"/>
          <w:color w:val="000000" w:themeColor="text1"/>
          <w:sz w:val="22"/>
          <w:szCs w:val="22"/>
          <w:lang w:val="en-US" w:eastAsia="zh-TW"/>
        </w:rPr>
        <w:t>更令人惊艳</w:t>
      </w:r>
      <w:r w:rsidR="00D87691" w:rsidRPr="008A4880">
        <w:rPr>
          <w:rStyle w:val="Kommentarzeichen1"/>
          <w:rFonts w:asciiTheme="minorHAnsi" w:eastAsia="SimSun" w:hAnsiTheme="minorHAnsi" w:cs="Hind107 Light"/>
          <w:color w:val="000000" w:themeColor="text1"/>
          <w:sz w:val="22"/>
          <w:szCs w:val="22"/>
          <w:lang w:val="en-US" w:eastAsia="zh-TW"/>
        </w:rPr>
        <w:t>的是</w:t>
      </w:r>
      <w:r w:rsidR="008B17A5" w:rsidRPr="008A4880">
        <w:rPr>
          <w:rStyle w:val="Kommentarzeichen1"/>
          <w:rFonts w:asciiTheme="minorHAnsi" w:eastAsia="SimSun" w:hAnsiTheme="minorHAnsi" w:cs="Hind107 Light"/>
          <w:color w:val="000000" w:themeColor="text1"/>
          <w:sz w:val="22"/>
          <w:szCs w:val="22"/>
          <w:lang w:val="en-US" w:eastAsia="zh-TW"/>
        </w:rPr>
        <w:t>大幅提升的图形性能与</w:t>
      </w:r>
      <w:r w:rsidR="008B17A5" w:rsidRPr="008A4880">
        <w:rPr>
          <w:rStyle w:val="Kommentarzeichen1"/>
          <w:rFonts w:asciiTheme="minorHAnsi" w:eastAsia="SimSun" w:hAnsiTheme="minorHAnsi" w:cs="Hind107 Light"/>
          <w:color w:val="000000" w:themeColor="text1"/>
          <w:sz w:val="22"/>
          <w:szCs w:val="22"/>
          <w:lang w:val="en-US" w:eastAsia="zh-TW"/>
        </w:rPr>
        <w:t>4K</w:t>
      </w:r>
      <w:r w:rsidR="008B17A5" w:rsidRPr="008A4880">
        <w:rPr>
          <w:rStyle w:val="Kommentarzeichen1"/>
          <w:rFonts w:asciiTheme="minorHAnsi" w:eastAsia="SimSun" w:hAnsiTheme="minorHAnsi" w:cs="Hind107 Light"/>
          <w:color w:val="000000" w:themeColor="text1"/>
          <w:sz w:val="22"/>
          <w:szCs w:val="22"/>
          <w:lang w:val="en-US" w:eastAsia="zh-TW"/>
        </w:rPr>
        <w:t>显示支持。</w:t>
      </w:r>
    </w:p>
    <w:p w:rsidR="00B419A1" w:rsidRPr="008A4880" w:rsidRDefault="00B419A1" w:rsidP="004F40D2">
      <w:pPr>
        <w:spacing w:line="360" w:lineRule="auto"/>
        <w:rPr>
          <w:rStyle w:val="Kommentarzeichen1"/>
          <w:rFonts w:asciiTheme="minorHAnsi" w:eastAsia="SimSun" w:hAnsiTheme="minorHAnsi" w:cs="Hind107 Light"/>
          <w:color w:val="000000" w:themeColor="text1"/>
          <w:sz w:val="22"/>
          <w:szCs w:val="22"/>
          <w:lang w:val="en-US" w:eastAsia="zh-TW"/>
        </w:rPr>
      </w:pPr>
    </w:p>
    <w:p w:rsidR="00073C5C" w:rsidRPr="008A4880" w:rsidRDefault="008A4880" w:rsidP="00D364DB">
      <w:pPr>
        <w:spacing w:line="360" w:lineRule="auto"/>
        <w:rPr>
          <w:rStyle w:val="Kommentarzeichen1"/>
          <w:rFonts w:asciiTheme="minorHAnsi" w:eastAsia="SimSun" w:hAnsiTheme="minorHAnsi" w:cs="Hind107 Light"/>
          <w:color w:val="000000" w:themeColor="text1"/>
          <w:sz w:val="22"/>
          <w:szCs w:val="22"/>
          <w:lang w:val="en-US" w:eastAsia="zh-TW"/>
        </w:rPr>
      </w:pPr>
      <w:r>
        <w:rPr>
          <w:rStyle w:val="Kommentarzeichen1"/>
          <w:rFonts w:asciiTheme="minorHAnsi" w:eastAsiaTheme="minorEastAsia" w:hAnsiTheme="minorHAnsi" w:cs="Hind107 Light" w:hint="eastAsia"/>
          <w:color w:val="000000" w:themeColor="text1"/>
          <w:sz w:val="22"/>
          <w:szCs w:val="22"/>
          <w:lang w:val="en-US" w:eastAsia="zh-TW"/>
        </w:rPr>
        <w:t xml:space="preserve">        </w:t>
      </w:r>
      <w:r w:rsidR="00D364DB" w:rsidRPr="008A4880">
        <w:rPr>
          <w:rStyle w:val="Kommentarzeichen1"/>
          <w:rFonts w:asciiTheme="minorHAnsi" w:eastAsia="SimSun" w:hAnsiTheme="minorHAnsi" w:cs="Hind107 Light"/>
          <w:color w:val="000000" w:themeColor="text1"/>
          <w:sz w:val="22"/>
          <w:szCs w:val="22"/>
          <w:lang w:val="en-US" w:eastAsia="zh-TW"/>
        </w:rPr>
        <w:t>康佳特营销总监</w:t>
      </w:r>
      <w:r w:rsidR="00B47A85" w:rsidRPr="008A4880">
        <w:rPr>
          <w:rStyle w:val="Kommentarzeichen1"/>
          <w:rFonts w:asciiTheme="minorHAnsi" w:eastAsia="SimSun" w:hAnsiTheme="minorHAnsi" w:cs="Hind107 Light"/>
          <w:color w:val="000000" w:themeColor="text1"/>
          <w:sz w:val="22"/>
          <w:szCs w:val="22"/>
          <w:lang w:val="en-US" w:eastAsia="zh-TW"/>
        </w:rPr>
        <w:t xml:space="preserve"> </w:t>
      </w:r>
      <w:r w:rsidR="00B47A85" w:rsidRPr="008A4880">
        <w:rPr>
          <w:rStyle w:val="Kommentarzeichen1"/>
          <w:rFonts w:asciiTheme="minorHAnsi" w:eastAsia="SimSun" w:hAnsiTheme="minorHAnsi" w:cs="Hind107 Light"/>
          <w:color w:val="000000" w:themeColor="text1"/>
          <w:sz w:val="22"/>
          <w:szCs w:val="22"/>
          <w:lang w:val="en-US" w:eastAsia="zh-TW"/>
        </w:rPr>
        <w:t>克里斯提</w:t>
      </w:r>
      <w:r w:rsidR="00B47A85" w:rsidRPr="008A4880">
        <w:rPr>
          <w:rStyle w:val="Kommentarzeichen1"/>
          <w:rFonts w:asciiTheme="minorHAnsi" w:eastAsia="SimSun" w:hAnsiTheme="minorHAnsi" w:cs="Hind107 Light"/>
          <w:color w:val="000000" w:themeColor="text1"/>
          <w:sz w:val="22"/>
          <w:szCs w:val="22"/>
          <w:lang w:val="en-US" w:eastAsia="zh-TW"/>
        </w:rPr>
        <w:t>·</w:t>
      </w:r>
      <w:r w:rsidR="00B47A85" w:rsidRPr="008A4880">
        <w:rPr>
          <w:rStyle w:val="Kommentarzeichen1"/>
          <w:rFonts w:asciiTheme="minorHAnsi" w:eastAsia="SimSun" w:hAnsiTheme="minorHAnsi" w:cs="Hind107 Light"/>
          <w:color w:val="000000" w:themeColor="text1"/>
          <w:sz w:val="22"/>
          <w:szCs w:val="22"/>
          <w:lang w:val="en-US" w:eastAsia="zh-TW"/>
        </w:rPr>
        <w:t>以得（</w:t>
      </w:r>
      <w:r w:rsidR="00D364DB" w:rsidRPr="008A4880">
        <w:rPr>
          <w:rStyle w:val="Kommentarzeichen1"/>
          <w:rFonts w:asciiTheme="minorHAnsi" w:eastAsia="SimSun" w:hAnsiTheme="minorHAnsi" w:cs="Hind107 Light"/>
          <w:color w:val="000000" w:themeColor="text1"/>
          <w:sz w:val="22"/>
          <w:szCs w:val="22"/>
          <w:lang w:val="en-US" w:eastAsia="zh-TW"/>
        </w:rPr>
        <w:t>Christian Eder</w:t>
      </w:r>
      <w:r w:rsidR="00B47A85" w:rsidRPr="008A4880">
        <w:rPr>
          <w:rStyle w:val="Kommentarzeichen1"/>
          <w:rFonts w:asciiTheme="minorHAnsi" w:eastAsia="SimSun" w:hAnsiTheme="minorHAnsi" w:cs="Hind107 Light"/>
          <w:color w:val="000000" w:themeColor="text1"/>
          <w:sz w:val="22"/>
          <w:szCs w:val="22"/>
          <w:lang w:val="en-US" w:eastAsia="zh-TW"/>
        </w:rPr>
        <w:t>）谈到</w:t>
      </w:r>
      <w:r w:rsidR="00B47A85" w:rsidRPr="008A4880">
        <w:rPr>
          <w:rStyle w:val="Kommentarzeichen1"/>
          <w:rFonts w:asciiTheme="minorHAnsi" w:eastAsia="SimSun" w:hAnsiTheme="minorHAnsi" w:cs="Hind107 Light"/>
          <w:color w:val="000000" w:themeColor="text1"/>
          <w:sz w:val="22"/>
          <w:szCs w:val="22"/>
          <w:lang w:val="en-US" w:eastAsia="zh-TW"/>
        </w:rPr>
        <w:t xml:space="preserve"> : </w:t>
      </w:r>
      <w:r w:rsidR="00D364DB" w:rsidRPr="008A4880">
        <w:rPr>
          <w:rStyle w:val="Kommentarzeichen1"/>
          <w:rFonts w:asciiTheme="minorHAnsi" w:eastAsia="SimSun" w:hAnsiTheme="minorHAnsi" w:cs="Hind107 Light"/>
          <w:color w:val="000000" w:themeColor="text1"/>
          <w:sz w:val="22"/>
          <w:szCs w:val="22"/>
          <w:lang w:val="en-US" w:eastAsia="zh-TW"/>
        </w:rPr>
        <w:t xml:space="preserve"> </w:t>
      </w:r>
      <w:r w:rsidR="008B17A5" w:rsidRPr="008A4880">
        <w:rPr>
          <w:rStyle w:val="Kommentarzeichen1"/>
          <w:rFonts w:asciiTheme="minorHAnsi" w:eastAsia="SimSun" w:hAnsiTheme="minorHAnsi" w:cs="Hind107 Light"/>
          <w:color w:val="000000" w:themeColor="text1"/>
          <w:sz w:val="22"/>
          <w:szCs w:val="22"/>
          <w:lang w:val="en-US" w:eastAsia="zh-TW"/>
        </w:rPr>
        <w:t>“ Type10</w:t>
      </w:r>
      <w:r w:rsidR="008B17A5" w:rsidRPr="008A4880">
        <w:rPr>
          <w:rStyle w:val="Kommentarzeichen1"/>
          <w:rFonts w:asciiTheme="minorHAnsi" w:eastAsia="SimSun" w:hAnsiTheme="minorHAnsi" w:cs="Hind107 Light"/>
          <w:color w:val="000000" w:themeColor="text1"/>
          <w:sz w:val="22"/>
          <w:szCs w:val="22"/>
          <w:lang w:val="en-US" w:eastAsia="zh-TW"/>
        </w:rPr>
        <w:t>模块的推</w:t>
      </w:r>
      <w:r w:rsidR="003851D9" w:rsidRPr="008A4880">
        <w:rPr>
          <w:rStyle w:val="Kommentarzeichen1"/>
          <w:rFonts w:asciiTheme="minorHAnsi" w:eastAsia="SimSun" w:hAnsiTheme="minorHAnsi" w:cs="Hind107 Light"/>
          <w:color w:val="000000" w:themeColor="text1"/>
          <w:sz w:val="22"/>
          <w:szCs w:val="22"/>
          <w:lang w:val="en-US" w:eastAsia="zh-TW"/>
        </w:rPr>
        <w:t>出使基于最新英特尔低功耗处理技术的康佳特单板和模块更加完整，包括</w:t>
      </w:r>
      <w:r w:rsidR="008B17A5" w:rsidRPr="008A4880">
        <w:rPr>
          <w:rStyle w:val="Kommentarzeichen1"/>
          <w:rFonts w:asciiTheme="minorHAnsi" w:eastAsia="SimSun" w:hAnsiTheme="minorHAnsi" w:cs="Hind107 Light"/>
          <w:color w:val="000000" w:themeColor="text1"/>
          <w:sz w:val="22"/>
          <w:szCs w:val="22"/>
          <w:lang w:val="en-US" w:eastAsia="zh-TW"/>
        </w:rPr>
        <w:t>上个月推出的</w:t>
      </w:r>
      <w:r w:rsidR="008B17A5" w:rsidRPr="008A4880">
        <w:rPr>
          <w:rStyle w:val="Kommentarzeichen1"/>
          <w:rFonts w:asciiTheme="minorHAnsi" w:eastAsia="SimSun" w:hAnsiTheme="minorHAnsi" w:cs="Hind107 Light"/>
          <w:color w:val="000000" w:themeColor="text1"/>
          <w:sz w:val="22"/>
          <w:szCs w:val="22"/>
          <w:lang w:val="en-US" w:eastAsia="zh-TW"/>
        </w:rPr>
        <w:t>COM Express Type6</w:t>
      </w:r>
      <w:r w:rsidR="008B17A5" w:rsidRPr="008A4880">
        <w:rPr>
          <w:rStyle w:val="Kommentarzeichen1"/>
          <w:rFonts w:asciiTheme="minorHAnsi" w:eastAsia="SimSun" w:hAnsiTheme="minorHAnsi" w:cs="Hind107 Light"/>
          <w:color w:val="000000" w:themeColor="text1"/>
          <w:sz w:val="22"/>
          <w:szCs w:val="22"/>
          <w:lang w:val="en-US" w:eastAsia="zh-TW"/>
        </w:rPr>
        <w:t>模块和</w:t>
      </w:r>
      <w:proofErr w:type="spellStart"/>
      <w:r w:rsidR="008B17A5" w:rsidRPr="008A4880">
        <w:rPr>
          <w:rStyle w:val="Kommentarzeichen1"/>
          <w:rFonts w:asciiTheme="minorHAnsi" w:eastAsia="SimSun" w:hAnsiTheme="minorHAnsi" w:cs="Hind107 Light"/>
          <w:color w:val="000000" w:themeColor="text1"/>
          <w:sz w:val="22"/>
          <w:szCs w:val="22"/>
          <w:lang w:val="en-US" w:eastAsia="zh-TW"/>
        </w:rPr>
        <w:t>Qseven</w:t>
      </w:r>
      <w:proofErr w:type="spellEnd"/>
      <w:r w:rsidR="008B17A5" w:rsidRPr="008A4880">
        <w:rPr>
          <w:rStyle w:val="Kommentarzeichen1"/>
          <w:rFonts w:asciiTheme="minorHAnsi" w:eastAsia="SimSun" w:hAnsiTheme="minorHAnsi" w:cs="Hind107 Light"/>
          <w:color w:val="000000" w:themeColor="text1"/>
          <w:sz w:val="22"/>
          <w:szCs w:val="22"/>
          <w:lang w:val="en-US" w:eastAsia="zh-TW"/>
        </w:rPr>
        <w:t>与</w:t>
      </w:r>
      <w:r w:rsidR="008B17A5" w:rsidRPr="008A4880">
        <w:rPr>
          <w:rStyle w:val="Kommentarzeichen1"/>
          <w:rFonts w:asciiTheme="minorHAnsi" w:eastAsia="SimSun" w:hAnsiTheme="minorHAnsi" w:cs="Hind107 Light"/>
          <w:color w:val="000000" w:themeColor="text1"/>
          <w:sz w:val="22"/>
          <w:szCs w:val="22"/>
          <w:lang w:val="en-US" w:eastAsia="zh-TW"/>
        </w:rPr>
        <w:t>SMARC2.0</w:t>
      </w:r>
      <w:r w:rsidR="008B17A5" w:rsidRPr="008A4880">
        <w:rPr>
          <w:rStyle w:val="Kommentarzeichen1"/>
          <w:rFonts w:asciiTheme="minorHAnsi" w:eastAsia="SimSun" w:hAnsiTheme="minorHAnsi" w:cs="Hind107 Light"/>
          <w:color w:val="000000" w:themeColor="text1"/>
          <w:sz w:val="22"/>
          <w:szCs w:val="22"/>
          <w:lang w:val="en-US" w:eastAsia="zh-TW"/>
        </w:rPr>
        <w:t>模块，也提供应用程序装载就绪的工业级单板计算机</w:t>
      </w:r>
      <w:r w:rsidR="008B17A5" w:rsidRPr="008A4880">
        <w:rPr>
          <w:rStyle w:val="Kommentarzeichen1"/>
          <w:rFonts w:asciiTheme="minorHAnsi" w:eastAsia="SimSun" w:hAnsiTheme="minorHAnsi" w:cs="Hind107 Light"/>
          <w:color w:val="000000" w:themeColor="text1"/>
          <w:sz w:val="22"/>
          <w:szCs w:val="22"/>
          <w:lang w:val="en-US" w:eastAsia="zh-TW"/>
        </w:rPr>
        <w:t>Mini-ITX</w:t>
      </w:r>
      <w:r w:rsidR="008B17A5" w:rsidRPr="008A4880">
        <w:rPr>
          <w:rStyle w:val="Kommentarzeichen1"/>
          <w:rFonts w:asciiTheme="minorHAnsi" w:eastAsia="SimSun" w:hAnsiTheme="minorHAnsi" w:cs="Hind107 Light"/>
          <w:color w:val="000000" w:themeColor="text1"/>
          <w:sz w:val="22"/>
          <w:szCs w:val="22"/>
          <w:lang w:val="en-US" w:eastAsia="zh-TW"/>
        </w:rPr>
        <w:t>和</w:t>
      </w:r>
      <w:r w:rsidR="008B17A5" w:rsidRPr="008A4880">
        <w:rPr>
          <w:rStyle w:val="Kommentarzeichen1"/>
          <w:rFonts w:asciiTheme="minorHAnsi" w:eastAsia="SimSun" w:hAnsiTheme="minorHAnsi" w:cs="Hind107 Light"/>
          <w:color w:val="000000" w:themeColor="text1"/>
          <w:sz w:val="22"/>
          <w:szCs w:val="22"/>
          <w:lang w:val="en-US" w:eastAsia="zh-TW"/>
        </w:rPr>
        <w:t>Pico-ITX</w:t>
      </w:r>
      <w:r w:rsidR="008B17A5" w:rsidRPr="008A4880">
        <w:rPr>
          <w:rStyle w:val="Kommentarzeichen1"/>
          <w:rFonts w:asciiTheme="minorHAnsi" w:eastAsia="SimSun" w:hAnsiTheme="minorHAnsi" w:cs="Hind107 Light"/>
          <w:color w:val="000000" w:themeColor="text1"/>
          <w:sz w:val="22"/>
          <w:szCs w:val="22"/>
          <w:lang w:val="en-US" w:eastAsia="zh-TW"/>
        </w:rPr>
        <w:t>。</w:t>
      </w:r>
      <w:r w:rsidR="00D364DB" w:rsidRPr="008A4880">
        <w:rPr>
          <w:rStyle w:val="Kommentarzeichen1"/>
          <w:rFonts w:asciiTheme="minorHAnsi" w:eastAsia="SimSun" w:hAnsiTheme="minorHAnsi" w:cs="Hind107 Light"/>
          <w:color w:val="000000" w:themeColor="text1"/>
          <w:sz w:val="22"/>
          <w:szCs w:val="22"/>
          <w:lang w:val="en-US" w:eastAsia="zh-TW"/>
        </w:rPr>
        <w:t>工程师可透过康佳特获得各种支持来简化其在嵌入式与物联网应用中采用</w:t>
      </w:r>
      <w:r w:rsidR="003851D9" w:rsidRPr="008A4880">
        <w:rPr>
          <w:rStyle w:val="Kommentarzeichen1"/>
          <w:rFonts w:asciiTheme="minorHAnsi" w:eastAsia="SimSun" w:hAnsiTheme="minorHAnsi" w:cs="Hind107 Light"/>
          <w:color w:val="000000" w:themeColor="text1"/>
          <w:sz w:val="22"/>
          <w:szCs w:val="22"/>
          <w:lang w:val="en-US" w:eastAsia="zh-TW"/>
        </w:rPr>
        <w:t>的</w:t>
      </w:r>
      <w:r w:rsidR="00D364DB" w:rsidRPr="008A4880">
        <w:rPr>
          <w:rStyle w:val="Kommentarzeichen1"/>
          <w:rFonts w:asciiTheme="minorHAnsi" w:eastAsia="SimSun" w:hAnsiTheme="minorHAnsi" w:cs="Hind107 Light"/>
          <w:color w:val="000000" w:themeColor="text1"/>
          <w:sz w:val="22"/>
          <w:szCs w:val="22"/>
          <w:lang w:val="en-US" w:eastAsia="zh-TW"/>
        </w:rPr>
        <w:t>全新英特尔</w:t>
      </w:r>
      <w:r w:rsidR="00D364DB" w:rsidRPr="008A4880">
        <w:rPr>
          <w:rStyle w:val="Kommentarzeichen1"/>
          <w:rFonts w:asciiTheme="minorHAnsi" w:eastAsia="SimSun" w:hAnsiTheme="minorHAnsi" w:cs="Hind107 Light"/>
          <w:color w:val="000000" w:themeColor="text1"/>
          <w:sz w:val="22"/>
          <w:szCs w:val="22"/>
          <w:lang w:val="en-US" w:eastAsia="zh-TW"/>
        </w:rPr>
        <w:t>®</w:t>
      </w:r>
      <w:r w:rsidR="00D364DB" w:rsidRPr="008A4880">
        <w:rPr>
          <w:rStyle w:val="Kommentarzeichen1"/>
          <w:rFonts w:asciiTheme="minorHAnsi" w:eastAsia="SimSun" w:hAnsiTheme="minorHAnsi" w:cs="Hind107 Light"/>
          <w:color w:val="000000" w:themeColor="text1"/>
          <w:sz w:val="22"/>
          <w:szCs w:val="22"/>
          <w:lang w:val="en-US" w:eastAsia="zh-TW"/>
        </w:rPr>
        <w:t>凌动</w:t>
      </w:r>
      <w:r w:rsidR="00D364DB" w:rsidRPr="008A4880">
        <w:rPr>
          <w:rStyle w:val="Kommentarzeichen1"/>
          <w:rFonts w:asciiTheme="minorHAnsi" w:eastAsia="SimSun" w:hAnsiTheme="minorHAnsi" w:cs="Hind107 Light"/>
          <w:color w:val="000000" w:themeColor="text1"/>
          <w:sz w:val="22"/>
          <w:szCs w:val="22"/>
          <w:lang w:val="en-US" w:eastAsia="zh-TW"/>
        </w:rPr>
        <w:t>™,</w:t>
      </w:r>
      <w:r w:rsidR="00B47A85" w:rsidRPr="008A4880">
        <w:rPr>
          <w:rStyle w:val="Kommentarzeichen1"/>
          <w:rFonts w:asciiTheme="minorHAnsi" w:eastAsia="SimSun" w:hAnsiTheme="minorHAnsi" w:cs="Hind107 Light"/>
          <w:color w:val="000000" w:themeColor="text1"/>
          <w:sz w:val="22"/>
          <w:szCs w:val="22"/>
          <w:lang w:val="en-US" w:eastAsia="zh-TW"/>
        </w:rPr>
        <w:t xml:space="preserve"> </w:t>
      </w:r>
      <w:r w:rsidR="00D364DB" w:rsidRPr="008A4880">
        <w:rPr>
          <w:rStyle w:val="Kommentarzeichen1"/>
          <w:rFonts w:asciiTheme="minorHAnsi" w:eastAsia="SimSun" w:hAnsiTheme="minorHAnsi" w:cs="Hind107 Light"/>
          <w:color w:val="000000" w:themeColor="text1"/>
          <w:sz w:val="22"/>
          <w:szCs w:val="22"/>
          <w:lang w:val="en-US" w:eastAsia="zh-TW"/>
        </w:rPr>
        <w:t>赛扬</w:t>
      </w:r>
      <w:r w:rsidR="00D364DB" w:rsidRPr="008A4880">
        <w:rPr>
          <w:rStyle w:val="Kommentarzeichen1"/>
          <w:rFonts w:asciiTheme="minorHAnsi" w:eastAsia="SimSun" w:hAnsiTheme="minorHAnsi" w:cs="Hind107 Light"/>
          <w:color w:val="000000" w:themeColor="text1"/>
          <w:sz w:val="22"/>
          <w:szCs w:val="22"/>
          <w:lang w:val="en-US" w:eastAsia="zh-TW"/>
        </w:rPr>
        <w:t>®</w:t>
      </w:r>
      <w:r w:rsidR="00D364DB" w:rsidRPr="008A4880">
        <w:rPr>
          <w:rStyle w:val="Kommentarzeichen1"/>
          <w:rFonts w:asciiTheme="minorHAnsi" w:eastAsia="SimSun" w:hAnsiTheme="minorHAnsi" w:cs="Hind107 Light"/>
          <w:color w:val="000000" w:themeColor="text1"/>
          <w:sz w:val="22"/>
          <w:szCs w:val="22"/>
          <w:lang w:val="en-US" w:eastAsia="zh-TW"/>
        </w:rPr>
        <w:t>和奔腾</w:t>
      </w:r>
      <w:r w:rsidR="00D364DB" w:rsidRPr="008A4880">
        <w:rPr>
          <w:rStyle w:val="Kommentarzeichen1"/>
          <w:rFonts w:asciiTheme="minorHAnsi" w:eastAsia="SimSun" w:hAnsiTheme="minorHAnsi" w:cs="Hind107 Light"/>
          <w:color w:val="000000" w:themeColor="text1"/>
          <w:sz w:val="22"/>
          <w:szCs w:val="22"/>
          <w:lang w:val="en-US" w:eastAsia="zh-TW"/>
        </w:rPr>
        <w:t>®</w:t>
      </w:r>
      <w:r w:rsidR="00D364DB" w:rsidRPr="008A4880">
        <w:rPr>
          <w:rStyle w:val="Kommentarzeichen1"/>
          <w:rFonts w:asciiTheme="minorHAnsi" w:eastAsia="SimSun" w:hAnsiTheme="minorHAnsi" w:cs="Hind107 Light"/>
          <w:color w:val="000000" w:themeColor="text1"/>
          <w:sz w:val="22"/>
          <w:szCs w:val="22"/>
          <w:lang w:val="en-US" w:eastAsia="zh-TW"/>
        </w:rPr>
        <w:t>处理器技术。</w:t>
      </w:r>
      <w:r w:rsidR="00D364DB" w:rsidRPr="008A4880">
        <w:rPr>
          <w:rStyle w:val="Kommentarzeichen1"/>
          <w:rFonts w:asciiTheme="minorHAnsi" w:eastAsia="SimSun" w:hAnsiTheme="minorHAnsi" w:cs="Hind107 Light"/>
          <w:color w:val="000000" w:themeColor="text1"/>
          <w:sz w:val="22"/>
          <w:szCs w:val="22"/>
          <w:lang w:val="en-US" w:eastAsia="zh-TW"/>
        </w:rPr>
        <w:t xml:space="preserve">” </w:t>
      </w:r>
    </w:p>
    <w:p w:rsidR="008A4880" w:rsidRPr="008A4880" w:rsidRDefault="008A4880" w:rsidP="00C87CCA">
      <w:pPr>
        <w:spacing w:line="360" w:lineRule="auto"/>
        <w:rPr>
          <w:rFonts w:asciiTheme="minorHAnsi" w:eastAsia="SimSun" w:hAnsiTheme="minorHAnsi" w:cs="Hind107 Light"/>
          <w:b/>
          <w:color w:val="000000" w:themeColor="text1"/>
          <w:sz w:val="22"/>
          <w:szCs w:val="22"/>
          <w:lang w:val="en-GB" w:eastAsia="zh-TW"/>
        </w:rPr>
      </w:pPr>
    </w:p>
    <w:p w:rsidR="00C87CCA" w:rsidRPr="008A4880" w:rsidRDefault="00F96049" w:rsidP="00C87CCA">
      <w:pPr>
        <w:spacing w:line="360" w:lineRule="auto"/>
        <w:rPr>
          <w:rFonts w:asciiTheme="minorHAnsi" w:eastAsia="SimSun" w:hAnsiTheme="minorHAnsi" w:cs="Hind107 Light"/>
          <w:b/>
          <w:color w:val="000000" w:themeColor="text1"/>
          <w:sz w:val="22"/>
          <w:szCs w:val="22"/>
          <w:lang w:val="en-GB" w:eastAsia="zh-TW"/>
        </w:rPr>
      </w:pPr>
      <w:r w:rsidRPr="008A4880">
        <w:rPr>
          <w:rFonts w:asciiTheme="minorHAnsi" w:eastAsia="SimSun" w:hAnsiTheme="minorHAnsi" w:cs="Hind107 Light"/>
          <w:b/>
          <w:color w:val="000000" w:themeColor="text1"/>
          <w:sz w:val="22"/>
          <w:szCs w:val="22"/>
          <w:lang w:val="en-GB" w:eastAsia="zh-TW"/>
        </w:rPr>
        <w:t>详细功能特色</w:t>
      </w:r>
    </w:p>
    <w:p w:rsidR="00E16E74" w:rsidRPr="008A4880" w:rsidRDefault="008A4880" w:rsidP="00953995">
      <w:pPr>
        <w:spacing w:line="360" w:lineRule="auto"/>
        <w:rPr>
          <w:rFonts w:asciiTheme="minorHAnsi" w:eastAsia="SimSun" w:hAnsiTheme="minorHAnsi" w:cs="Hind107 Light"/>
          <w:color w:val="000000" w:themeColor="text1"/>
          <w:sz w:val="22"/>
          <w:szCs w:val="22"/>
          <w:lang w:val="en-GB" w:eastAsia="zh-TW"/>
        </w:rPr>
      </w:pPr>
      <w:r>
        <w:rPr>
          <w:rFonts w:asciiTheme="minorHAnsi" w:eastAsiaTheme="minorEastAsia" w:hAnsiTheme="minorHAnsi" w:cs="Hind107 Light" w:hint="eastAsia"/>
          <w:color w:val="000000" w:themeColor="text1"/>
          <w:sz w:val="22"/>
          <w:szCs w:val="22"/>
          <w:lang w:val="en-GB" w:eastAsia="zh-TW"/>
        </w:rPr>
        <w:t xml:space="preserve">         </w:t>
      </w:r>
      <w:bookmarkStart w:id="0" w:name="_GoBack"/>
      <w:bookmarkEnd w:id="0"/>
      <w:r w:rsidR="00F96049" w:rsidRPr="008A4880">
        <w:rPr>
          <w:rFonts w:asciiTheme="minorHAnsi" w:eastAsia="SimSun" w:hAnsiTheme="minorHAnsi" w:cs="Hind107 Light"/>
          <w:color w:val="000000" w:themeColor="text1"/>
          <w:sz w:val="22"/>
          <w:szCs w:val="22"/>
          <w:lang w:val="en-GB" w:eastAsia="zh-TW"/>
        </w:rPr>
        <w:t>全新</w:t>
      </w:r>
      <w:r w:rsidR="00B478EF" w:rsidRPr="008A4880">
        <w:rPr>
          <w:rFonts w:asciiTheme="minorHAnsi" w:eastAsia="SimSun" w:hAnsiTheme="minorHAnsi" w:cs="Hind107 Light"/>
          <w:color w:val="000000" w:themeColor="text1"/>
          <w:sz w:val="22"/>
          <w:szCs w:val="22"/>
          <w:lang w:val="en-GB" w:eastAsia="zh-TW"/>
        </w:rPr>
        <w:t>名片</w:t>
      </w:r>
      <w:r w:rsidR="00F96049" w:rsidRPr="008A4880">
        <w:rPr>
          <w:rFonts w:asciiTheme="minorHAnsi" w:eastAsia="SimSun" w:hAnsiTheme="minorHAnsi" w:cs="Hind107 Light"/>
          <w:color w:val="000000" w:themeColor="text1"/>
          <w:sz w:val="22"/>
          <w:szCs w:val="22"/>
          <w:lang w:val="en-GB" w:eastAsia="zh-TW"/>
        </w:rPr>
        <w:t>大小的</w:t>
      </w:r>
      <w:r w:rsidR="00F96049" w:rsidRPr="008A4880">
        <w:rPr>
          <w:rFonts w:asciiTheme="minorHAnsi" w:eastAsia="SimSun" w:hAnsiTheme="minorHAnsi" w:cs="Hind107 Light"/>
          <w:color w:val="000000" w:themeColor="text1"/>
          <w:sz w:val="22"/>
          <w:szCs w:val="22"/>
          <w:lang w:val="en-GB" w:eastAsia="zh-TW"/>
        </w:rPr>
        <w:t xml:space="preserve">COM Express Mini </w:t>
      </w:r>
      <w:r w:rsidR="00F96049" w:rsidRPr="008A4880">
        <w:rPr>
          <w:rFonts w:asciiTheme="minorHAnsi" w:eastAsia="SimSun" w:hAnsiTheme="minorHAnsi" w:cs="Hind107 Light"/>
          <w:color w:val="000000" w:themeColor="text1"/>
          <w:sz w:val="22"/>
          <w:szCs w:val="22"/>
          <w:lang w:val="en-GB" w:eastAsia="zh-TW"/>
        </w:rPr>
        <w:t>模块支持节能</w:t>
      </w:r>
      <w:r w:rsidR="00F96049" w:rsidRPr="008A4880">
        <w:rPr>
          <w:rFonts w:asciiTheme="minorHAnsi" w:eastAsia="SimSun" w:hAnsiTheme="minorHAnsi"/>
          <w:color w:val="000000" w:themeColor="text1"/>
          <w:sz w:val="22"/>
          <w:szCs w:val="22"/>
          <w:lang w:eastAsia="zh-TW"/>
        </w:rPr>
        <w:t>英特尔</w:t>
      </w:r>
      <w:r w:rsidR="00F96049" w:rsidRPr="008A4880">
        <w:rPr>
          <w:rFonts w:asciiTheme="minorHAnsi" w:eastAsia="SimSun" w:hAnsiTheme="minorHAnsi"/>
          <w:color w:val="000000" w:themeColor="text1"/>
          <w:sz w:val="22"/>
          <w:szCs w:val="22"/>
          <w:vertAlign w:val="superscript"/>
          <w:lang w:eastAsia="zh-TW"/>
        </w:rPr>
        <w:t>®</w:t>
      </w:r>
      <w:r w:rsidR="00F96049" w:rsidRPr="008A4880">
        <w:rPr>
          <w:rFonts w:asciiTheme="minorHAnsi" w:eastAsia="SimSun" w:hAnsiTheme="minorHAnsi"/>
          <w:color w:val="000000" w:themeColor="text1"/>
          <w:sz w:val="22"/>
          <w:szCs w:val="22"/>
          <w:lang w:eastAsia="zh-TW"/>
        </w:rPr>
        <w:t>凌动</w:t>
      </w:r>
      <w:r w:rsidR="00F96049" w:rsidRPr="008A4880">
        <w:rPr>
          <w:rFonts w:asciiTheme="minorHAnsi" w:eastAsia="SimSun" w:hAnsiTheme="minorHAnsi" w:cs="Hind107 Regular"/>
          <w:color w:val="000000" w:themeColor="text1"/>
          <w:sz w:val="22"/>
          <w:szCs w:val="22"/>
          <w:lang w:val="en-GB"/>
        </w:rPr>
        <w:t>™</w:t>
      </w:r>
      <w:r w:rsidR="00F96049" w:rsidRPr="008A4880">
        <w:rPr>
          <w:rFonts w:asciiTheme="minorHAnsi" w:eastAsia="SimSun" w:hAnsiTheme="minorHAnsi" w:cs="Hind107 Regular"/>
          <w:color w:val="000000" w:themeColor="text1"/>
          <w:sz w:val="22"/>
          <w:szCs w:val="22"/>
          <w:lang w:val="en-GB" w:eastAsia="zh-TW"/>
        </w:rPr>
        <w:t>处理器</w:t>
      </w:r>
      <w:r w:rsidR="00F96049" w:rsidRPr="008A4880">
        <w:rPr>
          <w:rFonts w:asciiTheme="minorHAnsi" w:eastAsia="SimSun" w:hAnsiTheme="minorHAnsi" w:cs="Hind107 Regular"/>
          <w:color w:val="000000" w:themeColor="text1"/>
          <w:sz w:val="22"/>
          <w:szCs w:val="22"/>
          <w:lang w:val="en-GB" w:eastAsia="zh-TW"/>
        </w:rPr>
        <w:t>E3930, E3940</w:t>
      </w:r>
      <w:r w:rsidR="00F96049" w:rsidRPr="008A4880">
        <w:rPr>
          <w:rFonts w:asciiTheme="minorHAnsi" w:eastAsia="SimSun" w:hAnsiTheme="minorHAnsi" w:cs="Hind107 Regular"/>
          <w:color w:val="000000" w:themeColor="text1"/>
          <w:sz w:val="22"/>
          <w:szCs w:val="22"/>
          <w:lang w:val="en-GB" w:eastAsia="zh-TW"/>
        </w:rPr>
        <w:t>和</w:t>
      </w:r>
      <w:r w:rsidR="00F96049" w:rsidRPr="008A4880">
        <w:rPr>
          <w:rFonts w:asciiTheme="minorHAnsi" w:eastAsia="SimSun" w:hAnsiTheme="minorHAnsi" w:cs="Hind107 Regular"/>
          <w:color w:val="000000" w:themeColor="text1"/>
          <w:sz w:val="22"/>
          <w:szCs w:val="22"/>
          <w:lang w:val="en-GB" w:eastAsia="zh-TW"/>
        </w:rPr>
        <w:t>E3950</w:t>
      </w:r>
      <w:r w:rsidR="00B47A85" w:rsidRPr="008A4880">
        <w:rPr>
          <w:rFonts w:asciiTheme="minorHAnsi" w:eastAsia="SimSun" w:hAnsiTheme="minorHAnsi" w:cs="Hind107 Regular"/>
          <w:color w:val="000000" w:themeColor="text1"/>
          <w:sz w:val="22"/>
          <w:szCs w:val="22"/>
          <w:lang w:val="en-GB" w:eastAsia="zh-TW"/>
        </w:rPr>
        <w:t>，适用于</w:t>
      </w:r>
      <w:r w:rsidR="00B47A85" w:rsidRPr="008A4880">
        <w:rPr>
          <w:rFonts w:asciiTheme="minorHAnsi" w:eastAsia="SimSun" w:hAnsiTheme="minorHAnsi" w:cs="Hind107 Regular"/>
          <w:color w:val="000000" w:themeColor="text1"/>
          <w:sz w:val="22"/>
          <w:szCs w:val="22"/>
          <w:lang w:val="en-GB" w:eastAsia="zh-TW"/>
        </w:rPr>
        <w:t xml:space="preserve">-40° C </w:t>
      </w:r>
      <w:r w:rsidR="00B47A85" w:rsidRPr="008A4880">
        <w:rPr>
          <w:rFonts w:asciiTheme="minorHAnsi" w:eastAsia="SimSun" w:hAnsiTheme="minorHAnsi" w:cs="Hind107 Regular"/>
          <w:color w:val="000000" w:themeColor="text1"/>
          <w:sz w:val="22"/>
          <w:szCs w:val="22"/>
          <w:lang w:val="en-GB" w:eastAsia="zh-TW"/>
        </w:rPr>
        <w:t>到</w:t>
      </w:r>
      <w:r w:rsidR="00B47A85" w:rsidRPr="008A4880">
        <w:rPr>
          <w:rFonts w:asciiTheme="minorHAnsi" w:eastAsia="SimSun" w:hAnsiTheme="minorHAnsi" w:cs="Hind107 Regular"/>
          <w:color w:val="000000" w:themeColor="text1"/>
          <w:sz w:val="22"/>
          <w:szCs w:val="22"/>
          <w:lang w:val="en-GB" w:eastAsia="zh-TW"/>
        </w:rPr>
        <w:t xml:space="preserve"> +85° C</w:t>
      </w:r>
      <w:r w:rsidR="003851D9" w:rsidRPr="008A4880">
        <w:rPr>
          <w:rFonts w:asciiTheme="minorHAnsi" w:eastAsia="SimSun" w:hAnsiTheme="minorHAnsi" w:cs="Hind107 Regular"/>
          <w:color w:val="000000" w:themeColor="text1"/>
          <w:sz w:val="22"/>
          <w:szCs w:val="22"/>
          <w:lang w:val="en-GB" w:eastAsia="zh-TW"/>
        </w:rPr>
        <w:t>的宽温</w:t>
      </w:r>
      <w:r w:rsidR="00B47A85" w:rsidRPr="008A4880">
        <w:rPr>
          <w:rFonts w:asciiTheme="minorHAnsi" w:eastAsia="SimSun" w:hAnsiTheme="minorHAnsi" w:cs="Hind107 Regular"/>
          <w:color w:val="000000" w:themeColor="text1"/>
          <w:sz w:val="22"/>
          <w:szCs w:val="22"/>
          <w:lang w:val="en-GB" w:eastAsia="zh-TW"/>
        </w:rPr>
        <w:t>范围，或支持更强大低功耗双核英特尔</w:t>
      </w:r>
      <w:r w:rsidR="00B47A85" w:rsidRPr="008A4880">
        <w:rPr>
          <w:rFonts w:asciiTheme="minorHAnsi" w:eastAsia="SimSun" w:hAnsiTheme="minorHAnsi"/>
          <w:color w:val="000000" w:themeColor="text1"/>
          <w:sz w:val="22"/>
          <w:szCs w:val="22"/>
          <w:vertAlign w:val="superscript"/>
          <w:lang w:eastAsia="zh-TW"/>
        </w:rPr>
        <w:t>®</w:t>
      </w:r>
      <w:r w:rsidR="00B47A85" w:rsidRPr="008A4880">
        <w:rPr>
          <w:rFonts w:asciiTheme="minorHAnsi" w:eastAsia="SimSun" w:hAnsiTheme="minorHAnsi" w:cs="Hind107 Regular"/>
          <w:color w:val="000000" w:themeColor="text1"/>
          <w:sz w:val="22"/>
          <w:szCs w:val="22"/>
          <w:lang w:val="en-GB" w:eastAsia="zh-TW"/>
        </w:rPr>
        <w:t>赛扬</w:t>
      </w:r>
      <w:r w:rsidR="00B47A85" w:rsidRPr="008A4880">
        <w:rPr>
          <w:rFonts w:asciiTheme="minorHAnsi" w:eastAsia="SimSun" w:hAnsiTheme="minorHAnsi"/>
          <w:color w:val="000000" w:themeColor="text1"/>
          <w:sz w:val="22"/>
          <w:szCs w:val="22"/>
          <w:vertAlign w:val="superscript"/>
          <w:lang w:eastAsia="zh-TW"/>
        </w:rPr>
        <w:t xml:space="preserve">® </w:t>
      </w:r>
      <w:r w:rsidR="00B47A85" w:rsidRPr="008A4880">
        <w:rPr>
          <w:rFonts w:asciiTheme="minorHAnsi" w:eastAsia="SimSun" w:hAnsiTheme="minorHAnsi" w:cs="Hind107 Light"/>
          <w:color w:val="000000" w:themeColor="text1"/>
          <w:sz w:val="22"/>
          <w:szCs w:val="22"/>
          <w:lang w:val="en-GB" w:eastAsia="zh-TW"/>
        </w:rPr>
        <w:t>N3350</w:t>
      </w:r>
      <w:r w:rsidR="00B47A85" w:rsidRPr="008A4880">
        <w:rPr>
          <w:rFonts w:asciiTheme="minorHAnsi" w:eastAsia="SimSun" w:hAnsiTheme="minorHAnsi" w:cs="Hind107 Light"/>
          <w:color w:val="000000" w:themeColor="text1"/>
          <w:sz w:val="22"/>
          <w:szCs w:val="22"/>
          <w:lang w:val="en-GB" w:eastAsia="zh-TW"/>
        </w:rPr>
        <w:t>和四核</w:t>
      </w:r>
      <w:r w:rsidR="00B47A85" w:rsidRPr="008A4880">
        <w:rPr>
          <w:rFonts w:asciiTheme="minorHAnsi" w:eastAsia="SimSun" w:hAnsiTheme="minorHAnsi" w:cs="Hind107 Regular"/>
          <w:color w:val="000000" w:themeColor="text1"/>
          <w:sz w:val="22"/>
          <w:szCs w:val="22"/>
          <w:lang w:val="en-GB" w:eastAsia="zh-TW"/>
        </w:rPr>
        <w:t>英特尔</w:t>
      </w:r>
      <w:r w:rsidR="00B47A85" w:rsidRPr="008A4880">
        <w:rPr>
          <w:rFonts w:asciiTheme="minorHAnsi" w:eastAsia="SimSun" w:hAnsiTheme="minorHAnsi"/>
          <w:color w:val="000000" w:themeColor="text1"/>
          <w:sz w:val="22"/>
          <w:szCs w:val="22"/>
          <w:vertAlign w:val="superscript"/>
          <w:lang w:eastAsia="zh-TW"/>
        </w:rPr>
        <w:t>®</w:t>
      </w:r>
      <w:r w:rsidR="00B47A85" w:rsidRPr="008A4880">
        <w:rPr>
          <w:rFonts w:asciiTheme="minorHAnsi" w:eastAsia="SimSun" w:hAnsiTheme="minorHAnsi"/>
          <w:color w:val="000000" w:themeColor="text1"/>
          <w:sz w:val="22"/>
          <w:szCs w:val="22"/>
          <w:lang w:eastAsia="zh-TW"/>
        </w:rPr>
        <w:t>奔腾</w:t>
      </w:r>
      <w:r w:rsidR="00B47A85" w:rsidRPr="008A4880">
        <w:rPr>
          <w:rFonts w:asciiTheme="minorHAnsi" w:eastAsia="SimSun" w:hAnsiTheme="minorHAnsi"/>
          <w:color w:val="000000" w:themeColor="text1"/>
          <w:sz w:val="22"/>
          <w:szCs w:val="22"/>
          <w:vertAlign w:val="superscript"/>
          <w:lang w:eastAsia="zh-TW"/>
        </w:rPr>
        <w:t xml:space="preserve">®  </w:t>
      </w:r>
      <w:r w:rsidR="00B47A85" w:rsidRPr="008A4880">
        <w:rPr>
          <w:rFonts w:asciiTheme="minorHAnsi" w:eastAsia="SimSun" w:hAnsiTheme="minorHAnsi" w:cs="Hind107 Light"/>
          <w:color w:val="000000" w:themeColor="text1"/>
          <w:sz w:val="22"/>
          <w:szCs w:val="22"/>
          <w:lang w:val="en-GB" w:eastAsia="zh-TW"/>
        </w:rPr>
        <w:t>N4200</w:t>
      </w:r>
      <w:r w:rsidR="00B47A85" w:rsidRPr="008A4880">
        <w:rPr>
          <w:rFonts w:asciiTheme="minorHAnsi" w:eastAsia="SimSun" w:hAnsiTheme="minorHAnsi" w:cs="Hind107 Light"/>
          <w:color w:val="000000" w:themeColor="text1"/>
          <w:sz w:val="22"/>
          <w:szCs w:val="22"/>
          <w:lang w:val="en-GB" w:eastAsia="zh-TW"/>
        </w:rPr>
        <w:t>处理器。</w:t>
      </w:r>
      <w:r w:rsidR="0069043F" w:rsidRPr="008A4880">
        <w:rPr>
          <w:rFonts w:asciiTheme="minorHAnsi" w:eastAsia="SimSun" w:hAnsiTheme="minorHAnsi" w:cs="Hind107 Light"/>
          <w:color w:val="000000" w:themeColor="text1"/>
          <w:sz w:val="22"/>
          <w:szCs w:val="22"/>
          <w:lang w:val="en-GB" w:eastAsia="zh-TW"/>
        </w:rPr>
        <w:t>采用高达</w:t>
      </w:r>
      <w:r w:rsidR="0069043F" w:rsidRPr="008A4880">
        <w:rPr>
          <w:rFonts w:asciiTheme="minorHAnsi" w:eastAsia="SimSun" w:hAnsiTheme="minorHAnsi" w:cs="Hind107 Light"/>
          <w:color w:val="000000" w:themeColor="text1"/>
          <w:sz w:val="22"/>
          <w:szCs w:val="22"/>
          <w:lang w:val="en-GB" w:eastAsia="zh-TW"/>
        </w:rPr>
        <w:t>8GB</w:t>
      </w:r>
      <w:r w:rsidR="0069043F" w:rsidRPr="008A4880">
        <w:rPr>
          <w:rFonts w:asciiTheme="minorHAnsi" w:eastAsia="SimSun" w:hAnsiTheme="minorHAnsi" w:cs="Hind107 Light"/>
          <w:color w:val="000000" w:themeColor="text1"/>
          <w:sz w:val="22"/>
          <w:szCs w:val="22"/>
          <w:lang w:val="en-GB" w:eastAsia="zh-TW"/>
        </w:rPr>
        <w:t>双通道</w:t>
      </w:r>
      <w:r w:rsidR="0069043F" w:rsidRPr="008A4880">
        <w:rPr>
          <w:rFonts w:asciiTheme="minorHAnsi" w:eastAsia="SimSun" w:hAnsiTheme="minorHAnsi" w:cs="Hind107 Light"/>
          <w:color w:val="000000" w:themeColor="text1"/>
          <w:sz w:val="22"/>
          <w:szCs w:val="22"/>
          <w:lang w:val="en-GB" w:eastAsia="zh-TW"/>
        </w:rPr>
        <w:t>DDR3L</w:t>
      </w:r>
      <w:r w:rsidR="0069043F" w:rsidRPr="008A4880">
        <w:rPr>
          <w:rFonts w:asciiTheme="minorHAnsi" w:eastAsia="SimSun" w:hAnsiTheme="minorHAnsi" w:cs="Hind107 Light"/>
          <w:color w:val="000000" w:themeColor="text1"/>
          <w:sz w:val="22"/>
          <w:szCs w:val="22"/>
          <w:lang w:val="en-GB" w:eastAsia="zh-TW"/>
        </w:rPr>
        <w:t>内存，该模块提供最佳</w:t>
      </w:r>
      <w:r w:rsidR="00953995" w:rsidRPr="008A4880">
        <w:rPr>
          <w:rFonts w:asciiTheme="minorHAnsi" w:eastAsia="SimSun" w:hAnsiTheme="minorHAnsi" w:cs="Hind107 Light"/>
          <w:color w:val="000000" w:themeColor="text1"/>
          <w:sz w:val="22"/>
          <w:szCs w:val="22"/>
          <w:lang w:val="en-GB" w:eastAsia="zh-TW"/>
        </w:rPr>
        <w:t>内存性能且与只有单通道内存的竞品比较，有</w:t>
      </w:r>
      <w:r w:rsidR="00805321" w:rsidRPr="008A4880">
        <w:rPr>
          <w:rFonts w:asciiTheme="minorHAnsi" w:eastAsia="SimSun" w:hAnsiTheme="minorHAnsi" w:cs="Hind107 Light"/>
          <w:color w:val="000000" w:themeColor="text1"/>
          <w:sz w:val="22"/>
          <w:szCs w:val="22"/>
          <w:lang w:val="en-GB" w:eastAsia="zh-TW"/>
        </w:rPr>
        <w:t>显著的带宽优势</w:t>
      </w:r>
      <w:r w:rsidR="00953995" w:rsidRPr="008A4880">
        <w:rPr>
          <w:rFonts w:asciiTheme="minorHAnsi" w:eastAsia="SimSun" w:hAnsiTheme="minorHAnsi" w:cs="Hind107 Light"/>
          <w:color w:val="000000" w:themeColor="text1"/>
          <w:sz w:val="22"/>
          <w:szCs w:val="22"/>
          <w:lang w:val="en-GB" w:eastAsia="zh-TW"/>
        </w:rPr>
        <w:t xml:space="preserve"> </w:t>
      </w:r>
      <w:r w:rsidR="00953995" w:rsidRPr="008A4880">
        <w:rPr>
          <w:rFonts w:asciiTheme="minorHAnsi" w:eastAsia="SimSun" w:hAnsiTheme="minorHAnsi" w:cs="Hind107 Light"/>
          <w:color w:val="000000" w:themeColor="text1"/>
          <w:sz w:val="22"/>
          <w:szCs w:val="22"/>
          <w:lang w:val="en-GB" w:eastAsia="zh-TW"/>
        </w:rPr>
        <w:t>。此外，模块也配备高性能英特尔</w:t>
      </w:r>
      <w:r w:rsidR="00953995" w:rsidRPr="008A4880">
        <w:rPr>
          <w:rFonts w:asciiTheme="minorHAnsi" w:eastAsia="SimSun" w:hAnsiTheme="minorHAnsi" w:cs="Hind107 Light"/>
          <w:color w:val="000000" w:themeColor="text1"/>
          <w:sz w:val="22"/>
          <w:szCs w:val="22"/>
          <w:lang w:val="en-GB" w:eastAsia="zh-TW"/>
        </w:rPr>
        <w:t>Gen9</w:t>
      </w:r>
      <w:r w:rsidR="00953995" w:rsidRPr="008A4880">
        <w:rPr>
          <w:rFonts w:asciiTheme="minorHAnsi" w:eastAsia="SimSun" w:hAnsiTheme="minorHAnsi" w:cs="Hind107 Light"/>
          <w:color w:val="000000" w:themeColor="text1"/>
          <w:sz w:val="22"/>
          <w:szCs w:val="22"/>
          <w:lang w:val="en-GB" w:eastAsia="zh-TW"/>
        </w:rPr>
        <w:t>图形，提供高达</w:t>
      </w:r>
      <w:r w:rsidR="00953995" w:rsidRPr="008A4880">
        <w:rPr>
          <w:rFonts w:asciiTheme="minorHAnsi" w:eastAsia="SimSun" w:hAnsiTheme="minorHAnsi" w:cs="Hind107 Light"/>
          <w:color w:val="000000" w:themeColor="text1"/>
          <w:sz w:val="22"/>
          <w:szCs w:val="22"/>
          <w:lang w:val="en-GB" w:eastAsia="zh-TW"/>
        </w:rPr>
        <w:t>18</w:t>
      </w:r>
      <w:r w:rsidR="00953995" w:rsidRPr="008A4880">
        <w:rPr>
          <w:rFonts w:asciiTheme="minorHAnsi" w:eastAsia="SimSun" w:hAnsiTheme="minorHAnsi" w:cs="Hind107 Light"/>
          <w:color w:val="000000" w:themeColor="text1"/>
          <w:sz w:val="22"/>
          <w:szCs w:val="22"/>
          <w:lang w:val="en-GB" w:eastAsia="zh-TW"/>
        </w:rPr>
        <w:t>个执行单元，通过单通道</w:t>
      </w:r>
      <w:r w:rsidR="00953995" w:rsidRPr="008A4880">
        <w:rPr>
          <w:rFonts w:asciiTheme="minorHAnsi" w:eastAsia="SimSun" w:hAnsiTheme="minorHAnsi" w:cs="Hind107 Light"/>
          <w:color w:val="000000" w:themeColor="text1"/>
          <w:sz w:val="22"/>
          <w:szCs w:val="22"/>
          <w:lang w:val="en-GB" w:eastAsia="zh-TW"/>
        </w:rPr>
        <w:t>LVDS/</w:t>
      </w:r>
      <w:proofErr w:type="spellStart"/>
      <w:r w:rsidR="00953995" w:rsidRPr="008A4880">
        <w:rPr>
          <w:rFonts w:asciiTheme="minorHAnsi" w:eastAsia="SimSun" w:hAnsiTheme="minorHAnsi" w:cs="Hind107 Light"/>
          <w:color w:val="000000" w:themeColor="text1"/>
          <w:sz w:val="22"/>
          <w:szCs w:val="22"/>
          <w:lang w:val="en-GB" w:eastAsia="zh-TW"/>
        </w:rPr>
        <w:t>eDP</w:t>
      </w:r>
      <w:proofErr w:type="spellEnd"/>
      <w:r w:rsidR="00953995" w:rsidRPr="008A4880">
        <w:rPr>
          <w:rFonts w:asciiTheme="minorHAnsi" w:eastAsia="SimSun" w:hAnsiTheme="minorHAnsi" w:cs="Hind107 Light"/>
          <w:color w:val="000000" w:themeColor="text1"/>
          <w:sz w:val="22"/>
          <w:szCs w:val="22"/>
          <w:lang w:val="en-GB" w:eastAsia="zh-TW"/>
        </w:rPr>
        <w:t>和数字显示接口</w:t>
      </w:r>
      <w:r w:rsidR="003D413D" w:rsidRPr="008A4880">
        <w:rPr>
          <w:rFonts w:asciiTheme="minorHAnsi" w:eastAsia="SimSun" w:hAnsiTheme="minorHAnsi" w:cs="Hind107 Light"/>
          <w:color w:val="000000" w:themeColor="text1"/>
          <w:sz w:val="22"/>
          <w:szCs w:val="22"/>
          <w:lang w:val="en-GB" w:eastAsia="zh-TW"/>
        </w:rPr>
        <w:t xml:space="preserve">DP1.2 </w:t>
      </w:r>
      <w:r w:rsidR="003D413D" w:rsidRPr="008A4880">
        <w:rPr>
          <w:rFonts w:asciiTheme="minorHAnsi" w:eastAsia="SimSun" w:hAnsiTheme="minorHAnsi" w:cs="Hind107 Light"/>
          <w:color w:val="000000" w:themeColor="text1"/>
          <w:sz w:val="22"/>
          <w:szCs w:val="22"/>
          <w:lang w:val="en-GB" w:eastAsia="zh-TW"/>
        </w:rPr>
        <w:t>或</w:t>
      </w:r>
      <w:r w:rsidR="003D413D" w:rsidRPr="008A4880">
        <w:rPr>
          <w:rFonts w:asciiTheme="minorHAnsi" w:eastAsia="SimSun" w:hAnsiTheme="minorHAnsi" w:cs="Hind107 Light"/>
          <w:color w:val="000000" w:themeColor="text1"/>
          <w:sz w:val="22"/>
          <w:szCs w:val="22"/>
          <w:lang w:val="en-GB" w:eastAsia="zh-TW"/>
        </w:rPr>
        <w:t xml:space="preserve"> HDMI1.4b</w:t>
      </w:r>
      <w:r w:rsidR="003D413D" w:rsidRPr="008A4880">
        <w:rPr>
          <w:rFonts w:asciiTheme="minorHAnsi" w:eastAsia="SimSun" w:hAnsiTheme="minorHAnsi" w:cs="Hind107 Light"/>
          <w:color w:val="000000" w:themeColor="text1"/>
          <w:sz w:val="22"/>
          <w:szCs w:val="22"/>
          <w:lang w:val="en-GB" w:eastAsia="zh-TW"/>
        </w:rPr>
        <w:t>，来支持两个独立显视屏。对于物联网连接和通用扩展，提供</w:t>
      </w:r>
      <w:r w:rsidR="003D413D" w:rsidRPr="008A4880">
        <w:rPr>
          <w:rFonts w:asciiTheme="minorHAnsi" w:eastAsia="SimSun" w:hAnsiTheme="minorHAnsi" w:cs="Hind107 Light"/>
          <w:color w:val="000000" w:themeColor="text1"/>
          <w:sz w:val="22"/>
          <w:szCs w:val="22"/>
          <w:lang w:val="en-GB" w:eastAsia="zh-TW"/>
        </w:rPr>
        <w:t>1</w:t>
      </w:r>
      <w:r w:rsidR="003D413D" w:rsidRPr="008A4880">
        <w:rPr>
          <w:rFonts w:asciiTheme="minorHAnsi" w:eastAsia="SimSun" w:hAnsiTheme="minorHAnsi" w:cs="Hind107 Light"/>
          <w:color w:val="000000" w:themeColor="text1"/>
          <w:sz w:val="22"/>
          <w:szCs w:val="22"/>
          <w:lang w:val="en-GB" w:eastAsia="zh-TW"/>
        </w:rPr>
        <w:t>个千兆以太网接口，４个</w:t>
      </w:r>
      <w:r w:rsidR="003D413D" w:rsidRPr="008A4880">
        <w:rPr>
          <w:rFonts w:asciiTheme="minorHAnsi" w:eastAsia="SimSun" w:hAnsiTheme="minorHAnsi" w:cs="Hind107 Light"/>
          <w:color w:val="000000" w:themeColor="text1"/>
          <w:sz w:val="22"/>
          <w:szCs w:val="22"/>
          <w:lang w:val="en-GB" w:eastAsia="zh-TW"/>
        </w:rPr>
        <w:t>PCIe2.0</w:t>
      </w:r>
      <w:r w:rsidR="003D413D" w:rsidRPr="008A4880">
        <w:rPr>
          <w:rFonts w:asciiTheme="minorHAnsi" w:eastAsia="SimSun" w:hAnsiTheme="minorHAnsi" w:cs="Hind107 Light"/>
          <w:color w:val="000000" w:themeColor="text1"/>
          <w:sz w:val="22"/>
          <w:szCs w:val="22"/>
          <w:lang w:val="en-GB" w:eastAsia="zh-TW"/>
        </w:rPr>
        <w:t>通道和</w:t>
      </w:r>
      <w:r w:rsidR="003D413D" w:rsidRPr="008A4880">
        <w:rPr>
          <w:rFonts w:asciiTheme="minorHAnsi" w:eastAsia="SimSun" w:hAnsiTheme="minorHAnsi" w:cs="Hind107 Light"/>
          <w:color w:val="000000" w:themeColor="text1"/>
          <w:sz w:val="22"/>
          <w:szCs w:val="22"/>
          <w:lang w:val="en-GB" w:eastAsia="zh-TW"/>
        </w:rPr>
        <w:t>8</w:t>
      </w:r>
      <w:r w:rsidR="003D413D" w:rsidRPr="008A4880">
        <w:rPr>
          <w:rFonts w:asciiTheme="minorHAnsi" w:eastAsia="SimSun" w:hAnsiTheme="minorHAnsi" w:cs="Hind107 Light"/>
          <w:color w:val="000000" w:themeColor="text1"/>
          <w:sz w:val="22"/>
          <w:szCs w:val="22"/>
          <w:lang w:val="en-GB" w:eastAsia="zh-TW"/>
        </w:rPr>
        <w:t>个</w:t>
      </w:r>
      <w:r w:rsidR="003D413D" w:rsidRPr="008A4880">
        <w:rPr>
          <w:rFonts w:asciiTheme="minorHAnsi" w:eastAsia="SimSun" w:hAnsiTheme="minorHAnsi" w:cs="Hind107 Light"/>
          <w:color w:val="000000" w:themeColor="text1"/>
          <w:sz w:val="22"/>
          <w:szCs w:val="22"/>
          <w:lang w:val="en-GB" w:eastAsia="zh-TW"/>
        </w:rPr>
        <w:t>USB</w:t>
      </w:r>
      <w:r w:rsidR="003D413D" w:rsidRPr="008A4880">
        <w:rPr>
          <w:rFonts w:asciiTheme="minorHAnsi" w:eastAsia="SimSun" w:hAnsiTheme="minorHAnsi" w:cs="Hind107 Light"/>
          <w:color w:val="000000" w:themeColor="text1"/>
          <w:sz w:val="22"/>
          <w:szCs w:val="22"/>
          <w:lang w:val="en-GB" w:eastAsia="zh-TW"/>
        </w:rPr>
        <w:t>端口，其中</w:t>
      </w:r>
      <w:r w:rsidR="003D413D" w:rsidRPr="008A4880">
        <w:rPr>
          <w:rFonts w:asciiTheme="minorHAnsi" w:eastAsia="SimSun" w:hAnsiTheme="minorHAnsi" w:cs="Hind107 Light"/>
          <w:color w:val="000000" w:themeColor="text1"/>
          <w:sz w:val="22"/>
          <w:szCs w:val="22"/>
          <w:lang w:val="en-GB" w:eastAsia="zh-TW"/>
        </w:rPr>
        <w:t>2</w:t>
      </w:r>
      <w:r w:rsidR="003D413D" w:rsidRPr="008A4880">
        <w:rPr>
          <w:rFonts w:asciiTheme="minorHAnsi" w:eastAsia="SimSun" w:hAnsiTheme="minorHAnsi" w:cs="Hind107 Light"/>
          <w:color w:val="000000" w:themeColor="text1"/>
          <w:sz w:val="22"/>
          <w:szCs w:val="22"/>
          <w:lang w:val="en-GB" w:eastAsia="zh-TW"/>
        </w:rPr>
        <w:t>个可支持</w:t>
      </w:r>
      <w:r w:rsidR="003D413D" w:rsidRPr="008A4880">
        <w:rPr>
          <w:rFonts w:asciiTheme="minorHAnsi" w:eastAsia="SimSun" w:hAnsiTheme="minorHAnsi" w:cs="Hind107 Light"/>
          <w:color w:val="000000" w:themeColor="text1"/>
          <w:sz w:val="22"/>
          <w:szCs w:val="22"/>
          <w:lang w:val="en-GB" w:eastAsia="zh-TW"/>
        </w:rPr>
        <w:t>USB3.0</w:t>
      </w:r>
      <w:r w:rsidR="003D413D" w:rsidRPr="008A4880">
        <w:rPr>
          <w:rFonts w:asciiTheme="minorHAnsi" w:eastAsia="SimSun" w:hAnsiTheme="minorHAnsi" w:cs="Hind107 Light"/>
          <w:color w:val="000000" w:themeColor="text1"/>
          <w:sz w:val="22"/>
          <w:szCs w:val="22"/>
          <w:lang w:val="en-GB" w:eastAsia="zh-TW"/>
        </w:rPr>
        <w:t>。其它外</w:t>
      </w:r>
      <w:r w:rsidR="00E16E74" w:rsidRPr="008A4880">
        <w:rPr>
          <w:rFonts w:asciiTheme="minorHAnsi" w:eastAsia="SimSun" w:hAnsiTheme="minorHAnsi" w:cs="Hind107 Light"/>
          <w:color w:val="000000" w:themeColor="text1"/>
          <w:sz w:val="22"/>
          <w:szCs w:val="22"/>
          <w:lang w:val="en-GB" w:eastAsia="zh-TW"/>
        </w:rPr>
        <w:t>部设备</w:t>
      </w:r>
      <w:r w:rsidR="003D413D" w:rsidRPr="008A4880">
        <w:rPr>
          <w:rFonts w:asciiTheme="minorHAnsi" w:eastAsia="SimSun" w:hAnsiTheme="minorHAnsi" w:cs="Hind107 Light"/>
          <w:color w:val="000000" w:themeColor="text1"/>
          <w:sz w:val="22"/>
          <w:szCs w:val="22"/>
          <w:lang w:val="en-GB" w:eastAsia="zh-TW"/>
        </w:rPr>
        <w:t>可</w:t>
      </w:r>
      <w:r w:rsidR="00E16E74" w:rsidRPr="008A4880">
        <w:rPr>
          <w:rFonts w:asciiTheme="minorHAnsi" w:eastAsia="SimSun" w:hAnsiTheme="minorHAnsi" w:cs="Hind107 Light"/>
          <w:color w:val="000000" w:themeColor="text1"/>
          <w:sz w:val="22"/>
          <w:szCs w:val="22"/>
          <w:lang w:val="en-GB" w:eastAsia="zh-TW"/>
        </w:rPr>
        <w:t>通</w:t>
      </w:r>
      <w:r w:rsidR="003D413D" w:rsidRPr="008A4880">
        <w:rPr>
          <w:rFonts w:asciiTheme="minorHAnsi" w:eastAsia="SimSun" w:hAnsiTheme="minorHAnsi" w:cs="Hind107 Light"/>
          <w:color w:val="000000" w:themeColor="text1"/>
          <w:sz w:val="22"/>
          <w:szCs w:val="22"/>
          <w:lang w:val="en-GB" w:eastAsia="zh-TW"/>
        </w:rPr>
        <w:t>过</w:t>
      </w:r>
      <w:r w:rsidR="003D413D" w:rsidRPr="008A4880">
        <w:rPr>
          <w:rFonts w:asciiTheme="minorHAnsi" w:eastAsia="SimSun" w:hAnsiTheme="minorHAnsi" w:cs="Hind107 Light"/>
          <w:color w:val="000000" w:themeColor="text1"/>
          <w:sz w:val="22"/>
          <w:szCs w:val="22"/>
          <w:lang w:val="en-GB" w:eastAsia="zh-TW"/>
        </w:rPr>
        <w:t xml:space="preserve"> 1</w:t>
      </w:r>
      <w:r w:rsidR="003D413D" w:rsidRPr="008A4880">
        <w:rPr>
          <w:rFonts w:asciiTheme="minorHAnsi" w:eastAsia="SimSun" w:hAnsiTheme="minorHAnsi" w:cs="Hind107 Light"/>
          <w:color w:val="000000" w:themeColor="text1"/>
          <w:sz w:val="22"/>
          <w:szCs w:val="22"/>
          <w:lang w:val="en-GB" w:eastAsia="zh-TW"/>
        </w:rPr>
        <w:t>个</w:t>
      </w:r>
      <w:r w:rsidR="003D413D" w:rsidRPr="008A4880">
        <w:rPr>
          <w:rFonts w:asciiTheme="minorHAnsi" w:eastAsia="SimSun" w:hAnsiTheme="minorHAnsi" w:cs="Hind107 Light"/>
          <w:color w:val="000000" w:themeColor="text1"/>
          <w:sz w:val="22"/>
          <w:szCs w:val="22"/>
          <w:lang w:val="en-GB" w:eastAsia="zh-TW"/>
        </w:rPr>
        <w:t>SPI, 1</w:t>
      </w:r>
      <w:r w:rsidR="003D413D" w:rsidRPr="008A4880">
        <w:rPr>
          <w:rFonts w:asciiTheme="minorHAnsi" w:eastAsia="SimSun" w:hAnsiTheme="minorHAnsi" w:cs="Hind107 Light"/>
          <w:color w:val="000000" w:themeColor="text1"/>
          <w:sz w:val="22"/>
          <w:szCs w:val="22"/>
          <w:lang w:val="en-GB" w:eastAsia="zh-TW"/>
        </w:rPr>
        <w:t>个</w:t>
      </w:r>
      <w:r w:rsidR="003D413D" w:rsidRPr="008A4880">
        <w:rPr>
          <w:rFonts w:asciiTheme="minorHAnsi" w:eastAsia="SimSun" w:hAnsiTheme="minorHAnsi" w:cs="Hind107 Light"/>
          <w:color w:val="000000" w:themeColor="text1"/>
          <w:sz w:val="22"/>
          <w:szCs w:val="22"/>
          <w:lang w:val="en-GB" w:eastAsia="zh-TW"/>
        </w:rPr>
        <w:t xml:space="preserve"> LPC, 4</w:t>
      </w:r>
      <w:r w:rsidR="003D413D" w:rsidRPr="008A4880">
        <w:rPr>
          <w:rFonts w:asciiTheme="minorHAnsi" w:eastAsia="SimSun" w:hAnsiTheme="minorHAnsi" w:cs="Hind107 Light"/>
          <w:color w:val="000000" w:themeColor="text1"/>
          <w:sz w:val="22"/>
          <w:szCs w:val="22"/>
          <w:lang w:val="en-GB" w:eastAsia="zh-TW"/>
        </w:rPr>
        <w:t>个</w:t>
      </w:r>
      <w:r w:rsidR="003D413D" w:rsidRPr="008A4880">
        <w:rPr>
          <w:rFonts w:asciiTheme="minorHAnsi" w:eastAsia="SimSun" w:hAnsiTheme="minorHAnsi" w:cs="Hind107 Light"/>
          <w:color w:val="000000" w:themeColor="text1"/>
          <w:sz w:val="22"/>
          <w:szCs w:val="22"/>
          <w:lang w:val="en-GB" w:eastAsia="zh-TW"/>
        </w:rPr>
        <w:t xml:space="preserve"> GPIO </w:t>
      </w:r>
      <w:r w:rsidR="003D413D" w:rsidRPr="008A4880">
        <w:rPr>
          <w:rFonts w:asciiTheme="minorHAnsi" w:eastAsia="SimSun" w:hAnsiTheme="minorHAnsi" w:cs="Hind107 Light"/>
          <w:color w:val="000000" w:themeColor="text1"/>
          <w:sz w:val="22"/>
          <w:szCs w:val="22"/>
          <w:lang w:val="en-GB" w:eastAsia="zh-TW"/>
        </w:rPr>
        <w:t>和</w:t>
      </w:r>
      <w:r w:rsidR="003D413D" w:rsidRPr="008A4880">
        <w:rPr>
          <w:rFonts w:asciiTheme="minorHAnsi" w:eastAsia="SimSun" w:hAnsiTheme="minorHAnsi" w:cs="Hind107 Light"/>
          <w:color w:val="000000" w:themeColor="text1"/>
          <w:sz w:val="22"/>
          <w:szCs w:val="22"/>
          <w:lang w:val="en-GB" w:eastAsia="zh-TW"/>
        </w:rPr>
        <w:t xml:space="preserve"> 2</w:t>
      </w:r>
      <w:r w:rsidR="003D413D" w:rsidRPr="008A4880">
        <w:rPr>
          <w:rFonts w:asciiTheme="minorHAnsi" w:eastAsia="SimSun" w:hAnsiTheme="minorHAnsi" w:cs="Hind107 Light"/>
          <w:color w:val="000000" w:themeColor="text1"/>
          <w:sz w:val="22"/>
          <w:szCs w:val="22"/>
          <w:lang w:val="en-GB" w:eastAsia="zh-TW"/>
        </w:rPr>
        <w:t>个</w:t>
      </w:r>
      <w:r w:rsidR="00E16E74" w:rsidRPr="008A4880">
        <w:rPr>
          <w:rFonts w:asciiTheme="minorHAnsi" w:eastAsia="SimSun" w:hAnsiTheme="minorHAnsi" w:cs="Hind107 Light"/>
          <w:color w:val="000000" w:themeColor="text1"/>
          <w:sz w:val="22"/>
          <w:szCs w:val="22"/>
          <w:lang w:val="en-GB" w:eastAsia="zh-TW"/>
        </w:rPr>
        <w:t xml:space="preserve"> </w:t>
      </w:r>
      <w:r w:rsidR="00E16E74" w:rsidRPr="008A4880">
        <w:rPr>
          <w:rFonts w:asciiTheme="minorHAnsi" w:eastAsia="SimSun" w:hAnsiTheme="minorHAnsi" w:cs="Hind107 Light"/>
          <w:color w:val="000000" w:themeColor="text1"/>
          <w:sz w:val="22"/>
          <w:szCs w:val="22"/>
          <w:lang w:val="en-GB" w:eastAsia="zh-TW"/>
        </w:rPr>
        <w:t>串行</w:t>
      </w:r>
      <w:r w:rsidR="00E16E74" w:rsidRPr="008A4880">
        <w:rPr>
          <w:rFonts w:asciiTheme="minorHAnsi" w:eastAsia="SimSun" w:hAnsiTheme="minorHAnsi" w:cs="Hind107 Light"/>
          <w:color w:val="000000" w:themeColor="text1"/>
          <w:sz w:val="22"/>
          <w:szCs w:val="22"/>
          <w:lang w:val="en-GB" w:eastAsia="zh-TW"/>
        </w:rPr>
        <w:t xml:space="preserve">UART </w:t>
      </w:r>
      <w:r w:rsidR="00E16E74" w:rsidRPr="008A4880">
        <w:rPr>
          <w:rFonts w:asciiTheme="minorHAnsi" w:eastAsia="SimSun" w:hAnsiTheme="minorHAnsi" w:cs="Hind107 Light"/>
          <w:color w:val="000000" w:themeColor="text1"/>
          <w:sz w:val="22"/>
          <w:szCs w:val="22"/>
          <w:lang w:val="en-GB" w:eastAsia="zh-TW"/>
        </w:rPr>
        <w:t>接口连接。至于存储媒体支持包括高达</w:t>
      </w:r>
      <w:r w:rsidR="00E16E74" w:rsidRPr="008A4880">
        <w:rPr>
          <w:rFonts w:asciiTheme="minorHAnsi" w:eastAsia="SimSun" w:hAnsiTheme="minorHAnsi" w:cs="Hind107 Light"/>
          <w:color w:val="000000" w:themeColor="text1"/>
          <w:sz w:val="22"/>
          <w:szCs w:val="22"/>
          <w:lang w:val="en-GB" w:eastAsia="zh-TW"/>
        </w:rPr>
        <w:t>128GB</w:t>
      </w:r>
      <w:r w:rsidR="00E16E74" w:rsidRPr="008A4880">
        <w:rPr>
          <w:rFonts w:asciiTheme="minorHAnsi" w:eastAsia="SimSun" w:hAnsiTheme="minorHAnsi" w:cs="Hind107 Light"/>
          <w:color w:val="000000" w:themeColor="text1"/>
          <w:sz w:val="22"/>
          <w:szCs w:val="22"/>
          <w:lang w:val="en-GB" w:eastAsia="zh-TW"/>
        </w:rPr>
        <w:t>的板载快速</w:t>
      </w:r>
      <w:r w:rsidR="00E16E74" w:rsidRPr="008A4880">
        <w:rPr>
          <w:rFonts w:asciiTheme="minorHAnsi" w:eastAsia="SimSun" w:hAnsiTheme="minorHAnsi" w:cs="Hind107 Light"/>
          <w:color w:val="000000" w:themeColor="text1"/>
          <w:sz w:val="22"/>
          <w:szCs w:val="22"/>
          <w:lang w:val="en-GB" w:eastAsia="zh-TW"/>
        </w:rPr>
        <w:t>eMMC5.1</w:t>
      </w:r>
      <w:r w:rsidR="00E16E74" w:rsidRPr="008A4880">
        <w:rPr>
          <w:rFonts w:asciiTheme="minorHAnsi" w:eastAsia="SimSun" w:hAnsiTheme="minorHAnsi" w:cs="Hind107 Light"/>
          <w:color w:val="000000" w:themeColor="text1"/>
          <w:sz w:val="22"/>
          <w:szCs w:val="22"/>
          <w:lang w:val="en-GB" w:eastAsia="zh-TW"/>
        </w:rPr>
        <w:t>闪存，或可选的</w:t>
      </w:r>
      <w:r w:rsidR="00E16E74" w:rsidRPr="008A4880">
        <w:rPr>
          <w:rFonts w:asciiTheme="minorHAnsi" w:eastAsia="SimSun" w:hAnsiTheme="minorHAnsi" w:cs="Hind107 Light"/>
          <w:color w:val="000000" w:themeColor="text1"/>
          <w:sz w:val="22"/>
          <w:szCs w:val="22"/>
          <w:lang w:val="en-GB" w:eastAsia="zh-TW"/>
        </w:rPr>
        <w:t>2</w:t>
      </w:r>
      <w:r w:rsidR="00E16E74" w:rsidRPr="008A4880">
        <w:rPr>
          <w:rFonts w:asciiTheme="minorHAnsi" w:eastAsia="SimSun" w:hAnsiTheme="minorHAnsi" w:cs="Hind107 Light"/>
          <w:color w:val="000000" w:themeColor="text1"/>
          <w:sz w:val="22"/>
          <w:szCs w:val="22"/>
          <w:lang w:val="en-GB" w:eastAsia="zh-TW"/>
        </w:rPr>
        <w:t>个</w:t>
      </w:r>
      <w:r w:rsidR="00E16E74" w:rsidRPr="008A4880">
        <w:rPr>
          <w:rFonts w:asciiTheme="minorHAnsi" w:eastAsia="SimSun" w:hAnsiTheme="minorHAnsi" w:cs="Hind107 Light"/>
          <w:color w:val="000000" w:themeColor="text1"/>
          <w:sz w:val="22"/>
          <w:szCs w:val="22"/>
          <w:lang w:val="en-GB" w:eastAsia="zh-TW"/>
        </w:rPr>
        <w:t>6Gbps SATA</w:t>
      </w:r>
      <w:r w:rsidR="00E16E74" w:rsidRPr="008A4880">
        <w:rPr>
          <w:rFonts w:asciiTheme="minorHAnsi" w:eastAsia="SimSun" w:hAnsiTheme="minorHAnsi" w:cs="Hind107 Light"/>
          <w:color w:val="000000" w:themeColor="text1"/>
          <w:sz w:val="22"/>
          <w:szCs w:val="22"/>
          <w:lang w:val="en-GB" w:eastAsia="zh-TW"/>
        </w:rPr>
        <w:t>。音频信号则通过</w:t>
      </w:r>
      <w:r w:rsidR="00E16E74" w:rsidRPr="008A4880">
        <w:rPr>
          <w:rFonts w:asciiTheme="minorHAnsi" w:eastAsia="SimSun" w:hAnsiTheme="minorHAnsi" w:cs="Hind107 Light"/>
          <w:color w:val="000000" w:themeColor="text1"/>
          <w:sz w:val="22"/>
          <w:szCs w:val="22"/>
          <w:lang w:val="en-GB" w:eastAsia="zh-TW"/>
        </w:rPr>
        <w:t>HDA</w:t>
      </w:r>
      <w:r w:rsidR="00E16E74" w:rsidRPr="008A4880">
        <w:rPr>
          <w:rFonts w:asciiTheme="minorHAnsi" w:eastAsia="SimSun" w:hAnsiTheme="minorHAnsi" w:cs="Hind107 Light"/>
          <w:color w:val="000000" w:themeColor="text1"/>
          <w:sz w:val="22"/>
          <w:szCs w:val="22"/>
          <w:lang w:val="en-GB" w:eastAsia="zh-TW"/>
        </w:rPr>
        <w:t>传输。</w:t>
      </w:r>
    </w:p>
    <w:p w:rsidR="00F96049" w:rsidRPr="008A4880" w:rsidRDefault="00F96049" w:rsidP="00C87CCA">
      <w:pPr>
        <w:spacing w:line="360" w:lineRule="auto"/>
        <w:rPr>
          <w:rFonts w:asciiTheme="minorHAnsi" w:eastAsia="SimSun" w:hAnsiTheme="minorHAnsi" w:cs="Hind107 Light"/>
          <w:color w:val="000000" w:themeColor="text1"/>
          <w:sz w:val="22"/>
          <w:szCs w:val="22"/>
          <w:lang w:val="en-GB" w:eastAsia="zh-TW"/>
        </w:rPr>
      </w:pPr>
    </w:p>
    <w:p w:rsidR="00E16E74" w:rsidRPr="008A4880" w:rsidRDefault="008A4880" w:rsidP="00C87CCA">
      <w:pPr>
        <w:spacing w:line="360" w:lineRule="auto"/>
        <w:rPr>
          <w:rFonts w:asciiTheme="minorHAnsi" w:eastAsia="SimSun" w:hAnsiTheme="minorHAnsi" w:cs="Hind107 Light"/>
          <w:color w:val="000000" w:themeColor="text1"/>
          <w:sz w:val="22"/>
          <w:szCs w:val="22"/>
          <w:lang w:val="en-GB" w:eastAsia="zh-TW"/>
        </w:rPr>
      </w:pPr>
      <w:r>
        <w:rPr>
          <w:rFonts w:asciiTheme="minorHAnsi" w:eastAsiaTheme="minorEastAsia" w:hAnsiTheme="minorHAnsi" w:cs="新細明體" w:hint="eastAsia"/>
          <w:color w:val="000000" w:themeColor="text1"/>
          <w:sz w:val="22"/>
          <w:szCs w:val="22"/>
          <w:lang w:eastAsia="zh-TW"/>
        </w:rPr>
        <w:t xml:space="preserve">          </w:t>
      </w:r>
      <w:r w:rsidR="00E16E74" w:rsidRPr="008A4880">
        <w:rPr>
          <w:rFonts w:asciiTheme="minorHAnsi" w:eastAsia="SimSun" w:hAnsiTheme="minorHAnsi" w:cs="新細明體"/>
          <w:color w:val="000000" w:themeColor="text1"/>
          <w:sz w:val="22"/>
          <w:szCs w:val="22"/>
        </w:rPr>
        <w:t>模块的软件支持包含微软</w:t>
      </w:r>
      <w:r w:rsidR="00E16E74" w:rsidRPr="008A4880">
        <w:rPr>
          <w:rFonts w:asciiTheme="minorHAnsi" w:eastAsia="SimSun" w:hAnsiTheme="minorHAnsi"/>
          <w:color w:val="000000" w:themeColor="text1"/>
          <w:sz w:val="22"/>
          <w:szCs w:val="22"/>
        </w:rPr>
        <w:t>Windows10</w:t>
      </w:r>
      <w:r w:rsidR="00E16E74" w:rsidRPr="008A4880">
        <w:rPr>
          <w:rFonts w:asciiTheme="minorHAnsi" w:eastAsia="SimSun" w:hAnsiTheme="minorHAnsi" w:cs="新細明體"/>
          <w:color w:val="000000" w:themeColor="text1"/>
          <w:sz w:val="22"/>
          <w:szCs w:val="22"/>
        </w:rPr>
        <w:t>和微软</w:t>
      </w:r>
      <w:r w:rsidR="00E16E74" w:rsidRPr="008A4880">
        <w:rPr>
          <w:rFonts w:asciiTheme="minorHAnsi" w:eastAsia="SimSun" w:hAnsiTheme="minorHAnsi"/>
          <w:color w:val="000000" w:themeColor="text1"/>
          <w:sz w:val="22"/>
          <w:szCs w:val="22"/>
        </w:rPr>
        <w:t>Windows10 IoT</w:t>
      </w:r>
      <w:r w:rsidR="00E16E74" w:rsidRPr="008A4880">
        <w:rPr>
          <w:rFonts w:asciiTheme="minorHAnsi" w:eastAsia="SimSun" w:hAnsiTheme="minorHAnsi" w:cs="新細明體"/>
          <w:color w:val="000000" w:themeColor="text1"/>
          <w:sz w:val="22"/>
          <w:szCs w:val="22"/>
        </w:rPr>
        <w:t>版本和所有现行</w:t>
      </w:r>
      <w:r w:rsidR="00E16E74" w:rsidRPr="008A4880">
        <w:rPr>
          <w:rFonts w:asciiTheme="minorHAnsi" w:eastAsia="SimSun" w:hAnsiTheme="minorHAnsi"/>
          <w:color w:val="000000" w:themeColor="text1"/>
          <w:sz w:val="22"/>
          <w:szCs w:val="22"/>
        </w:rPr>
        <w:t xml:space="preserve">Linux </w:t>
      </w:r>
      <w:r w:rsidR="00E16E74" w:rsidRPr="008A4880">
        <w:rPr>
          <w:rFonts w:asciiTheme="minorHAnsi" w:eastAsia="SimSun" w:hAnsiTheme="minorHAnsi" w:cs="新細明體"/>
          <w:color w:val="000000" w:themeColor="text1"/>
          <w:sz w:val="22"/>
          <w:szCs w:val="22"/>
        </w:rPr>
        <w:t>操作系统。板级支持包也将提供最新风河</w:t>
      </w:r>
      <w:r w:rsidR="00E16E74" w:rsidRPr="008A4880">
        <w:rPr>
          <w:rFonts w:asciiTheme="minorHAnsi" w:eastAsia="SimSun" w:hAnsiTheme="minorHAnsi"/>
          <w:color w:val="000000" w:themeColor="text1"/>
          <w:sz w:val="22"/>
          <w:szCs w:val="22"/>
        </w:rPr>
        <w:t>IDP3.1</w:t>
      </w:r>
      <w:r w:rsidR="003851D9" w:rsidRPr="008A4880">
        <w:rPr>
          <w:rFonts w:asciiTheme="minorHAnsi" w:eastAsia="SimSun" w:hAnsiTheme="minorHAnsi" w:cs="新細明體"/>
          <w:color w:val="000000" w:themeColor="text1"/>
          <w:sz w:val="22"/>
          <w:szCs w:val="22"/>
        </w:rPr>
        <w:t>。此外，康佳特也提供定制化的集成支持，完整的配件支持</w:t>
      </w:r>
      <w:r w:rsidR="008D185B" w:rsidRPr="008A4880">
        <w:rPr>
          <w:rFonts w:asciiTheme="minorHAnsi" w:eastAsia="SimSun" w:hAnsiTheme="minorHAnsi" w:cs="新細明體"/>
          <w:color w:val="000000" w:themeColor="text1"/>
          <w:sz w:val="22"/>
          <w:szCs w:val="22"/>
          <w:lang w:eastAsia="zh-TW"/>
        </w:rPr>
        <w:t>(</w:t>
      </w:r>
      <w:r w:rsidR="003851D9" w:rsidRPr="008A4880">
        <w:rPr>
          <w:rFonts w:asciiTheme="minorHAnsi" w:eastAsia="SimSun" w:hAnsiTheme="minorHAnsi" w:cs="新細明體"/>
          <w:color w:val="000000" w:themeColor="text1"/>
          <w:sz w:val="22"/>
          <w:szCs w:val="22"/>
          <w:lang w:eastAsia="zh-TW"/>
        </w:rPr>
        <w:t>包括散热方案和评估载板</w:t>
      </w:r>
      <w:r w:rsidR="008D185B" w:rsidRPr="008A4880">
        <w:rPr>
          <w:rFonts w:asciiTheme="minorHAnsi" w:eastAsia="SimSun" w:hAnsiTheme="minorHAnsi" w:cs="新細明體"/>
          <w:color w:val="000000" w:themeColor="text1"/>
          <w:sz w:val="22"/>
          <w:szCs w:val="22"/>
          <w:lang w:eastAsia="zh-TW"/>
        </w:rPr>
        <w:t xml:space="preserve">) </w:t>
      </w:r>
      <w:r w:rsidR="008D185B" w:rsidRPr="008A4880">
        <w:rPr>
          <w:rFonts w:asciiTheme="minorHAnsi" w:eastAsia="SimSun" w:hAnsiTheme="minorHAnsi" w:cs="新細明體"/>
          <w:color w:val="000000" w:themeColor="text1"/>
          <w:sz w:val="22"/>
          <w:szCs w:val="22"/>
          <w:lang w:eastAsia="zh-TW"/>
        </w:rPr>
        <w:t>以及</w:t>
      </w:r>
      <w:r w:rsidR="00E16E74" w:rsidRPr="008A4880">
        <w:rPr>
          <w:rFonts w:asciiTheme="minorHAnsi" w:eastAsia="SimSun" w:hAnsiTheme="minorHAnsi" w:cs="新細明體"/>
          <w:color w:val="000000" w:themeColor="text1"/>
          <w:sz w:val="22"/>
          <w:szCs w:val="22"/>
        </w:rPr>
        <w:t>针对特殊应用需求的载板与系统设计的</w:t>
      </w:r>
      <w:r w:rsidR="00E16E74" w:rsidRPr="008A4880">
        <w:rPr>
          <w:rFonts w:asciiTheme="minorHAnsi" w:eastAsia="SimSun" w:hAnsiTheme="minorHAnsi"/>
          <w:color w:val="000000" w:themeColor="text1"/>
          <w:sz w:val="22"/>
          <w:szCs w:val="22"/>
        </w:rPr>
        <w:t xml:space="preserve"> EDMS</w:t>
      </w:r>
      <w:r w:rsidR="00E16E74" w:rsidRPr="008A4880">
        <w:rPr>
          <w:rFonts w:asciiTheme="minorHAnsi" w:eastAsia="SimSun" w:hAnsiTheme="minorHAnsi" w:cs="新細明體"/>
          <w:color w:val="000000" w:themeColor="text1"/>
          <w:sz w:val="22"/>
          <w:szCs w:val="22"/>
        </w:rPr>
        <w:t>定制化服务。</w:t>
      </w:r>
    </w:p>
    <w:p w:rsidR="00504D0B" w:rsidRPr="008A4880" w:rsidRDefault="00504D0B" w:rsidP="002F1EC9">
      <w:pPr>
        <w:spacing w:line="360" w:lineRule="auto"/>
        <w:rPr>
          <w:rStyle w:val="Kommentarzeichen1"/>
          <w:rFonts w:asciiTheme="minorHAnsi" w:eastAsia="SimSun" w:hAnsiTheme="minorHAnsi" w:cs="Hind107 Light"/>
          <w:color w:val="000000" w:themeColor="text1"/>
          <w:sz w:val="22"/>
          <w:szCs w:val="22"/>
          <w:lang w:val="en-GB"/>
        </w:rPr>
      </w:pPr>
    </w:p>
    <w:p w:rsidR="00226A14" w:rsidRPr="008A4880" w:rsidRDefault="00226A14" w:rsidP="00504D0B">
      <w:pPr>
        <w:spacing w:line="360" w:lineRule="auto"/>
        <w:rPr>
          <w:rFonts w:asciiTheme="minorHAnsi" w:eastAsia="SimSun" w:hAnsiTheme="minorHAnsi" w:cs="Hind107 Light"/>
          <w:color w:val="000000" w:themeColor="text1"/>
          <w:sz w:val="22"/>
          <w:szCs w:val="22"/>
          <w:lang w:val="en-GB" w:eastAsia="zh-TW"/>
        </w:rPr>
      </w:pPr>
      <w:r w:rsidRPr="008A4880">
        <w:rPr>
          <w:rFonts w:asciiTheme="minorHAnsi" w:eastAsia="SimSun" w:hAnsiTheme="minorHAnsi" w:cs="Hind107 Light"/>
          <w:color w:val="000000" w:themeColor="text1"/>
          <w:sz w:val="22"/>
          <w:szCs w:val="22"/>
          <w:lang w:val="en-GB" w:eastAsia="zh-TW"/>
        </w:rPr>
        <w:t>全新</w:t>
      </w:r>
      <w:r w:rsidRPr="008A4880">
        <w:rPr>
          <w:rFonts w:asciiTheme="minorHAnsi" w:eastAsia="SimSun" w:hAnsiTheme="minorHAnsi" w:cs="Hind107 Light"/>
          <w:color w:val="000000" w:themeColor="text1"/>
          <w:sz w:val="22"/>
          <w:szCs w:val="22"/>
          <w:lang w:val="en-GB" w:eastAsia="zh-TW"/>
        </w:rPr>
        <w:t>conga-MA5 COM Express Mini</w:t>
      </w:r>
      <w:r w:rsidRPr="008A4880">
        <w:rPr>
          <w:rFonts w:asciiTheme="minorHAnsi" w:eastAsia="SimSun" w:hAnsiTheme="minorHAnsi" w:cs="Hind107 Light"/>
          <w:color w:val="000000" w:themeColor="text1"/>
          <w:sz w:val="22"/>
          <w:szCs w:val="22"/>
          <w:lang w:val="en-GB" w:eastAsia="zh-TW"/>
        </w:rPr>
        <w:t>模块提供以下标准配置</w:t>
      </w:r>
      <w:r w:rsidR="008A4880" w:rsidRPr="008A4880">
        <w:rPr>
          <w:rFonts w:asciiTheme="minorHAnsi" w:eastAsia="SimSun" w:hAnsiTheme="minorHAnsi" w:cs="Hind107 Light"/>
          <w:color w:val="000000" w:themeColor="text1"/>
          <w:sz w:val="22"/>
          <w:szCs w:val="22"/>
          <w:lang w:val="en-GB" w:eastAsia="zh-TW"/>
        </w:rPr>
        <w:t>：</w:t>
      </w:r>
    </w:p>
    <w:tbl>
      <w:tblPr>
        <w:tblW w:w="9038" w:type="dxa"/>
        <w:tblLayout w:type="fixed"/>
        <w:tblLook w:val="04A0" w:firstRow="1" w:lastRow="0" w:firstColumn="1" w:lastColumn="0" w:noHBand="0" w:noVBand="1"/>
      </w:tblPr>
      <w:tblGrid>
        <w:gridCol w:w="2235"/>
        <w:gridCol w:w="283"/>
        <w:gridCol w:w="993"/>
        <w:gridCol w:w="236"/>
        <w:gridCol w:w="1181"/>
        <w:gridCol w:w="236"/>
        <w:gridCol w:w="1134"/>
        <w:gridCol w:w="236"/>
        <w:gridCol w:w="1134"/>
        <w:gridCol w:w="236"/>
        <w:gridCol w:w="1134"/>
      </w:tblGrid>
      <w:tr w:rsidR="0089395B" w:rsidRPr="00CD5A9A" w:rsidTr="00FD7A71">
        <w:tc>
          <w:tcPr>
            <w:tcW w:w="2235" w:type="dxa"/>
            <w:tcBorders>
              <w:bottom w:val="single" w:sz="8" w:space="0" w:color="auto"/>
            </w:tcBorders>
            <w:vAlign w:val="center"/>
          </w:tcPr>
          <w:p w:rsidR="0089395B" w:rsidRPr="00CD5A9A" w:rsidRDefault="0089395B" w:rsidP="00FD7A71">
            <w:pPr>
              <w:spacing w:line="360" w:lineRule="auto"/>
              <w:jc w:val="center"/>
              <w:rPr>
                <w:rFonts w:ascii="Hind107 Light" w:hAnsi="Hind107 Light" w:cs="Hind107 Light"/>
                <w:b/>
                <w:bCs/>
                <w:color w:val="262626"/>
                <w:sz w:val="18"/>
                <w:szCs w:val="18"/>
                <w:lang w:eastAsia="de-DE"/>
              </w:rPr>
            </w:pPr>
            <w:r w:rsidRPr="00CD5A9A">
              <w:rPr>
                <w:rFonts w:ascii="Hind107 Light" w:hAnsi="Hind107 Light" w:cs="Hind107 Light"/>
                <w:b/>
                <w:bCs/>
                <w:color w:val="262626"/>
                <w:sz w:val="18"/>
                <w:szCs w:val="18"/>
                <w:lang w:eastAsia="de-DE"/>
              </w:rPr>
              <w:t>Processor</w:t>
            </w:r>
          </w:p>
        </w:tc>
        <w:tc>
          <w:tcPr>
            <w:tcW w:w="283" w:type="dxa"/>
            <w:vAlign w:val="center"/>
          </w:tcPr>
          <w:p w:rsidR="0089395B" w:rsidRPr="00CD5A9A" w:rsidRDefault="0089395B" w:rsidP="00FD7A71">
            <w:pPr>
              <w:spacing w:line="360" w:lineRule="auto"/>
              <w:jc w:val="center"/>
              <w:rPr>
                <w:rFonts w:ascii="Hind107 Light" w:hAnsi="Hind107 Light" w:cs="Hind107 Light"/>
                <w:b/>
                <w:bCs/>
                <w:color w:val="262626"/>
                <w:sz w:val="18"/>
                <w:szCs w:val="18"/>
                <w:lang w:eastAsia="de-DE"/>
              </w:rPr>
            </w:pPr>
          </w:p>
        </w:tc>
        <w:tc>
          <w:tcPr>
            <w:tcW w:w="993" w:type="dxa"/>
            <w:tcBorders>
              <w:bottom w:val="single" w:sz="8" w:space="0" w:color="auto"/>
            </w:tcBorders>
            <w:vAlign w:val="center"/>
          </w:tcPr>
          <w:p w:rsidR="0089395B" w:rsidRPr="00CD5A9A" w:rsidRDefault="0089395B" w:rsidP="00FD7A71">
            <w:pPr>
              <w:spacing w:line="360" w:lineRule="auto"/>
              <w:jc w:val="center"/>
              <w:rPr>
                <w:rFonts w:ascii="Hind107 Light" w:hAnsi="Hind107 Light" w:cs="Hind107 Light"/>
                <w:b/>
                <w:bCs/>
                <w:color w:val="262626"/>
                <w:sz w:val="18"/>
                <w:szCs w:val="18"/>
                <w:lang w:eastAsia="de-DE"/>
              </w:rPr>
            </w:pPr>
            <w:r w:rsidRPr="00CD5A9A">
              <w:rPr>
                <w:rFonts w:ascii="Hind107 Light" w:hAnsi="Hind107 Light" w:cs="Hind107 Light"/>
                <w:b/>
                <w:bCs/>
                <w:color w:val="262626"/>
                <w:sz w:val="18"/>
                <w:szCs w:val="18"/>
                <w:lang w:eastAsia="de-DE"/>
              </w:rPr>
              <w:t>Cores</w:t>
            </w:r>
          </w:p>
        </w:tc>
        <w:tc>
          <w:tcPr>
            <w:tcW w:w="236" w:type="dxa"/>
            <w:vAlign w:val="center"/>
          </w:tcPr>
          <w:p w:rsidR="0089395B" w:rsidRPr="00CD5A9A" w:rsidRDefault="0089395B" w:rsidP="00FD7A71">
            <w:pPr>
              <w:spacing w:line="360" w:lineRule="auto"/>
              <w:jc w:val="center"/>
              <w:rPr>
                <w:rFonts w:ascii="Hind107 Light" w:hAnsi="Hind107 Light" w:cs="Hind107 Light"/>
                <w:b/>
                <w:bCs/>
                <w:color w:val="262626"/>
                <w:sz w:val="18"/>
                <w:szCs w:val="18"/>
                <w:lang w:eastAsia="de-DE"/>
              </w:rPr>
            </w:pPr>
          </w:p>
        </w:tc>
        <w:tc>
          <w:tcPr>
            <w:tcW w:w="1181" w:type="dxa"/>
            <w:tcBorders>
              <w:bottom w:val="single" w:sz="8" w:space="0" w:color="auto"/>
            </w:tcBorders>
            <w:vAlign w:val="center"/>
          </w:tcPr>
          <w:p w:rsidR="0089395B" w:rsidRPr="00CD5A9A" w:rsidRDefault="0089395B" w:rsidP="00FD7A71">
            <w:pPr>
              <w:spacing w:line="360" w:lineRule="auto"/>
              <w:jc w:val="center"/>
              <w:rPr>
                <w:rFonts w:ascii="Hind107 Light" w:hAnsi="Hind107 Light" w:cs="Hind107 Light"/>
                <w:b/>
                <w:bCs/>
                <w:color w:val="262626"/>
                <w:sz w:val="18"/>
                <w:szCs w:val="18"/>
                <w:lang w:eastAsia="de-DE"/>
              </w:rPr>
            </w:pPr>
            <w:r>
              <w:rPr>
                <w:rFonts w:ascii="Hind107 Light" w:hAnsi="Hind107 Light" w:cs="Hind107 Light"/>
                <w:b/>
                <w:bCs/>
                <w:color w:val="000000"/>
                <w:sz w:val="18"/>
                <w:szCs w:val="18"/>
                <w:lang w:eastAsia="de-DE"/>
              </w:rPr>
              <w:t xml:space="preserve">Intel® </w:t>
            </w:r>
            <w:r w:rsidRPr="00CD5A9A">
              <w:rPr>
                <w:rFonts w:ascii="Hind107 Light" w:hAnsi="Hind107 Light" w:cs="Hind107 Light"/>
                <w:b/>
                <w:bCs/>
                <w:color w:val="000000"/>
                <w:sz w:val="18"/>
                <w:szCs w:val="18"/>
                <w:lang w:eastAsia="de-DE"/>
              </w:rPr>
              <w:t>Smart Cache [MB]</w:t>
            </w:r>
          </w:p>
        </w:tc>
        <w:tc>
          <w:tcPr>
            <w:tcW w:w="236" w:type="dxa"/>
            <w:vAlign w:val="center"/>
          </w:tcPr>
          <w:p w:rsidR="0089395B" w:rsidRPr="00CD5A9A" w:rsidRDefault="0089395B" w:rsidP="00FD7A71">
            <w:pPr>
              <w:spacing w:line="360" w:lineRule="auto"/>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89395B" w:rsidRPr="00CD5A9A" w:rsidRDefault="0089395B" w:rsidP="00FD7A71">
            <w:pPr>
              <w:spacing w:line="360" w:lineRule="auto"/>
              <w:jc w:val="center"/>
              <w:rPr>
                <w:rFonts w:ascii="Hind107 Light" w:hAnsi="Hind107 Light" w:cs="Hind107 Light"/>
                <w:b/>
                <w:bCs/>
                <w:color w:val="262626"/>
                <w:sz w:val="18"/>
                <w:szCs w:val="18"/>
                <w:lang w:eastAsia="de-DE"/>
              </w:rPr>
            </w:pPr>
            <w:r w:rsidRPr="00CD5A9A">
              <w:rPr>
                <w:rFonts w:ascii="Hind107 Light" w:hAnsi="Hind107 Light" w:cs="Hind107 Light"/>
                <w:b/>
                <w:bCs/>
                <w:color w:val="262626"/>
                <w:sz w:val="18"/>
                <w:szCs w:val="18"/>
                <w:lang w:eastAsia="de-DE"/>
              </w:rPr>
              <w:t>Clock/ Burst</w:t>
            </w:r>
          </w:p>
          <w:p w:rsidR="0089395B" w:rsidRPr="00CD5A9A" w:rsidRDefault="0089395B" w:rsidP="00FD7A71">
            <w:pPr>
              <w:spacing w:line="360" w:lineRule="auto"/>
              <w:jc w:val="center"/>
              <w:rPr>
                <w:rFonts w:ascii="Hind107 Light" w:hAnsi="Hind107 Light" w:cs="Hind107 Light"/>
                <w:b/>
                <w:bCs/>
                <w:color w:val="262626"/>
                <w:sz w:val="18"/>
                <w:szCs w:val="18"/>
                <w:lang w:eastAsia="de-DE"/>
              </w:rPr>
            </w:pPr>
            <w:r w:rsidRPr="00CD5A9A">
              <w:rPr>
                <w:rFonts w:ascii="Hind107 Light" w:hAnsi="Hind107 Light" w:cs="Hind107 Light"/>
                <w:b/>
                <w:bCs/>
                <w:color w:val="262626"/>
                <w:sz w:val="18"/>
                <w:szCs w:val="18"/>
                <w:lang w:eastAsia="de-DE"/>
              </w:rPr>
              <w:t>[GHz]</w:t>
            </w:r>
          </w:p>
        </w:tc>
        <w:tc>
          <w:tcPr>
            <w:tcW w:w="236" w:type="dxa"/>
            <w:vAlign w:val="center"/>
          </w:tcPr>
          <w:p w:rsidR="0089395B" w:rsidRPr="00CD5A9A" w:rsidRDefault="0089395B" w:rsidP="00FD7A71">
            <w:pPr>
              <w:spacing w:line="360" w:lineRule="auto"/>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89395B" w:rsidRPr="00CD5A9A" w:rsidRDefault="0089395B" w:rsidP="00FD7A71">
            <w:pPr>
              <w:spacing w:line="360" w:lineRule="auto"/>
              <w:jc w:val="center"/>
              <w:rPr>
                <w:rFonts w:ascii="Hind107 Light" w:hAnsi="Hind107 Light" w:cs="Hind107 Light"/>
                <w:b/>
                <w:bCs/>
                <w:color w:val="262626"/>
                <w:sz w:val="18"/>
                <w:szCs w:val="18"/>
                <w:lang w:eastAsia="de-DE"/>
              </w:rPr>
            </w:pPr>
            <w:r w:rsidRPr="00CD5A9A">
              <w:rPr>
                <w:rFonts w:ascii="Hind107 Light" w:hAnsi="Hind107 Light" w:cs="Hind107 Light"/>
                <w:b/>
                <w:bCs/>
                <w:color w:val="000000"/>
                <w:sz w:val="18"/>
                <w:szCs w:val="18"/>
                <w:lang w:eastAsia="de-DE"/>
              </w:rPr>
              <w:t>TDP [W]</w:t>
            </w:r>
          </w:p>
        </w:tc>
        <w:tc>
          <w:tcPr>
            <w:tcW w:w="236" w:type="dxa"/>
            <w:vAlign w:val="center"/>
          </w:tcPr>
          <w:p w:rsidR="0089395B" w:rsidRPr="00CD5A9A" w:rsidRDefault="0089395B" w:rsidP="00FD7A71">
            <w:pPr>
              <w:spacing w:line="360" w:lineRule="auto"/>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89395B" w:rsidRPr="00CD5A9A" w:rsidRDefault="0089395B" w:rsidP="00FD7A71">
            <w:pPr>
              <w:spacing w:line="360" w:lineRule="auto"/>
              <w:jc w:val="center"/>
              <w:rPr>
                <w:rFonts w:ascii="Hind107 Light" w:hAnsi="Hind107 Light" w:cs="Hind107 Light"/>
                <w:b/>
                <w:bCs/>
                <w:color w:val="262626"/>
                <w:sz w:val="18"/>
                <w:szCs w:val="18"/>
                <w:lang w:eastAsia="de-DE"/>
              </w:rPr>
            </w:pPr>
            <w:r w:rsidRPr="00CD5A9A">
              <w:rPr>
                <w:rFonts w:ascii="Hind107 Light" w:hAnsi="Hind107 Light" w:cs="Hind107 Light"/>
                <w:b/>
                <w:bCs/>
                <w:color w:val="000000"/>
                <w:sz w:val="18"/>
                <w:szCs w:val="18"/>
                <w:lang w:eastAsia="de-DE"/>
              </w:rPr>
              <w:t>Graphics Execution Units</w:t>
            </w:r>
          </w:p>
        </w:tc>
      </w:tr>
      <w:tr w:rsidR="0089395B" w:rsidRPr="00CD5A9A" w:rsidTr="00FD7A71">
        <w:tc>
          <w:tcPr>
            <w:tcW w:w="2235" w:type="dxa"/>
            <w:tcBorders>
              <w:top w:val="single" w:sz="8" w:space="0" w:color="auto"/>
              <w:bottom w:val="single" w:sz="8" w:space="0" w:color="auto"/>
            </w:tcBorders>
            <w:vAlign w:val="center"/>
          </w:tcPr>
          <w:p w:rsidR="0089395B" w:rsidRPr="00CD5A9A" w:rsidRDefault="0089395B" w:rsidP="00FD7A71">
            <w:pPr>
              <w:spacing w:line="360" w:lineRule="auto"/>
              <w:rPr>
                <w:rFonts w:ascii="Hind107 Light" w:hAnsi="Hind107 Light" w:cs="Hind107 Light"/>
                <w:b/>
                <w:sz w:val="18"/>
                <w:szCs w:val="18"/>
              </w:rPr>
            </w:pPr>
            <w:r w:rsidRPr="00CD5A9A">
              <w:rPr>
                <w:rFonts w:ascii="Hind107 Light" w:hAnsi="Hind107 Light" w:cs="Hind107 Light"/>
                <w:b/>
                <w:bCs/>
                <w:color w:val="262626"/>
                <w:sz w:val="18"/>
                <w:szCs w:val="18"/>
                <w:lang w:eastAsia="de-DE"/>
              </w:rPr>
              <w:t>Intel® Pentium® N4200</w:t>
            </w:r>
          </w:p>
        </w:tc>
        <w:tc>
          <w:tcPr>
            <w:tcW w:w="283" w:type="dxa"/>
            <w:vAlign w:val="center"/>
          </w:tcPr>
          <w:p w:rsidR="0089395B" w:rsidRPr="00CD5A9A" w:rsidRDefault="0089395B" w:rsidP="00FD7A71">
            <w:pPr>
              <w:spacing w:line="360" w:lineRule="auto"/>
              <w:jc w:val="center"/>
              <w:rPr>
                <w:rFonts w:ascii="Hind107 Light" w:hAnsi="Hind107 Light" w:cs="Hind107 Light"/>
                <w:b/>
                <w:sz w:val="18"/>
                <w:szCs w:val="18"/>
                <w:lang w:val="it-IT"/>
              </w:rPr>
            </w:pPr>
          </w:p>
        </w:tc>
        <w:tc>
          <w:tcPr>
            <w:tcW w:w="993" w:type="dxa"/>
            <w:tcBorders>
              <w:top w:val="single" w:sz="8" w:space="0" w:color="auto"/>
              <w:bottom w:val="single" w:sz="8" w:space="0" w:color="auto"/>
            </w:tcBorders>
            <w:vAlign w:val="center"/>
          </w:tcPr>
          <w:p w:rsidR="0089395B" w:rsidRPr="00CD5A9A" w:rsidRDefault="0089395B" w:rsidP="00FD7A71">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4</w:t>
            </w:r>
          </w:p>
        </w:tc>
        <w:tc>
          <w:tcPr>
            <w:tcW w:w="236" w:type="dxa"/>
            <w:vAlign w:val="center"/>
          </w:tcPr>
          <w:p w:rsidR="0089395B" w:rsidRPr="00CD5A9A" w:rsidRDefault="0089395B" w:rsidP="00FD7A71">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bottom w:val="single" w:sz="8" w:space="0" w:color="auto"/>
            </w:tcBorders>
            <w:vAlign w:val="center"/>
          </w:tcPr>
          <w:p w:rsidR="0089395B" w:rsidRPr="00CD5A9A" w:rsidRDefault="0089395B" w:rsidP="00FD7A71">
            <w:pPr>
              <w:spacing w:line="360" w:lineRule="auto"/>
              <w:jc w:val="center"/>
              <w:rPr>
                <w:rFonts w:ascii="Hind107 Light" w:hAnsi="Hind107 Light" w:cs="Hind107 Light"/>
                <w:b/>
                <w:sz w:val="18"/>
                <w:szCs w:val="18"/>
              </w:rPr>
            </w:pPr>
            <w:r>
              <w:rPr>
                <w:rFonts w:ascii="Hind107 Light" w:hAnsi="Hind107 Light" w:cs="Hind107 Light"/>
                <w:b/>
                <w:sz w:val="18"/>
                <w:szCs w:val="18"/>
              </w:rPr>
              <w:t>2</w:t>
            </w:r>
          </w:p>
        </w:tc>
        <w:tc>
          <w:tcPr>
            <w:tcW w:w="236" w:type="dxa"/>
            <w:vAlign w:val="center"/>
          </w:tcPr>
          <w:p w:rsidR="0089395B" w:rsidRPr="00CD5A9A" w:rsidRDefault="0089395B" w:rsidP="00FD7A71">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89395B" w:rsidRPr="00CD5A9A" w:rsidRDefault="0089395B" w:rsidP="00FD7A71">
            <w:pPr>
              <w:spacing w:line="360" w:lineRule="auto"/>
              <w:jc w:val="center"/>
              <w:rPr>
                <w:rFonts w:ascii="Hind107 Light" w:hAnsi="Hind107 Light" w:cs="Hind107 Light"/>
                <w:b/>
                <w:sz w:val="18"/>
                <w:szCs w:val="18"/>
              </w:rPr>
            </w:pPr>
            <w:r>
              <w:rPr>
                <w:rFonts w:ascii="Hind107 Light" w:hAnsi="Hind107 Light" w:cs="Hind107 Light"/>
                <w:b/>
                <w:sz w:val="18"/>
                <w:szCs w:val="18"/>
              </w:rPr>
              <w:t>1.1 / 2.</w:t>
            </w:r>
            <w:r w:rsidRPr="00CD5A9A">
              <w:rPr>
                <w:rFonts w:ascii="Hind107 Light" w:hAnsi="Hind107 Light" w:cs="Hind107 Light"/>
                <w:b/>
                <w:sz w:val="18"/>
                <w:szCs w:val="18"/>
              </w:rPr>
              <w:t>5</w:t>
            </w:r>
          </w:p>
        </w:tc>
        <w:tc>
          <w:tcPr>
            <w:tcW w:w="236" w:type="dxa"/>
            <w:vAlign w:val="center"/>
          </w:tcPr>
          <w:p w:rsidR="0089395B" w:rsidRPr="00CD5A9A" w:rsidRDefault="0089395B" w:rsidP="00FD7A71">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89395B" w:rsidRPr="00CD5A9A" w:rsidRDefault="0089395B" w:rsidP="00FD7A71">
            <w:pPr>
              <w:spacing w:line="360" w:lineRule="auto"/>
              <w:jc w:val="center"/>
              <w:rPr>
                <w:rFonts w:ascii="Hind107 Light" w:hAnsi="Hind107 Light" w:cs="Hind107 Light"/>
                <w:b/>
                <w:sz w:val="18"/>
                <w:szCs w:val="18"/>
              </w:rPr>
            </w:pPr>
            <w:r>
              <w:rPr>
                <w:rFonts w:ascii="Hind107 Light" w:hAnsi="Hind107 Light" w:cs="Hind107 Light"/>
                <w:b/>
                <w:sz w:val="18"/>
                <w:szCs w:val="18"/>
              </w:rPr>
              <w:t>6</w:t>
            </w:r>
          </w:p>
        </w:tc>
        <w:tc>
          <w:tcPr>
            <w:tcW w:w="236" w:type="dxa"/>
            <w:vAlign w:val="center"/>
          </w:tcPr>
          <w:p w:rsidR="0089395B" w:rsidRPr="00CD5A9A" w:rsidRDefault="0089395B" w:rsidP="00FD7A71">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89395B" w:rsidRPr="00CD5A9A" w:rsidRDefault="0089395B" w:rsidP="00FD7A71">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18</w:t>
            </w:r>
          </w:p>
        </w:tc>
      </w:tr>
      <w:tr w:rsidR="0089395B" w:rsidRPr="00CD5A9A" w:rsidTr="00FD7A71">
        <w:tc>
          <w:tcPr>
            <w:tcW w:w="2235" w:type="dxa"/>
            <w:tcBorders>
              <w:top w:val="single" w:sz="8" w:space="0" w:color="auto"/>
              <w:bottom w:val="single" w:sz="8" w:space="0" w:color="auto"/>
            </w:tcBorders>
            <w:vAlign w:val="center"/>
          </w:tcPr>
          <w:p w:rsidR="0089395B" w:rsidRPr="00CD5A9A" w:rsidRDefault="0089395B" w:rsidP="00FD7A71">
            <w:pPr>
              <w:spacing w:line="360" w:lineRule="auto"/>
              <w:rPr>
                <w:rFonts w:ascii="Hind107 Light" w:hAnsi="Hind107 Light" w:cs="Hind107 Light"/>
                <w:b/>
                <w:sz w:val="18"/>
                <w:szCs w:val="18"/>
                <w:lang w:val="it-IT"/>
              </w:rPr>
            </w:pPr>
            <w:r w:rsidRPr="00CD5A9A">
              <w:rPr>
                <w:rFonts w:ascii="Hind107 Light" w:hAnsi="Hind107 Light" w:cs="Hind107 Light"/>
                <w:b/>
                <w:sz w:val="18"/>
                <w:szCs w:val="18"/>
              </w:rPr>
              <w:t>Intel® Celeron® N3350</w:t>
            </w:r>
          </w:p>
        </w:tc>
        <w:tc>
          <w:tcPr>
            <w:tcW w:w="283" w:type="dxa"/>
            <w:vAlign w:val="center"/>
          </w:tcPr>
          <w:p w:rsidR="0089395B" w:rsidRPr="00CD5A9A" w:rsidRDefault="0089395B" w:rsidP="00FD7A71">
            <w:pPr>
              <w:spacing w:line="360" w:lineRule="auto"/>
              <w:jc w:val="center"/>
              <w:rPr>
                <w:rFonts w:ascii="Hind107 Light" w:hAnsi="Hind107 Light" w:cs="Hind107 Light"/>
                <w:b/>
                <w:sz w:val="18"/>
                <w:szCs w:val="18"/>
                <w:lang w:val="it-IT"/>
              </w:rPr>
            </w:pPr>
          </w:p>
        </w:tc>
        <w:tc>
          <w:tcPr>
            <w:tcW w:w="993" w:type="dxa"/>
            <w:tcBorders>
              <w:top w:val="single" w:sz="8" w:space="0" w:color="auto"/>
              <w:bottom w:val="single" w:sz="8" w:space="0" w:color="auto"/>
            </w:tcBorders>
            <w:vAlign w:val="center"/>
          </w:tcPr>
          <w:p w:rsidR="0089395B" w:rsidRPr="00CD5A9A" w:rsidRDefault="0089395B" w:rsidP="00FD7A71">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2</w:t>
            </w:r>
          </w:p>
        </w:tc>
        <w:tc>
          <w:tcPr>
            <w:tcW w:w="236" w:type="dxa"/>
            <w:vAlign w:val="center"/>
          </w:tcPr>
          <w:p w:rsidR="0089395B" w:rsidRPr="00CD5A9A" w:rsidRDefault="0089395B" w:rsidP="00FD7A71">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bottom w:val="single" w:sz="8" w:space="0" w:color="auto"/>
            </w:tcBorders>
            <w:vAlign w:val="center"/>
          </w:tcPr>
          <w:p w:rsidR="0089395B" w:rsidRPr="00CD5A9A" w:rsidRDefault="0089395B" w:rsidP="00FD7A71">
            <w:pPr>
              <w:spacing w:line="360" w:lineRule="auto"/>
              <w:jc w:val="center"/>
              <w:rPr>
                <w:rFonts w:ascii="Hind107 Light" w:hAnsi="Hind107 Light" w:cs="Hind107 Light"/>
                <w:b/>
                <w:sz w:val="18"/>
                <w:szCs w:val="18"/>
              </w:rPr>
            </w:pPr>
            <w:r>
              <w:rPr>
                <w:rFonts w:ascii="Hind107 Light" w:hAnsi="Hind107 Light" w:cs="Hind107 Light"/>
                <w:b/>
                <w:sz w:val="18"/>
                <w:szCs w:val="18"/>
              </w:rPr>
              <w:t>1</w:t>
            </w:r>
          </w:p>
        </w:tc>
        <w:tc>
          <w:tcPr>
            <w:tcW w:w="236" w:type="dxa"/>
            <w:vAlign w:val="center"/>
          </w:tcPr>
          <w:p w:rsidR="0089395B" w:rsidRPr="00CD5A9A" w:rsidRDefault="0089395B" w:rsidP="00FD7A71">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89395B" w:rsidRPr="00CD5A9A" w:rsidRDefault="0089395B" w:rsidP="00FD7A71">
            <w:pPr>
              <w:spacing w:line="360" w:lineRule="auto"/>
              <w:jc w:val="center"/>
              <w:rPr>
                <w:rFonts w:ascii="Hind107 Light" w:hAnsi="Hind107 Light" w:cs="Hind107 Light"/>
                <w:b/>
                <w:sz w:val="18"/>
                <w:szCs w:val="18"/>
              </w:rPr>
            </w:pPr>
            <w:r>
              <w:rPr>
                <w:rFonts w:ascii="Hind107 Light" w:hAnsi="Hind107 Light" w:cs="Hind107 Light"/>
                <w:b/>
                <w:sz w:val="18"/>
                <w:szCs w:val="18"/>
              </w:rPr>
              <w:t>1.1 / 2.4</w:t>
            </w:r>
          </w:p>
        </w:tc>
        <w:tc>
          <w:tcPr>
            <w:tcW w:w="236" w:type="dxa"/>
            <w:vAlign w:val="center"/>
          </w:tcPr>
          <w:p w:rsidR="0089395B" w:rsidRPr="00CD5A9A" w:rsidRDefault="0089395B" w:rsidP="00FD7A71">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89395B" w:rsidRPr="00CD5A9A" w:rsidRDefault="0089395B" w:rsidP="00FD7A71">
            <w:pPr>
              <w:spacing w:line="360" w:lineRule="auto"/>
              <w:jc w:val="center"/>
              <w:rPr>
                <w:rFonts w:ascii="Hind107 Light" w:hAnsi="Hind107 Light" w:cs="Hind107 Light"/>
                <w:b/>
                <w:sz w:val="18"/>
                <w:szCs w:val="18"/>
              </w:rPr>
            </w:pPr>
            <w:r>
              <w:rPr>
                <w:rFonts w:ascii="Hind107 Light" w:hAnsi="Hind107 Light" w:cs="Hind107 Light"/>
                <w:b/>
                <w:sz w:val="18"/>
                <w:szCs w:val="18"/>
              </w:rPr>
              <w:t>6</w:t>
            </w:r>
          </w:p>
        </w:tc>
        <w:tc>
          <w:tcPr>
            <w:tcW w:w="236" w:type="dxa"/>
            <w:vAlign w:val="center"/>
          </w:tcPr>
          <w:p w:rsidR="0089395B" w:rsidRPr="00CD5A9A" w:rsidRDefault="0089395B" w:rsidP="00FD7A71">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89395B" w:rsidRPr="00CD5A9A" w:rsidRDefault="0089395B" w:rsidP="00FD7A71">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12</w:t>
            </w:r>
          </w:p>
        </w:tc>
      </w:tr>
      <w:tr w:rsidR="0089395B" w:rsidRPr="00CD5A9A" w:rsidTr="00FD7A71">
        <w:tc>
          <w:tcPr>
            <w:tcW w:w="2235" w:type="dxa"/>
            <w:tcBorders>
              <w:top w:val="single" w:sz="8" w:space="0" w:color="auto"/>
              <w:bottom w:val="single" w:sz="8" w:space="0" w:color="auto"/>
            </w:tcBorders>
            <w:vAlign w:val="center"/>
          </w:tcPr>
          <w:p w:rsidR="0089395B" w:rsidRPr="00CD5A9A" w:rsidRDefault="0089395B" w:rsidP="00FD7A71">
            <w:pPr>
              <w:spacing w:line="360" w:lineRule="auto"/>
              <w:rPr>
                <w:rFonts w:ascii="Hind107 Light" w:hAnsi="Hind107 Light" w:cs="Hind107 Light"/>
                <w:b/>
                <w:sz w:val="18"/>
                <w:szCs w:val="18"/>
              </w:rPr>
            </w:pPr>
            <w:r w:rsidRPr="00CD5A9A">
              <w:rPr>
                <w:rFonts w:ascii="Hind107 Light" w:hAnsi="Hind107 Light" w:cs="Hind107 Light"/>
                <w:b/>
                <w:bCs/>
                <w:color w:val="262626"/>
                <w:sz w:val="18"/>
                <w:szCs w:val="18"/>
                <w:lang w:eastAsia="de-DE"/>
              </w:rPr>
              <w:t xml:space="preserve">Intel® Atom™ </w:t>
            </w:r>
            <w:r>
              <w:rPr>
                <w:rFonts w:ascii="Hind107 Light" w:hAnsi="Hind107 Light" w:cs="Hind107 Light"/>
                <w:b/>
                <w:bCs/>
                <w:color w:val="262626"/>
                <w:sz w:val="18"/>
                <w:szCs w:val="18"/>
                <w:lang w:eastAsia="de-DE"/>
              </w:rPr>
              <w:t>x7-</w:t>
            </w:r>
            <w:r w:rsidRPr="00CD5A9A">
              <w:rPr>
                <w:rFonts w:ascii="Hind107 Light" w:hAnsi="Hind107 Light" w:cs="Hind107 Light"/>
                <w:b/>
                <w:bCs/>
                <w:color w:val="262626"/>
                <w:sz w:val="18"/>
                <w:szCs w:val="18"/>
                <w:lang w:eastAsia="de-DE"/>
              </w:rPr>
              <w:t>E3950</w:t>
            </w:r>
          </w:p>
        </w:tc>
        <w:tc>
          <w:tcPr>
            <w:tcW w:w="283" w:type="dxa"/>
            <w:vAlign w:val="center"/>
          </w:tcPr>
          <w:p w:rsidR="0089395B" w:rsidRPr="00CD5A9A" w:rsidRDefault="0089395B" w:rsidP="00FD7A71">
            <w:pPr>
              <w:spacing w:line="360" w:lineRule="auto"/>
              <w:jc w:val="center"/>
              <w:rPr>
                <w:rFonts w:ascii="Hind107 Light" w:hAnsi="Hind107 Light" w:cs="Hind107 Light"/>
                <w:b/>
                <w:sz w:val="18"/>
                <w:szCs w:val="18"/>
                <w:lang w:val="it-IT"/>
              </w:rPr>
            </w:pPr>
          </w:p>
        </w:tc>
        <w:tc>
          <w:tcPr>
            <w:tcW w:w="993" w:type="dxa"/>
            <w:tcBorders>
              <w:top w:val="single" w:sz="8" w:space="0" w:color="auto"/>
              <w:bottom w:val="single" w:sz="8" w:space="0" w:color="auto"/>
            </w:tcBorders>
            <w:vAlign w:val="center"/>
          </w:tcPr>
          <w:p w:rsidR="0089395B" w:rsidRPr="00CD5A9A" w:rsidRDefault="0089395B" w:rsidP="00FD7A71">
            <w:pPr>
              <w:spacing w:line="360" w:lineRule="auto"/>
              <w:jc w:val="center"/>
              <w:rPr>
                <w:rFonts w:ascii="Hind107 Light" w:hAnsi="Hind107 Light" w:cs="Hind107 Light"/>
                <w:b/>
                <w:sz w:val="18"/>
                <w:szCs w:val="18"/>
                <w:lang w:val="it-IT"/>
              </w:rPr>
            </w:pPr>
            <w:r w:rsidRPr="00CD5A9A">
              <w:rPr>
                <w:rFonts w:ascii="Hind107 Light" w:hAnsi="Hind107 Light" w:cs="Hind107 Light"/>
                <w:b/>
                <w:sz w:val="18"/>
                <w:szCs w:val="18"/>
                <w:lang w:val="it-IT"/>
              </w:rPr>
              <w:t>4</w:t>
            </w:r>
          </w:p>
        </w:tc>
        <w:tc>
          <w:tcPr>
            <w:tcW w:w="236" w:type="dxa"/>
            <w:vAlign w:val="center"/>
          </w:tcPr>
          <w:p w:rsidR="0089395B" w:rsidRPr="00CD5A9A" w:rsidRDefault="0089395B" w:rsidP="00FD7A71">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bottom w:val="single" w:sz="8" w:space="0" w:color="auto"/>
            </w:tcBorders>
            <w:vAlign w:val="center"/>
          </w:tcPr>
          <w:p w:rsidR="0089395B" w:rsidRPr="00CD5A9A" w:rsidRDefault="0089395B" w:rsidP="00FD7A71">
            <w:pPr>
              <w:spacing w:line="360" w:lineRule="auto"/>
              <w:jc w:val="center"/>
              <w:rPr>
                <w:rFonts w:ascii="Hind107 Light" w:hAnsi="Hind107 Light" w:cs="Hind107 Light"/>
                <w:b/>
                <w:sz w:val="18"/>
                <w:szCs w:val="18"/>
                <w:lang w:val="it-IT"/>
              </w:rPr>
            </w:pPr>
            <w:r>
              <w:rPr>
                <w:rFonts w:ascii="Hind107 Light" w:hAnsi="Hind107 Light" w:cs="Hind107 Light"/>
                <w:b/>
                <w:sz w:val="18"/>
                <w:szCs w:val="18"/>
              </w:rPr>
              <w:t>2</w:t>
            </w:r>
          </w:p>
        </w:tc>
        <w:tc>
          <w:tcPr>
            <w:tcW w:w="236" w:type="dxa"/>
            <w:vAlign w:val="center"/>
          </w:tcPr>
          <w:p w:rsidR="0089395B" w:rsidRPr="00CD5A9A" w:rsidRDefault="0089395B" w:rsidP="00FD7A71">
            <w:pPr>
              <w:spacing w:line="360" w:lineRule="auto"/>
              <w:jc w:val="center"/>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89395B" w:rsidRPr="00CD5A9A" w:rsidRDefault="0089395B" w:rsidP="00FD7A71">
            <w:pPr>
              <w:spacing w:line="360" w:lineRule="auto"/>
              <w:jc w:val="center"/>
              <w:rPr>
                <w:rFonts w:ascii="Hind107 Light" w:hAnsi="Hind107 Light" w:cs="Hind107 Light"/>
                <w:b/>
                <w:sz w:val="18"/>
                <w:szCs w:val="18"/>
                <w:lang w:val="it-IT"/>
              </w:rPr>
            </w:pPr>
            <w:r>
              <w:rPr>
                <w:rFonts w:ascii="Hind107 Light" w:hAnsi="Hind107 Light" w:cs="Hind107 Light"/>
                <w:b/>
                <w:sz w:val="18"/>
                <w:szCs w:val="18"/>
                <w:lang w:val="it-IT"/>
              </w:rPr>
              <w:t>1.6 / 2.</w:t>
            </w:r>
            <w:r w:rsidRPr="00CD5A9A">
              <w:rPr>
                <w:rFonts w:ascii="Hind107 Light" w:hAnsi="Hind107 Light" w:cs="Hind107 Light"/>
                <w:b/>
                <w:sz w:val="18"/>
                <w:szCs w:val="18"/>
                <w:lang w:val="it-IT"/>
              </w:rPr>
              <w:t>0</w:t>
            </w:r>
          </w:p>
        </w:tc>
        <w:tc>
          <w:tcPr>
            <w:tcW w:w="236" w:type="dxa"/>
            <w:vAlign w:val="center"/>
          </w:tcPr>
          <w:p w:rsidR="0089395B" w:rsidRPr="00CD5A9A" w:rsidRDefault="0089395B" w:rsidP="00FD7A71">
            <w:pPr>
              <w:spacing w:line="360" w:lineRule="auto"/>
              <w:jc w:val="center"/>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89395B" w:rsidRPr="00CD5A9A" w:rsidRDefault="0089395B" w:rsidP="00FD7A71">
            <w:pPr>
              <w:spacing w:line="360" w:lineRule="auto"/>
              <w:jc w:val="center"/>
              <w:rPr>
                <w:rFonts w:ascii="Hind107 Light" w:hAnsi="Hind107 Light" w:cs="Hind107 Light"/>
                <w:b/>
                <w:sz w:val="18"/>
                <w:szCs w:val="18"/>
              </w:rPr>
            </w:pPr>
            <w:r>
              <w:rPr>
                <w:rFonts w:ascii="Hind107 Light" w:hAnsi="Hind107 Light" w:cs="Hind107 Light"/>
                <w:b/>
                <w:sz w:val="18"/>
                <w:szCs w:val="18"/>
              </w:rPr>
              <w:t>12</w:t>
            </w:r>
          </w:p>
        </w:tc>
        <w:tc>
          <w:tcPr>
            <w:tcW w:w="236" w:type="dxa"/>
            <w:vAlign w:val="center"/>
          </w:tcPr>
          <w:p w:rsidR="0089395B" w:rsidRPr="00CD5A9A" w:rsidRDefault="0089395B" w:rsidP="00FD7A71">
            <w:pPr>
              <w:spacing w:line="360" w:lineRule="auto"/>
              <w:jc w:val="center"/>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89395B" w:rsidRPr="00CD5A9A" w:rsidRDefault="0089395B" w:rsidP="00FD7A71">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18</w:t>
            </w:r>
          </w:p>
        </w:tc>
      </w:tr>
      <w:tr w:rsidR="0089395B" w:rsidRPr="00CD5A9A" w:rsidTr="00FD7A71">
        <w:tc>
          <w:tcPr>
            <w:tcW w:w="2235" w:type="dxa"/>
            <w:tcBorders>
              <w:top w:val="single" w:sz="8" w:space="0" w:color="auto"/>
              <w:bottom w:val="single" w:sz="8" w:space="0" w:color="auto"/>
            </w:tcBorders>
            <w:vAlign w:val="center"/>
          </w:tcPr>
          <w:p w:rsidR="0089395B" w:rsidRPr="00CD5A9A" w:rsidRDefault="0089395B" w:rsidP="00FD7A71">
            <w:pPr>
              <w:spacing w:line="360" w:lineRule="auto"/>
              <w:rPr>
                <w:rFonts w:ascii="Hind107 Light" w:hAnsi="Hind107 Light" w:cs="Hind107 Light"/>
                <w:b/>
                <w:sz w:val="18"/>
                <w:szCs w:val="18"/>
              </w:rPr>
            </w:pPr>
            <w:r w:rsidRPr="00CD5A9A">
              <w:rPr>
                <w:rFonts w:ascii="Hind107 Light" w:hAnsi="Hind107 Light" w:cs="Hind107 Light"/>
                <w:b/>
                <w:bCs/>
                <w:color w:val="262626"/>
                <w:sz w:val="18"/>
                <w:szCs w:val="18"/>
                <w:lang w:eastAsia="de-DE"/>
              </w:rPr>
              <w:t xml:space="preserve">Intel® Atom™ </w:t>
            </w:r>
            <w:r>
              <w:rPr>
                <w:rFonts w:ascii="Hind107 Light" w:hAnsi="Hind107 Light" w:cs="Hind107 Light"/>
                <w:b/>
                <w:bCs/>
                <w:color w:val="262626"/>
                <w:sz w:val="18"/>
                <w:szCs w:val="18"/>
                <w:lang w:eastAsia="de-DE"/>
              </w:rPr>
              <w:t>x5-</w:t>
            </w:r>
            <w:r w:rsidRPr="00CD5A9A">
              <w:rPr>
                <w:rFonts w:ascii="Hind107 Light" w:hAnsi="Hind107 Light" w:cs="Hind107 Light"/>
                <w:b/>
                <w:bCs/>
                <w:color w:val="262626"/>
                <w:sz w:val="18"/>
                <w:szCs w:val="18"/>
                <w:lang w:eastAsia="de-DE"/>
              </w:rPr>
              <w:t>E3940</w:t>
            </w:r>
          </w:p>
        </w:tc>
        <w:tc>
          <w:tcPr>
            <w:tcW w:w="283" w:type="dxa"/>
            <w:vAlign w:val="center"/>
          </w:tcPr>
          <w:p w:rsidR="0089395B" w:rsidRPr="00CD5A9A" w:rsidRDefault="0089395B" w:rsidP="00FD7A71">
            <w:pPr>
              <w:spacing w:line="360" w:lineRule="auto"/>
              <w:jc w:val="center"/>
              <w:rPr>
                <w:rFonts w:ascii="Hind107 Light" w:hAnsi="Hind107 Light" w:cs="Hind107 Light"/>
                <w:b/>
                <w:sz w:val="18"/>
                <w:szCs w:val="18"/>
              </w:rPr>
            </w:pPr>
          </w:p>
        </w:tc>
        <w:tc>
          <w:tcPr>
            <w:tcW w:w="993" w:type="dxa"/>
            <w:tcBorders>
              <w:top w:val="single" w:sz="8" w:space="0" w:color="auto"/>
              <w:bottom w:val="single" w:sz="8" w:space="0" w:color="auto"/>
            </w:tcBorders>
            <w:vAlign w:val="center"/>
          </w:tcPr>
          <w:p w:rsidR="0089395B" w:rsidRPr="00CD5A9A" w:rsidRDefault="0089395B" w:rsidP="00FD7A71">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4</w:t>
            </w:r>
          </w:p>
        </w:tc>
        <w:tc>
          <w:tcPr>
            <w:tcW w:w="236" w:type="dxa"/>
            <w:vAlign w:val="center"/>
          </w:tcPr>
          <w:p w:rsidR="0089395B" w:rsidRPr="00CD5A9A" w:rsidRDefault="0089395B" w:rsidP="00FD7A71">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bottom w:val="single" w:sz="8" w:space="0" w:color="auto"/>
            </w:tcBorders>
            <w:vAlign w:val="center"/>
          </w:tcPr>
          <w:p w:rsidR="0089395B" w:rsidRPr="00CD5A9A" w:rsidRDefault="0089395B" w:rsidP="00FD7A71">
            <w:pPr>
              <w:spacing w:line="360" w:lineRule="auto"/>
              <w:jc w:val="center"/>
              <w:rPr>
                <w:rFonts w:ascii="Hind107 Light" w:hAnsi="Hind107 Light" w:cs="Hind107 Light"/>
                <w:b/>
                <w:sz w:val="18"/>
                <w:szCs w:val="18"/>
              </w:rPr>
            </w:pPr>
            <w:r>
              <w:rPr>
                <w:rFonts w:ascii="Hind107 Light" w:hAnsi="Hind107 Light" w:cs="Hind107 Light"/>
                <w:b/>
                <w:sz w:val="18"/>
                <w:szCs w:val="18"/>
              </w:rPr>
              <w:t>2</w:t>
            </w:r>
          </w:p>
        </w:tc>
        <w:tc>
          <w:tcPr>
            <w:tcW w:w="236" w:type="dxa"/>
            <w:vAlign w:val="center"/>
          </w:tcPr>
          <w:p w:rsidR="0089395B" w:rsidRPr="00CD5A9A" w:rsidRDefault="0089395B" w:rsidP="00FD7A71">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89395B" w:rsidRPr="00CD5A9A" w:rsidRDefault="0089395B" w:rsidP="00FD7A71">
            <w:pPr>
              <w:spacing w:line="360" w:lineRule="auto"/>
              <w:jc w:val="center"/>
              <w:rPr>
                <w:rFonts w:ascii="Hind107 Light" w:hAnsi="Hind107 Light" w:cs="Hind107 Light"/>
                <w:b/>
                <w:sz w:val="18"/>
                <w:szCs w:val="18"/>
              </w:rPr>
            </w:pPr>
            <w:r>
              <w:rPr>
                <w:rFonts w:ascii="Hind107 Light" w:hAnsi="Hind107 Light" w:cs="Hind107 Light"/>
                <w:b/>
                <w:sz w:val="18"/>
                <w:szCs w:val="18"/>
              </w:rPr>
              <w:t>1.6 / 1.</w:t>
            </w:r>
            <w:r w:rsidRPr="00CD5A9A">
              <w:rPr>
                <w:rFonts w:ascii="Hind107 Light" w:hAnsi="Hind107 Light" w:cs="Hind107 Light"/>
                <w:b/>
                <w:sz w:val="18"/>
                <w:szCs w:val="18"/>
              </w:rPr>
              <w:t>8</w:t>
            </w:r>
          </w:p>
        </w:tc>
        <w:tc>
          <w:tcPr>
            <w:tcW w:w="236" w:type="dxa"/>
            <w:vAlign w:val="center"/>
          </w:tcPr>
          <w:p w:rsidR="0089395B" w:rsidRPr="00CD5A9A" w:rsidRDefault="0089395B" w:rsidP="00FD7A71">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89395B" w:rsidRPr="00CD5A9A" w:rsidRDefault="0089395B" w:rsidP="00FD7A71">
            <w:pPr>
              <w:spacing w:line="360" w:lineRule="auto"/>
              <w:jc w:val="center"/>
              <w:rPr>
                <w:rFonts w:ascii="Hind107 Light" w:hAnsi="Hind107 Light" w:cs="Hind107 Light"/>
                <w:b/>
                <w:sz w:val="18"/>
                <w:szCs w:val="18"/>
              </w:rPr>
            </w:pPr>
            <w:r>
              <w:rPr>
                <w:rFonts w:ascii="Hind107 Light" w:hAnsi="Hind107 Light" w:cs="Hind107 Light"/>
                <w:b/>
                <w:sz w:val="18"/>
                <w:szCs w:val="18"/>
              </w:rPr>
              <w:t xml:space="preserve">9 </w:t>
            </w:r>
          </w:p>
        </w:tc>
        <w:tc>
          <w:tcPr>
            <w:tcW w:w="236" w:type="dxa"/>
            <w:vAlign w:val="center"/>
          </w:tcPr>
          <w:p w:rsidR="0089395B" w:rsidRPr="00CD5A9A" w:rsidRDefault="0089395B" w:rsidP="00FD7A71">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89395B" w:rsidRPr="00CD5A9A" w:rsidRDefault="0089395B" w:rsidP="00FD7A71">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12</w:t>
            </w:r>
          </w:p>
        </w:tc>
      </w:tr>
      <w:tr w:rsidR="0089395B" w:rsidRPr="00CD5A9A" w:rsidTr="00FD7A71">
        <w:tc>
          <w:tcPr>
            <w:tcW w:w="2235" w:type="dxa"/>
            <w:tcBorders>
              <w:top w:val="single" w:sz="8" w:space="0" w:color="auto"/>
              <w:bottom w:val="single" w:sz="8" w:space="0" w:color="auto"/>
            </w:tcBorders>
            <w:vAlign w:val="center"/>
          </w:tcPr>
          <w:p w:rsidR="0089395B" w:rsidRPr="00CD5A9A" w:rsidRDefault="0089395B" w:rsidP="00FD7A71">
            <w:pPr>
              <w:spacing w:line="360" w:lineRule="auto"/>
              <w:rPr>
                <w:rFonts w:ascii="Hind107 Light" w:hAnsi="Hind107 Light" w:cs="Hind107 Light"/>
                <w:b/>
                <w:sz w:val="18"/>
                <w:szCs w:val="18"/>
              </w:rPr>
            </w:pPr>
            <w:r w:rsidRPr="00CD5A9A">
              <w:rPr>
                <w:rFonts w:ascii="Hind107 Light" w:hAnsi="Hind107 Light" w:cs="Hind107 Light"/>
                <w:b/>
                <w:bCs/>
                <w:color w:val="262626"/>
                <w:sz w:val="18"/>
                <w:szCs w:val="18"/>
                <w:lang w:eastAsia="de-DE"/>
              </w:rPr>
              <w:t xml:space="preserve">Intel® Atom™ </w:t>
            </w:r>
            <w:r>
              <w:rPr>
                <w:rFonts w:ascii="Hind107 Light" w:hAnsi="Hind107 Light" w:cs="Hind107 Light"/>
                <w:b/>
                <w:bCs/>
                <w:color w:val="262626"/>
                <w:sz w:val="18"/>
                <w:szCs w:val="18"/>
                <w:lang w:eastAsia="de-DE"/>
              </w:rPr>
              <w:t>x5-</w:t>
            </w:r>
            <w:r w:rsidRPr="00CD5A9A">
              <w:rPr>
                <w:rFonts w:ascii="Hind107 Light" w:hAnsi="Hind107 Light" w:cs="Hind107 Light"/>
                <w:b/>
                <w:bCs/>
                <w:color w:val="262626"/>
                <w:sz w:val="18"/>
                <w:szCs w:val="18"/>
                <w:lang w:eastAsia="de-DE"/>
              </w:rPr>
              <w:t>E3930</w:t>
            </w:r>
          </w:p>
        </w:tc>
        <w:tc>
          <w:tcPr>
            <w:tcW w:w="283" w:type="dxa"/>
            <w:vAlign w:val="center"/>
          </w:tcPr>
          <w:p w:rsidR="0089395B" w:rsidRPr="00CD5A9A" w:rsidRDefault="0089395B" w:rsidP="00FD7A71">
            <w:pPr>
              <w:spacing w:line="360" w:lineRule="auto"/>
              <w:jc w:val="center"/>
              <w:rPr>
                <w:rFonts w:ascii="Hind107 Light" w:hAnsi="Hind107 Light" w:cs="Hind107 Light"/>
                <w:b/>
                <w:sz w:val="18"/>
                <w:szCs w:val="18"/>
              </w:rPr>
            </w:pPr>
          </w:p>
        </w:tc>
        <w:tc>
          <w:tcPr>
            <w:tcW w:w="993" w:type="dxa"/>
            <w:tcBorders>
              <w:top w:val="single" w:sz="8" w:space="0" w:color="auto"/>
              <w:bottom w:val="single" w:sz="8" w:space="0" w:color="auto"/>
            </w:tcBorders>
            <w:vAlign w:val="center"/>
          </w:tcPr>
          <w:p w:rsidR="0089395B" w:rsidRPr="00CD5A9A" w:rsidRDefault="0089395B" w:rsidP="00FD7A71">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2</w:t>
            </w:r>
          </w:p>
        </w:tc>
        <w:tc>
          <w:tcPr>
            <w:tcW w:w="236" w:type="dxa"/>
            <w:vAlign w:val="center"/>
          </w:tcPr>
          <w:p w:rsidR="0089395B" w:rsidRPr="00CD5A9A" w:rsidRDefault="0089395B" w:rsidP="00FD7A71">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bottom w:val="single" w:sz="8" w:space="0" w:color="auto"/>
            </w:tcBorders>
            <w:vAlign w:val="center"/>
          </w:tcPr>
          <w:p w:rsidR="0089395B" w:rsidRPr="00CD5A9A" w:rsidRDefault="0089395B" w:rsidP="00FD7A71">
            <w:pPr>
              <w:spacing w:line="360" w:lineRule="auto"/>
              <w:jc w:val="center"/>
              <w:rPr>
                <w:rFonts w:ascii="Hind107 Light" w:hAnsi="Hind107 Light" w:cs="Hind107 Light"/>
                <w:b/>
                <w:sz w:val="18"/>
                <w:szCs w:val="18"/>
              </w:rPr>
            </w:pPr>
            <w:r>
              <w:rPr>
                <w:rFonts w:ascii="Hind107 Light" w:hAnsi="Hind107 Light" w:cs="Hind107 Light"/>
                <w:b/>
                <w:sz w:val="18"/>
                <w:szCs w:val="18"/>
              </w:rPr>
              <w:t>1</w:t>
            </w:r>
          </w:p>
        </w:tc>
        <w:tc>
          <w:tcPr>
            <w:tcW w:w="236" w:type="dxa"/>
            <w:vAlign w:val="center"/>
          </w:tcPr>
          <w:p w:rsidR="0089395B" w:rsidRPr="00CD5A9A" w:rsidRDefault="0089395B" w:rsidP="00FD7A71">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89395B" w:rsidRPr="00CD5A9A" w:rsidRDefault="0089395B" w:rsidP="00FD7A71">
            <w:pPr>
              <w:spacing w:line="360" w:lineRule="auto"/>
              <w:jc w:val="center"/>
              <w:rPr>
                <w:rFonts w:ascii="Hind107 Light" w:hAnsi="Hind107 Light" w:cs="Hind107 Light"/>
                <w:b/>
                <w:sz w:val="18"/>
                <w:szCs w:val="18"/>
              </w:rPr>
            </w:pPr>
            <w:r>
              <w:rPr>
                <w:rFonts w:ascii="Hind107 Light" w:hAnsi="Hind107 Light" w:cs="Hind107 Light"/>
                <w:b/>
                <w:sz w:val="18"/>
                <w:szCs w:val="18"/>
              </w:rPr>
              <w:t>1.3 / 1.</w:t>
            </w:r>
            <w:r w:rsidRPr="00CD5A9A">
              <w:rPr>
                <w:rFonts w:ascii="Hind107 Light" w:hAnsi="Hind107 Light" w:cs="Hind107 Light"/>
                <w:b/>
                <w:sz w:val="18"/>
                <w:szCs w:val="18"/>
              </w:rPr>
              <w:t>8</w:t>
            </w:r>
          </w:p>
        </w:tc>
        <w:tc>
          <w:tcPr>
            <w:tcW w:w="236" w:type="dxa"/>
            <w:vAlign w:val="center"/>
          </w:tcPr>
          <w:p w:rsidR="0089395B" w:rsidRPr="00CD5A9A" w:rsidRDefault="0089395B" w:rsidP="00FD7A71">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89395B" w:rsidRPr="00CD5A9A" w:rsidRDefault="0089395B" w:rsidP="00FD7A71">
            <w:pPr>
              <w:spacing w:line="360" w:lineRule="auto"/>
              <w:jc w:val="center"/>
              <w:rPr>
                <w:rFonts w:ascii="Hind107 Light" w:hAnsi="Hind107 Light" w:cs="Hind107 Light"/>
                <w:b/>
                <w:sz w:val="18"/>
                <w:szCs w:val="18"/>
              </w:rPr>
            </w:pPr>
            <w:r>
              <w:rPr>
                <w:rFonts w:ascii="Hind107 Light" w:hAnsi="Hind107 Light" w:cs="Hind107 Light"/>
                <w:b/>
                <w:sz w:val="18"/>
                <w:szCs w:val="18"/>
              </w:rPr>
              <w:t>6.5</w:t>
            </w:r>
          </w:p>
        </w:tc>
        <w:tc>
          <w:tcPr>
            <w:tcW w:w="236" w:type="dxa"/>
            <w:vAlign w:val="center"/>
          </w:tcPr>
          <w:p w:rsidR="0089395B" w:rsidRPr="00CD5A9A" w:rsidRDefault="0089395B" w:rsidP="00FD7A71">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89395B" w:rsidRPr="00CD5A9A" w:rsidRDefault="0089395B" w:rsidP="00FD7A71">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12</w:t>
            </w:r>
          </w:p>
        </w:tc>
      </w:tr>
    </w:tbl>
    <w:p w:rsidR="0089395B" w:rsidRPr="00B953C3" w:rsidRDefault="0089395B" w:rsidP="00504D0B">
      <w:pPr>
        <w:spacing w:line="360" w:lineRule="auto"/>
        <w:rPr>
          <w:rFonts w:ascii="Hind107 Light" w:hAnsi="Hind107 Light" w:cs="Hind107 Light"/>
          <w:sz w:val="22"/>
          <w:szCs w:val="22"/>
          <w:lang w:val="en-US"/>
        </w:rPr>
      </w:pPr>
    </w:p>
    <w:p w:rsidR="00226A14" w:rsidRPr="008A4880" w:rsidRDefault="00226A14" w:rsidP="00C23453">
      <w:pPr>
        <w:pStyle w:val="PlainText"/>
        <w:rPr>
          <w:rFonts w:asciiTheme="minorHAnsi" w:eastAsia="SimSun" w:hAnsiTheme="minorHAnsi" w:cs="Hind Light"/>
          <w:color w:val="000000" w:themeColor="text1"/>
          <w:sz w:val="22"/>
          <w:szCs w:val="22"/>
          <w:lang w:val="en-GB" w:eastAsia="zh-TW"/>
        </w:rPr>
      </w:pPr>
      <w:r w:rsidRPr="008A4880">
        <w:rPr>
          <w:rFonts w:asciiTheme="minorHAnsi" w:eastAsia="SimSun" w:hAnsiTheme="minorHAnsi" w:cs="Hind Light"/>
          <w:color w:val="000000" w:themeColor="text1"/>
          <w:sz w:val="22"/>
          <w:szCs w:val="22"/>
          <w:lang w:val="en-GB" w:eastAsia="zh-TW"/>
        </w:rPr>
        <w:t>更多</w:t>
      </w:r>
      <w:r w:rsidRPr="008A4880">
        <w:rPr>
          <w:rFonts w:asciiTheme="minorHAnsi" w:eastAsia="SimSun" w:hAnsiTheme="minorHAnsi" w:cs="Hind Light"/>
          <w:color w:val="000000" w:themeColor="text1"/>
          <w:sz w:val="22"/>
          <w:szCs w:val="22"/>
          <w:lang w:val="en-GB" w:eastAsia="zh-TW"/>
        </w:rPr>
        <w:t xml:space="preserve">conga-MA5 COM Express Mini </w:t>
      </w:r>
      <w:r w:rsidRPr="008A4880">
        <w:rPr>
          <w:rFonts w:asciiTheme="minorHAnsi" w:eastAsia="SimSun" w:hAnsiTheme="minorHAnsi" w:cs="Hind Light"/>
          <w:color w:val="000000" w:themeColor="text1"/>
          <w:sz w:val="22"/>
          <w:szCs w:val="22"/>
          <w:lang w:val="en-GB" w:eastAsia="zh-TW"/>
        </w:rPr>
        <w:t>计算机模块详情</w:t>
      </w:r>
      <w:r w:rsidRPr="008A4880">
        <w:rPr>
          <w:rFonts w:asciiTheme="minorHAnsi" w:eastAsia="SimSun" w:hAnsiTheme="minorHAnsi" w:cs="Hind Light"/>
          <w:color w:val="000000" w:themeColor="text1"/>
          <w:sz w:val="22"/>
          <w:szCs w:val="22"/>
          <w:lang w:val="en-GB" w:eastAsia="zh-TW"/>
        </w:rPr>
        <w:t xml:space="preserve">: </w:t>
      </w:r>
    </w:p>
    <w:p w:rsidR="00C23453" w:rsidRPr="00226A14" w:rsidRDefault="008A4880" w:rsidP="00C23453">
      <w:pPr>
        <w:pStyle w:val="PlainText"/>
        <w:rPr>
          <w:rFonts w:ascii="Hind Light" w:eastAsiaTheme="minorEastAsia" w:hAnsi="Hind Light" w:cs="Hind Light"/>
          <w:sz w:val="22"/>
          <w:szCs w:val="22"/>
          <w:lang w:val="en-GB" w:eastAsia="zh-TW"/>
        </w:rPr>
      </w:pPr>
      <w:hyperlink r:id="rId9" w:history="1">
        <w:r w:rsidR="00C23453" w:rsidRPr="00D53052">
          <w:rPr>
            <w:rStyle w:val="Hyperlink"/>
            <w:rFonts w:ascii="Hind Light" w:hAnsi="Hind Light" w:cs="Hind Light"/>
            <w:sz w:val="22"/>
            <w:szCs w:val="22"/>
            <w:lang w:val="en-GB"/>
          </w:rPr>
          <w:t>http://www.congatec.com/en/products/com-express-type10/conga-ma5.html</w:t>
        </w:r>
      </w:hyperlink>
    </w:p>
    <w:p w:rsidR="00504D0B" w:rsidRPr="00BB4825" w:rsidRDefault="00504D0B" w:rsidP="002F1EC9">
      <w:pPr>
        <w:spacing w:line="360" w:lineRule="auto"/>
        <w:rPr>
          <w:rStyle w:val="Kommentarzeichen1"/>
          <w:rFonts w:ascii="Hind107 Light" w:hAnsi="Hind107 Light" w:cs="Hind107 Light"/>
          <w:sz w:val="22"/>
          <w:szCs w:val="22"/>
          <w:lang w:val="en-GB"/>
        </w:rPr>
      </w:pPr>
    </w:p>
    <w:p w:rsidR="002F1EC9" w:rsidRPr="00BB4825" w:rsidRDefault="002F1EC9" w:rsidP="002F1EC9">
      <w:pPr>
        <w:spacing w:line="360" w:lineRule="auto"/>
        <w:rPr>
          <w:rFonts w:ascii="Hind107 Light" w:hAnsi="Hind107 Light" w:cs="Hind107 Light"/>
          <w:b/>
          <w:sz w:val="18"/>
          <w:szCs w:val="18"/>
          <w:lang w:val="en-US"/>
        </w:rPr>
      </w:pPr>
    </w:p>
    <w:p w:rsidR="00226A14" w:rsidRPr="00D916CC" w:rsidRDefault="00226A14" w:rsidP="00226A14">
      <w:pPr>
        <w:tabs>
          <w:tab w:val="left" w:pos="5055"/>
        </w:tabs>
        <w:autoSpaceDE w:val="0"/>
        <w:autoSpaceDN w:val="0"/>
        <w:adjustRightInd w:val="0"/>
        <w:spacing w:before="100" w:after="100"/>
        <w:rPr>
          <w:rFonts w:ascii="KaiTi" w:eastAsia="KaiTi" w:hAnsi="KaiTi" w:cs="Arial"/>
          <w:b/>
          <w:bCs/>
          <w:color w:val="000000"/>
          <w:sz w:val="21"/>
          <w:szCs w:val="21"/>
          <w:lang w:val="en-US" w:eastAsia="zh-CN"/>
        </w:rPr>
      </w:pPr>
      <w:r w:rsidRPr="00D916CC">
        <w:rPr>
          <w:rFonts w:ascii="KaiTi" w:eastAsia="KaiTi" w:hAnsi="KaiTi" w:cs="Arial" w:hint="eastAsia"/>
          <w:b/>
          <w:bCs/>
          <w:color w:val="000000"/>
          <w:sz w:val="21"/>
          <w:szCs w:val="21"/>
          <w:lang w:val="en-US" w:eastAsia="zh-CN"/>
        </w:rPr>
        <w:t>关于康佳特</w:t>
      </w:r>
      <w:r w:rsidRPr="00D916CC">
        <w:rPr>
          <w:rFonts w:ascii="Arial" w:hAnsi="Arial" w:cs="Arial"/>
          <w:b/>
          <w:bCs/>
          <w:sz w:val="21"/>
          <w:szCs w:val="21"/>
          <w:lang w:val="en-US"/>
        </w:rPr>
        <w:br/>
      </w:r>
      <w:r w:rsidRPr="00D916CC">
        <w:rPr>
          <w:rFonts w:ascii="KaiTi" w:eastAsia="KaiTi" w:hAnsi="KaiTi" w:cs="Arial" w:hint="eastAsia"/>
          <w:color w:val="000000"/>
          <w:sz w:val="21"/>
          <w:szCs w:val="21"/>
          <w:lang w:eastAsia="zh-CN"/>
        </w:rPr>
        <w:t>德</w:t>
      </w:r>
      <w:r w:rsidRPr="00D916CC">
        <w:rPr>
          <w:rFonts w:ascii="KaiTi" w:eastAsia="KaiTi" w:hAnsi="KaiTi" w:cs="Arial" w:hint="eastAsia"/>
          <w:color w:val="000000"/>
          <w:sz w:val="21"/>
          <w:szCs w:val="21"/>
          <w:lang w:eastAsia="zh-TW"/>
        </w:rPr>
        <w:t>国</w:t>
      </w:r>
      <w:r w:rsidRPr="00D916CC">
        <w:rPr>
          <w:rFonts w:ascii="KaiTi" w:eastAsia="KaiTi" w:hAnsi="KaiTi" w:cs="Arial" w:hint="eastAsia"/>
          <w:color w:val="000000"/>
          <w:sz w:val="21"/>
          <w:szCs w:val="21"/>
          <w:lang w:eastAsia="zh-CN"/>
        </w:rPr>
        <w:t>康佳特科技</w:t>
      </w:r>
      <w:r w:rsidRPr="00D916CC">
        <w:rPr>
          <w:rFonts w:ascii="KaiTi" w:hAnsi="KaiTi" w:cs="Arial" w:hint="eastAsia"/>
          <w:color w:val="000000"/>
          <w:sz w:val="21"/>
          <w:szCs w:val="21"/>
          <w:lang w:eastAsia="zh-CN"/>
        </w:rPr>
        <w:t>,</w:t>
      </w:r>
      <w:r w:rsidRPr="00D916CC">
        <w:rPr>
          <w:rFonts w:ascii="KaiTi" w:eastAsia="KaiTi" w:hAnsi="KaiTi" w:cs="新細明體" w:hint="eastAsia"/>
          <w:color w:val="000000"/>
          <w:sz w:val="21"/>
          <w:szCs w:val="21"/>
          <w:lang w:val="en-US" w:eastAsia="zh-CN"/>
        </w:rPr>
        <w:t>英特尔智能系统联盟</w:t>
      </w:r>
      <w:r w:rsidRPr="00D916CC">
        <w:rPr>
          <w:rFonts w:ascii="KaiTi" w:eastAsia="KaiTi" w:hAnsi="KaiTi" w:cs="新細明體"/>
          <w:color w:val="000000"/>
          <w:sz w:val="21"/>
          <w:szCs w:val="21"/>
          <w:lang w:val="en-US" w:eastAsia="zh-CN"/>
        </w:rPr>
        <w:t xml:space="preserve"> Associate </w:t>
      </w:r>
      <w:r w:rsidRPr="00D916CC">
        <w:rPr>
          <w:rFonts w:ascii="KaiTi" w:eastAsia="KaiTi" w:hAnsi="KaiTi" w:cs="新細明體" w:hint="eastAsia"/>
          <w:color w:val="000000"/>
          <w:sz w:val="21"/>
          <w:szCs w:val="21"/>
          <w:lang w:val="en-US" w:eastAsia="zh-CN"/>
        </w:rPr>
        <w:t>成员，</w:t>
      </w:r>
      <w:r w:rsidRPr="00D916CC">
        <w:rPr>
          <w:rFonts w:ascii="KaiTi" w:eastAsia="KaiTi" w:hAnsi="KaiTi" w:cs="Arial" w:hint="eastAsia"/>
          <w:color w:val="000000"/>
          <w:sz w:val="21"/>
          <w:szCs w:val="21"/>
          <w:lang w:eastAsia="zh-CN"/>
        </w:rPr>
        <w:t>总公司位于德国</w:t>
      </w:r>
      <w:r w:rsidRPr="00D916CC">
        <w:rPr>
          <w:rFonts w:ascii="Calibri" w:eastAsia="KaiTi" w:hAnsi="Calibri" w:cs="Arial"/>
          <w:color w:val="000000"/>
          <w:sz w:val="21"/>
          <w:szCs w:val="21"/>
          <w:lang w:eastAsia="zh-CN"/>
        </w:rPr>
        <w:t>Deggendorf</w:t>
      </w:r>
      <w:r w:rsidRPr="00D916CC">
        <w:rPr>
          <w:rFonts w:ascii="KaiTi" w:eastAsia="KaiTi" w:hAnsi="KaiTi" w:cs="Arial" w:hint="eastAsia"/>
          <w:color w:val="000000"/>
          <w:sz w:val="21"/>
          <w:szCs w:val="21"/>
          <w:lang w:eastAsia="zh-CN"/>
        </w:rPr>
        <w:t>，为标准嵌入式计算机模块</w:t>
      </w:r>
      <w:r w:rsidRPr="00D916CC">
        <w:rPr>
          <w:rFonts w:ascii="KaiTi" w:eastAsia="KaiTi" w:hAnsi="KaiTi" w:cs="Arial"/>
          <w:color w:val="000000"/>
          <w:sz w:val="21"/>
          <w:szCs w:val="21"/>
          <w:lang w:eastAsia="zh-CN"/>
        </w:rPr>
        <w:t xml:space="preserve"> </w:t>
      </w:r>
      <w:r w:rsidRPr="00D916CC">
        <w:rPr>
          <w:rFonts w:ascii="Calibri" w:eastAsia="KaiTi" w:hAnsi="Calibri" w:cs="Arial"/>
          <w:color w:val="000000"/>
          <w:sz w:val="21"/>
          <w:szCs w:val="21"/>
          <w:lang w:eastAsia="zh-CN"/>
        </w:rPr>
        <w:t>Qseven, COMExpress</w:t>
      </w:r>
      <w:r w:rsidR="00B478EF">
        <w:rPr>
          <w:rFonts w:ascii="KaiTi" w:eastAsia="KaiTi" w:hAnsi="KaiTi" w:cs="Arial"/>
          <w:color w:val="000000"/>
          <w:sz w:val="21"/>
          <w:szCs w:val="21"/>
          <w:lang w:eastAsia="zh-CN"/>
        </w:rPr>
        <w:t>,</w:t>
      </w:r>
      <w:r w:rsidR="00B478EF" w:rsidRPr="00B478EF">
        <w:rPr>
          <w:rFonts w:asciiTheme="minorHAnsi" w:eastAsiaTheme="minorEastAsia" w:hAnsiTheme="minorHAnsi" w:cs="Arial"/>
          <w:color w:val="000000"/>
          <w:sz w:val="21"/>
          <w:szCs w:val="21"/>
          <w:lang w:eastAsia="zh-TW"/>
        </w:rPr>
        <w:t>SMARC</w:t>
      </w:r>
      <w:r w:rsidRPr="00D916CC">
        <w:rPr>
          <w:rFonts w:ascii="KaiTi" w:eastAsia="KaiTi" w:hAnsi="KaiTi" w:cs="Arial" w:hint="eastAsia"/>
          <w:color w:val="000000"/>
          <w:sz w:val="21"/>
          <w:szCs w:val="21"/>
          <w:lang w:eastAsia="zh-CN"/>
        </w:rPr>
        <w:t>的领导供应商，且提供单板计算机及</w:t>
      </w:r>
      <w:r w:rsidRPr="00D916CC">
        <w:rPr>
          <w:rFonts w:ascii="Calibri" w:eastAsia="KaiTi" w:hAnsi="Calibri" w:cs="Arial" w:hint="eastAsia"/>
          <w:color w:val="000000"/>
          <w:sz w:val="21"/>
          <w:szCs w:val="21"/>
          <w:lang w:eastAsia="zh-CN"/>
        </w:rPr>
        <w:t>E</w:t>
      </w:r>
      <w:r w:rsidRPr="00D916CC">
        <w:rPr>
          <w:rFonts w:ascii="Calibri" w:eastAsia="KaiTi" w:hAnsi="Calibri" w:cs="Arial"/>
          <w:color w:val="000000"/>
          <w:sz w:val="21"/>
          <w:szCs w:val="21"/>
          <w:lang w:eastAsia="zh-CN"/>
        </w:rPr>
        <w:t>DM</w:t>
      </w:r>
      <w:r w:rsidRPr="00D916CC">
        <w:rPr>
          <w:rFonts w:ascii="Calibri" w:hAnsi="Calibri" w:cs="Arial" w:hint="eastAsia"/>
          <w:color w:val="000000"/>
          <w:sz w:val="21"/>
          <w:szCs w:val="21"/>
          <w:lang w:eastAsia="zh-CN"/>
        </w:rPr>
        <w:t>S</w:t>
      </w:r>
      <w:r w:rsidRPr="00D916CC">
        <w:rPr>
          <w:rFonts w:ascii="KaiTi" w:eastAsia="KaiTi" w:hAnsi="KaiTi" w:cs="新細明體" w:hint="eastAsia"/>
          <w:color w:val="000000"/>
          <w:sz w:val="21"/>
          <w:szCs w:val="21"/>
          <w:lang w:eastAsia="zh-CN"/>
        </w:rPr>
        <w:t>定制设计</w:t>
      </w:r>
      <w:r w:rsidRPr="00D916CC">
        <w:rPr>
          <w:rFonts w:ascii="KaiTi" w:eastAsia="KaiTi" w:hAnsi="KaiTi" w:cs="Arial" w:hint="eastAsia"/>
          <w:color w:val="000000"/>
          <w:sz w:val="21"/>
          <w:szCs w:val="21"/>
          <w:lang w:eastAsia="zh-CN"/>
        </w:rPr>
        <w:t>服务。康佳特产品可广泛使用于工业及应用，例如工业化控制，医疗科技，车载，航天电子及运输</w:t>
      </w:r>
      <w:r w:rsidRPr="00D916CC">
        <w:rPr>
          <w:rFonts w:ascii="KaiTi" w:eastAsia="KaiTi" w:hAnsi="KaiTi" w:cs="Arial"/>
          <w:color w:val="000000"/>
          <w:sz w:val="21"/>
          <w:szCs w:val="21"/>
          <w:lang w:eastAsia="zh-CN"/>
        </w:rPr>
        <w:t>…</w:t>
      </w:r>
      <w:r w:rsidRPr="00D916CC">
        <w:rPr>
          <w:rFonts w:ascii="KaiTi" w:eastAsia="KaiTi" w:hAnsi="KaiTi" w:cs="Arial" w:hint="eastAsia"/>
          <w:color w:val="000000"/>
          <w:sz w:val="21"/>
          <w:szCs w:val="21"/>
          <w:lang w:eastAsia="zh-CN"/>
        </w:rPr>
        <w:t>等。公司的核心及关键技术包含了独特并丰富的</w:t>
      </w:r>
      <w:r w:rsidRPr="00D916CC">
        <w:rPr>
          <w:rFonts w:ascii="KaiTi" w:eastAsia="KaiTi" w:hAnsi="KaiTi" w:cs="Arial"/>
          <w:color w:val="000000"/>
          <w:sz w:val="21"/>
          <w:szCs w:val="21"/>
          <w:lang w:eastAsia="zh-CN"/>
        </w:rPr>
        <w:t>BIOS</w:t>
      </w:r>
      <w:r w:rsidRPr="00D916CC">
        <w:rPr>
          <w:rFonts w:ascii="KaiTi" w:eastAsia="KaiTi" w:hAnsi="KaiTi" w:cs="Arial" w:hint="eastAsia"/>
          <w:color w:val="000000"/>
          <w:sz w:val="21"/>
          <w:szCs w:val="21"/>
          <w:lang w:eastAsia="zh-CN"/>
        </w:rPr>
        <w:t>功能，全面的驱动程序及板卡的</w:t>
      </w:r>
      <w:r w:rsidRPr="00D916CC">
        <w:rPr>
          <w:rFonts w:ascii="KaiTi" w:eastAsia="KaiTi" w:hAnsi="KaiTi" w:cs="Arial" w:hint="eastAsia"/>
          <w:color w:val="000000"/>
          <w:sz w:val="21"/>
          <w:szCs w:val="21"/>
          <w:lang w:eastAsia="zh-CN"/>
        </w:rPr>
        <w:lastRenderedPageBreak/>
        <w:t>软件支持套件。用户在他们终端产品设计过程，通过康佳特延展的产品生命周期管理及特出的现代质量标准获得支持。自</w:t>
      </w:r>
      <w:r w:rsidRPr="00D916CC">
        <w:rPr>
          <w:rFonts w:ascii="KaiTi" w:eastAsia="KaiTi" w:hAnsi="KaiTi" w:cs="Arial"/>
          <w:color w:val="000000"/>
          <w:sz w:val="21"/>
          <w:szCs w:val="21"/>
          <w:lang w:eastAsia="zh-CN"/>
        </w:rPr>
        <w:t>2004</w:t>
      </w:r>
      <w:r w:rsidRPr="00D916CC">
        <w:rPr>
          <w:rFonts w:ascii="KaiTi" w:eastAsia="KaiTi" w:hAnsi="KaiTi" w:cs="Arial" w:hint="eastAsia"/>
          <w:color w:val="000000"/>
          <w:sz w:val="21"/>
          <w:szCs w:val="21"/>
          <w:lang w:eastAsia="zh-CN"/>
        </w:rPr>
        <w:t>年</w:t>
      </w:r>
      <w:r w:rsidRPr="00D916CC">
        <w:rPr>
          <w:rFonts w:ascii="KaiTi" w:eastAsia="KaiTi" w:hAnsi="KaiTi" w:cs="Arial"/>
          <w:color w:val="000000"/>
          <w:sz w:val="21"/>
          <w:szCs w:val="21"/>
          <w:lang w:eastAsia="zh-CN"/>
        </w:rPr>
        <w:t>12</w:t>
      </w:r>
      <w:r w:rsidRPr="00D916CC">
        <w:rPr>
          <w:rFonts w:ascii="KaiTi" w:eastAsia="KaiTi" w:hAnsi="KaiTi" w:cs="Arial" w:hint="eastAsia"/>
          <w:color w:val="000000"/>
          <w:sz w:val="21"/>
          <w:szCs w:val="21"/>
          <w:lang w:eastAsia="zh-CN"/>
        </w:rPr>
        <w:t>月成立以来</w:t>
      </w:r>
      <w:r w:rsidRPr="00D916CC">
        <w:rPr>
          <w:rFonts w:ascii="KaiTi" w:eastAsia="KaiTi" w:hAnsi="KaiTi" w:cs="Arial"/>
          <w:color w:val="000000"/>
          <w:sz w:val="21"/>
          <w:szCs w:val="21"/>
          <w:lang w:eastAsia="zh-CN"/>
        </w:rPr>
        <w:t xml:space="preserve">, </w:t>
      </w:r>
      <w:r w:rsidRPr="00D916CC">
        <w:rPr>
          <w:rFonts w:ascii="KaiTi" w:eastAsia="KaiTi" w:hAnsi="KaiTi" w:cs="Arial" w:hint="eastAsia"/>
          <w:color w:val="000000"/>
          <w:sz w:val="21"/>
          <w:szCs w:val="21"/>
          <w:lang w:eastAsia="zh-CN"/>
        </w:rPr>
        <w:t>康佳特已成为全球认可和值得信赖的嵌入式计算机模块解决方案的专家和合作伙伴。目前康佳特在美国，台湾，日本，澳大利亚，捷克和中国设有分公司。更多信息请上我们官方网站</w:t>
      </w:r>
      <w:r w:rsidRPr="00D916CC">
        <w:rPr>
          <w:rFonts w:ascii="KaiTi" w:eastAsia="KaiTi" w:hAnsi="KaiTi" w:cs="Arial"/>
          <w:color w:val="000000"/>
          <w:sz w:val="21"/>
          <w:szCs w:val="21"/>
          <w:lang w:eastAsia="zh-CN"/>
        </w:rPr>
        <w:t xml:space="preserve"> </w:t>
      </w:r>
      <w:hyperlink r:id="rId10" w:history="1">
        <w:r w:rsidRPr="00D916CC">
          <w:rPr>
            <w:rStyle w:val="Hyperlink"/>
            <w:rFonts w:ascii="KaiTi" w:eastAsia="KaiTi" w:hAnsi="KaiTi" w:cs="Arial"/>
            <w:sz w:val="21"/>
            <w:szCs w:val="21"/>
            <w:lang w:eastAsia="zh-CN"/>
          </w:rPr>
          <w:t>www.congatec.cn</w:t>
        </w:r>
      </w:hyperlink>
      <w:r w:rsidRPr="00D916CC">
        <w:rPr>
          <w:rFonts w:ascii="KaiTi" w:eastAsia="KaiTi" w:hAnsi="KaiTi" w:cs="Arial" w:hint="eastAsia"/>
          <w:color w:val="000000"/>
          <w:sz w:val="21"/>
          <w:szCs w:val="21"/>
          <w:lang w:eastAsia="zh-CN"/>
        </w:rPr>
        <w:t>。</w:t>
      </w:r>
    </w:p>
    <w:p w:rsidR="003910AD" w:rsidRPr="00BB4825" w:rsidRDefault="003910AD" w:rsidP="003910AD">
      <w:pPr>
        <w:pStyle w:val="Standard1"/>
        <w:spacing w:before="120"/>
        <w:rPr>
          <w:rFonts w:ascii="Hind107 Light" w:hAnsi="Hind107 Light" w:cs="Hind107 Light"/>
          <w:sz w:val="18"/>
          <w:szCs w:val="18"/>
          <w:lang w:val="en-US"/>
        </w:rPr>
      </w:pPr>
    </w:p>
    <w:p w:rsidR="003910AD" w:rsidRPr="00BB4825" w:rsidRDefault="003910AD" w:rsidP="003910AD">
      <w:pPr>
        <w:pStyle w:val="Standard1"/>
        <w:spacing w:line="200" w:lineRule="atLeast"/>
        <w:jc w:val="center"/>
        <w:rPr>
          <w:rFonts w:ascii="Hind107 Light" w:hAnsi="Hind107 Light" w:cs="Hind107 Light"/>
          <w:i/>
          <w:iCs/>
          <w:sz w:val="18"/>
          <w:szCs w:val="18"/>
          <w:lang w:val="en-US"/>
        </w:rPr>
      </w:pPr>
      <w:r w:rsidRPr="00BB4825">
        <w:rPr>
          <w:rFonts w:ascii="Hind107 Light" w:hAnsi="Hind107 Light" w:cs="Hind107 Light"/>
          <w:sz w:val="18"/>
          <w:szCs w:val="18"/>
          <w:lang w:val="en-US"/>
        </w:rPr>
        <w:t>* * *</w:t>
      </w:r>
      <w:r w:rsidRPr="00BB4825">
        <w:rPr>
          <w:rFonts w:ascii="Hind107 Light" w:hAnsi="Hind107 Light" w:cs="Hind107 Light"/>
          <w:i/>
          <w:iCs/>
          <w:sz w:val="18"/>
          <w:szCs w:val="18"/>
          <w:lang w:val="en-US"/>
        </w:rPr>
        <w:t xml:space="preserve"> </w:t>
      </w:r>
    </w:p>
    <w:p w:rsidR="003910AD" w:rsidRPr="00BB4825" w:rsidRDefault="003910AD" w:rsidP="003910AD">
      <w:pPr>
        <w:pStyle w:val="Standard1"/>
        <w:spacing w:line="200" w:lineRule="atLeast"/>
        <w:jc w:val="center"/>
        <w:rPr>
          <w:rFonts w:ascii="Hind107 Light" w:hAnsi="Hind107 Light" w:cs="Hind107 Light"/>
          <w:i/>
          <w:iCs/>
          <w:sz w:val="18"/>
          <w:szCs w:val="18"/>
          <w:lang w:val="en-US"/>
        </w:rPr>
      </w:pPr>
    </w:p>
    <w:p w:rsidR="003910AD" w:rsidRPr="00BB4825" w:rsidRDefault="003910AD" w:rsidP="003910AD">
      <w:pPr>
        <w:pStyle w:val="Standard1"/>
        <w:spacing w:line="200" w:lineRule="atLeast"/>
        <w:jc w:val="center"/>
        <w:rPr>
          <w:rFonts w:ascii="Hind107 Light" w:hAnsi="Hind107 Light" w:cs="Hind107 Light"/>
          <w:i/>
          <w:iCs/>
          <w:sz w:val="18"/>
          <w:szCs w:val="18"/>
          <w:lang w:val="en-US"/>
        </w:rPr>
      </w:pPr>
      <w:r w:rsidRPr="00BB4825">
        <w:rPr>
          <w:rFonts w:ascii="Hind107 Light" w:hAnsi="Hind107 Light" w:cs="Hind107 Light"/>
          <w:i/>
          <w:iCs/>
          <w:sz w:val="18"/>
          <w:szCs w:val="18"/>
          <w:lang w:val="en-US"/>
        </w:rPr>
        <w:t>Intel and Intel Atom</w:t>
      </w:r>
      <w:r w:rsidR="004A462D">
        <w:rPr>
          <w:rFonts w:ascii="Hind107 Light" w:hAnsi="Hind107 Light" w:cs="Hind107 Light"/>
          <w:i/>
          <w:iCs/>
          <w:sz w:val="18"/>
          <w:szCs w:val="18"/>
          <w:lang w:val="en-US"/>
        </w:rPr>
        <w:t>, Celeron, Pentium</w:t>
      </w:r>
      <w:r w:rsidRPr="00BB4825">
        <w:rPr>
          <w:rFonts w:ascii="Hind107 Light" w:hAnsi="Hind107 Light" w:cs="Hind107 Light"/>
          <w:i/>
          <w:iCs/>
          <w:sz w:val="18"/>
          <w:szCs w:val="18"/>
          <w:lang w:val="en-US"/>
        </w:rPr>
        <w:t xml:space="preserve"> are registered trademarks of Intel Corporation in the U.S. and other countries.</w:t>
      </w:r>
    </w:p>
    <w:p w:rsidR="00D108AC" w:rsidRPr="00BB4825" w:rsidRDefault="00D108AC" w:rsidP="003910AD">
      <w:pPr>
        <w:pStyle w:val="Standard1"/>
        <w:ind w:right="283"/>
        <w:rPr>
          <w:rFonts w:ascii="Hind107 Light" w:hAnsi="Hind107 Light" w:cs="Hind107 Light"/>
          <w:i/>
          <w:iCs/>
          <w:kern w:val="2"/>
          <w:sz w:val="18"/>
          <w:szCs w:val="18"/>
          <w:lang w:val="en-US"/>
        </w:rPr>
      </w:pPr>
    </w:p>
    <w:sectPr w:rsidR="00D108AC" w:rsidRPr="00BB4825"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7D262B" w15:done="0"/>
  <w15:commentEx w15:paraId="1E2E0C6D" w15:done="0"/>
  <w15:commentEx w15:paraId="679F6C0A" w15:done="0"/>
  <w15:commentEx w15:paraId="6A00AF8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ind107 Light">
    <w:altName w:val="Times New Roman"/>
    <w:panose1 w:val="02000000000000000000"/>
    <w:charset w:val="00"/>
    <w:family w:val="auto"/>
    <w:pitch w:val="variable"/>
    <w:sig w:usb0="00008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Hind Light">
    <w:altName w:val="Times New Roman"/>
    <w:charset w:val="00"/>
    <w:family w:val="auto"/>
    <w:pitch w:val="variable"/>
    <w:sig w:usb0="00008005" w:usb1="00000000" w:usb2="00000000" w:usb3="00000000" w:csb0="00000093" w:csb1="00000000"/>
  </w:font>
  <w:font w:name="Hind107 Regular">
    <w:panose1 w:val="02000000000000000000"/>
    <w:charset w:val="00"/>
    <w:family w:val="auto"/>
    <w:pitch w:val="variable"/>
    <w:sig w:usb0="00008007" w:usb1="00000000" w:usb2="00000000" w:usb3="00000000" w:csb0="00000093" w:csb1="00000000"/>
  </w:font>
  <w:font w:name="KaiTi">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w15:presenceInfo w15:providerId="None" w15:userId="Mon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7CE8"/>
    <w:rsid w:val="00045078"/>
    <w:rsid w:val="00050371"/>
    <w:rsid w:val="00053D3D"/>
    <w:rsid w:val="000544F6"/>
    <w:rsid w:val="00072A26"/>
    <w:rsid w:val="00073C5C"/>
    <w:rsid w:val="0007622A"/>
    <w:rsid w:val="000869F6"/>
    <w:rsid w:val="00094B0A"/>
    <w:rsid w:val="000B31E7"/>
    <w:rsid w:val="000C0067"/>
    <w:rsid w:val="000C6879"/>
    <w:rsid w:val="000E736A"/>
    <w:rsid w:val="000F7DFA"/>
    <w:rsid w:val="0010167C"/>
    <w:rsid w:val="0010462C"/>
    <w:rsid w:val="0011537B"/>
    <w:rsid w:val="001221FE"/>
    <w:rsid w:val="00122AAF"/>
    <w:rsid w:val="00125937"/>
    <w:rsid w:val="00140547"/>
    <w:rsid w:val="00140656"/>
    <w:rsid w:val="00157343"/>
    <w:rsid w:val="001F572A"/>
    <w:rsid w:val="002018D7"/>
    <w:rsid w:val="00212286"/>
    <w:rsid w:val="002172C9"/>
    <w:rsid w:val="00226A14"/>
    <w:rsid w:val="00230F39"/>
    <w:rsid w:val="002445C3"/>
    <w:rsid w:val="002459B8"/>
    <w:rsid w:val="002517D4"/>
    <w:rsid w:val="00297DCD"/>
    <w:rsid w:val="002A010B"/>
    <w:rsid w:val="002A7E5B"/>
    <w:rsid w:val="002C15FE"/>
    <w:rsid w:val="002C751A"/>
    <w:rsid w:val="002D516E"/>
    <w:rsid w:val="002D625D"/>
    <w:rsid w:val="002D7353"/>
    <w:rsid w:val="002E0273"/>
    <w:rsid w:val="002F03D5"/>
    <w:rsid w:val="002F1EC9"/>
    <w:rsid w:val="00315B5B"/>
    <w:rsid w:val="00317F77"/>
    <w:rsid w:val="00320D71"/>
    <w:rsid w:val="00341F3D"/>
    <w:rsid w:val="00363DBE"/>
    <w:rsid w:val="003710B5"/>
    <w:rsid w:val="00371D9F"/>
    <w:rsid w:val="003836D9"/>
    <w:rsid w:val="003851D9"/>
    <w:rsid w:val="00385C81"/>
    <w:rsid w:val="003910AD"/>
    <w:rsid w:val="003B2EE7"/>
    <w:rsid w:val="003C5916"/>
    <w:rsid w:val="003D413D"/>
    <w:rsid w:val="003D5F49"/>
    <w:rsid w:val="00401AFE"/>
    <w:rsid w:val="00410069"/>
    <w:rsid w:val="0043506A"/>
    <w:rsid w:val="00450CB2"/>
    <w:rsid w:val="004641BF"/>
    <w:rsid w:val="004731D8"/>
    <w:rsid w:val="0048570C"/>
    <w:rsid w:val="00491ECC"/>
    <w:rsid w:val="004A462D"/>
    <w:rsid w:val="004B1424"/>
    <w:rsid w:val="004B1AF3"/>
    <w:rsid w:val="004B3AE3"/>
    <w:rsid w:val="004D2177"/>
    <w:rsid w:val="004E6500"/>
    <w:rsid w:val="004F40D2"/>
    <w:rsid w:val="00504D0B"/>
    <w:rsid w:val="00511619"/>
    <w:rsid w:val="005333EE"/>
    <w:rsid w:val="00544A75"/>
    <w:rsid w:val="00550709"/>
    <w:rsid w:val="0055759C"/>
    <w:rsid w:val="0056002D"/>
    <w:rsid w:val="00564E52"/>
    <w:rsid w:val="005829FC"/>
    <w:rsid w:val="005A4A32"/>
    <w:rsid w:val="005C6F13"/>
    <w:rsid w:val="005F1406"/>
    <w:rsid w:val="005F1EBC"/>
    <w:rsid w:val="00613AAD"/>
    <w:rsid w:val="00647405"/>
    <w:rsid w:val="0065166D"/>
    <w:rsid w:val="00685009"/>
    <w:rsid w:val="0069043F"/>
    <w:rsid w:val="0069359A"/>
    <w:rsid w:val="00693F31"/>
    <w:rsid w:val="006A5FB2"/>
    <w:rsid w:val="006C744A"/>
    <w:rsid w:val="006D4C6E"/>
    <w:rsid w:val="006E4100"/>
    <w:rsid w:val="006E5682"/>
    <w:rsid w:val="006F1479"/>
    <w:rsid w:val="006F4C02"/>
    <w:rsid w:val="00700E83"/>
    <w:rsid w:val="0070775D"/>
    <w:rsid w:val="0071233C"/>
    <w:rsid w:val="007150E5"/>
    <w:rsid w:val="00735068"/>
    <w:rsid w:val="007419C4"/>
    <w:rsid w:val="00747B0D"/>
    <w:rsid w:val="00750D2F"/>
    <w:rsid w:val="00762B13"/>
    <w:rsid w:val="00773C20"/>
    <w:rsid w:val="00776C93"/>
    <w:rsid w:val="00777154"/>
    <w:rsid w:val="007968CA"/>
    <w:rsid w:val="007C2B99"/>
    <w:rsid w:val="007C63ED"/>
    <w:rsid w:val="007D5195"/>
    <w:rsid w:val="007D6470"/>
    <w:rsid w:val="007F032A"/>
    <w:rsid w:val="007F0BA3"/>
    <w:rsid w:val="007F10E7"/>
    <w:rsid w:val="007F20E4"/>
    <w:rsid w:val="007F4CDC"/>
    <w:rsid w:val="007F52C5"/>
    <w:rsid w:val="00804E6E"/>
    <w:rsid w:val="00805321"/>
    <w:rsid w:val="00816D72"/>
    <w:rsid w:val="008301A9"/>
    <w:rsid w:val="00831534"/>
    <w:rsid w:val="00842DDA"/>
    <w:rsid w:val="008520A0"/>
    <w:rsid w:val="00853B50"/>
    <w:rsid w:val="00872C66"/>
    <w:rsid w:val="00881B43"/>
    <w:rsid w:val="0089395B"/>
    <w:rsid w:val="00895443"/>
    <w:rsid w:val="00897DF1"/>
    <w:rsid w:val="008A03D8"/>
    <w:rsid w:val="008A4880"/>
    <w:rsid w:val="008A6F8D"/>
    <w:rsid w:val="008B17A5"/>
    <w:rsid w:val="008C53E7"/>
    <w:rsid w:val="008D011F"/>
    <w:rsid w:val="008D185B"/>
    <w:rsid w:val="008F0C7F"/>
    <w:rsid w:val="00915B34"/>
    <w:rsid w:val="0092236E"/>
    <w:rsid w:val="00925307"/>
    <w:rsid w:val="00952E2B"/>
    <w:rsid w:val="00953995"/>
    <w:rsid w:val="009542CD"/>
    <w:rsid w:val="009544C6"/>
    <w:rsid w:val="00976FA2"/>
    <w:rsid w:val="00980E71"/>
    <w:rsid w:val="00986C22"/>
    <w:rsid w:val="0098707E"/>
    <w:rsid w:val="009977CF"/>
    <w:rsid w:val="009C65B6"/>
    <w:rsid w:val="009C67E6"/>
    <w:rsid w:val="009D51C9"/>
    <w:rsid w:val="009D71C0"/>
    <w:rsid w:val="00A1242D"/>
    <w:rsid w:val="00A207E5"/>
    <w:rsid w:val="00A21926"/>
    <w:rsid w:val="00A31EE8"/>
    <w:rsid w:val="00A34D82"/>
    <w:rsid w:val="00A42B20"/>
    <w:rsid w:val="00A44385"/>
    <w:rsid w:val="00A44428"/>
    <w:rsid w:val="00A60C9E"/>
    <w:rsid w:val="00A96A35"/>
    <w:rsid w:val="00AA0F7B"/>
    <w:rsid w:val="00AB67ED"/>
    <w:rsid w:val="00AC153B"/>
    <w:rsid w:val="00AD3D13"/>
    <w:rsid w:val="00AE6C37"/>
    <w:rsid w:val="00AF4027"/>
    <w:rsid w:val="00B05B22"/>
    <w:rsid w:val="00B15E63"/>
    <w:rsid w:val="00B23024"/>
    <w:rsid w:val="00B37B7A"/>
    <w:rsid w:val="00B419A1"/>
    <w:rsid w:val="00B478EF"/>
    <w:rsid w:val="00B47A85"/>
    <w:rsid w:val="00B57109"/>
    <w:rsid w:val="00B65188"/>
    <w:rsid w:val="00B76053"/>
    <w:rsid w:val="00B771B7"/>
    <w:rsid w:val="00B86632"/>
    <w:rsid w:val="00B922E7"/>
    <w:rsid w:val="00B953C3"/>
    <w:rsid w:val="00BA5BBD"/>
    <w:rsid w:val="00BA7464"/>
    <w:rsid w:val="00BB0080"/>
    <w:rsid w:val="00BB3539"/>
    <w:rsid w:val="00BB4825"/>
    <w:rsid w:val="00BB5F88"/>
    <w:rsid w:val="00BC4C67"/>
    <w:rsid w:val="00BD1DEC"/>
    <w:rsid w:val="00BD4919"/>
    <w:rsid w:val="00C01674"/>
    <w:rsid w:val="00C23453"/>
    <w:rsid w:val="00C55EDD"/>
    <w:rsid w:val="00C72C34"/>
    <w:rsid w:val="00C72E9B"/>
    <w:rsid w:val="00C84948"/>
    <w:rsid w:val="00C87CCA"/>
    <w:rsid w:val="00C903D6"/>
    <w:rsid w:val="00C96A0A"/>
    <w:rsid w:val="00CA07F9"/>
    <w:rsid w:val="00CB0BD3"/>
    <w:rsid w:val="00CB1176"/>
    <w:rsid w:val="00CC6AE2"/>
    <w:rsid w:val="00CD1111"/>
    <w:rsid w:val="00CD7622"/>
    <w:rsid w:val="00D108AC"/>
    <w:rsid w:val="00D11A24"/>
    <w:rsid w:val="00D364DB"/>
    <w:rsid w:val="00D41992"/>
    <w:rsid w:val="00D46BF1"/>
    <w:rsid w:val="00D55872"/>
    <w:rsid w:val="00D81122"/>
    <w:rsid w:val="00D87691"/>
    <w:rsid w:val="00D95D23"/>
    <w:rsid w:val="00D95F51"/>
    <w:rsid w:val="00DA4B0C"/>
    <w:rsid w:val="00DC27B5"/>
    <w:rsid w:val="00DE3156"/>
    <w:rsid w:val="00DF12A2"/>
    <w:rsid w:val="00E16E74"/>
    <w:rsid w:val="00E35C26"/>
    <w:rsid w:val="00E40B37"/>
    <w:rsid w:val="00E42931"/>
    <w:rsid w:val="00E529F9"/>
    <w:rsid w:val="00E7755D"/>
    <w:rsid w:val="00E7768B"/>
    <w:rsid w:val="00E825F8"/>
    <w:rsid w:val="00EA3656"/>
    <w:rsid w:val="00EB52DF"/>
    <w:rsid w:val="00EC12EC"/>
    <w:rsid w:val="00EC475A"/>
    <w:rsid w:val="00EC47A8"/>
    <w:rsid w:val="00F12B70"/>
    <w:rsid w:val="00F25897"/>
    <w:rsid w:val="00F36425"/>
    <w:rsid w:val="00F36510"/>
    <w:rsid w:val="00F453DD"/>
    <w:rsid w:val="00F52584"/>
    <w:rsid w:val="00F633BA"/>
    <w:rsid w:val="00F645F7"/>
    <w:rsid w:val="00F64E64"/>
    <w:rsid w:val="00F72D25"/>
    <w:rsid w:val="00F92D93"/>
    <w:rsid w:val="00F96049"/>
    <w:rsid w:val="00F97B67"/>
    <w:rsid w:val="00FA3174"/>
    <w:rsid w:val="00FB429B"/>
    <w:rsid w:val="00FD14AF"/>
    <w:rsid w:val="00FD46AC"/>
    <w:rsid w:val="00FE3CC8"/>
    <w:rsid w:val="00FE6551"/>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PlainText">
    <w:name w:val="Plain Text"/>
    <w:basedOn w:val="Normal"/>
    <w:link w:val="PlainTextChar"/>
    <w:uiPriority w:val="99"/>
    <w:semiHidden/>
    <w:unhideWhenUsed/>
    <w:rsid w:val="00C23453"/>
    <w:pPr>
      <w:suppressAutoHyphens w:val="0"/>
    </w:pPr>
    <w:rPr>
      <w:rFonts w:ascii="Consolas" w:eastAsiaTheme="minorHAnsi" w:hAnsi="Consolas" w:cstheme="minorBidi"/>
      <w:kern w:val="0"/>
      <w:sz w:val="21"/>
      <w:szCs w:val="21"/>
      <w:lang w:eastAsia="en-US"/>
    </w:rPr>
  </w:style>
  <w:style w:type="character" w:customStyle="1" w:styleId="PlainTextChar">
    <w:name w:val="Plain Text Char"/>
    <w:basedOn w:val="DefaultParagraphFont"/>
    <w:link w:val="PlainText"/>
    <w:uiPriority w:val="99"/>
    <w:semiHidden/>
    <w:rsid w:val="00C23453"/>
    <w:rPr>
      <w:rFonts w:ascii="Consolas" w:hAnsi="Consolas"/>
      <w:sz w:val="21"/>
      <w:szCs w:val="21"/>
    </w:rPr>
  </w:style>
  <w:style w:type="paragraph" w:styleId="Revision">
    <w:name w:val="Revision"/>
    <w:hidden/>
    <w:uiPriority w:val="99"/>
    <w:semiHidden/>
    <w:rsid w:val="004E6500"/>
    <w:rPr>
      <w:rFonts w:ascii="Times New Roman" w:eastAsia="Times New Roman" w:hAnsi="Times New Roman" w:cs="Times New Roman"/>
      <w:kern w:val="1"/>
      <w:sz w:val="24"/>
      <w:szCs w:val="24"/>
      <w:lang w:eastAsia="ar-SA"/>
    </w:rPr>
  </w:style>
  <w:style w:type="character" w:styleId="FollowedHyperlink">
    <w:name w:val="FollowedHyperlink"/>
    <w:basedOn w:val="DefaultParagraphFont"/>
    <w:uiPriority w:val="99"/>
    <w:semiHidden/>
    <w:unhideWhenUsed/>
    <w:rsid w:val="001153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PlainText">
    <w:name w:val="Plain Text"/>
    <w:basedOn w:val="Normal"/>
    <w:link w:val="PlainTextChar"/>
    <w:uiPriority w:val="99"/>
    <w:semiHidden/>
    <w:unhideWhenUsed/>
    <w:rsid w:val="00C23453"/>
    <w:pPr>
      <w:suppressAutoHyphens w:val="0"/>
    </w:pPr>
    <w:rPr>
      <w:rFonts w:ascii="Consolas" w:eastAsiaTheme="minorHAnsi" w:hAnsi="Consolas" w:cstheme="minorBidi"/>
      <w:kern w:val="0"/>
      <w:sz w:val="21"/>
      <w:szCs w:val="21"/>
      <w:lang w:eastAsia="en-US"/>
    </w:rPr>
  </w:style>
  <w:style w:type="character" w:customStyle="1" w:styleId="PlainTextChar">
    <w:name w:val="Plain Text Char"/>
    <w:basedOn w:val="DefaultParagraphFont"/>
    <w:link w:val="PlainText"/>
    <w:uiPriority w:val="99"/>
    <w:semiHidden/>
    <w:rsid w:val="00C23453"/>
    <w:rPr>
      <w:rFonts w:ascii="Consolas" w:hAnsi="Consolas"/>
      <w:sz w:val="21"/>
      <w:szCs w:val="21"/>
    </w:rPr>
  </w:style>
  <w:style w:type="paragraph" w:styleId="Revision">
    <w:name w:val="Revision"/>
    <w:hidden/>
    <w:uiPriority w:val="99"/>
    <w:semiHidden/>
    <w:rsid w:val="004E6500"/>
    <w:rPr>
      <w:rFonts w:ascii="Times New Roman" w:eastAsia="Times New Roman" w:hAnsi="Times New Roman" w:cs="Times New Roman"/>
      <w:kern w:val="1"/>
      <w:sz w:val="24"/>
      <w:szCs w:val="24"/>
      <w:lang w:eastAsia="ar-SA"/>
    </w:rPr>
  </w:style>
  <w:style w:type="character" w:styleId="FollowedHyperlink">
    <w:name w:val="FollowedHyperlink"/>
    <w:basedOn w:val="DefaultParagraphFont"/>
    <w:uiPriority w:val="99"/>
    <w:semiHidden/>
    <w:unhideWhenUsed/>
    <w:rsid w:val="001153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atec.com/press"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20"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hyperlink" Target="mailto:sales-asia@congatec.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file:///C:\Users\schmid\AppData\Users\beckylin\AppData\Local\Users\beckylin\AppData\Local\Temp\notes5CC417\www.congatec.cn"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www.congatec.com/en/products/com-express-type10/conga-ma5.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436</Words>
  <Characters>2491</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 AG</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congatec</cp:lastModifiedBy>
  <cp:revision>3</cp:revision>
  <cp:lastPrinted>2016-11-30T16:34:00Z</cp:lastPrinted>
  <dcterms:created xsi:type="dcterms:W3CDTF">2016-12-13T03:23:00Z</dcterms:created>
  <dcterms:modified xsi:type="dcterms:W3CDTF">2016-12-13T03:31:00Z</dcterms:modified>
</cp:coreProperties>
</file>