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2C36F7" w:rsidRDefault="00D108AC" w:rsidP="00D108AC">
      <w:pPr>
        <w:spacing w:after="120"/>
        <w:rPr>
          <w:rFonts w:ascii="Hind107 Light" w:eastAsia="Arial" w:hAnsi="Hind107 Light" w:cs="Hind107 Light"/>
          <w:b/>
          <w:sz w:val="20"/>
          <w:u w:val="single"/>
        </w:rPr>
      </w:pPr>
      <w:r w:rsidRPr="002C36F7">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2C36F7" w:rsidTr="00BD06A3">
        <w:trPr>
          <w:trHeight w:val="270"/>
        </w:trPr>
        <w:tc>
          <w:tcPr>
            <w:tcW w:w="2552" w:type="dxa"/>
            <w:shd w:val="clear" w:color="auto" w:fill="auto"/>
          </w:tcPr>
          <w:p w:rsidR="00E40B37" w:rsidRPr="002C36F7" w:rsidRDefault="00D97692" w:rsidP="00F06CA0">
            <w:pPr>
              <w:pStyle w:val="Standard1"/>
              <w:snapToGrid w:val="0"/>
              <w:ind w:right="-1058"/>
              <w:rPr>
                <w:rFonts w:ascii="Hind107 Light" w:hAnsi="Hind107 Light" w:cs="Hind107 Light"/>
                <w:b/>
                <w:sz w:val="20"/>
                <w:u w:val="single"/>
              </w:rPr>
            </w:pPr>
            <w:proofErr w:type="spellStart"/>
            <w:r w:rsidRPr="002C36F7">
              <w:rPr>
                <w:rFonts w:ascii="Hind Light" w:hAnsi="Hind Light" w:cs="Hind Light"/>
                <w:b/>
                <w:sz w:val="18"/>
                <w:u w:val="single"/>
              </w:rPr>
              <w:t>Domande</w:t>
            </w:r>
            <w:proofErr w:type="spellEnd"/>
            <w:r w:rsidRPr="002C36F7">
              <w:rPr>
                <w:rFonts w:ascii="Hind Light" w:hAnsi="Hind Light" w:cs="Hind Light"/>
                <w:b/>
                <w:sz w:val="18"/>
                <w:u w:val="single"/>
              </w:rPr>
              <w:t xml:space="preserve"> </w:t>
            </w:r>
            <w:proofErr w:type="spellStart"/>
            <w:r w:rsidRPr="002C36F7">
              <w:rPr>
                <w:rFonts w:ascii="Hind Light" w:hAnsi="Hind Light" w:cs="Hind Light"/>
                <w:b/>
                <w:sz w:val="18"/>
                <w:u w:val="single"/>
              </w:rPr>
              <w:t>dei</w:t>
            </w:r>
            <w:proofErr w:type="spellEnd"/>
            <w:r w:rsidRPr="002C36F7">
              <w:rPr>
                <w:rFonts w:ascii="Hind Light" w:hAnsi="Hind Light" w:cs="Hind Light"/>
                <w:b/>
                <w:sz w:val="18"/>
                <w:u w:val="single"/>
              </w:rPr>
              <w:t xml:space="preserve"> </w:t>
            </w:r>
            <w:proofErr w:type="spellStart"/>
            <w:r w:rsidRPr="002C36F7">
              <w:rPr>
                <w:rFonts w:ascii="Hind Light" w:hAnsi="Hind Light" w:cs="Hind Light"/>
                <w:b/>
                <w:sz w:val="18"/>
                <w:u w:val="single"/>
              </w:rPr>
              <w:t>lettori</w:t>
            </w:r>
            <w:proofErr w:type="spellEnd"/>
            <w:r w:rsidRPr="002C36F7">
              <w:rPr>
                <w:rFonts w:ascii="Hind Light" w:hAnsi="Hind Light" w:cs="Hind Light"/>
                <w:b/>
                <w:bCs/>
                <w:sz w:val="18"/>
                <w:szCs w:val="18"/>
                <w:u w:val="single"/>
                <w:lang w:val="en-US"/>
              </w:rPr>
              <w:t>:</w:t>
            </w:r>
          </w:p>
        </w:tc>
        <w:tc>
          <w:tcPr>
            <w:tcW w:w="2551" w:type="dxa"/>
            <w:shd w:val="clear" w:color="auto" w:fill="auto"/>
          </w:tcPr>
          <w:p w:rsidR="00E40B37" w:rsidRPr="002C36F7" w:rsidRDefault="00F06CA0" w:rsidP="00BD06A3">
            <w:pPr>
              <w:pStyle w:val="Standard1"/>
              <w:snapToGrid w:val="0"/>
              <w:rPr>
                <w:rFonts w:ascii="Hind107 Light" w:hAnsi="Hind107 Light" w:cs="Hind107 Light"/>
                <w:b/>
                <w:sz w:val="20"/>
                <w:u w:val="single"/>
              </w:rPr>
            </w:pPr>
            <w:proofErr w:type="spellStart"/>
            <w:r w:rsidRPr="002C36F7">
              <w:rPr>
                <w:rFonts w:ascii="Hind Light" w:hAnsi="Hind Light" w:cs="Hind Light"/>
                <w:b/>
                <w:sz w:val="18"/>
                <w:u w:val="single"/>
              </w:rPr>
              <w:t>Contatto</w:t>
            </w:r>
            <w:proofErr w:type="spellEnd"/>
            <w:r w:rsidRPr="002C36F7">
              <w:rPr>
                <w:rFonts w:ascii="Hind Light" w:hAnsi="Hind Light" w:cs="Hind Light"/>
                <w:b/>
                <w:sz w:val="18"/>
                <w:u w:val="single"/>
              </w:rPr>
              <w:t xml:space="preserve"> </w:t>
            </w:r>
            <w:proofErr w:type="spellStart"/>
            <w:r w:rsidRPr="002C36F7">
              <w:rPr>
                <w:rFonts w:ascii="Hind Light" w:hAnsi="Hind Light" w:cs="Hind Light"/>
                <w:b/>
                <w:sz w:val="18"/>
                <w:u w:val="single"/>
              </w:rPr>
              <w:t>Stampa</w:t>
            </w:r>
            <w:proofErr w:type="spellEnd"/>
            <w:r w:rsidRPr="002C36F7">
              <w:rPr>
                <w:rFonts w:ascii="Hind Light" w:hAnsi="Hind Light" w:cs="Hind Light"/>
                <w:b/>
                <w:sz w:val="18"/>
                <w:szCs w:val="18"/>
                <w:u w:val="single"/>
              </w:rPr>
              <w:t>:</w:t>
            </w:r>
          </w:p>
        </w:tc>
      </w:tr>
      <w:tr w:rsidR="00E40B37" w:rsidRPr="002C36F7" w:rsidTr="00BD06A3">
        <w:tblPrEx>
          <w:tblCellMar>
            <w:left w:w="70" w:type="dxa"/>
            <w:right w:w="70" w:type="dxa"/>
          </w:tblCellMar>
        </w:tblPrEx>
        <w:trPr>
          <w:trHeight w:val="227"/>
        </w:trPr>
        <w:tc>
          <w:tcPr>
            <w:tcW w:w="2552" w:type="dxa"/>
            <w:shd w:val="clear" w:color="auto" w:fill="auto"/>
          </w:tcPr>
          <w:p w:rsidR="00E40B37" w:rsidRPr="002C36F7" w:rsidRDefault="00E40B37" w:rsidP="00BD06A3">
            <w:pPr>
              <w:pStyle w:val="Standard1"/>
              <w:snapToGrid w:val="0"/>
              <w:spacing w:before="80"/>
              <w:ind w:right="-1058"/>
              <w:rPr>
                <w:rFonts w:ascii="Hind107 Light" w:hAnsi="Hind107 Light" w:cs="Hind107 Light"/>
                <w:b/>
                <w:sz w:val="18"/>
                <w:szCs w:val="18"/>
              </w:rPr>
            </w:pPr>
            <w:r w:rsidRPr="002C36F7">
              <w:rPr>
                <w:rFonts w:ascii="Hind Light" w:hAnsi="Hind Light" w:cs="Hind Light"/>
                <w:b/>
                <w:sz w:val="18"/>
                <w:szCs w:val="18"/>
              </w:rPr>
              <w:t>congatec AG</w:t>
            </w:r>
          </w:p>
        </w:tc>
        <w:tc>
          <w:tcPr>
            <w:tcW w:w="2551" w:type="dxa"/>
            <w:shd w:val="clear" w:color="auto" w:fill="auto"/>
          </w:tcPr>
          <w:p w:rsidR="00E40B37" w:rsidRPr="002C36F7" w:rsidRDefault="00E40B37" w:rsidP="00BD06A3">
            <w:pPr>
              <w:pStyle w:val="Standard1"/>
              <w:snapToGrid w:val="0"/>
              <w:spacing w:before="80"/>
              <w:rPr>
                <w:rFonts w:ascii="Hind107 Light" w:hAnsi="Hind107 Light" w:cs="Hind107 Light"/>
                <w:b/>
                <w:sz w:val="18"/>
                <w:szCs w:val="18"/>
              </w:rPr>
            </w:pPr>
            <w:r w:rsidRPr="002C36F7">
              <w:rPr>
                <w:rFonts w:ascii="Hind Light" w:hAnsi="Hind Light" w:cs="Hind Light"/>
                <w:b/>
                <w:sz w:val="18"/>
                <w:szCs w:val="18"/>
              </w:rPr>
              <w:t xml:space="preserve">SAMS Network </w:t>
            </w:r>
          </w:p>
        </w:tc>
      </w:tr>
      <w:tr w:rsidR="00E40B37" w:rsidRPr="002C36F7" w:rsidTr="00BD06A3">
        <w:tblPrEx>
          <w:tblCellMar>
            <w:left w:w="70" w:type="dxa"/>
            <w:right w:w="70" w:type="dxa"/>
          </w:tblCellMar>
        </w:tblPrEx>
        <w:trPr>
          <w:trHeight w:val="101"/>
        </w:trPr>
        <w:tc>
          <w:tcPr>
            <w:tcW w:w="2552" w:type="dxa"/>
            <w:shd w:val="clear" w:color="auto" w:fill="auto"/>
          </w:tcPr>
          <w:p w:rsidR="00E40B37" w:rsidRPr="002C36F7" w:rsidRDefault="00655B81" w:rsidP="00BD06A3">
            <w:pPr>
              <w:pStyle w:val="Standard1"/>
              <w:snapToGrid w:val="0"/>
              <w:spacing w:before="20"/>
              <w:rPr>
                <w:rFonts w:ascii="Hind107 Light" w:hAnsi="Hind107 Light" w:cs="Hind107 Light"/>
                <w:sz w:val="18"/>
                <w:szCs w:val="18"/>
              </w:rPr>
            </w:pPr>
            <w:r w:rsidRPr="002C36F7">
              <w:rPr>
                <w:rFonts w:ascii="Hind Light" w:hAnsi="Hind Light" w:cs="Hind Light"/>
                <w:sz w:val="18"/>
                <w:szCs w:val="18"/>
              </w:rPr>
              <w:t>Christian Eder</w:t>
            </w:r>
          </w:p>
        </w:tc>
        <w:tc>
          <w:tcPr>
            <w:tcW w:w="2551" w:type="dxa"/>
            <w:shd w:val="clear" w:color="auto" w:fill="auto"/>
          </w:tcPr>
          <w:p w:rsidR="00E40B37" w:rsidRPr="002C36F7" w:rsidRDefault="00E40B37" w:rsidP="00BD06A3">
            <w:pPr>
              <w:pStyle w:val="Standard1"/>
              <w:snapToGrid w:val="0"/>
              <w:spacing w:before="20"/>
              <w:rPr>
                <w:rFonts w:ascii="Hind107 Light" w:hAnsi="Hind107 Light" w:cs="Hind107 Light"/>
                <w:sz w:val="18"/>
                <w:szCs w:val="18"/>
              </w:rPr>
            </w:pPr>
            <w:r w:rsidRPr="002C36F7">
              <w:rPr>
                <w:rFonts w:ascii="Hind Light" w:hAnsi="Hind Light" w:cs="Hind Light"/>
                <w:sz w:val="18"/>
                <w:szCs w:val="18"/>
              </w:rPr>
              <w:t>Michael Hennen</w:t>
            </w:r>
          </w:p>
        </w:tc>
      </w:tr>
      <w:tr w:rsidR="00E40B37" w:rsidRPr="002C36F7" w:rsidTr="00BD06A3">
        <w:tblPrEx>
          <w:tblCellMar>
            <w:left w:w="70" w:type="dxa"/>
            <w:right w:w="70" w:type="dxa"/>
          </w:tblCellMar>
        </w:tblPrEx>
        <w:trPr>
          <w:trHeight w:val="227"/>
        </w:trPr>
        <w:tc>
          <w:tcPr>
            <w:tcW w:w="2552" w:type="dxa"/>
            <w:shd w:val="clear" w:color="auto" w:fill="auto"/>
          </w:tcPr>
          <w:p w:rsidR="0039428B" w:rsidRPr="002C36F7" w:rsidRDefault="006F40DB" w:rsidP="0039428B">
            <w:pPr>
              <w:pStyle w:val="Standard1"/>
              <w:snapToGrid w:val="0"/>
              <w:spacing w:before="20"/>
              <w:rPr>
                <w:rFonts w:ascii="Hind107 Light" w:hAnsi="Hind107 Light" w:cs="Hind107 Light"/>
                <w:sz w:val="18"/>
                <w:szCs w:val="18"/>
              </w:rPr>
            </w:pPr>
            <w:r w:rsidRPr="002C36F7">
              <w:rPr>
                <w:rFonts w:ascii="Hind Light" w:hAnsi="Hind Light" w:cs="Hind Light"/>
                <w:sz w:val="18"/>
                <w:szCs w:val="18"/>
              </w:rPr>
              <w:t>Phone: +49-991-2700-0</w:t>
            </w:r>
          </w:p>
        </w:tc>
        <w:tc>
          <w:tcPr>
            <w:tcW w:w="2551" w:type="dxa"/>
            <w:shd w:val="clear" w:color="auto" w:fill="auto"/>
          </w:tcPr>
          <w:p w:rsidR="00E40B37" w:rsidRPr="002C36F7" w:rsidRDefault="00E40B37" w:rsidP="00BD06A3">
            <w:pPr>
              <w:pStyle w:val="Standard1"/>
              <w:snapToGrid w:val="0"/>
              <w:spacing w:before="20"/>
              <w:rPr>
                <w:rFonts w:ascii="Hind107 Light" w:hAnsi="Hind107 Light" w:cs="Hind107 Light"/>
                <w:sz w:val="18"/>
                <w:szCs w:val="18"/>
              </w:rPr>
            </w:pPr>
            <w:r w:rsidRPr="002C36F7">
              <w:rPr>
                <w:rFonts w:ascii="Hind Light" w:hAnsi="Hind Light" w:cs="Hind Light"/>
                <w:sz w:val="18"/>
                <w:szCs w:val="18"/>
              </w:rPr>
              <w:t>Phone: +49-2405-4526720</w:t>
            </w:r>
          </w:p>
        </w:tc>
      </w:tr>
      <w:tr w:rsidR="00E40B37" w:rsidRPr="002C36F7" w:rsidTr="00BD06A3">
        <w:tblPrEx>
          <w:tblCellMar>
            <w:left w:w="70" w:type="dxa"/>
            <w:right w:w="70" w:type="dxa"/>
          </w:tblCellMar>
        </w:tblPrEx>
        <w:trPr>
          <w:trHeight w:val="273"/>
        </w:trPr>
        <w:tc>
          <w:tcPr>
            <w:tcW w:w="2552" w:type="dxa"/>
            <w:shd w:val="clear" w:color="auto" w:fill="auto"/>
          </w:tcPr>
          <w:p w:rsidR="000436FF" w:rsidRPr="002C36F7" w:rsidRDefault="00C60F36" w:rsidP="000436FF">
            <w:pPr>
              <w:pStyle w:val="Standard1"/>
              <w:snapToGrid w:val="0"/>
              <w:spacing w:before="20"/>
              <w:rPr>
                <w:rFonts w:ascii="Hind Light" w:hAnsi="Hind Light" w:cs="Hind Light"/>
                <w:sz w:val="18"/>
                <w:szCs w:val="18"/>
              </w:rPr>
            </w:pPr>
            <w:hyperlink r:id="rId5" w:history="1">
              <w:r w:rsidR="000436FF" w:rsidRPr="002C36F7">
                <w:rPr>
                  <w:rStyle w:val="Hyperlink"/>
                  <w:rFonts w:ascii="Hind Light" w:hAnsi="Hind Light" w:cs="Hind Light"/>
                  <w:sz w:val="18"/>
                  <w:szCs w:val="18"/>
                </w:rPr>
                <w:t>info@congatec.com</w:t>
              </w:r>
            </w:hyperlink>
          </w:p>
          <w:p w:rsidR="00E40B37" w:rsidRPr="002C36F7" w:rsidRDefault="00C60F36" w:rsidP="00143DF4">
            <w:pPr>
              <w:pStyle w:val="Standard1"/>
              <w:snapToGrid w:val="0"/>
              <w:spacing w:before="20"/>
              <w:rPr>
                <w:rFonts w:ascii="Hind107 Light" w:hAnsi="Hind107 Light" w:cs="Hind107 Light"/>
                <w:sz w:val="18"/>
                <w:szCs w:val="18"/>
              </w:rPr>
            </w:pPr>
            <w:hyperlink r:id="rId6" w:history="1">
              <w:r w:rsidR="00BD06A3" w:rsidRPr="002C36F7">
                <w:rPr>
                  <w:rStyle w:val="Hyperlink"/>
                  <w:rFonts w:ascii="Hind107 Light" w:hAnsi="Hind107 Light" w:cs="Hind107 Light"/>
                  <w:sz w:val="18"/>
                  <w:szCs w:val="18"/>
                </w:rPr>
                <w:t>www.congatec.it</w:t>
              </w:r>
            </w:hyperlink>
            <w:r w:rsidR="00BD06A3" w:rsidRPr="002C36F7">
              <w:rPr>
                <w:rFonts w:ascii="Hind107 Light" w:hAnsi="Hind107 Light" w:cs="Hind107 Light"/>
                <w:sz w:val="18"/>
                <w:szCs w:val="18"/>
              </w:rPr>
              <w:t xml:space="preserve"> </w:t>
            </w:r>
          </w:p>
        </w:tc>
        <w:tc>
          <w:tcPr>
            <w:tcW w:w="2551" w:type="dxa"/>
            <w:shd w:val="clear" w:color="auto" w:fill="auto"/>
          </w:tcPr>
          <w:p w:rsidR="00E40B37" w:rsidRPr="002C36F7" w:rsidRDefault="00C60F36" w:rsidP="00BD06A3">
            <w:pPr>
              <w:pStyle w:val="Standard1"/>
              <w:snapToGrid w:val="0"/>
              <w:spacing w:before="20"/>
              <w:rPr>
                <w:rFonts w:ascii="Hind Light" w:hAnsi="Hind Light" w:cs="Hind Light"/>
                <w:sz w:val="18"/>
                <w:szCs w:val="18"/>
              </w:rPr>
            </w:pPr>
            <w:hyperlink r:id="rId7" w:history="1">
              <w:r w:rsidR="00E40B37" w:rsidRPr="002C36F7">
                <w:rPr>
                  <w:rStyle w:val="Hyperlink"/>
                  <w:rFonts w:ascii="Hind Light" w:hAnsi="Hind Light" w:cs="Hind Light"/>
                  <w:sz w:val="18"/>
                  <w:szCs w:val="18"/>
                </w:rPr>
                <w:t>info@sams-network.com</w:t>
              </w:r>
            </w:hyperlink>
          </w:p>
          <w:p w:rsidR="00E40B37" w:rsidRPr="002C36F7" w:rsidRDefault="00C60F36" w:rsidP="00BD06A3">
            <w:pPr>
              <w:pStyle w:val="Standard1"/>
              <w:snapToGrid w:val="0"/>
              <w:spacing w:before="20"/>
              <w:rPr>
                <w:rFonts w:ascii="Hind107 Light" w:hAnsi="Hind107 Light" w:cs="Hind107 Light"/>
                <w:sz w:val="18"/>
                <w:szCs w:val="18"/>
              </w:rPr>
            </w:pPr>
            <w:hyperlink r:id="rId8" w:history="1">
              <w:r w:rsidR="00E40B37" w:rsidRPr="002C36F7">
                <w:rPr>
                  <w:rStyle w:val="Hyperlink"/>
                  <w:rFonts w:ascii="Hind Light" w:hAnsi="Hind Light" w:cs="Hind Light"/>
                  <w:sz w:val="18"/>
                  <w:szCs w:val="18"/>
                </w:rPr>
                <w:t>www.sams-network.com</w:t>
              </w:r>
            </w:hyperlink>
          </w:p>
        </w:tc>
      </w:tr>
    </w:tbl>
    <w:p w:rsidR="00D108AC" w:rsidRPr="002C36F7" w:rsidRDefault="00D108AC" w:rsidP="00D108AC">
      <w:pPr>
        <w:rPr>
          <w:rFonts w:ascii="Hind107 Light" w:hAnsi="Hind107 Light" w:cs="Hind107 Light"/>
          <w:i/>
          <w:iCs/>
          <w:color w:val="000000"/>
          <w:sz w:val="16"/>
          <w:szCs w:val="16"/>
        </w:rPr>
      </w:pPr>
    </w:p>
    <w:p w:rsidR="00D108AC" w:rsidRPr="002C36F7" w:rsidRDefault="00D108AC" w:rsidP="00D108AC">
      <w:pPr>
        <w:rPr>
          <w:rFonts w:ascii="Hind Light" w:hAnsi="Hind Light" w:cs="Hind Light"/>
          <w:i/>
          <w:iCs/>
          <w:color w:val="000000"/>
          <w:sz w:val="16"/>
          <w:szCs w:val="16"/>
        </w:rPr>
      </w:pPr>
    </w:p>
    <w:p w:rsidR="00EC47A8" w:rsidRPr="002C36F7" w:rsidRDefault="00131D55" w:rsidP="00EC47A8">
      <w:pPr>
        <w:spacing w:after="120"/>
        <w:rPr>
          <w:rFonts w:ascii="Hind Light" w:hAnsi="Hind Light" w:cs="Hind Light"/>
          <w:noProof/>
          <w:lang w:eastAsia="de-DE"/>
        </w:rPr>
      </w:pPr>
      <w:r w:rsidRPr="002C36F7">
        <w:rPr>
          <w:rFonts w:ascii="Hind Light" w:hAnsi="Hind Light" w:cs="Hind Light"/>
          <w:noProof/>
          <w:lang w:eastAsia="de-DE"/>
        </w:rPr>
        <w:drawing>
          <wp:inline distT="0" distB="0" distL="0" distR="0">
            <wp:extent cx="1440000" cy="1086514"/>
            <wp:effectExtent l="19050" t="0" r="7800" b="0"/>
            <wp:docPr id="1" name="Bild 1" descr="Z:\congatec\01-PR\COPR1605-COM-Express-basic-conga-TR3-Update-AMD-R-Series-Brown-Falcon\conga-TR3_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5-COM-Express-basic-conga-TR3-Update-AMD-R-Series-Brown-Falcon\conga-TR3_rep.jpg"/>
                    <pic:cNvPicPr>
                      <a:picLocks noChangeAspect="1" noChangeArrowheads="1"/>
                    </pic:cNvPicPr>
                  </pic:nvPicPr>
                  <pic:blipFill>
                    <a:blip r:embed="rId9" cstate="print"/>
                    <a:srcRect/>
                    <a:stretch>
                      <a:fillRect/>
                    </a:stretch>
                  </pic:blipFill>
                  <pic:spPr bwMode="auto">
                    <a:xfrm>
                      <a:off x="0" y="0"/>
                      <a:ext cx="1440000" cy="1086514"/>
                    </a:xfrm>
                    <a:prstGeom prst="rect">
                      <a:avLst/>
                    </a:prstGeom>
                    <a:noFill/>
                    <a:ln w="9525">
                      <a:noFill/>
                      <a:miter lim="800000"/>
                      <a:headEnd/>
                      <a:tailEnd/>
                    </a:ln>
                  </pic:spPr>
                </pic:pic>
              </a:graphicData>
            </a:graphic>
          </wp:inline>
        </w:drawing>
      </w:r>
    </w:p>
    <w:p w:rsidR="00CF00A9" w:rsidRPr="002C36F7" w:rsidRDefault="00CF00A9" w:rsidP="00CF00A9">
      <w:pPr>
        <w:spacing w:after="120"/>
        <w:rPr>
          <w:rFonts w:ascii="Hind Light" w:hAnsi="Hind Light" w:cs="Hind Light"/>
          <w:i/>
          <w:iCs/>
          <w:color w:val="000000"/>
          <w:sz w:val="16"/>
          <w:szCs w:val="16"/>
          <w:lang w:val="it-IT"/>
        </w:rPr>
      </w:pPr>
      <w:r w:rsidRPr="002C36F7">
        <w:rPr>
          <w:rFonts w:ascii="Hind Light" w:hAnsi="Hind Light" w:cs="Hind Light"/>
          <w:i/>
          <w:iCs/>
          <w:color w:val="000000"/>
          <w:sz w:val="16"/>
          <w:szCs w:val="16"/>
          <w:lang w:val="it-IT"/>
        </w:rPr>
        <w:t xml:space="preserve">Il nuovo modulo in format COM Express di congatec equipaggiato con un SoC della Serie G di AMD garantisce un aumento del 30% delle prestazioni </w:t>
      </w:r>
      <w:proofErr w:type="gramStart"/>
      <w:r w:rsidRPr="002C36F7">
        <w:rPr>
          <w:rFonts w:ascii="Hind Light" w:hAnsi="Hind Light" w:cs="Hind Light"/>
          <w:i/>
          <w:iCs/>
          <w:color w:val="000000"/>
          <w:sz w:val="16"/>
          <w:szCs w:val="16"/>
          <w:lang w:val="it-IT"/>
        </w:rPr>
        <w:t>grafiche</w:t>
      </w:r>
      <w:proofErr w:type="gramEnd"/>
    </w:p>
    <w:p w:rsidR="00EC47A8" w:rsidRPr="002C36F7" w:rsidRDefault="002719EA" w:rsidP="00EC47A8">
      <w:pPr>
        <w:spacing w:after="120"/>
        <w:rPr>
          <w:rFonts w:ascii="Hind Light" w:hAnsi="Hind Light" w:cs="Hind Light"/>
          <w:b/>
          <w:u w:val="single"/>
          <w:lang w:val="it-IT"/>
        </w:rPr>
      </w:pPr>
      <w:proofErr w:type="gramStart"/>
      <w:r w:rsidRPr="002C36F7">
        <w:rPr>
          <w:rFonts w:ascii="Hind Light" w:hAnsi="Hind Light" w:cs="Hind Light"/>
          <w:i/>
          <w:noProof/>
          <w:sz w:val="16"/>
          <w:szCs w:val="16"/>
          <w:lang w:val="it-IT" w:eastAsia="de-DE"/>
        </w:rPr>
        <w:t xml:space="preserve">Testo e foto disponibili presso: </w:t>
      </w:r>
      <w:hyperlink r:id="rId10" w:history="1">
        <w:r w:rsidRPr="002C36F7">
          <w:rPr>
            <w:rFonts w:ascii="Hind Light" w:hAnsi="Hind Light" w:cs="Hind Light"/>
            <w:i/>
            <w:noProof/>
            <w:sz w:val="16"/>
            <w:szCs w:val="16"/>
            <w:lang w:val="it-IT" w:eastAsia="de-DE"/>
          </w:rPr>
          <w:t>http://www.congatec.com/press</w:t>
        </w:r>
      </w:hyperlink>
      <w:proofErr w:type="gramEnd"/>
      <w:r w:rsidRPr="002C36F7">
        <w:rPr>
          <w:rFonts w:ascii="Hind Light" w:hAnsi="Hind Light" w:cs="Hind Light"/>
          <w:i/>
          <w:noProof/>
          <w:sz w:val="16"/>
          <w:szCs w:val="16"/>
          <w:lang w:val="it-IT" w:eastAsia="de-DE"/>
        </w:rPr>
        <w:br/>
      </w:r>
    </w:p>
    <w:p w:rsidR="0041314D" w:rsidRPr="002C36F7" w:rsidRDefault="0041314D" w:rsidP="0041314D">
      <w:pPr>
        <w:spacing w:after="120"/>
        <w:rPr>
          <w:rFonts w:ascii="Hind107 Light" w:hAnsi="Hind107 Light" w:cs="Hind107 Light"/>
          <w:b/>
          <w:i/>
          <w:iCs/>
          <w:color w:val="000000"/>
          <w:u w:val="single"/>
        </w:rPr>
      </w:pPr>
      <w:proofErr w:type="spellStart"/>
      <w:r w:rsidRPr="002C36F7">
        <w:rPr>
          <w:rFonts w:ascii="Hind107 Light" w:hAnsi="Hind107 Light" w:cs="Hind107 Light"/>
          <w:b/>
          <w:u w:val="single"/>
        </w:rPr>
        <w:t>Comunicato</w:t>
      </w:r>
      <w:proofErr w:type="spellEnd"/>
      <w:r w:rsidRPr="002C36F7">
        <w:rPr>
          <w:rFonts w:ascii="Hind107 Light" w:hAnsi="Hind107 Light" w:cs="Hind107 Light"/>
          <w:b/>
          <w:u w:val="single"/>
        </w:rPr>
        <w:t xml:space="preserve"> </w:t>
      </w:r>
      <w:proofErr w:type="spellStart"/>
      <w:r w:rsidRPr="002C36F7">
        <w:rPr>
          <w:rFonts w:ascii="Hind107 Light" w:hAnsi="Hind107 Light" w:cs="Hind107 Light"/>
          <w:b/>
          <w:u w:val="single"/>
        </w:rPr>
        <w:t>stampa</w:t>
      </w:r>
      <w:proofErr w:type="spellEnd"/>
      <w:r w:rsidRPr="002C36F7">
        <w:rPr>
          <w:rFonts w:ascii="Hind107 Light" w:hAnsi="Hind107 Light" w:cs="Hind107 Light"/>
          <w:b/>
          <w:u w:val="single"/>
        </w:rPr>
        <w:t xml:space="preserve"> </w:t>
      </w:r>
    </w:p>
    <w:p w:rsidR="00D108AC" w:rsidRPr="002C36F7" w:rsidRDefault="00D108AC" w:rsidP="00D108AC">
      <w:pPr>
        <w:jc w:val="right"/>
        <w:rPr>
          <w:rFonts w:ascii="Hind Light" w:hAnsi="Hind Light" w:cs="Hind Light"/>
          <w:kern w:val="2"/>
          <w:sz w:val="22"/>
          <w:szCs w:val="22"/>
        </w:rPr>
      </w:pPr>
    </w:p>
    <w:p w:rsidR="009140DC" w:rsidRPr="002C36F7" w:rsidRDefault="009140DC" w:rsidP="009140DC">
      <w:pPr>
        <w:jc w:val="center"/>
        <w:rPr>
          <w:rFonts w:ascii="Hind107 Bold" w:hAnsi="Hind107 Bold"/>
          <w:b/>
          <w:sz w:val="28"/>
          <w:lang w:val="it-IT"/>
        </w:rPr>
      </w:pPr>
      <w:proofErr w:type="gramStart"/>
      <w:r w:rsidRPr="002C36F7">
        <w:rPr>
          <w:rFonts w:ascii="Hind107 Bold" w:hAnsi="Hind107 Bold"/>
          <w:b/>
          <w:sz w:val="28"/>
          <w:lang w:val="it-IT"/>
        </w:rPr>
        <w:t>congatec</w:t>
      </w:r>
      <w:proofErr w:type="gramEnd"/>
      <w:r w:rsidRPr="002C36F7">
        <w:rPr>
          <w:rFonts w:ascii="Hind107 Bold" w:hAnsi="Hind107 Bold"/>
          <w:b/>
          <w:sz w:val="28"/>
          <w:lang w:val="it-IT"/>
        </w:rPr>
        <w:t xml:space="preserve"> introduce un modulo </w:t>
      </w:r>
      <w:r w:rsidRPr="002C36F7">
        <w:rPr>
          <w:rFonts w:ascii="Hind107 Bold" w:hAnsi="Hind107 Bold" w:cs="Hind107 Bold"/>
          <w:b/>
          <w:bCs/>
          <w:sz w:val="28"/>
          <w:szCs w:val="28"/>
          <w:lang w:val="it-IT"/>
        </w:rPr>
        <w:t xml:space="preserve">COM Express equipaggiato con il nuovo SoC della Serie G di </w:t>
      </w:r>
      <w:r w:rsidRPr="002C36F7">
        <w:rPr>
          <w:rFonts w:ascii="Hind107 Bold" w:hAnsi="Hind107 Bold"/>
          <w:b/>
          <w:sz w:val="28"/>
          <w:lang w:val="it-IT"/>
        </w:rPr>
        <w:t>AMD</w:t>
      </w:r>
    </w:p>
    <w:p w:rsidR="009140DC" w:rsidRPr="002C36F7" w:rsidRDefault="009140DC" w:rsidP="009140DC">
      <w:pPr>
        <w:pStyle w:val="Standard1"/>
        <w:jc w:val="center"/>
        <w:rPr>
          <w:rFonts w:ascii="Hind Light" w:hAnsi="Hind Light" w:cs="Hind Light"/>
          <w:b/>
          <w:bCs/>
          <w:lang w:val="it-IT"/>
        </w:rPr>
      </w:pPr>
    </w:p>
    <w:p w:rsidR="009140DC" w:rsidRPr="002C36F7" w:rsidRDefault="009140DC" w:rsidP="009140DC">
      <w:pPr>
        <w:pStyle w:val="Standard1"/>
        <w:jc w:val="center"/>
        <w:rPr>
          <w:rFonts w:ascii="Hind107 Light" w:hAnsi="Hind107 Light" w:cs="Hind107 Light"/>
          <w:b/>
          <w:bCs/>
          <w:lang w:val="it-IT"/>
        </w:rPr>
      </w:pPr>
      <w:r w:rsidRPr="002C36F7">
        <w:rPr>
          <w:rFonts w:ascii="Hind107 Light" w:hAnsi="Hind107 Light" w:cs="Hind107 Light"/>
          <w:sz w:val="22"/>
          <w:szCs w:val="22"/>
          <w:lang w:val="it-IT"/>
        </w:rPr>
        <w:t xml:space="preserve">Il modulo conga-TR3 basato su un SOC della Serie G di AMD integra una RAM DDR4 veloce e garantisce un aumento del 30% delle prestazioni </w:t>
      </w:r>
      <w:proofErr w:type="gramStart"/>
      <w:r w:rsidRPr="002C36F7">
        <w:rPr>
          <w:rFonts w:ascii="Hind107 Light" w:hAnsi="Hind107 Light" w:cs="Hind107 Light"/>
          <w:sz w:val="22"/>
          <w:szCs w:val="22"/>
          <w:lang w:val="it-IT"/>
        </w:rPr>
        <w:t>grafiche</w:t>
      </w:r>
      <w:proofErr w:type="gramEnd"/>
    </w:p>
    <w:p w:rsidR="003C5916" w:rsidRPr="002C36F7" w:rsidRDefault="003C5916" w:rsidP="003C5916">
      <w:pPr>
        <w:jc w:val="center"/>
        <w:rPr>
          <w:rFonts w:ascii="Hind Light" w:hAnsi="Hind Light" w:cs="Hind Light"/>
          <w:b/>
          <w:sz w:val="22"/>
          <w:szCs w:val="22"/>
          <w:lang w:val="it-IT"/>
        </w:rPr>
      </w:pPr>
    </w:p>
    <w:p w:rsidR="007679E9" w:rsidRPr="002C36F7" w:rsidRDefault="007679E9" w:rsidP="007679E9">
      <w:pPr>
        <w:spacing w:line="360" w:lineRule="auto"/>
        <w:rPr>
          <w:rFonts w:ascii="Hind107 Light" w:hAnsi="Hind107 Light"/>
          <w:sz w:val="22"/>
          <w:lang w:val="it-IT"/>
        </w:rPr>
      </w:pPr>
      <w:r w:rsidRPr="002C36F7">
        <w:rPr>
          <w:rStyle w:val="Kommentarzeichen1"/>
          <w:rFonts w:ascii="Hind107 Light" w:hAnsi="Hind107 Light" w:cs="Hind107 Light"/>
          <w:b/>
          <w:sz w:val="22"/>
          <w:lang w:val="it-IT"/>
        </w:rPr>
        <w:t xml:space="preserve">Deggendorf, Germania, </w:t>
      </w:r>
      <w:r w:rsidR="00400A4E">
        <w:rPr>
          <w:rStyle w:val="Kommentarzeichen1"/>
          <w:rFonts w:ascii="Hind107 Light" w:hAnsi="Hind107 Light" w:cs="Hind107 Light"/>
          <w:b/>
          <w:sz w:val="22"/>
          <w:lang w:val="it-IT"/>
        </w:rPr>
        <w:t>Aprile</w:t>
      </w:r>
      <w:r w:rsidR="00AF08EF">
        <w:rPr>
          <w:rStyle w:val="Kommentarzeichen1"/>
          <w:rFonts w:ascii="Hind107 Light" w:hAnsi="Hind107 Light" w:cs="Hind107 Light"/>
          <w:b/>
          <w:sz w:val="22"/>
          <w:lang w:val="it-IT"/>
        </w:rPr>
        <w:t xml:space="preserve"> </w:t>
      </w:r>
      <w:r w:rsidRPr="002C36F7">
        <w:rPr>
          <w:rStyle w:val="Kommentarzeichen1"/>
          <w:rFonts w:ascii="Hind107 Light" w:hAnsi="Hind107 Light" w:cs="Hind107 Light"/>
          <w:b/>
          <w:sz w:val="22"/>
          <w:lang w:val="it-IT"/>
        </w:rPr>
        <w:t>2016</w:t>
      </w:r>
      <w:proofErr w:type="gramStart"/>
      <w:r w:rsidRPr="002C36F7">
        <w:rPr>
          <w:rStyle w:val="Kommentarzeichen1"/>
          <w:rFonts w:ascii="Hind107 Light" w:hAnsi="Hind107 Light" w:cs="Hind107 Light"/>
          <w:b/>
          <w:sz w:val="22"/>
          <w:lang w:val="it-IT"/>
        </w:rPr>
        <w:t xml:space="preserve">   </w:t>
      </w:r>
      <w:proofErr w:type="gramEnd"/>
      <w:r w:rsidRPr="002C36F7">
        <w:rPr>
          <w:rStyle w:val="Kommentarzeichen1"/>
          <w:rFonts w:ascii="Hind107 Light" w:hAnsi="Hind107 Light" w:cs="Hind107 Light"/>
          <w:b/>
          <w:sz w:val="22"/>
          <w:lang w:val="it-IT"/>
        </w:rPr>
        <w:t>* * *</w:t>
      </w:r>
      <w:r w:rsidRPr="002C36F7">
        <w:rPr>
          <w:rStyle w:val="Kommentarzeichen1"/>
          <w:rFonts w:ascii="Hind107 Light" w:hAnsi="Hind107 Light" w:cs="Hind107 Light"/>
          <w:sz w:val="22"/>
          <w:lang w:val="it-IT"/>
        </w:rPr>
        <w:t xml:space="preserve">   </w:t>
      </w:r>
      <w:r w:rsidRPr="002C36F7">
        <w:rPr>
          <w:rFonts w:ascii="Hind107 Light" w:hAnsi="Hind107 Light" w:cs="Hind107 Light"/>
          <w:sz w:val="22"/>
          <w:szCs w:val="22"/>
          <w:lang w:val="it-IT"/>
        </w:rPr>
        <w:t xml:space="preserve">congatec, azienda leader nel settore dei moduli di elaborazione embedded, dei computer su scheda singola (SBC - Single </w:t>
      </w:r>
      <w:proofErr w:type="spellStart"/>
      <w:r w:rsidRPr="002C36F7">
        <w:rPr>
          <w:rFonts w:ascii="Hind107 Light" w:hAnsi="Hind107 Light" w:cs="Hind107 Light"/>
          <w:sz w:val="22"/>
          <w:szCs w:val="22"/>
          <w:lang w:val="it-IT"/>
        </w:rPr>
        <w:t>Board</w:t>
      </w:r>
      <w:proofErr w:type="spellEnd"/>
      <w:r w:rsidRPr="002C36F7">
        <w:rPr>
          <w:rFonts w:ascii="Hind107 Light" w:hAnsi="Hind107 Light" w:cs="Hind107 Light"/>
          <w:sz w:val="22"/>
          <w:szCs w:val="22"/>
          <w:lang w:val="it-IT"/>
        </w:rPr>
        <w:t xml:space="preserve"> Computer) e dei servizi EDM (Embedded Design and Manufacturing)</w:t>
      </w:r>
      <w:r w:rsidRPr="002C36F7">
        <w:rPr>
          <w:rFonts w:ascii="Hind107 Light" w:hAnsi="Hind107 Light"/>
          <w:sz w:val="22"/>
          <w:lang w:val="it-IT"/>
        </w:rPr>
        <w:t>,</w:t>
      </w:r>
      <w:r w:rsidRPr="002C36F7">
        <w:rPr>
          <w:rFonts w:ascii="Hind Light" w:hAnsi="Hind Light" w:cs="Hind Light"/>
          <w:sz w:val="22"/>
          <w:szCs w:val="22"/>
          <w:lang w:val="it-IT"/>
        </w:rPr>
        <w:t xml:space="preserve"> </w:t>
      </w:r>
      <w:r w:rsidRPr="002C36F7">
        <w:rPr>
          <w:rFonts w:ascii="Hind107 Light" w:hAnsi="Hind107 Light"/>
          <w:sz w:val="22"/>
          <w:lang w:val="it-IT"/>
        </w:rPr>
        <w:t xml:space="preserve">ha di recente ampliato la propria gamma di moduli in formato COM Express con il lancio di un nuovo dispositivo equipaggiato con un SoC della Serie G di AMD (denominato </w:t>
      </w:r>
      <w:proofErr w:type="spellStart"/>
      <w:r w:rsidRPr="002C36F7">
        <w:rPr>
          <w:rFonts w:ascii="Hind107 Light" w:hAnsi="Hind107 Light"/>
          <w:sz w:val="22"/>
          <w:lang w:val="it-IT"/>
        </w:rPr>
        <w:t>Brown</w:t>
      </w:r>
      <w:proofErr w:type="spellEnd"/>
      <w:r w:rsidRPr="002C36F7">
        <w:rPr>
          <w:rFonts w:ascii="Hind107 Light" w:hAnsi="Hind107 Light"/>
          <w:sz w:val="22"/>
          <w:lang w:val="it-IT"/>
        </w:rPr>
        <w:t xml:space="preserve"> </w:t>
      </w:r>
      <w:proofErr w:type="spellStart"/>
      <w:r w:rsidRPr="002C36F7">
        <w:rPr>
          <w:rFonts w:ascii="Hind107 Light" w:hAnsi="Hind107 Light"/>
          <w:sz w:val="22"/>
          <w:lang w:val="it-IT"/>
        </w:rPr>
        <w:t>Falcon</w:t>
      </w:r>
      <w:proofErr w:type="spellEnd"/>
      <w:r w:rsidRPr="002C36F7">
        <w:rPr>
          <w:rFonts w:ascii="Hind107 Light" w:hAnsi="Hind107 Light"/>
          <w:sz w:val="22"/>
          <w:lang w:val="it-IT"/>
        </w:rPr>
        <w:t xml:space="preserve">). Rispetto ai moduli basati sui SOC AMD della Serie G di AMD della precedente generazione, il nuovo conga-TR3 basato sul processore AMD GX-217GI </w:t>
      </w:r>
      <w:proofErr w:type="spellStart"/>
      <w:r w:rsidRPr="002C36F7">
        <w:rPr>
          <w:rFonts w:ascii="Hind107 Light" w:hAnsi="Hind107 Light"/>
          <w:sz w:val="22"/>
          <w:lang w:val="it-IT"/>
        </w:rPr>
        <w:t>dual-core</w:t>
      </w:r>
      <w:proofErr w:type="spellEnd"/>
      <w:r w:rsidRPr="002C36F7">
        <w:rPr>
          <w:rFonts w:ascii="Hind107 Light" w:hAnsi="Hind107 Light"/>
          <w:sz w:val="22"/>
          <w:lang w:val="it-IT"/>
        </w:rPr>
        <w:t xml:space="preserve"> garantisce un aumento delle prestazioni grafiche e di quelle complessive a livello di </w:t>
      </w:r>
      <w:proofErr w:type="gramStart"/>
      <w:r w:rsidRPr="002C36F7">
        <w:rPr>
          <w:rFonts w:ascii="Hind107 Light" w:hAnsi="Hind107 Light"/>
          <w:sz w:val="22"/>
          <w:lang w:val="it-IT"/>
        </w:rPr>
        <w:t>sistema pari</w:t>
      </w:r>
      <w:proofErr w:type="gramEnd"/>
      <w:r w:rsidRPr="002C36F7">
        <w:rPr>
          <w:rFonts w:ascii="Hind107 Light" w:hAnsi="Hind107 Light"/>
          <w:sz w:val="22"/>
          <w:lang w:val="it-IT"/>
        </w:rPr>
        <w:t xml:space="preserve"> rispettivamente al 30 e al 15%. Questa SoC della Serie G supporta una memoria DDR4 più veloce ed efficiente in termini di consumi, è dotato di un'interfaccia PCI Express </w:t>
      </w:r>
      <w:proofErr w:type="spellStart"/>
      <w:r w:rsidRPr="002C36F7">
        <w:rPr>
          <w:rFonts w:ascii="Hind107 Light" w:hAnsi="Hind107 Light"/>
          <w:sz w:val="22"/>
          <w:lang w:val="it-IT"/>
        </w:rPr>
        <w:t>Gen</w:t>
      </w:r>
      <w:proofErr w:type="spellEnd"/>
      <w:r w:rsidRPr="002C36F7">
        <w:rPr>
          <w:rFonts w:ascii="Hind107 Light" w:hAnsi="Hind107 Light"/>
          <w:sz w:val="22"/>
          <w:lang w:val="it-IT"/>
        </w:rPr>
        <w:t xml:space="preserve"> 3.0 per consentire espansioni specifiche dell'utilizzatore ed è in grado di gestire l'accelerazione grafica </w:t>
      </w:r>
      <w:proofErr w:type="spellStart"/>
      <w:proofErr w:type="gramStart"/>
      <w:r w:rsidRPr="002C36F7">
        <w:rPr>
          <w:rFonts w:ascii="Hind107 Light" w:hAnsi="Hind107 Light"/>
          <w:sz w:val="22"/>
          <w:lang w:val="it-IT"/>
        </w:rPr>
        <w:t>DirectX</w:t>
      </w:r>
      <w:proofErr w:type="spellEnd"/>
      <w:proofErr w:type="gramEnd"/>
      <w:r w:rsidRPr="002C36F7">
        <w:rPr>
          <w:rFonts w:ascii="Hind107 Light" w:hAnsi="Hind107 Light"/>
          <w:sz w:val="22"/>
          <w:lang w:val="it-IT"/>
        </w:rPr>
        <w:t xml:space="preserve"> 12. Grazie a </w:t>
      </w:r>
      <w:r w:rsidRPr="002C36F7">
        <w:rPr>
          <w:rFonts w:ascii="Hind107 Light" w:hAnsi="Hind107 Light"/>
          <w:sz w:val="22"/>
          <w:lang w:val="it-IT"/>
        </w:rPr>
        <w:lastRenderedPageBreak/>
        <w:t>queste caratteristiche il nuovo modulo si propone come la soluzione ideale in un gran numero di applicazioni embedded di tipo "</w:t>
      </w:r>
      <w:proofErr w:type="spellStart"/>
      <w:r w:rsidRPr="002C36F7">
        <w:rPr>
          <w:rFonts w:ascii="Hind107 Light" w:hAnsi="Hind107 Light"/>
          <w:sz w:val="22"/>
          <w:lang w:val="it-IT"/>
        </w:rPr>
        <w:t>mainstream</w:t>
      </w:r>
      <w:proofErr w:type="spellEnd"/>
      <w:r w:rsidRPr="002C36F7">
        <w:rPr>
          <w:rFonts w:ascii="Hind107 Light" w:hAnsi="Hind107 Light"/>
          <w:sz w:val="22"/>
          <w:lang w:val="it-IT"/>
        </w:rPr>
        <w:t>". Grazie a un TDP (</w:t>
      </w:r>
      <w:proofErr w:type="spellStart"/>
      <w:r w:rsidRPr="002C36F7">
        <w:rPr>
          <w:rFonts w:ascii="Hind107 Light" w:hAnsi="Hind107 Light"/>
          <w:sz w:val="22"/>
          <w:lang w:val="it-IT"/>
        </w:rPr>
        <w:t>Thermal</w:t>
      </w:r>
      <w:proofErr w:type="spellEnd"/>
      <w:r w:rsidRPr="002C36F7">
        <w:rPr>
          <w:rFonts w:ascii="Hind107 Light" w:hAnsi="Hind107 Light"/>
          <w:sz w:val="22"/>
          <w:lang w:val="it-IT"/>
        </w:rPr>
        <w:t xml:space="preserve"> Design </w:t>
      </w:r>
      <w:proofErr w:type="spellStart"/>
      <w:r w:rsidRPr="002C36F7">
        <w:rPr>
          <w:rFonts w:ascii="Hind107 Light" w:hAnsi="Hind107 Light"/>
          <w:sz w:val="22"/>
          <w:lang w:val="it-IT"/>
        </w:rPr>
        <w:t>Power</w:t>
      </w:r>
      <w:proofErr w:type="spellEnd"/>
      <w:r w:rsidRPr="002C36F7">
        <w:rPr>
          <w:rFonts w:ascii="Hind107 Light" w:hAnsi="Hind107 Light"/>
          <w:sz w:val="22"/>
          <w:lang w:val="it-IT"/>
        </w:rPr>
        <w:t xml:space="preserve">) massimo configurabile compreso tra </w:t>
      </w:r>
      <w:proofErr w:type="gramStart"/>
      <w:r w:rsidRPr="002C36F7">
        <w:rPr>
          <w:rFonts w:ascii="Hind107 Light" w:hAnsi="Hind107 Light"/>
          <w:sz w:val="22"/>
          <w:lang w:val="it-IT"/>
        </w:rPr>
        <w:t>12</w:t>
      </w:r>
      <w:proofErr w:type="gramEnd"/>
      <w:r w:rsidRPr="002C36F7">
        <w:rPr>
          <w:rFonts w:ascii="Hind107 Light" w:hAnsi="Hind107 Light"/>
          <w:sz w:val="22"/>
          <w:lang w:val="it-IT"/>
        </w:rPr>
        <w:t xml:space="preserve"> e 15W il modulo può essere impiegato per lo sviluppo di progetti che non prevedono la presenza di ventole.</w:t>
      </w:r>
    </w:p>
    <w:p w:rsidR="007679E9" w:rsidRPr="002C36F7" w:rsidRDefault="007679E9" w:rsidP="007679E9">
      <w:pPr>
        <w:spacing w:line="360" w:lineRule="auto"/>
        <w:rPr>
          <w:rFonts w:ascii="Hind107 Light" w:hAnsi="Hind107 Light"/>
          <w:sz w:val="22"/>
          <w:lang w:val="it-IT"/>
        </w:rPr>
      </w:pPr>
    </w:p>
    <w:p w:rsidR="007679E9" w:rsidRPr="002C36F7" w:rsidRDefault="007679E9" w:rsidP="007679E9">
      <w:pPr>
        <w:spacing w:line="360" w:lineRule="auto"/>
        <w:rPr>
          <w:rFonts w:ascii="Hind107 Light" w:hAnsi="Hind107 Light"/>
          <w:sz w:val="22"/>
          <w:lang w:val="it-IT"/>
        </w:rPr>
      </w:pPr>
      <w:proofErr w:type="spellStart"/>
      <w:r w:rsidRPr="002C36F7">
        <w:rPr>
          <w:rFonts w:ascii="Hind107 Light" w:hAnsi="Hind107 Light"/>
          <w:sz w:val="22"/>
          <w:lang w:val="it-IT"/>
        </w:rPr>
        <w:t>Poichè</w:t>
      </w:r>
      <w:proofErr w:type="spellEnd"/>
      <w:r w:rsidRPr="002C36F7">
        <w:rPr>
          <w:rFonts w:ascii="Hind107 Light" w:hAnsi="Hind107 Light"/>
          <w:sz w:val="22"/>
          <w:lang w:val="it-IT"/>
        </w:rPr>
        <w:t xml:space="preserve"> i nuovi processori della Serie G di AMD sono compatibili a livello di piedinatura con i SOC della Serie R (denominati Merlin </w:t>
      </w:r>
      <w:proofErr w:type="spellStart"/>
      <w:r w:rsidRPr="002C36F7">
        <w:rPr>
          <w:rFonts w:ascii="Hind107 Light" w:hAnsi="Hind107 Light"/>
          <w:sz w:val="22"/>
          <w:lang w:val="it-IT"/>
        </w:rPr>
        <w:t>Falcon</w:t>
      </w:r>
      <w:proofErr w:type="spellEnd"/>
      <w:r w:rsidRPr="002C36F7">
        <w:rPr>
          <w:rFonts w:ascii="Hind107 Light" w:hAnsi="Hind107 Light"/>
          <w:sz w:val="22"/>
          <w:lang w:val="it-IT"/>
        </w:rPr>
        <w:t xml:space="preserve">) e sono basati sulla medesima microarchitettura di processore, agli OEM </w:t>
      </w:r>
      <w:proofErr w:type="gramStart"/>
      <w:r w:rsidRPr="002C36F7">
        <w:rPr>
          <w:rFonts w:ascii="Hind107 Light" w:hAnsi="Hind107 Light"/>
          <w:sz w:val="22"/>
          <w:lang w:val="it-IT"/>
        </w:rPr>
        <w:t>viene</w:t>
      </w:r>
      <w:proofErr w:type="gramEnd"/>
      <w:r w:rsidRPr="002C36F7">
        <w:rPr>
          <w:rFonts w:ascii="Hind107 Light" w:hAnsi="Hind107 Light"/>
          <w:sz w:val="22"/>
          <w:lang w:val="it-IT"/>
        </w:rPr>
        <w:t xml:space="preserve"> garantito un livello di flessibilità tale da consentire loro di implementare in modo rapido ed efficiente un'ampia gamma di soluzioni – da quelle entry </w:t>
      </w:r>
      <w:proofErr w:type="spellStart"/>
      <w:r w:rsidRPr="002C36F7">
        <w:rPr>
          <w:rFonts w:ascii="Hind107 Light" w:hAnsi="Hind107 Light"/>
          <w:sz w:val="22"/>
          <w:lang w:val="it-IT"/>
        </w:rPr>
        <w:t>level</w:t>
      </w:r>
      <w:proofErr w:type="spellEnd"/>
      <w:r w:rsidRPr="002C36F7">
        <w:rPr>
          <w:rFonts w:ascii="Hind107 Light" w:hAnsi="Hind107 Light"/>
          <w:sz w:val="22"/>
          <w:lang w:val="it-IT"/>
        </w:rPr>
        <w:t xml:space="preserve"> a quelle di fascia alta – partendo dal progetto di un singolo modulo. Nelle applicazioni che richiedono elevate prestazioni grafiche, il nuovo modulo conga-TR3 </w:t>
      </w:r>
      <w:proofErr w:type="gramStart"/>
      <w:r w:rsidRPr="002C36F7">
        <w:rPr>
          <w:rFonts w:ascii="Hind107 Light" w:hAnsi="Hind107 Light"/>
          <w:sz w:val="22"/>
          <w:lang w:val="it-IT"/>
        </w:rPr>
        <w:t>viene</w:t>
      </w:r>
      <w:proofErr w:type="gramEnd"/>
      <w:r w:rsidRPr="002C36F7">
        <w:rPr>
          <w:rFonts w:ascii="Hind107 Light" w:hAnsi="Hind107 Light"/>
          <w:sz w:val="22"/>
          <w:lang w:val="it-IT"/>
        </w:rPr>
        <w:t xml:space="preserve"> offerto a un prezzo ottimale per le applicazioni che prevedono elevati</w:t>
      </w:r>
      <w:r w:rsidR="00545175" w:rsidRPr="002C36F7">
        <w:rPr>
          <w:rFonts w:ascii="Hind107 Light" w:hAnsi="Hind107 Light"/>
          <w:sz w:val="22"/>
          <w:lang w:val="it-IT"/>
        </w:rPr>
        <w:t xml:space="preserve"> volumi</w:t>
      </w:r>
      <w:r w:rsidRPr="002C36F7">
        <w:rPr>
          <w:rFonts w:ascii="Hind107 Light" w:hAnsi="Hind107 Light"/>
          <w:sz w:val="22"/>
          <w:lang w:val="it-IT"/>
        </w:rPr>
        <w:t>.</w:t>
      </w:r>
    </w:p>
    <w:p w:rsidR="007679E9" w:rsidRPr="002C36F7" w:rsidRDefault="007679E9" w:rsidP="007679E9">
      <w:pPr>
        <w:spacing w:line="360" w:lineRule="auto"/>
        <w:rPr>
          <w:rFonts w:ascii="Hind107 Light" w:hAnsi="Hind107 Light"/>
          <w:sz w:val="22"/>
          <w:lang w:val="it-IT"/>
        </w:rPr>
      </w:pPr>
    </w:p>
    <w:p w:rsidR="007679E9" w:rsidRPr="002C36F7" w:rsidRDefault="007679E9" w:rsidP="007679E9">
      <w:pPr>
        <w:spacing w:line="360" w:lineRule="auto"/>
        <w:rPr>
          <w:rFonts w:ascii="Hind107 Light" w:hAnsi="Hind107 Light"/>
          <w:sz w:val="22"/>
          <w:lang w:val="it-IT"/>
        </w:rPr>
      </w:pPr>
      <w:r w:rsidRPr="002C36F7">
        <w:rPr>
          <w:rFonts w:ascii="Hind107 Light" w:hAnsi="Hind107 Light"/>
          <w:sz w:val="22"/>
          <w:lang w:val="it-IT"/>
        </w:rPr>
        <w:t xml:space="preserve">Ampio e articolato, lo spettro applicativo spazia dai videogiochi con forte contenuto grafico e la cartellonistica digitale con supporto di display con risoluzione 4k all'analisi di video e immagini nell'ambito della visione industriale, alla visualizzazione in campo </w:t>
      </w:r>
      <w:proofErr w:type="gramStart"/>
      <w:r w:rsidRPr="002C36F7">
        <w:rPr>
          <w:rFonts w:ascii="Hind107 Light" w:hAnsi="Hind107 Light"/>
          <w:sz w:val="22"/>
          <w:lang w:val="it-IT"/>
        </w:rPr>
        <w:t>medicale</w:t>
      </w:r>
      <w:proofErr w:type="gramEnd"/>
      <w:r w:rsidRPr="002C36F7">
        <w:rPr>
          <w:rFonts w:ascii="Hind107 Light" w:hAnsi="Hind107 Light"/>
          <w:sz w:val="22"/>
          <w:lang w:val="it-IT"/>
        </w:rPr>
        <w:t xml:space="preserve"> per arrivare alle applicazioni in punti vendita, sistemi POS e apparati di automazione. Tra gli altri campi </w:t>
      </w:r>
      <w:proofErr w:type="gramStart"/>
      <w:r w:rsidRPr="002C36F7">
        <w:rPr>
          <w:rFonts w:ascii="Hind107 Light" w:hAnsi="Hind107 Light"/>
          <w:sz w:val="22"/>
          <w:lang w:val="it-IT"/>
        </w:rPr>
        <w:t xml:space="preserve">di </w:t>
      </w:r>
      <w:proofErr w:type="gramEnd"/>
      <w:r w:rsidRPr="002C36F7">
        <w:rPr>
          <w:rFonts w:ascii="Hind107 Light" w:hAnsi="Hind107 Light"/>
          <w:sz w:val="22"/>
          <w:lang w:val="it-IT"/>
        </w:rPr>
        <w:t>impiego del nuovo modulo si possono annoverare elaborazione percettiva (</w:t>
      </w:r>
      <w:proofErr w:type="spellStart"/>
      <w:r w:rsidRPr="002C36F7">
        <w:rPr>
          <w:rFonts w:ascii="Hind107 Light" w:hAnsi="Hind107 Light"/>
          <w:sz w:val="22"/>
          <w:lang w:val="it-IT"/>
        </w:rPr>
        <w:t>perceptual</w:t>
      </w:r>
      <w:proofErr w:type="spellEnd"/>
      <w:r w:rsidRPr="002C36F7">
        <w:rPr>
          <w:rFonts w:ascii="Hind107 Light" w:hAnsi="Hind107 Light"/>
          <w:sz w:val="22"/>
          <w:lang w:val="it-IT"/>
        </w:rPr>
        <w:t xml:space="preserve"> </w:t>
      </w:r>
      <w:proofErr w:type="spellStart"/>
      <w:r w:rsidRPr="002C36F7">
        <w:rPr>
          <w:rFonts w:ascii="Hind107 Light" w:hAnsi="Hind107 Light"/>
          <w:sz w:val="22"/>
          <w:lang w:val="it-IT"/>
        </w:rPr>
        <w:t>computing</w:t>
      </w:r>
      <w:proofErr w:type="spellEnd"/>
      <w:r w:rsidRPr="002C36F7">
        <w:rPr>
          <w:rFonts w:ascii="Hind107 Light" w:hAnsi="Hind107 Light"/>
          <w:sz w:val="22"/>
          <w:lang w:val="it-IT"/>
        </w:rPr>
        <w:t xml:space="preserve">), firewall di rete con ispezione approfondita dei pacchetti (DPI - </w:t>
      </w:r>
      <w:proofErr w:type="spellStart"/>
      <w:r w:rsidRPr="002C36F7">
        <w:rPr>
          <w:rFonts w:ascii="Hind107 Light" w:hAnsi="Hind107 Light"/>
          <w:sz w:val="22"/>
          <w:lang w:val="it-IT"/>
        </w:rPr>
        <w:t>Deep</w:t>
      </w:r>
      <w:proofErr w:type="spellEnd"/>
      <w:r w:rsidRPr="002C36F7">
        <w:rPr>
          <w:rFonts w:ascii="Hind107 Light" w:hAnsi="Hind107 Light"/>
          <w:sz w:val="22"/>
          <w:lang w:val="it-IT"/>
        </w:rPr>
        <w:t xml:space="preserve"> </w:t>
      </w:r>
      <w:proofErr w:type="spellStart"/>
      <w:r w:rsidRPr="002C36F7">
        <w:rPr>
          <w:rFonts w:ascii="Hind107 Light" w:hAnsi="Hind107 Light"/>
          <w:sz w:val="22"/>
          <w:lang w:val="it-IT"/>
        </w:rPr>
        <w:t>Packet</w:t>
      </w:r>
      <w:proofErr w:type="spellEnd"/>
      <w:r w:rsidRPr="002C36F7">
        <w:rPr>
          <w:rFonts w:ascii="Hind107 Light" w:hAnsi="Hind107 Light"/>
          <w:sz w:val="22"/>
          <w:lang w:val="it-IT"/>
        </w:rPr>
        <w:t xml:space="preserve"> </w:t>
      </w:r>
      <w:proofErr w:type="spellStart"/>
      <w:r w:rsidRPr="002C36F7">
        <w:rPr>
          <w:rFonts w:ascii="Hind107 Light" w:hAnsi="Hind107 Light"/>
          <w:sz w:val="22"/>
          <w:lang w:val="it-IT"/>
        </w:rPr>
        <w:t>Inspection</w:t>
      </w:r>
      <w:proofErr w:type="spellEnd"/>
      <w:r w:rsidRPr="002C36F7">
        <w:rPr>
          <w:rFonts w:ascii="Hind107 Light" w:hAnsi="Hind107 Light"/>
          <w:sz w:val="22"/>
          <w:lang w:val="it-IT"/>
        </w:rPr>
        <w:t>) e analisi dei "big data". Grazie alla conformità alle specifiche HSA (</w:t>
      </w:r>
      <w:proofErr w:type="spellStart"/>
      <w:r w:rsidRPr="002C36F7">
        <w:rPr>
          <w:rFonts w:ascii="Hind107 Light" w:hAnsi="Hind107 Light"/>
          <w:sz w:val="22"/>
          <w:lang w:val="it-IT"/>
        </w:rPr>
        <w:t>Heterogeneous</w:t>
      </w:r>
      <w:proofErr w:type="spellEnd"/>
      <w:r w:rsidRPr="002C36F7">
        <w:rPr>
          <w:rFonts w:ascii="Hind107 Light" w:hAnsi="Hind107 Light"/>
          <w:sz w:val="22"/>
          <w:lang w:val="it-IT"/>
        </w:rPr>
        <w:t xml:space="preserve"> System </w:t>
      </w:r>
      <w:proofErr w:type="spellStart"/>
      <w:proofErr w:type="gramStart"/>
      <w:r w:rsidRPr="002C36F7">
        <w:rPr>
          <w:rFonts w:ascii="Hind107 Light" w:hAnsi="Hind107 Light"/>
          <w:sz w:val="22"/>
          <w:lang w:val="it-IT"/>
        </w:rPr>
        <w:t>Architecture</w:t>
      </w:r>
      <w:proofErr w:type="spellEnd"/>
      <w:proofErr w:type="gramEnd"/>
      <w:r w:rsidRPr="002C36F7">
        <w:rPr>
          <w:rFonts w:ascii="Hind107 Light" w:hAnsi="Hind107 Light"/>
          <w:sz w:val="22"/>
          <w:lang w:val="it-IT"/>
        </w:rPr>
        <w:t xml:space="preserve">) 1.0 tali carichi di lavoro possono essere distribuiti tra la CPU e i </w:t>
      </w:r>
      <w:proofErr w:type="spellStart"/>
      <w:r w:rsidRPr="002C36F7">
        <w:rPr>
          <w:rFonts w:ascii="Hind107 Light" w:hAnsi="Hind107 Light"/>
          <w:sz w:val="22"/>
          <w:lang w:val="it-IT"/>
        </w:rPr>
        <w:t>core</w:t>
      </w:r>
      <w:proofErr w:type="spellEnd"/>
      <w:r w:rsidRPr="002C36F7">
        <w:rPr>
          <w:rFonts w:ascii="Hind107 Light" w:hAnsi="Hind107 Light"/>
          <w:sz w:val="22"/>
          <w:lang w:val="it-IT"/>
        </w:rPr>
        <w:t xml:space="preserve"> grafici ad elevato parallelismo garantendo un funzionamento particolarmente efficiente dal punto di vista energetico.</w:t>
      </w:r>
    </w:p>
    <w:p w:rsidR="007679E9" w:rsidRPr="002C36F7" w:rsidRDefault="007679E9" w:rsidP="007679E9">
      <w:pPr>
        <w:suppressAutoHyphens w:val="0"/>
        <w:rPr>
          <w:rFonts w:ascii="Hind107 Light" w:hAnsi="Hind107 Light"/>
          <w:b/>
          <w:sz w:val="22"/>
          <w:lang w:val="it-IT"/>
        </w:rPr>
      </w:pPr>
    </w:p>
    <w:p w:rsidR="007679E9" w:rsidRPr="002C36F7" w:rsidRDefault="007679E9" w:rsidP="007679E9">
      <w:pPr>
        <w:spacing w:line="360" w:lineRule="auto"/>
        <w:rPr>
          <w:rFonts w:ascii="Hind107 Light" w:hAnsi="Hind107 Light"/>
          <w:b/>
          <w:sz w:val="22"/>
          <w:lang w:val="it-IT"/>
        </w:rPr>
      </w:pPr>
      <w:r w:rsidRPr="002C36F7">
        <w:rPr>
          <w:rFonts w:ascii="Hind107 Light" w:hAnsi="Hind107 Light"/>
          <w:b/>
          <w:sz w:val="22"/>
          <w:lang w:val="it-IT"/>
        </w:rPr>
        <w:t>Caratteristiche tecniche</w:t>
      </w:r>
    </w:p>
    <w:p w:rsidR="007679E9" w:rsidRPr="002C36F7" w:rsidRDefault="007679E9" w:rsidP="007679E9">
      <w:pPr>
        <w:spacing w:line="360" w:lineRule="auto"/>
        <w:rPr>
          <w:rFonts w:ascii="Hind107 Light" w:hAnsi="Hind107 Light" w:cs="Hind107 Light"/>
          <w:sz w:val="22"/>
          <w:szCs w:val="22"/>
          <w:lang w:val="it-IT"/>
        </w:rPr>
      </w:pPr>
      <w:r w:rsidRPr="002C36F7">
        <w:rPr>
          <w:rFonts w:ascii="Hind107 Light" w:hAnsi="Hind107 Light"/>
          <w:sz w:val="22"/>
          <w:lang w:val="it-IT"/>
        </w:rPr>
        <w:t xml:space="preserve">Il nuovo modulo conga-TR3 in formato COM Express </w:t>
      </w:r>
      <w:proofErr w:type="spellStart"/>
      <w:r w:rsidRPr="002C36F7">
        <w:rPr>
          <w:rFonts w:ascii="Hind107 Light" w:hAnsi="Hind107 Light"/>
          <w:sz w:val="22"/>
          <w:lang w:val="it-IT"/>
        </w:rPr>
        <w:t>Basic</w:t>
      </w:r>
      <w:proofErr w:type="spellEnd"/>
      <w:r w:rsidRPr="002C36F7">
        <w:rPr>
          <w:rFonts w:ascii="Hind107 Light" w:hAnsi="Hind107 Light"/>
          <w:sz w:val="22"/>
          <w:lang w:val="it-IT"/>
        </w:rPr>
        <w:t xml:space="preserve"> con pinout di Tipo </w:t>
      </w:r>
      <w:proofErr w:type="gramStart"/>
      <w:r w:rsidRPr="002C36F7">
        <w:rPr>
          <w:rFonts w:ascii="Hind107 Light" w:hAnsi="Hind107 Light"/>
          <w:sz w:val="22"/>
          <w:lang w:val="it-IT"/>
        </w:rPr>
        <w:t>6</w:t>
      </w:r>
      <w:proofErr w:type="gramEnd"/>
      <w:r w:rsidRPr="002C36F7">
        <w:rPr>
          <w:rFonts w:ascii="Hind107 Light" w:hAnsi="Hind107 Light"/>
          <w:sz w:val="22"/>
          <w:lang w:val="it-IT"/>
        </w:rPr>
        <w:t xml:space="preserve"> è equipaggiato con processore SoC GX-217GI Serie G </w:t>
      </w:r>
      <w:proofErr w:type="spellStart"/>
      <w:r w:rsidRPr="002C36F7">
        <w:rPr>
          <w:rFonts w:ascii="Hind107 Light" w:hAnsi="Hind107 Light"/>
          <w:sz w:val="22"/>
          <w:lang w:val="it-IT"/>
        </w:rPr>
        <w:t>dual</w:t>
      </w:r>
      <w:proofErr w:type="spellEnd"/>
      <w:r w:rsidRPr="002C36F7">
        <w:rPr>
          <w:rFonts w:ascii="Hind107 Light" w:hAnsi="Hind107 Light"/>
          <w:sz w:val="22"/>
          <w:lang w:val="it-IT"/>
        </w:rPr>
        <w:t xml:space="preserve"> </w:t>
      </w:r>
      <w:proofErr w:type="spellStart"/>
      <w:r w:rsidRPr="002C36F7">
        <w:rPr>
          <w:rFonts w:ascii="Hind107 Light" w:hAnsi="Hind107 Light"/>
          <w:sz w:val="22"/>
          <w:lang w:val="it-IT"/>
        </w:rPr>
        <w:t>core</w:t>
      </w:r>
      <w:proofErr w:type="spellEnd"/>
      <w:r w:rsidRPr="002C36F7">
        <w:rPr>
          <w:rFonts w:ascii="Hind107 Light" w:hAnsi="Hind107 Light"/>
          <w:sz w:val="22"/>
          <w:lang w:val="it-IT"/>
        </w:rPr>
        <w:t xml:space="preserve"> di AMD operante a frequenze comprese tra 1,7 (base) e 2 </w:t>
      </w:r>
      <w:proofErr w:type="spellStart"/>
      <w:r w:rsidRPr="002C36F7">
        <w:rPr>
          <w:rFonts w:ascii="Hind107 Light" w:hAnsi="Hind107 Light"/>
          <w:sz w:val="22"/>
          <w:lang w:val="it-IT"/>
        </w:rPr>
        <w:t>GHz</w:t>
      </w:r>
      <w:proofErr w:type="spellEnd"/>
      <w:r w:rsidRPr="002C36F7">
        <w:rPr>
          <w:rFonts w:ascii="Hind107 Light" w:hAnsi="Hind107 Light"/>
          <w:sz w:val="22"/>
          <w:lang w:val="it-IT"/>
        </w:rPr>
        <w:t xml:space="preserve"> (max.) e supporta fino a 32GB di memoria DDR4 con ECC (opzionale). </w:t>
      </w:r>
      <w:r w:rsidRPr="002C36F7">
        <w:rPr>
          <w:rFonts w:ascii="Hind107 Light" w:hAnsi="Hind107 Light" w:cs="Hind107 Light"/>
          <w:sz w:val="22"/>
          <w:szCs w:val="22"/>
          <w:lang w:val="it-IT"/>
        </w:rPr>
        <w:t>La GPU basata sull'architettura GCN (</w:t>
      </w:r>
      <w:proofErr w:type="spellStart"/>
      <w:r w:rsidRPr="002C36F7">
        <w:rPr>
          <w:rFonts w:ascii="Hind107 Light" w:hAnsi="Hind107 Light" w:cs="Hind107 Light"/>
          <w:sz w:val="22"/>
          <w:szCs w:val="22"/>
          <w:lang w:val="it-IT"/>
        </w:rPr>
        <w:t>Graphics</w:t>
      </w:r>
      <w:proofErr w:type="spellEnd"/>
      <w:r w:rsidRPr="002C36F7">
        <w:rPr>
          <w:rFonts w:ascii="Hind107 Light" w:hAnsi="Hind107 Light" w:cs="Hind107 Light"/>
          <w:sz w:val="22"/>
          <w:szCs w:val="22"/>
          <w:lang w:val="it-IT"/>
        </w:rPr>
        <w:t xml:space="preserve"> </w:t>
      </w:r>
      <w:proofErr w:type="spellStart"/>
      <w:r w:rsidRPr="002C36F7">
        <w:rPr>
          <w:rFonts w:ascii="Hind107 Light" w:hAnsi="Hind107 Light" w:cs="Hind107 Light"/>
          <w:sz w:val="22"/>
          <w:szCs w:val="22"/>
          <w:lang w:val="it-IT"/>
        </w:rPr>
        <w:t>Core</w:t>
      </w:r>
      <w:proofErr w:type="spellEnd"/>
      <w:r w:rsidRPr="002C36F7">
        <w:rPr>
          <w:rFonts w:ascii="Hind107 Light" w:hAnsi="Hind107 Light" w:cs="Hind107 Light"/>
          <w:sz w:val="22"/>
          <w:szCs w:val="22"/>
          <w:lang w:val="it-IT"/>
        </w:rPr>
        <w:t xml:space="preserve"> </w:t>
      </w:r>
      <w:proofErr w:type="spellStart"/>
      <w:r w:rsidRPr="002C36F7">
        <w:rPr>
          <w:rFonts w:ascii="Hind107 Light" w:hAnsi="Hind107 Light" w:cs="Hind107 Light"/>
          <w:sz w:val="22"/>
          <w:szCs w:val="22"/>
          <w:lang w:val="it-IT"/>
        </w:rPr>
        <w:t>Next</w:t>
      </w:r>
      <w:proofErr w:type="spellEnd"/>
      <w:r w:rsidRPr="002C36F7">
        <w:rPr>
          <w:rFonts w:ascii="Hind107 Light" w:hAnsi="Hind107 Light" w:cs="Hind107 Light"/>
          <w:sz w:val="22"/>
          <w:szCs w:val="22"/>
          <w:lang w:val="it-IT"/>
        </w:rPr>
        <w:t xml:space="preserve">) di terza generazione di AMD è in grado di supportare fino a </w:t>
      </w:r>
      <w:proofErr w:type="gramStart"/>
      <w:r w:rsidRPr="002C36F7">
        <w:rPr>
          <w:rFonts w:ascii="Hind107 Light" w:hAnsi="Hind107 Light" w:cs="Hind107 Light"/>
          <w:sz w:val="22"/>
          <w:szCs w:val="22"/>
          <w:lang w:val="it-IT"/>
        </w:rPr>
        <w:t>2</w:t>
      </w:r>
      <w:proofErr w:type="gramEnd"/>
      <w:r w:rsidRPr="002C36F7">
        <w:rPr>
          <w:rFonts w:ascii="Hind107 Light" w:hAnsi="Hind107 Light" w:cs="Hind107 Light"/>
          <w:sz w:val="22"/>
          <w:szCs w:val="22"/>
          <w:lang w:val="it-IT"/>
        </w:rPr>
        <w:t xml:space="preserve"> display indipendenti con risoluzione </w:t>
      </w:r>
      <w:proofErr w:type="spellStart"/>
      <w:r w:rsidRPr="002C36F7">
        <w:rPr>
          <w:rFonts w:ascii="Hind107 Light" w:hAnsi="Hind107 Light" w:cs="Hind107 Light"/>
          <w:sz w:val="22"/>
          <w:szCs w:val="22"/>
          <w:lang w:val="it-IT"/>
        </w:rPr>
        <w:t>UltraHD</w:t>
      </w:r>
      <w:proofErr w:type="spellEnd"/>
      <w:r w:rsidRPr="002C36F7">
        <w:rPr>
          <w:rFonts w:ascii="Hind107 Light" w:hAnsi="Hind107 Light" w:cs="Hind107 Light"/>
          <w:sz w:val="22"/>
          <w:szCs w:val="22"/>
          <w:lang w:val="it-IT"/>
        </w:rPr>
        <w:t xml:space="preserve"> (4K) </w:t>
      </w:r>
      <w:r w:rsidRPr="002C36F7">
        <w:rPr>
          <w:rFonts w:ascii="Hind107 Light" w:hAnsi="Hind107 Light" w:cs="Hind107 Light"/>
          <w:sz w:val="22"/>
          <w:szCs w:val="22"/>
          <w:lang w:val="it-IT"/>
        </w:rPr>
        <w:lastRenderedPageBreak/>
        <w:t xml:space="preserve">con velocità di </w:t>
      </w:r>
      <w:proofErr w:type="spellStart"/>
      <w:r w:rsidRPr="002C36F7">
        <w:rPr>
          <w:rFonts w:ascii="Hind107 Light" w:hAnsi="Hind107 Light" w:cs="Hind107 Light"/>
          <w:sz w:val="22"/>
          <w:szCs w:val="22"/>
          <w:lang w:val="it-IT"/>
        </w:rPr>
        <w:t>refresh</w:t>
      </w:r>
      <w:proofErr w:type="spellEnd"/>
      <w:r w:rsidRPr="002C36F7">
        <w:rPr>
          <w:rFonts w:ascii="Hind107 Light" w:hAnsi="Hind107 Light" w:cs="Hind107 Light"/>
          <w:sz w:val="22"/>
          <w:szCs w:val="22"/>
          <w:lang w:val="it-IT"/>
        </w:rPr>
        <w:t xml:space="preserve"> di 60 Hz attraverso interfacce DisplayPort 1.2 e HDMI 2.0. Il supporto a OpenGL 4.0 e </w:t>
      </w:r>
      <w:proofErr w:type="spellStart"/>
      <w:r w:rsidRPr="002C36F7">
        <w:rPr>
          <w:rFonts w:ascii="Hind107 Light" w:hAnsi="Hind107 Light" w:cs="Hind107 Light"/>
          <w:sz w:val="22"/>
          <w:szCs w:val="22"/>
          <w:lang w:val="it-IT"/>
        </w:rPr>
        <w:t>DirectX</w:t>
      </w:r>
      <w:proofErr w:type="spellEnd"/>
      <w:r w:rsidRPr="002C36F7">
        <w:rPr>
          <w:rFonts w:ascii="Hind107 Light" w:hAnsi="Hind107 Light" w:cs="Hind107 Light"/>
          <w:sz w:val="22"/>
          <w:szCs w:val="22"/>
          <w:lang w:val="it-IT"/>
        </w:rPr>
        <w:t xml:space="preserve"> </w:t>
      </w:r>
      <w:proofErr w:type="gramStart"/>
      <w:r w:rsidRPr="002C36F7">
        <w:rPr>
          <w:rFonts w:ascii="Hind107 Light" w:hAnsi="Hind107 Light" w:cs="Hind107 Light"/>
          <w:sz w:val="22"/>
          <w:szCs w:val="22"/>
          <w:lang w:val="it-IT"/>
        </w:rPr>
        <w:t>12</w:t>
      </w:r>
      <w:proofErr w:type="gramEnd"/>
      <w:r w:rsidRPr="002C36F7">
        <w:rPr>
          <w:rFonts w:ascii="Hind107 Light" w:hAnsi="Hind107 Light" w:cs="Hind107 Light"/>
          <w:sz w:val="22"/>
          <w:szCs w:val="22"/>
          <w:lang w:val="it-IT"/>
        </w:rPr>
        <w:t xml:space="preserve"> risulta particolarmente utile per le applicazioni grafiche 3D veloci basate su Windows 10. Gli acceleratori hardware integrati consentono di </w:t>
      </w:r>
      <w:proofErr w:type="gramStart"/>
      <w:r w:rsidRPr="002C36F7">
        <w:rPr>
          <w:rFonts w:ascii="Hind107 Light" w:hAnsi="Hind107 Light" w:cs="Hind107 Light"/>
          <w:sz w:val="22"/>
          <w:szCs w:val="22"/>
          <w:lang w:val="it-IT"/>
        </w:rPr>
        <w:t>effettuare</w:t>
      </w:r>
      <w:proofErr w:type="gramEnd"/>
      <w:r w:rsidRPr="002C36F7">
        <w:rPr>
          <w:rFonts w:ascii="Hind107 Light" w:hAnsi="Hind107 Light" w:cs="Hind107 Light"/>
          <w:sz w:val="22"/>
          <w:szCs w:val="22"/>
          <w:lang w:val="it-IT"/>
        </w:rPr>
        <w:t xml:space="preserve"> in modo efficiente dal punto di vista energetico lo streaming di video HEVC in entrambe le direzioni.</w:t>
      </w:r>
    </w:p>
    <w:p w:rsidR="007679E9" w:rsidRPr="002C36F7" w:rsidRDefault="007679E9" w:rsidP="007679E9">
      <w:pPr>
        <w:spacing w:line="360" w:lineRule="auto"/>
        <w:rPr>
          <w:rFonts w:ascii="Hind107 Light" w:hAnsi="Hind107 Light" w:cs="Hind107 Light"/>
          <w:sz w:val="22"/>
          <w:szCs w:val="22"/>
          <w:lang w:val="it-IT"/>
        </w:rPr>
      </w:pPr>
    </w:p>
    <w:p w:rsidR="007679E9" w:rsidRPr="002C36F7" w:rsidRDefault="007679E9" w:rsidP="007679E9">
      <w:pPr>
        <w:spacing w:line="360" w:lineRule="auto"/>
        <w:rPr>
          <w:rFonts w:ascii="Hind107 Light" w:eastAsia="MS Mincho" w:hAnsi="Hind107 Light" w:cs="Hind107 Light"/>
          <w:sz w:val="22"/>
          <w:szCs w:val="22"/>
          <w:lang w:val="it-IT"/>
        </w:rPr>
      </w:pPr>
      <w:r w:rsidRPr="002C36F7">
        <w:rPr>
          <w:rFonts w:ascii="Hind107 Light" w:hAnsi="Hind107 Light" w:cs="Hind107 Light"/>
          <w:sz w:val="22"/>
          <w:szCs w:val="22"/>
          <w:lang w:val="it-IT"/>
        </w:rPr>
        <w:t xml:space="preserve">Grazie al supporto di HSA 1.0 e OpenCL 2.0, i carichi di lavoro possono essere direttamente assegnati all'unità di elaborazione in grado di garantire la maggiore efficienza di esecuzione. Nelle applicazioni critiche dal punto di vista della sicurezza, un processore sicuro di AMD è in grado di eseguire la codifica e la decodifica accelerate via hardware di algoritmi </w:t>
      </w:r>
      <w:r w:rsidRPr="002C36F7">
        <w:rPr>
          <w:rFonts w:ascii="Hind107 Light" w:eastAsia="MS Mincho" w:hAnsi="Hind107 Light" w:cs="Hind107 Light"/>
          <w:sz w:val="22"/>
          <w:szCs w:val="22"/>
          <w:lang w:val="it-IT"/>
        </w:rPr>
        <w:t xml:space="preserve">RSA, SHA e AES. </w:t>
      </w:r>
    </w:p>
    <w:p w:rsidR="007679E9" w:rsidRPr="002C36F7" w:rsidRDefault="007679E9" w:rsidP="007679E9">
      <w:pPr>
        <w:spacing w:line="360" w:lineRule="auto"/>
        <w:rPr>
          <w:rFonts w:ascii="Hind107 Light" w:eastAsia="MS Mincho" w:hAnsi="Hind107 Light" w:cs="Hind107 Light"/>
          <w:sz w:val="22"/>
          <w:szCs w:val="22"/>
          <w:lang w:val="it-IT"/>
        </w:rPr>
      </w:pPr>
    </w:p>
    <w:p w:rsidR="007679E9" w:rsidRPr="002C36F7" w:rsidRDefault="007679E9" w:rsidP="007679E9">
      <w:pPr>
        <w:spacing w:line="360" w:lineRule="auto"/>
        <w:rPr>
          <w:rFonts w:ascii="Hind107 Light" w:hAnsi="Hind107 Light" w:cs="Hind107 Light"/>
          <w:sz w:val="22"/>
          <w:szCs w:val="22"/>
          <w:lang w:val="it-IT"/>
        </w:rPr>
      </w:pPr>
      <w:r w:rsidRPr="002C36F7">
        <w:rPr>
          <w:rFonts w:ascii="Hind107 Light" w:hAnsi="Hind107 Light" w:cs="Hind107 Light"/>
          <w:sz w:val="22"/>
          <w:szCs w:val="22"/>
          <w:lang w:val="it-IT"/>
        </w:rPr>
        <w:t xml:space="preserve">Il nuovo modulo di elaborazione di congatec supporta il pinout di Tipo </w:t>
      </w:r>
      <w:proofErr w:type="gramStart"/>
      <w:r w:rsidRPr="002C36F7">
        <w:rPr>
          <w:rFonts w:ascii="Hind107 Light" w:hAnsi="Hind107 Light" w:cs="Hind107 Light"/>
          <w:sz w:val="22"/>
          <w:szCs w:val="22"/>
          <w:lang w:val="it-IT"/>
        </w:rPr>
        <w:t>6</w:t>
      </w:r>
      <w:proofErr w:type="gramEnd"/>
      <w:r w:rsidRPr="002C36F7">
        <w:rPr>
          <w:rFonts w:ascii="Hind107 Light" w:hAnsi="Hind107 Light" w:cs="Hind107 Light"/>
          <w:sz w:val="22"/>
          <w:szCs w:val="22"/>
          <w:lang w:val="it-IT"/>
        </w:rPr>
        <w:t xml:space="preserve"> di COM Express e prevede numerose interfacce tra cui: PCIe (x4), PEG, Gigabit Ethernet, 4 USB 3.0/2.0, 4 USB 2.0, SPI, LPC oltre a </w:t>
      </w:r>
      <w:proofErr w:type="spellStart"/>
      <w:r w:rsidRPr="002C36F7">
        <w:rPr>
          <w:rFonts w:ascii="Hind107 Light" w:hAnsi="Hind107 Light" w:cs="Hind107 Light"/>
          <w:sz w:val="22"/>
          <w:szCs w:val="22"/>
          <w:lang w:val="it-IT"/>
        </w:rPr>
        <w:t>I²C</w:t>
      </w:r>
      <w:proofErr w:type="spellEnd"/>
      <w:r w:rsidRPr="002C36F7">
        <w:rPr>
          <w:rFonts w:ascii="Hind107 Light" w:hAnsi="Hind107 Light" w:cs="Hind107 Light"/>
          <w:sz w:val="22"/>
          <w:szCs w:val="22"/>
          <w:lang w:val="it-IT"/>
        </w:rPr>
        <w:t xml:space="preserve">, SDIO e 2 UART. I sistemi operativi supportati sono Linux e Microsoft Windows </w:t>
      </w:r>
      <w:proofErr w:type="gramStart"/>
      <w:r w:rsidRPr="002C36F7">
        <w:rPr>
          <w:rFonts w:ascii="Hind107 Light" w:hAnsi="Hind107 Light" w:cs="Hind107 Light"/>
          <w:sz w:val="22"/>
          <w:szCs w:val="22"/>
          <w:lang w:val="it-IT"/>
        </w:rPr>
        <w:t>10</w:t>
      </w:r>
      <w:proofErr w:type="gramEnd"/>
      <w:r w:rsidRPr="002C36F7">
        <w:rPr>
          <w:rFonts w:ascii="Hind107 Light" w:hAnsi="Hind107 Light" w:cs="Hind107 Light"/>
          <w:sz w:val="22"/>
          <w:szCs w:val="22"/>
          <w:lang w:val="it-IT"/>
        </w:rPr>
        <w:t xml:space="preserve">, 8.1 e Windows 7 (opzionale). </w:t>
      </w:r>
      <w:proofErr w:type="gramStart"/>
      <w:r w:rsidRPr="002C36F7">
        <w:rPr>
          <w:rFonts w:ascii="Hind107 Light" w:hAnsi="Hind107 Light" w:cs="Hind107 Light"/>
          <w:sz w:val="22"/>
          <w:szCs w:val="22"/>
          <w:lang w:val="it-IT"/>
        </w:rPr>
        <w:t>congatec</w:t>
      </w:r>
      <w:proofErr w:type="gramEnd"/>
      <w:r w:rsidRPr="002C36F7">
        <w:rPr>
          <w:rFonts w:ascii="Hind107 Light" w:hAnsi="Hind107 Light" w:cs="Hind107 Light"/>
          <w:sz w:val="22"/>
          <w:szCs w:val="22"/>
          <w:lang w:val="it-IT"/>
        </w:rPr>
        <w:t xml:space="preserve"> mette inoltre a disposizione servizi di progettazione e produzione per la realizzazione di schede </w:t>
      </w:r>
      <w:proofErr w:type="spellStart"/>
      <w:r w:rsidRPr="002C36F7">
        <w:rPr>
          <w:rFonts w:ascii="Hind107 Light" w:hAnsi="Hind107 Light" w:cs="Hind107 Light"/>
          <w:sz w:val="22"/>
          <w:szCs w:val="22"/>
          <w:lang w:val="it-IT"/>
        </w:rPr>
        <w:t>carrier</w:t>
      </w:r>
      <w:proofErr w:type="spellEnd"/>
      <w:r w:rsidRPr="002C36F7">
        <w:rPr>
          <w:rFonts w:ascii="Hind107 Light" w:hAnsi="Hind107 Light" w:cs="Hind107 Light"/>
          <w:sz w:val="22"/>
          <w:szCs w:val="22"/>
          <w:lang w:val="it-IT"/>
        </w:rPr>
        <w:t xml:space="preserve"> personalizzate oltre a una gamma completa di accessori per semplificare la fase di integrazione.</w:t>
      </w:r>
    </w:p>
    <w:p w:rsidR="007679E9" w:rsidRPr="002C36F7" w:rsidRDefault="007679E9" w:rsidP="007679E9">
      <w:pPr>
        <w:spacing w:line="360" w:lineRule="auto"/>
        <w:rPr>
          <w:rFonts w:ascii="Hind107 Light" w:hAnsi="Hind107 Light" w:cs="Hind107 Light"/>
          <w:sz w:val="22"/>
          <w:szCs w:val="22"/>
          <w:lang w:val="it-IT"/>
        </w:rPr>
      </w:pPr>
    </w:p>
    <w:p w:rsidR="007679E9" w:rsidRPr="002C36F7" w:rsidRDefault="007679E9" w:rsidP="007679E9">
      <w:pPr>
        <w:spacing w:line="360" w:lineRule="auto"/>
        <w:rPr>
          <w:rFonts w:ascii="Hind107 Light" w:hAnsi="Hind107 Light"/>
          <w:sz w:val="22"/>
          <w:lang w:val="it-IT"/>
        </w:rPr>
      </w:pPr>
      <w:r w:rsidRPr="002C36F7">
        <w:rPr>
          <w:rFonts w:ascii="Hind107 Light" w:hAnsi="Hind107 Light"/>
          <w:sz w:val="22"/>
          <w:lang w:val="it-IT"/>
        </w:rPr>
        <w:t xml:space="preserve">Data </w:t>
      </w:r>
      <w:proofErr w:type="spellStart"/>
      <w:r w:rsidRPr="002C36F7">
        <w:rPr>
          <w:rFonts w:ascii="Hind107 Light" w:hAnsi="Hind107 Light"/>
          <w:sz w:val="22"/>
          <w:lang w:val="it-IT"/>
        </w:rPr>
        <w:t>sheet</w:t>
      </w:r>
      <w:proofErr w:type="spellEnd"/>
      <w:r w:rsidRPr="002C36F7">
        <w:rPr>
          <w:rFonts w:ascii="Hind107 Light" w:hAnsi="Hind107 Light"/>
          <w:sz w:val="22"/>
          <w:lang w:val="it-IT"/>
        </w:rPr>
        <w:t xml:space="preserve"> e ulteriori informazioni relative al nuovo modulo COM conga-TR3 sono disponibili all’indirizzo: </w:t>
      </w:r>
      <w:hyperlink r:id="rId11" w:history="1">
        <w:r w:rsidRPr="002C36F7">
          <w:rPr>
            <w:rStyle w:val="Hyperlink"/>
            <w:rFonts w:ascii="Hind107 Light" w:eastAsiaTheme="majorEastAsia" w:hAnsi="Hind107 Light" w:cs="Hind107 Light"/>
            <w:sz w:val="22"/>
            <w:szCs w:val="22"/>
            <w:lang w:val="it-IT"/>
          </w:rPr>
          <w:t>http://www.congatec.com/en/products/com-express-typ6/conga-tr3.html</w:t>
        </w:r>
      </w:hyperlink>
      <w:r w:rsidRPr="002C36F7">
        <w:rPr>
          <w:rFonts w:ascii="Hind107 Light" w:hAnsi="Hind107 Light"/>
          <w:sz w:val="22"/>
          <w:lang w:val="it-IT"/>
        </w:rPr>
        <w:t>.</w:t>
      </w:r>
    </w:p>
    <w:p w:rsidR="00D108AC" w:rsidRPr="002C36F7" w:rsidRDefault="00D108AC" w:rsidP="00D108AC">
      <w:pPr>
        <w:pStyle w:val="Standard1"/>
        <w:ind w:right="283"/>
        <w:rPr>
          <w:rFonts w:ascii="Hind Light" w:hAnsi="Hind Light" w:cs="Hind Light"/>
          <w:b/>
          <w:sz w:val="18"/>
          <w:szCs w:val="18"/>
          <w:lang w:val="it-IT"/>
        </w:rPr>
      </w:pPr>
    </w:p>
    <w:p w:rsidR="00360715" w:rsidRPr="00064CB6" w:rsidRDefault="00360715" w:rsidP="00360715">
      <w:pPr>
        <w:pStyle w:val="Standard1"/>
        <w:spacing w:line="200" w:lineRule="atLeast"/>
        <w:rPr>
          <w:rFonts w:ascii="Hind107 Light" w:hAnsi="Hind107 Light" w:cs="Hind107 Light"/>
          <w:sz w:val="18"/>
          <w:szCs w:val="18"/>
          <w:lang w:val="it-IT"/>
        </w:rPr>
      </w:pPr>
      <w:r w:rsidRPr="002C36F7">
        <w:rPr>
          <w:rFonts w:ascii="Hind107 Light" w:hAnsi="Hind107 Light" w:cs="Hind107 Light"/>
          <w:b/>
          <w:bCs/>
          <w:sz w:val="18"/>
          <w:szCs w:val="18"/>
          <w:lang w:val="it-IT"/>
        </w:rPr>
        <w:t>Chi è congatec AG</w:t>
      </w:r>
      <w:r w:rsidRPr="002C36F7">
        <w:rPr>
          <w:rFonts w:ascii="Hind107 Light" w:hAnsi="Hind107 Light" w:cs="Hind107 Light"/>
          <w:sz w:val="18"/>
          <w:szCs w:val="18"/>
          <w:lang w:val="it-IT"/>
        </w:rPr>
        <w:br/>
        <w:t xml:space="preserve">congatec AG ha sede a Deggendorf, in Germania, ed è fornitore leader di computer </w:t>
      </w:r>
      <w:proofErr w:type="spellStart"/>
      <w:r w:rsidRPr="002C36F7">
        <w:rPr>
          <w:rFonts w:ascii="Hind107 Light" w:hAnsi="Hind107 Light" w:cs="Hind107 Light"/>
          <w:sz w:val="18"/>
          <w:szCs w:val="18"/>
          <w:lang w:val="it-IT"/>
        </w:rPr>
        <w:t>monoscheda</w:t>
      </w:r>
      <w:proofErr w:type="spellEnd"/>
      <w:r w:rsidRPr="002C36F7">
        <w:rPr>
          <w:rFonts w:ascii="Hind107 Light" w:hAnsi="Hind107 Light" w:cs="Hind107 Light"/>
          <w:sz w:val="18"/>
          <w:szCs w:val="18"/>
          <w:lang w:val="it-IT"/>
        </w:rPr>
        <w:t xml:space="preserve"> (SBC), servizi EDM e moduli informatici industriali che utilizzano fattori di forma standard Qseven, COM Express, XTX </w:t>
      </w:r>
      <w:proofErr w:type="gramStart"/>
      <w:r w:rsidRPr="002C36F7">
        <w:rPr>
          <w:rFonts w:ascii="Hind107 Light" w:hAnsi="Hind107 Light" w:cs="Hind107 Light"/>
          <w:sz w:val="18"/>
          <w:szCs w:val="18"/>
          <w:lang w:val="it-IT"/>
        </w:rPr>
        <w:t>e</w:t>
      </w:r>
      <w:proofErr w:type="gramEnd"/>
      <w:r w:rsidRPr="002C36F7">
        <w:rPr>
          <w:rFonts w:ascii="Hind107 Light" w:hAnsi="Hind107 Light" w:cs="Hind107 Light"/>
          <w:sz w:val="18"/>
          <w:szCs w:val="18"/>
          <w:lang w:val="it-IT"/>
        </w:rPr>
        <w:t xml:space="preserve"> ETX. I prodotti congatec possono essere utilizzati in molteplici settori e applicazioni, tra cui l'automazione industriale, la tecnologia medica, le forniture per il settore automobilistico, aerospaziale e dei trasporti. Il suo principale campo di competenza e know-how tecnico comprende esclusive funzioni BIOS estese, così come pacchetti completi di supporto per driver e schede. </w:t>
      </w:r>
      <w:proofErr w:type="gramStart"/>
      <w:r w:rsidRPr="002C36F7">
        <w:rPr>
          <w:rFonts w:ascii="Hind107 Light" w:hAnsi="Hind107 Light" w:cs="Hind107 Light"/>
          <w:sz w:val="18"/>
          <w:szCs w:val="18"/>
          <w:lang w:val="it-IT"/>
        </w:rPr>
        <w:t>Successivamente</w:t>
      </w:r>
      <w:proofErr w:type="gramEnd"/>
      <w:r w:rsidRPr="002C36F7">
        <w:rPr>
          <w:rFonts w:ascii="Hind107 Light" w:hAnsi="Hind107 Light" w:cs="Hind107 Light"/>
          <w:sz w:val="18"/>
          <w:szCs w:val="18"/>
          <w:lang w:val="it-IT"/>
        </w:rPr>
        <w:t xml:space="preserve"> alla fase di progettazione, ai clienti viene fornita assistenza tramite una gestione estesa del ciclo di vita del prodotto. I prodotti dell'azienda sono fabbricati da fornitori di servizi specialistici conformemente ai moderni standard di qualità. </w:t>
      </w:r>
      <w:proofErr w:type="gramStart"/>
      <w:r w:rsidRPr="002C36F7">
        <w:rPr>
          <w:rFonts w:ascii="Hind107 Light" w:hAnsi="Hind107 Light" w:cs="Hind107 Light"/>
          <w:sz w:val="18"/>
          <w:szCs w:val="18"/>
          <w:lang w:val="it-IT"/>
        </w:rPr>
        <w:t>Attualmente</w:t>
      </w:r>
      <w:proofErr w:type="gramEnd"/>
      <w:r w:rsidRPr="002C36F7">
        <w:rPr>
          <w:rFonts w:ascii="Hind107 Light" w:hAnsi="Hind107 Light" w:cs="Hind107 Light"/>
          <w:sz w:val="18"/>
          <w:szCs w:val="18"/>
          <w:lang w:val="it-IT"/>
        </w:rPr>
        <w:t xml:space="preserve"> congatec vanta 177 dipendenti e divisioni a Taiwan, Giappone, Cina, USA,  Australia e Repubblica Ceca. Per ulteriori informazioni consultare il nostro sito web </w:t>
      </w:r>
      <w:hyperlink r:id="rId12" w:history="1">
        <w:r w:rsidRPr="002C36F7">
          <w:rPr>
            <w:rStyle w:val="Hyperlink"/>
            <w:rFonts w:ascii="Hind107 Light" w:hAnsi="Hind107 Light" w:cs="Hind107 Light"/>
            <w:sz w:val="18"/>
            <w:szCs w:val="18"/>
            <w:lang w:val="it-IT"/>
          </w:rPr>
          <w:t>www.congatec.com</w:t>
        </w:r>
      </w:hyperlink>
      <w:r w:rsidRPr="002C36F7">
        <w:rPr>
          <w:rFonts w:ascii="Hind107 Light" w:hAnsi="Hind107 Light" w:cs="Hind107 Light"/>
          <w:sz w:val="18"/>
          <w:szCs w:val="18"/>
          <w:lang w:val="it-IT"/>
        </w:rPr>
        <w:t xml:space="preserve"> oppure tramite </w:t>
      </w:r>
      <w:hyperlink r:id="rId13" w:history="1">
        <w:proofErr w:type="spellStart"/>
        <w:r w:rsidRPr="002C36F7">
          <w:rPr>
            <w:rStyle w:val="Hyperlink"/>
            <w:rFonts w:ascii="Hind107 Light" w:hAnsi="Hind107 Light" w:cs="Hind107 Light"/>
            <w:color w:val="800080"/>
            <w:sz w:val="18"/>
            <w:szCs w:val="18"/>
            <w:lang w:val="it-IT"/>
          </w:rPr>
          <w:t>Facebook</w:t>
        </w:r>
        <w:proofErr w:type="spellEnd"/>
      </w:hyperlink>
      <w:r w:rsidRPr="002C36F7">
        <w:rPr>
          <w:rFonts w:ascii="Hind107 Light" w:hAnsi="Hind107 Light" w:cs="Hind107 Light"/>
          <w:sz w:val="18"/>
          <w:szCs w:val="18"/>
          <w:lang w:val="it-IT"/>
        </w:rPr>
        <w:t xml:space="preserve">, </w:t>
      </w:r>
      <w:hyperlink r:id="rId14" w:history="1">
        <w:proofErr w:type="spellStart"/>
        <w:r w:rsidRPr="002C36F7">
          <w:rPr>
            <w:rStyle w:val="Hyperlink"/>
            <w:rFonts w:ascii="Hind107 Light" w:hAnsi="Hind107 Light" w:cs="Hind107 Light"/>
            <w:color w:val="800080"/>
            <w:sz w:val="18"/>
            <w:szCs w:val="18"/>
            <w:lang w:val="it-IT"/>
          </w:rPr>
          <w:t>Twitter</w:t>
        </w:r>
        <w:proofErr w:type="spellEnd"/>
      </w:hyperlink>
      <w:r w:rsidRPr="002C36F7">
        <w:rPr>
          <w:rFonts w:ascii="Hind107 Light" w:hAnsi="Hind107 Light" w:cs="Hind107 Light"/>
          <w:sz w:val="18"/>
          <w:szCs w:val="18"/>
          <w:lang w:val="it-IT"/>
        </w:rPr>
        <w:t xml:space="preserve"> e </w:t>
      </w:r>
      <w:hyperlink r:id="rId15" w:history="1">
        <w:proofErr w:type="spellStart"/>
        <w:r w:rsidRPr="002C36F7">
          <w:rPr>
            <w:rStyle w:val="Hyperlink"/>
            <w:rFonts w:ascii="Hind107 Light" w:hAnsi="Hind107 Light" w:cs="Hind107 Light"/>
            <w:sz w:val="18"/>
            <w:szCs w:val="18"/>
            <w:lang w:val="it-IT"/>
          </w:rPr>
          <w:t>YouTube</w:t>
        </w:r>
        <w:proofErr w:type="spellEnd"/>
      </w:hyperlink>
      <w:r w:rsidRPr="002C36F7">
        <w:rPr>
          <w:rFonts w:ascii="Hind107 Light" w:hAnsi="Hind107 Light" w:cs="Hind107 Light"/>
          <w:sz w:val="18"/>
          <w:szCs w:val="18"/>
          <w:lang w:val="it-IT"/>
        </w:rPr>
        <w:t>.</w:t>
      </w:r>
    </w:p>
    <w:p w:rsidR="003910AD" w:rsidRPr="00360715" w:rsidRDefault="003910AD" w:rsidP="003910AD">
      <w:pPr>
        <w:pStyle w:val="Standard1"/>
        <w:spacing w:before="120"/>
        <w:rPr>
          <w:rFonts w:ascii="Hind Light" w:hAnsi="Hind Light" w:cs="Hind Light"/>
          <w:sz w:val="18"/>
          <w:szCs w:val="18"/>
          <w:lang w:val="it-IT"/>
        </w:rPr>
      </w:pPr>
    </w:p>
    <w:sectPr w:rsidR="003910AD" w:rsidRPr="00360715" w:rsidSect="00D15B2E">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Hind107 Bold">
    <w:altName w:val="Times New Roman"/>
    <w:panose1 w:val="02000000000000000000"/>
    <w:charset w:val="00"/>
    <w:family w:val="auto"/>
    <w:pitch w:val="variable"/>
    <w:sig w:usb0="00008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436FF"/>
    <w:rsid w:val="00064CB6"/>
    <w:rsid w:val="000869F6"/>
    <w:rsid w:val="000E736A"/>
    <w:rsid w:val="0010462C"/>
    <w:rsid w:val="00131D55"/>
    <w:rsid w:val="00143DF4"/>
    <w:rsid w:val="00157343"/>
    <w:rsid w:val="002018D7"/>
    <w:rsid w:val="00212286"/>
    <w:rsid w:val="002172C9"/>
    <w:rsid w:val="002719EA"/>
    <w:rsid w:val="002C36F7"/>
    <w:rsid w:val="002D625D"/>
    <w:rsid w:val="002E36C4"/>
    <w:rsid w:val="00341F3D"/>
    <w:rsid w:val="00347DCD"/>
    <w:rsid w:val="00360715"/>
    <w:rsid w:val="003710B5"/>
    <w:rsid w:val="00371E89"/>
    <w:rsid w:val="003910AD"/>
    <w:rsid w:val="0039428B"/>
    <w:rsid w:val="003C5916"/>
    <w:rsid w:val="00400A4E"/>
    <w:rsid w:val="0041314D"/>
    <w:rsid w:val="00463673"/>
    <w:rsid w:val="004D2177"/>
    <w:rsid w:val="00545175"/>
    <w:rsid w:val="005B1C06"/>
    <w:rsid w:val="005C6F13"/>
    <w:rsid w:val="00655B81"/>
    <w:rsid w:val="0069359A"/>
    <w:rsid w:val="006E5682"/>
    <w:rsid w:val="006F40DB"/>
    <w:rsid w:val="00700E83"/>
    <w:rsid w:val="00735068"/>
    <w:rsid w:val="007679E9"/>
    <w:rsid w:val="007F032A"/>
    <w:rsid w:val="007F10E7"/>
    <w:rsid w:val="00844C3F"/>
    <w:rsid w:val="00881B43"/>
    <w:rsid w:val="008D011F"/>
    <w:rsid w:val="009140DC"/>
    <w:rsid w:val="00915B34"/>
    <w:rsid w:val="0092236E"/>
    <w:rsid w:val="0098707E"/>
    <w:rsid w:val="009977CF"/>
    <w:rsid w:val="009C65B6"/>
    <w:rsid w:val="009C67E6"/>
    <w:rsid w:val="00A31EE8"/>
    <w:rsid w:val="00AF08EF"/>
    <w:rsid w:val="00B37B7A"/>
    <w:rsid w:val="00B86632"/>
    <w:rsid w:val="00BB0080"/>
    <w:rsid w:val="00BD04B8"/>
    <w:rsid w:val="00BD06A3"/>
    <w:rsid w:val="00BD1DEC"/>
    <w:rsid w:val="00C42896"/>
    <w:rsid w:val="00C60F36"/>
    <w:rsid w:val="00C83B17"/>
    <w:rsid w:val="00CB5F9A"/>
    <w:rsid w:val="00CC0079"/>
    <w:rsid w:val="00CF00A9"/>
    <w:rsid w:val="00D108AC"/>
    <w:rsid w:val="00D15B2E"/>
    <w:rsid w:val="00D97692"/>
    <w:rsid w:val="00E032F5"/>
    <w:rsid w:val="00E20178"/>
    <w:rsid w:val="00E40B37"/>
    <w:rsid w:val="00E529F9"/>
    <w:rsid w:val="00EB436A"/>
    <w:rsid w:val="00EC47A8"/>
    <w:rsid w:val="00EF53C5"/>
    <w:rsid w:val="00F06CA0"/>
    <w:rsid w:val="00F1301F"/>
    <w:rsid w:val="00F453DD"/>
    <w:rsid w:val="00F62C3B"/>
    <w:rsid w:val="00FA2562"/>
    <w:rsid w:val="00FA31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BD06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congatec.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it" TargetMode="External"/><Relationship Id="rId11" Type="http://schemas.openxmlformats.org/officeDocument/2006/relationships/hyperlink" Target="http://www.congatec.com/en/products/com-express-typ6/conga-tr3.html"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press"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6041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2</cp:revision>
  <dcterms:created xsi:type="dcterms:W3CDTF">2016-04-15T15:38:00Z</dcterms:created>
  <dcterms:modified xsi:type="dcterms:W3CDTF">2016-04-15T15:38:00Z</dcterms:modified>
</cp:coreProperties>
</file>