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bookmarkStart w:id="0" w:name="_GoBack"/>
      <w:bookmarkEnd w:id="0"/>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D108AC" w:rsidTr="00A66359">
        <w:trPr>
          <w:trHeight w:val="270"/>
        </w:trPr>
        <w:tc>
          <w:tcPr>
            <w:tcW w:w="2552" w:type="dxa"/>
            <w:shd w:val="clear" w:color="auto" w:fill="auto"/>
          </w:tcPr>
          <w:p w:rsidR="00D108AC" w:rsidRPr="00D108AC" w:rsidRDefault="00D108AC" w:rsidP="00A66359">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A66359">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A66359">
        <w:tblPrEx>
          <w:tblCellMar>
            <w:left w:w="70" w:type="dxa"/>
            <w:right w:w="70" w:type="dxa"/>
          </w:tblCellMar>
        </w:tblPrEx>
        <w:trPr>
          <w:trHeight w:val="227"/>
        </w:trPr>
        <w:tc>
          <w:tcPr>
            <w:tcW w:w="2552" w:type="dxa"/>
            <w:shd w:val="clear" w:color="auto" w:fill="auto"/>
          </w:tcPr>
          <w:p w:rsidR="00D108AC" w:rsidRPr="00D108AC" w:rsidRDefault="00D108AC" w:rsidP="00A66359">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A66359">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A66359">
        <w:tblPrEx>
          <w:tblCellMar>
            <w:left w:w="70" w:type="dxa"/>
            <w:right w:w="70" w:type="dxa"/>
          </w:tblCellMar>
        </w:tblPrEx>
        <w:trPr>
          <w:trHeight w:val="101"/>
        </w:trPr>
        <w:tc>
          <w:tcPr>
            <w:tcW w:w="2552" w:type="dxa"/>
            <w:shd w:val="clear" w:color="auto" w:fill="auto"/>
          </w:tcPr>
          <w:p w:rsidR="00D108AC" w:rsidRPr="00D108AC" w:rsidRDefault="00D108AC" w:rsidP="00A6635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A6635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A66359">
        <w:tblPrEx>
          <w:tblCellMar>
            <w:left w:w="70" w:type="dxa"/>
            <w:right w:w="70" w:type="dxa"/>
          </w:tblCellMar>
        </w:tblPrEx>
        <w:trPr>
          <w:trHeight w:val="227"/>
        </w:trPr>
        <w:tc>
          <w:tcPr>
            <w:tcW w:w="2552" w:type="dxa"/>
            <w:shd w:val="clear" w:color="auto" w:fill="auto"/>
          </w:tcPr>
          <w:p w:rsidR="00D108AC" w:rsidRPr="00D108AC" w:rsidRDefault="00D108AC" w:rsidP="00A6635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A6635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A66359">
        <w:tblPrEx>
          <w:tblCellMar>
            <w:left w:w="70" w:type="dxa"/>
            <w:right w:w="70" w:type="dxa"/>
          </w:tblCellMar>
        </w:tblPrEx>
        <w:trPr>
          <w:trHeight w:val="273"/>
        </w:trPr>
        <w:tc>
          <w:tcPr>
            <w:tcW w:w="2552" w:type="dxa"/>
            <w:shd w:val="clear" w:color="auto" w:fill="auto"/>
          </w:tcPr>
          <w:p w:rsidR="00D108AC" w:rsidRPr="00D108AC" w:rsidRDefault="00CB0FA8" w:rsidP="00A66359">
            <w:pPr>
              <w:pStyle w:val="Standard1"/>
              <w:snapToGrid w:val="0"/>
              <w:spacing w:before="20"/>
              <w:rPr>
                <w:rFonts w:ascii="Hind107 Light" w:hAnsi="Hind107 Light" w:cs="Hind107 Light"/>
                <w:sz w:val="18"/>
                <w:szCs w:val="18"/>
              </w:rPr>
            </w:pPr>
            <w:hyperlink r:id="rId6"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CB0FA8" w:rsidP="00A66359">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CB0FA8" w:rsidP="00A66359">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CB0FA8" w:rsidP="00A66359">
            <w:pPr>
              <w:pStyle w:val="Standard1"/>
              <w:snapToGrid w:val="0"/>
              <w:spacing w:before="20"/>
              <w:rPr>
                <w:rFonts w:ascii="Hind107 Light" w:hAnsi="Hind107 Light" w:cs="Hind107 Light"/>
                <w:sz w:val="18"/>
                <w:szCs w:val="18"/>
              </w:rPr>
            </w:pPr>
            <w:hyperlink r:id="rId9"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CC509C" w:rsidRDefault="002A3C6A" w:rsidP="00410FE2">
      <w:pPr>
        <w:rPr>
          <w:rFonts w:ascii="Hind Light" w:hAnsi="Hind Light" w:cs="Hind Light"/>
          <w:i/>
          <w:iCs/>
          <w:color w:val="000000"/>
          <w:sz w:val="16"/>
          <w:szCs w:val="16"/>
        </w:rPr>
      </w:pPr>
      <w:r>
        <w:rPr>
          <w:rFonts w:ascii="Hind Light" w:hAnsi="Hind Light" w:cs="Hind Light"/>
          <w:i/>
          <w:iCs/>
          <w:noProof/>
          <w:color w:val="000000"/>
          <w:sz w:val="16"/>
          <w:szCs w:val="16"/>
          <w:lang w:eastAsia="de-DE"/>
        </w:rPr>
        <w:drawing>
          <wp:inline distT="0" distB="0" distL="0" distR="0">
            <wp:extent cx="1440000" cy="972286"/>
            <wp:effectExtent l="19050" t="0" r="7800" b="0"/>
            <wp:docPr id="1" name="Bild 1" descr="Z:\congatec\01-PR\COPR1604-COM-Express-basic-conga-TS170-Update-Intel-Xeon\conga-TS170-Intel-Xeon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4-COM-Express-basic-conga-TS170-Update-Intel-Xeon\conga-TS170-Intel-Xeon_press.jpg"/>
                    <pic:cNvPicPr>
                      <a:picLocks noChangeAspect="1" noChangeArrowheads="1"/>
                    </pic:cNvPicPr>
                  </pic:nvPicPr>
                  <pic:blipFill>
                    <a:blip r:embed="rId10" cstate="print"/>
                    <a:srcRect/>
                    <a:stretch>
                      <a:fillRect/>
                    </a:stretch>
                  </pic:blipFill>
                  <pic:spPr bwMode="auto">
                    <a:xfrm>
                      <a:off x="0" y="0"/>
                      <a:ext cx="1440000" cy="972286"/>
                    </a:xfrm>
                    <a:prstGeom prst="rect">
                      <a:avLst/>
                    </a:prstGeom>
                    <a:noFill/>
                    <a:ln w="9525">
                      <a:noFill/>
                      <a:miter lim="800000"/>
                      <a:headEnd/>
                      <a:tailEnd/>
                    </a:ln>
                  </pic:spPr>
                </pic:pic>
              </a:graphicData>
            </a:graphic>
          </wp:inline>
        </w:drawing>
      </w:r>
    </w:p>
    <w:p w:rsidR="00410FE2" w:rsidRPr="00B3277E" w:rsidRDefault="00410FE2" w:rsidP="00410FE2">
      <w:pPr>
        <w:rPr>
          <w:rFonts w:ascii="Hind Light" w:hAnsi="Hind Light" w:cs="Hind Light"/>
          <w:i/>
          <w:iCs/>
          <w:color w:val="000000"/>
          <w:sz w:val="16"/>
          <w:szCs w:val="16"/>
        </w:rPr>
      </w:pPr>
      <w:r w:rsidRPr="00B3277E">
        <w:rPr>
          <w:rFonts w:ascii="Hind Light" w:hAnsi="Hind Light" w:cs="Hind Light"/>
          <w:i/>
          <w:iCs/>
          <w:color w:val="000000"/>
          <w:sz w:val="16"/>
          <w:szCs w:val="16"/>
        </w:rPr>
        <w:t>Server-on-Module:</w:t>
      </w:r>
      <w:r w:rsidR="00E05454" w:rsidRPr="00B3277E">
        <w:rPr>
          <w:rFonts w:ascii="Hind Light" w:hAnsi="Hind Light" w:cs="Hind Light"/>
          <w:i/>
          <w:iCs/>
          <w:color w:val="000000"/>
          <w:sz w:val="16"/>
          <w:szCs w:val="16"/>
        </w:rPr>
        <w:t xml:space="preserve"> </w:t>
      </w:r>
      <w:r w:rsidR="00DF62C1" w:rsidRPr="00B3277E">
        <w:rPr>
          <w:rFonts w:ascii="Hind Light" w:hAnsi="Hind Light" w:cs="Hind Light"/>
          <w:i/>
          <w:iCs/>
          <w:color w:val="000000"/>
          <w:sz w:val="16"/>
          <w:szCs w:val="16"/>
        </w:rPr>
        <w:t xml:space="preserve">Das neue Modul mit </w:t>
      </w:r>
      <w:r w:rsidRPr="00B3277E">
        <w:rPr>
          <w:rFonts w:ascii="Hind Light" w:hAnsi="Hind Light" w:cs="Hind Light"/>
          <w:i/>
          <w:iCs/>
          <w:color w:val="000000"/>
          <w:sz w:val="16"/>
          <w:szCs w:val="16"/>
        </w:rPr>
        <w:t>Intel</w:t>
      </w:r>
      <w:r w:rsidRPr="00263F72">
        <w:rPr>
          <w:rFonts w:ascii="Hind Light" w:hAnsi="Hind Light" w:cs="Hind Light"/>
          <w:i/>
          <w:iCs/>
          <w:color w:val="000000"/>
          <w:sz w:val="16"/>
          <w:szCs w:val="16"/>
        </w:rPr>
        <w:t>®</w:t>
      </w:r>
      <w:r w:rsidRPr="00B3277E">
        <w:rPr>
          <w:rFonts w:ascii="Hind Light" w:hAnsi="Hind Light" w:cs="Hind Light"/>
          <w:i/>
          <w:iCs/>
          <w:color w:val="000000"/>
          <w:sz w:val="16"/>
          <w:szCs w:val="16"/>
        </w:rPr>
        <w:t xml:space="preserve"> Iris™ Pro </w:t>
      </w:r>
      <w:r w:rsidR="005755AE" w:rsidRPr="00B3277E">
        <w:rPr>
          <w:rFonts w:ascii="Hind Light" w:hAnsi="Hind Light" w:cs="Hind Light"/>
          <w:i/>
          <w:iCs/>
          <w:color w:val="000000"/>
          <w:sz w:val="16"/>
          <w:szCs w:val="16"/>
        </w:rPr>
        <w:t xml:space="preserve">Grafik </w:t>
      </w:r>
      <w:r w:rsidR="00732DD7">
        <w:rPr>
          <w:rFonts w:ascii="Hind Light" w:hAnsi="Hind Light" w:cs="Hind Light"/>
          <w:i/>
          <w:iCs/>
          <w:color w:val="000000"/>
          <w:sz w:val="16"/>
          <w:szCs w:val="16"/>
        </w:rPr>
        <w:t xml:space="preserve">bietet </w:t>
      </w:r>
      <w:r w:rsidR="00BB44B3" w:rsidRPr="00B3277E">
        <w:rPr>
          <w:rFonts w:ascii="Hind Light" w:hAnsi="Hind Light" w:cs="Hind Light"/>
          <w:i/>
          <w:iCs/>
          <w:color w:val="000000"/>
          <w:sz w:val="16"/>
          <w:szCs w:val="16"/>
        </w:rPr>
        <w:t xml:space="preserve">eine </w:t>
      </w:r>
      <w:r w:rsidR="00910AD8" w:rsidRPr="00910AD8">
        <w:rPr>
          <w:rFonts w:ascii="Hind Light" w:hAnsi="Hind Light" w:cs="Hind Light"/>
          <w:i/>
          <w:iCs/>
          <w:color w:val="000000"/>
          <w:sz w:val="16"/>
          <w:szCs w:val="16"/>
        </w:rPr>
        <w:t xml:space="preserve">dreimal höhere </w:t>
      </w:r>
      <w:r w:rsidR="00F02EA4" w:rsidRPr="00910AD8">
        <w:rPr>
          <w:rFonts w:ascii="Hind Light" w:hAnsi="Hind Light" w:cs="Hind Light"/>
          <w:i/>
          <w:iCs/>
          <w:color w:val="000000"/>
          <w:sz w:val="16"/>
          <w:szCs w:val="16"/>
        </w:rPr>
        <w:t>parallele</w:t>
      </w:r>
      <w:r w:rsidR="00F02EA4" w:rsidRPr="00B3277E">
        <w:rPr>
          <w:rFonts w:ascii="Hind Light" w:hAnsi="Hind Light" w:cs="Hind Light"/>
          <w:i/>
          <w:iCs/>
          <w:color w:val="000000"/>
          <w:sz w:val="16"/>
          <w:szCs w:val="16"/>
        </w:rPr>
        <w:t xml:space="preserve"> Rechenleistung </w:t>
      </w:r>
      <w:r w:rsidR="00892FD7" w:rsidRPr="00B3277E">
        <w:rPr>
          <w:rFonts w:ascii="Hind Light" w:hAnsi="Hind Light" w:cs="Hind Light"/>
          <w:i/>
          <w:iCs/>
          <w:color w:val="000000"/>
          <w:sz w:val="16"/>
          <w:szCs w:val="16"/>
        </w:rPr>
        <w:t>gegenüber der Skylake Architektur ohne Iris Grafik</w:t>
      </w:r>
      <w:r w:rsidRPr="00B3277E">
        <w:rPr>
          <w:rFonts w:ascii="Hind Light" w:hAnsi="Hind Light" w:cs="Hind Light"/>
          <w:i/>
          <w:iCs/>
          <w:color w:val="000000"/>
          <w:sz w:val="16"/>
          <w:szCs w:val="16"/>
        </w:rPr>
        <w:t>.</w:t>
      </w:r>
    </w:p>
    <w:p w:rsidR="00410FE2" w:rsidRPr="00A572AD" w:rsidRDefault="00410FE2" w:rsidP="00892FD7">
      <w:pPr>
        <w:tabs>
          <w:tab w:val="left" w:pos="1752"/>
        </w:tabs>
        <w:spacing w:after="120"/>
        <w:rPr>
          <w:rFonts w:ascii="Hind Light" w:hAnsi="Hind Light" w:cs="Hind Light"/>
          <w:i/>
          <w:iCs/>
          <w:color w:val="000000"/>
          <w:sz w:val="16"/>
          <w:szCs w:val="16"/>
        </w:rPr>
      </w:pPr>
    </w:p>
    <w:p w:rsidR="00D108AC" w:rsidRPr="001937B6" w:rsidRDefault="00D108AC" w:rsidP="00A412D1">
      <w:pPr>
        <w:spacing w:after="120"/>
        <w:rPr>
          <w:rFonts w:ascii="Hind Light" w:hAnsi="Hind Light" w:cs="Hind Light"/>
          <w:kern w:val="2"/>
          <w:sz w:val="22"/>
          <w:szCs w:val="22"/>
        </w:rPr>
      </w:pPr>
      <w:r w:rsidRPr="001937B6">
        <w:rPr>
          <w:rFonts w:ascii="Hind Light" w:hAnsi="Hind Light" w:cs="Hind Light"/>
          <w:i/>
          <w:iCs/>
          <w:color w:val="000000"/>
          <w:sz w:val="16"/>
          <w:szCs w:val="16"/>
        </w:rPr>
        <w:t xml:space="preserve">Text und Foto verfügbar: </w:t>
      </w:r>
      <w:hyperlink r:id="rId11" w:history="1">
        <w:r w:rsidRPr="001937B6">
          <w:rPr>
            <w:rStyle w:val="Hyperlink"/>
            <w:rFonts w:ascii="Hind Light" w:hAnsi="Hind Light" w:cs="Hind Light"/>
            <w:i/>
            <w:sz w:val="16"/>
            <w:szCs w:val="16"/>
          </w:rPr>
          <w:t>http://www.congatec.com/presse</w:t>
        </w:r>
      </w:hyperlink>
      <w:r w:rsidRPr="001937B6">
        <w:rPr>
          <w:rFonts w:ascii="Hind Light" w:hAnsi="Hind Light" w:cs="Hind Light"/>
          <w:sz w:val="22"/>
        </w:rPr>
        <w:br/>
      </w:r>
    </w:p>
    <w:p w:rsidR="00D108AC" w:rsidRPr="00F67707" w:rsidRDefault="00D108AC" w:rsidP="00D108AC">
      <w:pPr>
        <w:pStyle w:val="Pressemitteilung"/>
        <w:rPr>
          <w:rFonts w:ascii="Hind Light" w:hAnsi="Hind Light" w:cs="Hind Light"/>
        </w:rPr>
      </w:pPr>
      <w:r w:rsidRPr="00F67707">
        <w:rPr>
          <w:rFonts w:ascii="Hind Light" w:hAnsi="Hind Light" w:cs="Hind Light"/>
          <w:szCs w:val="24"/>
        </w:rPr>
        <w:t>Pressemitteilung</w:t>
      </w:r>
    </w:p>
    <w:p w:rsidR="008A25F6" w:rsidRPr="002B4FBE" w:rsidRDefault="008A25F6" w:rsidP="008A25F6">
      <w:pPr>
        <w:spacing w:before="360"/>
        <w:jc w:val="center"/>
        <w:rPr>
          <w:rFonts w:ascii="Hind107 Bold" w:hAnsi="Hind107 Bold" w:cs="Hind107 Bold"/>
          <w:sz w:val="28"/>
          <w:szCs w:val="28"/>
        </w:rPr>
      </w:pPr>
      <w:r w:rsidRPr="002B4FBE">
        <w:rPr>
          <w:rFonts w:ascii="Hind107 Bold" w:hAnsi="Hind107 Bold" w:cs="Hind107 Bold"/>
          <w:sz w:val="28"/>
          <w:szCs w:val="28"/>
        </w:rPr>
        <w:t xml:space="preserve">congatec </w:t>
      </w:r>
      <w:r>
        <w:rPr>
          <w:rFonts w:ascii="Hind107 Bold" w:hAnsi="Hind107 Bold" w:cs="Hind107 Bold"/>
          <w:sz w:val="28"/>
          <w:szCs w:val="28"/>
        </w:rPr>
        <w:t xml:space="preserve">verdreifacht die Grafikleistung seiner </w:t>
      </w:r>
      <w:r w:rsidRPr="002B4FBE">
        <w:rPr>
          <w:rFonts w:ascii="Hind107 Bold" w:hAnsi="Hind107 Bold" w:cs="Hind107 Bold"/>
          <w:sz w:val="28"/>
          <w:szCs w:val="28"/>
        </w:rPr>
        <w:t xml:space="preserve">Server-on-Module </w:t>
      </w:r>
    </w:p>
    <w:p w:rsidR="00E73D01" w:rsidRPr="004203B3" w:rsidRDefault="00E73D01" w:rsidP="00E73D01">
      <w:pPr>
        <w:spacing w:before="360"/>
        <w:jc w:val="center"/>
        <w:rPr>
          <w:rFonts w:ascii="Hind107 Light" w:hAnsi="Hind107 Light" w:cs="Hind107 Light"/>
          <w:sz w:val="22"/>
          <w:szCs w:val="22"/>
        </w:rPr>
      </w:pPr>
      <w:r w:rsidRPr="004203B3">
        <w:rPr>
          <w:rFonts w:ascii="Hind107 Light" w:hAnsi="Hind107 Light" w:cs="Hind107 Light"/>
          <w:sz w:val="22"/>
          <w:szCs w:val="22"/>
        </w:rPr>
        <w:t xml:space="preserve">Neues congatec </w:t>
      </w:r>
      <w:r w:rsidR="00B7754A" w:rsidRPr="004203B3">
        <w:rPr>
          <w:rFonts w:ascii="Hind107 Light" w:hAnsi="Hind107 Light" w:cs="Hind107 Light"/>
          <w:sz w:val="22"/>
          <w:szCs w:val="22"/>
        </w:rPr>
        <w:t xml:space="preserve">COM Express </w:t>
      </w:r>
      <w:r w:rsidRPr="004203B3">
        <w:rPr>
          <w:rFonts w:ascii="Hind107 Light" w:hAnsi="Hind107 Light" w:cs="Hind107 Light"/>
          <w:sz w:val="22"/>
          <w:szCs w:val="22"/>
        </w:rPr>
        <w:t>Modul mit Intel® Xeon® Prozessor und Intel® Iris™ Pro Grafik</w:t>
      </w:r>
    </w:p>
    <w:p w:rsidR="006F645D" w:rsidRPr="00F33830" w:rsidRDefault="006F645D" w:rsidP="00192AF9">
      <w:pPr>
        <w:spacing w:line="360" w:lineRule="auto"/>
        <w:rPr>
          <w:rFonts w:ascii="Hind107 Light" w:hAnsi="Hind107 Light" w:cs="Hind107 Light"/>
          <w:sz w:val="22"/>
          <w:szCs w:val="22"/>
        </w:rPr>
      </w:pPr>
    </w:p>
    <w:p w:rsidR="000418BF" w:rsidRPr="002575B1" w:rsidRDefault="006F645D" w:rsidP="00192AF9">
      <w:pPr>
        <w:spacing w:line="360" w:lineRule="auto"/>
        <w:rPr>
          <w:rFonts w:ascii="Hind107 Light" w:hAnsi="Hind107 Light" w:cs="Hind107 Light"/>
          <w:sz w:val="22"/>
          <w:szCs w:val="22"/>
        </w:rPr>
      </w:pPr>
      <w:r w:rsidRPr="00B7754A">
        <w:rPr>
          <w:rFonts w:ascii="Hind107 Light" w:hAnsi="Hind107 Light" w:cs="Hind107 Light"/>
          <w:b/>
          <w:sz w:val="22"/>
          <w:szCs w:val="22"/>
        </w:rPr>
        <w:t xml:space="preserve">Deggendorf, </w:t>
      </w:r>
      <w:r w:rsidR="00C4002F">
        <w:rPr>
          <w:rFonts w:ascii="Hind107 Light" w:hAnsi="Hind107 Light" w:cs="Hind107 Light"/>
          <w:b/>
          <w:sz w:val="22"/>
          <w:szCs w:val="22"/>
        </w:rPr>
        <w:t>23</w:t>
      </w:r>
      <w:r w:rsidRPr="00B7754A">
        <w:rPr>
          <w:rFonts w:ascii="Hind107 Light" w:hAnsi="Hind107 Light" w:cs="Hind107 Light"/>
          <w:b/>
          <w:sz w:val="22"/>
          <w:szCs w:val="22"/>
        </w:rPr>
        <w:t xml:space="preserve">. </w:t>
      </w:r>
      <w:r w:rsidR="00957265" w:rsidRPr="00AC28DE">
        <w:rPr>
          <w:rFonts w:ascii="Hind107 Light" w:hAnsi="Hind107 Light" w:cs="Hind107 Light"/>
          <w:b/>
          <w:sz w:val="22"/>
          <w:szCs w:val="22"/>
        </w:rPr>
        <w:t>Februar 2016</w:t>
      </w:r>
      <w:r w:rsidRPr="00AC28DE">
        <w:rPr>
          <w:rFonts w:ascii="Hind107 Light" w:hAnsi="Hind107 Light" w:cs="Hind107 Light"/>
          <w:b/>
          <w:sz w:val="22"/>
          <w:szCs w:val="22"/>
        </w:rPr>
        <w:t xml:space="preserve">   * * *</w:t>
      </w:r>
      <w:r w:rsidRPr="00AC28DE">
        <w:rPr>
          <w:rFonts w:ascii="Hind107 Light" w:hAnsi="Hind107 Light" w:cs="Hind107 Light"/>
          <w:sz w:val="22"/>
          <w:szCs w:val="22"/>
        </w:rPr>
        <w:t xml:space="preserve">   congatec, </w:t>
      </w:r>
      <w:r w:rsidR="00E32BEE" w:rsidRPr="00AC28DE">
        <w:rPr>
          <w:rFonts w:ascii="Hind107 Light" w:hAnsi="Hind107 Light" w:cs="Hind107 Light"/>
          <w:sz w:val="22"/>
          <w:szCs w:val="22"/>
        </w:rPr>
        <w:t xml:space="preserve">ein </w:t>
      </w:r>
      <w:r w:rsidRPr="00AC28DE">
        <w:rPr>
          <w:rFonts w:ascii="Hind107 Light" w:hAnsi="Hind107 Light" w:cs="Hind107 Light"/>
          <w:sz w:val="22"/>
          <w:szCs w:val="22"/>
        </w:rPr>
        <w:t xml:space="preserve">führender Technologie-Anbieter für Embedded Computermodule, Single Board Computer (SBCs) und Embedded Design &amp; </w:t>
      </w:r>
      <w:r w:rsidRPr="000E7AF9">
        <w:rPr>
          <w:rFonts w:ascii="Hind107 Light" w:hAnsi="Hind107 Light" w:cs="Hind107 Light"/>
          <w:sz w:val="22"/>
          <w:szCs w:val="22"/>
        </w:rPr>
        <w:t xml:space="preserve">Manufacturing (EDM) Services, erweitert sein </w:t>
      </w:r>
      <w:r w:rsidR="00B7754A" w:rsidRPr="000E7AF9">
        <w:rPr>
          <w:rFonts w:ascii="Hind107 Light" w:hAnsi="Hind107 Light" w:cs="Hind107 Light"/>
          <w:sz w:val="22"/>
          <w:szCs w:val="22"/>
        </w:rPr>
        <w:t xml:space="preserve">COM Express </w:t>
      </w:r>
      <w:r w:rsidRPr="000E7AF9">
        <w:rPr>
          <w:rFonts w:ascii="Hind107 Light" w:hAnsi="Hind107 Light" w:cs="Hind107 Light"/>
          <w:sz w:val="22"/>
          <w:szCs w:val="22"/>
        </w:rPr>
        <w:t>Basic Server-on-Module</w:t>
      </w:r>
      <w:r w:rsidRPr="00AC28DE">
        <w:rPr>
          <w:rFonts w:ascii="Hind107 Light" w:hAnsi="Hind107 Light" w:cs="Hind107 Light"/>
          <w:sz w:val="22"/>
          <w:szCs w:val="22"/>
        </w:rPr>
        <w:t xml:space="preserve"> </w:t>
      </w:r>
      <w:r w:rsidR="003F7EF7" w:rsidRPr="002575B1">
        <w:rPr>
          <w:rFonts w:ascii="Hind107 Light" w:hAnsi="Hind107 Light" w:cs="Hind107 Light"/>
          <w:sz w:val="22"/>
          <w:szCs w:val="22"/>
        </w:rPr>
        <w:t>Po</w:t>
      </w:r>
      <w:r w:rsidR="007E4B0A" w:rsidRPr="002575B1">
        <w:rPr>
          <w:rFonts w:ascii="Hind107 Light" w:hAnsi="Hind107 Light" w:cs="Hind107 Light"/>
          <w:sz w:val="22"/>
          <w:szCs w:val="22"/>
        </w:rPr>
        <w:t>r</w:t>
      </w:r>
      <w:r w:rsidR="003F7EF7" w:rsidRPr="002575B1">
        <w:rPr>
          <w:rFonts w:ascii="Hind107 Light" w:hAnsi="Hind107 Light" w:cs="Hind107 Light"/>
          <w:sz w:val="22"/>
          <w:szCs w:val="22"/>
        </w:rPr>
        <w:t xml:space="preserve">tfolio </w:t>
      </w:r>
      <w:r w:rsidRPr="002575B1">
        <w:rPr>
          <w:rFonts w:ascii="Hind107 Light" w:hAnsi="Hind107 Light" w:cs="Hind107 Light"/>
          <w:sz w:val="22"/>
          <w:szCs w:val="22"/>
        </w:rPr>
        <w:t>um eine besonders grafikstarke Version</w:t>
      </w:r>
      <w:r w:rsidR="00042AC8" w:rsidRPr="002575B1">
        <w:rPr>
          <w:rFonts w:ascii="Hind107 Light" w:hAnsi="Hind107 Light" w:cs="Hind107 Light"/>
          <w:sz w:val="22"/>
          <w:szCs w:val="22"/>
        </w:rPr>
        <w:t xml:space="preserve">. Das neue Modul verfügt über den </w:t>
      </w:r>
      <w:r w:rsidRPr="002575B1">
        <w:rPr>
          <w:rFonts w:ascii="Hind107 Light" w:hAnsi="Hind107 Light" w:cs="Hind107 Light"/>
          <w:sz w:val="22"/>
          <w:szCs w:val="22"/>
        </w:rPr>
        <w:t>Intel® Xeon® Prozessor E3-1515M v5, schnelle</w:t>
      </w:r>
      <w:r w:rsidR="002F5A5B" w:rsidRPr="002575B1">
        <w:rPr>
          <w:rFonts w:ascii="Hind107 Light" w:hAnsi="Hind107 Light" w:cs="Hind107 Light"/>
          <w:sz w:val="22"/>
          <w:szCs w:val="22"/>
        </w:rPr>
        <w:t>n</w:t>
      </w:r>
      <w:r w:rsidRPr="002575B1">
        <w:rPr>
          <w:rFonts w:ascii="Hind107 Light" w:hAnsi="Hind107 Light" w:cs="Hind107 Light"/>
          <w:sz w:val="22"/>
          <w:szCs w:val="22"/>
        </w:rPr>
        <w:t xml:space="preserve"> DDR4 Arbeitsspeicher und Intel® Iris™ Pro Grafik.</w:t>
      </w:r>
      <w:r w:rsidR="001A7D42" w:rsidRPr="002575B1">
        <w:rPr>
          <w:rFonts w:ascii="Hind107 Light" w:hAnsi="Hind107 Light" w:cs="Hind107 Light"/>
          <w:sz w:val="22"/>
          <w:szCs w:val="22"/>
        </w:rPr>
        <w:t xml:space="preserve"> Die GPU des neuen SoC-Moduls </w:t>
      </w:r>
      <w:r w:rsidR="00134B1E" w:rsidRPr="002575B1">
        <w:rPr>
          <w:rFonts w:ascii="Hind107 Light" w:hAnsi="Hind107 Light" w:cs="Hind107 Light"/>
          <w:sz w:val="22"/>
          <w:szCs w:val="22"/>
        </w:rPr>
        <w:t>bietet</w:t>
      </w:r>
      <w:r w:rsidR="00F54D6C" w:rsidRPr="002575B1">
        <w:rPr>
          <w:rFonts w:ascii="Hind107 Light" w:hAnsi="Hind107 Light" w:cs="Hind107 Light"/>
          <w:sz w:val="22"/>
          <w:szCs w:val="22"/>
        </w:rPr>
        <w:t xml:space="preserve"> </w:t>
      </w:r>
      <w:r w:rsidR="001A7D42" w:rsidRPr="002575B1">
        <w:rPr>
          <w:rFonts w:ascii="Hind107 Light" w:hAnsi="Hind107 Light" w:cs="Hind107 Light"/>
          <w:sz w:val="22"/>
          <w:szCs w:val="22"/>
        </w:rPr>
        <w:t xml:space="preserve">128 Mbyte </w:t>
      </w:r>
      <w:proofErr w:type="spellStart"/>
      <w:r w:rsidR="001A7D42" w:rsidRPr="002575B1">
        <w:rPr>
          <w:rFonts w:ascii="Hind107 Light" w:hAnsi="Hind107 Light" w:cs="Hind107 Light"/>
          <w:sz w:val="22"/>
          <w:szCs w:val="22"/>
        </w:rPr>
        <w:t>eDRAM</w:t>
      </w:r>
      <w:proofErr w:type="spellEnd"/>
      <w:r w:rsidR="001A7D42" w:rsidRPr="002575B1">
        <w:rPr>
          <w:rFonts w:ascii="Hind107 Light" w:hAnsi="Hind107 Light" w:cs="Hind107 Light"/>
          <w:sz w:val="22"/>
          <w:szCs w:val="22"/>
        </w:rPr>
        <w:t xml:space="preserve"> und mit 72 </w:t>
      </w:r>
      <w:proofErr w:type="spellStart"/>
      <w:r w:rsidR="001A7D42" w:rsidRPr="002575B1">
        <w:rPr>
          <w:rFonts w:ascii="Hind107 Light" w:hAnsi="Hind107 Light" w:cs="Hind107 Light"/>
          <w:sz w:val="22"/>
          <w:szCs w:val="22"/>
        </w:rPr>
        <w:t>Execution</w:t>
      </w:r>
      <w:proofErr w:type="spellEnd"/>
      <w:r w:rsidR="001A7D42" w:rsidRPr="002575B1">
        <w:rPr>
          <w:rFonts w:ascii="Hind107 Light" w:hAnsi="Hind107 Light" w:cs="Hind107 Light"/>
          <w:sz w:val="22"/>
          <w:szCs w:val="22"/>
        </w:rPr>
        <w:t xml:space="preserve"> Units </w:t>
      </w:r>
      <w:r w:rsidR="004905B4" w:rsidRPr="002575B1">
        <w:rPr>
          <w:rFonts w:ascii="Hind107 Light" w:hAnsi="Hind107 Light" w:cs="Hind107 Light"/>
          <w:sz w:val="22"/>
          <w:szCs w:val="22"/>
        </w:rPr>
        <w:t xml:space="preserve">eine </w:t>
      </w:r>
      <w:r w:rsidR="00910AD8" w:rsidRPr="00910AD8">
        <w:rPr>
          <w:rFonts w:ascii="Hind107 Light" w:hAnsi="Hind107 Light" w:cs="Hind107 Light"/>
          <w:sz w:val="22"/>
          <w:szCs w:val="22"/>
        </w:rPr>
        <w:t xml:space="preserve">dreimal höhere </w:t>
      </w:r>
      <w:r w:rsidR="004905B4" w:rsidRPr="00910AD8">
        <w:rPr>
          <w:rFonts w:ascii="Hind107 Light" w:hAnsi="Hind107 Light" w:cs="Hind107 Light"/>
          <w:sz w:val="22"/>
          <w:szCs w:val="22"/>
        </w:rPr>
        <w:t>parallele</w:t>
      </w:r>
      <w:r w:rsidR="004905B4" w:rsidRPr="002575B1">
        <w:rPr>
          <w:rFonts w:ascii="Hind107 Light" w:hAnsi="Hind107 Light" w:cs="Hind107 Light"/>
          <w:sz w:val="22"/>
          <w:szCs w:val="22"/>
        </w:rPr>
        <w:t xml:space="preserve"> Rechenleistung </w:t>
      </w:r>
      <w:r w:rsidR="00511AFB" w:rsidRPr="002575B1">
        <w:rPr>
          <w:rFonts w:ascii="Hind107 Light" w:hAnsi="Hind107 Light" w:cs="Hind107 Light"/>
          <w:sz w:val="22"/>
          <w:szCs w:val="22"/>
        </w:rPr>
        <w:t>gegenüber der Skylake Architektur ohne Iris Grafik.</w:t>
      </w:r>
      <w:r w:rsidR="005C1D6A" w:rsidRPr="002575B1">
        <w:rPr>
          <w:rFonts w:ascii="Hind107 Light" w:hAnsi="Hind107 Light" w:cs="Hind107 Light"/>
          <w:sz w:val="22"/>
          <w:szCs w:val="22"/>
        </w:rPr>
        <w:t xml:space="preserve"> </w:t>
      </w:r>
      <w:r w:rsidR="002B2489">
        <w:rPr>
          <w:rFonts w:ascii="Hind107 Light" w:hAnsi="Hind107 Light" w:cs="Hind107 Light"/>
          <w:sz w:val="22"/>
          <w:szCs w:val="22"/>
        </w:rPr>
        <w:t>Entwickler</w:t>
      </w:r>
      <w:r w:rsidR="000418BF" w:rsidRPr="002575B1">
        <w:rPr>
          <w:rFonts w:ascii="Hind107 Light" w:hAnsi="Hind107 Light" w:cs="Hind107 Light"/>
          <w:sz w:val="22"/>
          <w:szCs w:val="22"/>
        </w:rPr>
        <w:t xml:space="preserve"> von höchst kompakten </w:t>
      </w:r>
      <w:r w:rsidR="00B7754A" w:rsidRPr="002575B1">
        <w:rPr>
          <w:rFonts w:ascii="Hind107 Light" w:hAnsi="Hind107 Light" w:cs="Hind107 Light"/>
          <w:sz w:val="22"/>
          <w:szCs w:val="22"/>
        </w:rPr>
        <w:t xml:space="preserve">COM Express </w:t>
      </w:r>
      <w:r w:rsidR="000418BF" w:rsidRPr="002575B1">
        <w:rPr>
          <w:rFonts w:ascii="Hind107 Light" w:hAnsi="Hind107 Light" w:cs="Hind107 Light"/>
          <w:sz w:val="22"/>
          <w:szCs w:val="22"/>
        </w:rPr>
        <w:t>basierte</w:t>
      </w:r>
      <w:r w:rsidR="00F67707" w:rsidRPr="002575B1">
        <w:rPr>
          <w:rFonts w:ascii="Hind107 Light" w:hAnsi="Hind107 Light" w:cs="Hind107 Light"/>
          <w:sz w:val="22"/>
          <w:szCs w:val="22"/>
        </w:rPr>
        <w:t>n</w:t>
      </w:r>
      <w:r w:rsidR="000418BF" w:rsidRPr="002575B1">
        <w:rPr>
          <w:rFonts w:ascii="Hind107 Light" w:hAnsi="Hind107 Light" w:cs="Hind107 Light"/>
          <w:sz w:val="22"/>
          <w:szCs w:val="22"/>
        </w:rPr>
        <w:t xml:space="preserve"> Systemdesigns </w:t>
      </w:r>
      <w:r w:rsidR="004F5C1D" w:rsidRPr="002575B1">
        <w:rPr>
          <w:rFonts w:ascii="Hind107 Light" w:hAnsi="Hind107 Light" w:cs="Hind107 Light"/>
          <w:sz w:val="22"/>
          <w:szCs w:val="22"/>
        </w:rPr>
        <w:t xml:space="preserve">haben damit </w:t>
      </w:r>
      <w:r w:rsidR="00973642" w:rsidRPr="002575B1">
        <w:rPr>
          <w:rFonts w:ascii="Hind107 Light" w:hAnsi="Hind107 Light" w:cs="Hind107 Light"/>
          <w:sz w:val="22"/>
          <w:szCs w:val="22"/>
        </w:rPr>
        <w:t xml:space="preserve">Zugriff auf eine </w:t>
      </w:r>
      <w:r w:rsidR="00D95C41" w:rsidRPr="002575B1">
        <w:rPr>
          <w:rFonts w:ascii="Hind107 Light" w:hAnsi="Hind107 Light" w:cs="Hind107 Light"/>
          <w:sz w:val="22"/>
          <w:szCs w:val="22"/>
        </w:rPr>
        <w:t xml:space="preserve">neue </w:t>
      </w:r>
      <w:r w:rsidR="004F5C1D" w:rsidRPr="002575B1">
        <w:rPr>
          <w:rFonts w:ascii="Hind107 Light" w:hAnsi="Hind107 Light" w:cs="Hind107 Light"/>
          <w:sz w:val="22"/>
          <w:szCs w:val="22"/>
        </w:rPr>
        <w:t>Leistungsklasse</w:t>
      </w:r>
      <w:r w:rsidR="000418BF" w:rsidRPr="002575B1">
        <w:rPr>
          <w:rFonts w:ascii="Hind107 Light" w:hAnsi="Hind107 Light" w:cs="Hind107 Light"/>
          <w:sz w:val="22"/>
          <w:szCs w:val="22"/>
        </w:rPr>
        <w:t xml:space="preserve">, </w:t>
      </w:r>
      <w:r w:rsidR="00C9406A" w:rsidRPr="002575B1">
        <w:rPr>
          <w:rFonts w:ascii="Hind107 Light" w:hAnsi="Hind107 Light" w:cs="Hind107 Light"/>
          <w:sz w:val="22"/>
          <w:szCs w:val="22"/>
        </w:rPr>
        <w:t xml:space="preserve">die vorher eine </w:t>
      </w:r>
      <w:r w:rsidR="000418BF" w:rsidRPr="002575B1">
        <w:rPr>
          <w:rFonts w:ascii="Hind107 Light" w:hAnsi="Hind107 Light" w:cs="Hind107 Light"/>
          <w:sz w:val="22"/>
          <w:szCs w:val="22"/>
        </w:rPr>
        <w:t xml:space="preserve">dedizierte Grafikeinheit </w:t>
      </w:r>
      <w:r w:rsidR="00C9406A" w:rsidRPr="002575B1">
        <w:rPr>
          <w:rFonts w:ascii="Hind107 Light" w:hAnsi="Hind107 Light" w:cs="Hind107 Light"/>
          <w:sz w:val="22"/>
          <w:szCs w:val="22"/>
        </w:rPr>
        <w:t>erfordert hätte.</w:t>
      </w:r>
    </w:p>
    <w:p w:rsidR="000418BF" w:rsidRDefault="000418BF" w:rsidP="00192AF9">
      <w:pPr>
        <w:spacing w:line="360" w:lineRule="auto"/>
        <w:rPr>
          <w:rFonts w:ascii="Hind107 Light" w:hAnsi="Hind107 Light" w:cs="Hind107 Light"/>
          <w:sz w:val="22"/>
          <w:szCs w:val="22"/>
        </w:rPr>
      </w:pPr>
    </w:p>
    <w:p w:rsidR="00EB5BFD" w:rsidRPr="002B2489" w:rsidRDefault="009749F6" w:rsidP="00EB5BFD">
      <w:pPr>
        <w:spacing w:line="360" w:lineRule="auto"/>
        <w:rPr>
          <w:rFonts w:ascii="Hind107 Light" w:hAnsi="Hind107 Light" w:cs="Hind107 Light"/>
          <w:sz w:val="22"/>
          <w:szCs w:val="22"/>
        </w:rPr>
      </w:pPr>
      <w:r w:rsidRPr="002575B1">
        <w:rPr>
          <w:rFonts w:ascii="Hind107 Light" w:hAnsi="Hind107 Light" w:cs="Hind107 Light"/>
          <w:sz w:val="22"/>
          <w:szCs w:val="22"/>
        </w:rPr>
        <w:t xml:space="preserve">Dank seiner </w:t>
      </w:r>
      <w:r w:rsidR="00102166" w:rsidRPr="002575B1">
        <w:rPr>
          <w:rFonts w:ascii="Hind107 Light" w:hAnsi="Hind107 Light" w:cs="Hind107 Light"/>
          <w:sz w:val="22"/>
          <w:szCs w:val="22"/>
        </w:rPr>
        <w:t>herausragenden Leistung</w:t>
      </w:r>
      <w:r w:rsidRPr="002575B1">
        <w:rPr>
          <w:rFonts w:ascii="Hind107 Light" w:hAnsi="Hind107 Light" w:cs="Hind107 Light"/>
          <w:sz w:val="22"/>
          <w:szCs w:val="22"/>
        </w:rPr>
        <w:t xml:space="preserve"> wird das neue conga-TS170 Computer-on-Modul besonders in </w:t>
      </w:r>
      <w:r w:rsidR="00295DF6" w:rsidRPr="002575B1">
        <w:rPr>
          <w:rFonts w:ascii="Hind107 Light" w:hAnsi="Hind107 Light" w:cs="Hind107 Light"/>
          <w:sz w:val="22"/>
          <w:szCs w:val="22"/>
        </w:rPr>
        <w:t xml:space="preserve">höchst </w:t>
      </w:r>
      <w:r w:rsidR="00F67707" w:rsidRPr="002575B1">
        <w:rPr>
          <w:rFonts w:ascii="Hind107 Light" w:hAnsi="Hind107 Light" w:cs="Hind107 Light"/>
          <w:sz w:val="22"/>
          <w:szCs w:val="22"/>
        </w:rPr>
        <w:t>performanten</w:t>
      </w:r>
      <w:r w:rsidRPr="002575B1">
        <w:rPr>
          <w:rFonts w:ascii="Hind107 Light" w:hAnsi="Hind107 Light" w:cs="Hind107 Light"/>
          <w:sz w:val="22"/>
          <w:szCs w:val="22"/>
        </w:rPr>
        <w:t xml:space="preserve"> Bildverarbeitung</w:t>
      </w:r>
      <w:r w:rsidR="00DE582D" w:rsidRPr="002575B1">
        <w:rPr>
          <w:rFonts w:ascii="Hind107 Light" w:hAnsi="Hind107 Light" w:cs="Hind107 Light"/>
          <w:sz w:val="22"/>
          <w:szCs w:val="22"/>
        </w:rPr>
        <w:t>sapplikationen</w:t>
      </w:r>
      <w:r w:rsidRPr="002575B1">
        <w:rPr>
          <w:rFonts w:ascii="Hind107 Light" w:hAnsi="Hind107 Light" w:cs="Hind107 Light"/>
          <w:sz w:val="22"/>
          <w:szCs w:val="22"/>
        </w:rPr>
        <w:t xml:space="preserve"> </w:t>
      </w:r>
      <w:r w:rsidR="00147BC3" w:rsidRPr="002575B1">
        <w:rPr>
          <w:rFonts w:ascii="Hind107 Light" w:hAnsi="Hind107 Light" w:cs="Hind107 Light"/>
          <w:sz w:val="22"/>
          <w:szCs w:val="22"/>
        </w:rPr>
        <w:t>der</w:t>
      </w:r>
      <w:r w:rsidRPr="002575B1">
        <w:rPr>
          <w:rFonts w:ascii="Hind107 Light" w:hAnsi="Hind107 Light" w:cs="Hind107 Light"/>
          <w:sz w:val="22"/>
          <w:szCs w:val="22"/>
        </w:rPr>
        <w:t xml:space="preserve"> Industrie und </w:t>
      </w:r>
      <w:r w:rsidRPr="002575B1">
        <w:rPr>
          <w:rFonts w:ascii="Hind107 Light" w:hAnsi="Hind107 Light" w:cs="Hind107 Light"/>
          <w:sz w:val="22"/>
          <w:szCs w:val="22"/>
        </w:rPr>
        <w:lastRenderedPageBreak/>
        <w:t>Medizin</w:t>
      </w:r>
      <w:r w:rsidR="00CF2030">
        <w:rPr>
          <w:rFonts w:ascii="Hind107 Light" w:hAnsi="Hind107 Light" w:cs="Hind107 Light"/>
          <w:sz w:val="22"/>
          <w:szCs w:val="22"/>
        </w:rPr>
        <w:t>technik</w:t>
      </w:r>
      <w:r w:rsidRPr="002575B1">
        <w:rPr>
          <w:rFonts w:ascii="Hind107 Light" w:hAnsi="Hind107 Light" w:cs="Hind107 Light"/>
          <w:sz w:val="22"/>
          <w:szCs w:val="22"/>
        </w:rPr>
        <w:t xml:space="preserve"> sowie </w:t>
      </w:r>
      <w:r w:rsidR="00F67707" w:rsidRPr="002575B1">
        <w:rPr>
          <w:rFonts w:ascii="Hind107 Light" w:hAnsi="Hind107 Light" w:cs="Hind107 Light"/>
          <w:sz w:val="22"/>
          <w:szCs w:val="22"/>
        </w:rPr>
        <w:t xml:space="preserve">in </w:t>
      </w:r>
      <w:r w:rsidRPr="002575B1">
        <w:rPr>
          <w:rFonts w:ascii="Hind107 Light" w:hAnsi="Hind107 Light" w:cs="Hind107 Light"/>
          <w:sz w:val="22"/>
          <w:szCs w:val="22"/>
        </w:rPr>
        <w:t xml:space="preserve">industrietauglichen </w:t>
      </w:r>
      <w:proofErr w:type="spellStart"/>
      <w:r w:rsidR="00E04456" w:rsidRPr="002575B1">
        <w:rPr>
          <w:rFonts w:ascii="Hind107 Light" w:hAnsi="Hind107 Light" w:cs="Hind107 Light"/>
          <w:sz w:val="22"/>
          <w:szCs w:val="22"/>
        </w:rPr>
        <w:t>IoT</w:t>
      </w:r>
      <w:proofErr w:type="spellEnd"/>
      <w:r w:rsidR="00E04456" w:rsidRPr="002575B1">
        <w:rPr>
          <w:rFonts w:ascii="Hind107 Light" w:hAnsi="Hind107 Light" w:cs="Hind107 Light"/>
          <w:sz w:val="22"/>
          <w:szCs w:val="22"/>
        </w:rPr>
        <w:t xml:space="preserve"> </w:t>
      </w:r>
      <w:r w:rsidRPr="002575B1">
        <w:rPr>
          <w:rFonts w:ascii="Hind107 Light" w:hAnsi="Hind107 Light" w:cs="Hind107 Light"/>
          <w:sz w:val="22"/>
          <w:szCs w:val="22"/>
        </w:rPr>
        <w:t>Edge-</w:t>
      </w:r>
      <w:proofErr w:type="spellStart"/>
      <w:r w:rsidRPr="002575B1">
        <w:rPr>
          <w:rFonts w:ascii="Hind107 Light" w:hAnsi="Hind107 Light" w:cs="Hind107 Light"/>
          <w:sz w:val="22"/>
          <w:szCs w:val="22"/>
        </w:rPr>
        <w:t>Node</w:t>
      </w:r>
      <w:proofErr w:type="spellEnd"/>
      <w:r w:rsidR="002A08C7" w:rsidRPr="002575B1">
        <w:rPr>
          <w:rFonts w:ascii="Hind107 Light" w:hAnsi="Hind107 Light" w:cs="Hind107 Light"/>
          <w:sz w:val="22"/>
          <w:szCs w:val="22"/>
        </w:rPr>
        <w:t xml:space="preserve"> Servern</w:t>
      </w:r>
      <w:r w:rsidRPr="002575B1">
        <w:rPr>
          <w:rFonts w:ascii="Hind107 Light" w:hAnsi="Hind107 Light" w:cs="Hind107 Light"/>
          <w:sz w:val="22"/>
          <w:szCs w:val="22"/>
        </w:rPr>
        <w:t xml:space="preserve"> </w:t>
      </w:r>
      <w:r w:rsidR="00765203" w:rsidRPr="002575B1">
        <w:rPr>
          <w:rFonts w:ascii="Hind107 Light" w:hAnsi="Hind107 Light" w:cs="Hind107 Light"/>
          <w:sz w:val="22"/>
          <w:szCs w:val="22"/>
        </w:rPr>
        <w:t xml:space="preserve">und Media-Servern </w:t>
      </w:r>
      <w:r w:rsidRPr="002575B1">
        <w:rPr>
          <w:rFonts w:ascii="Hind107 Light" w:hAnsi="Hind107 Light" w:cs="Hind107 Light"/>
          <w:sz w:val="22"/>
          <w:szCs w:val="22"/>
        </w:rPr>
        <w:t xml:space="preserve">mit Virtualisierung </w:t>
      </w:r>
      <w:r w:rsidR="00CF2030">
        <w:rPr>
          <w:rFonts w:ascii="Hind107 Light" w:hAnsi="Hind107 Light" w:cs="Hind107 Light"/>
          <w:sz w:val="22"/>
          <w:szCs w:val="22"/>
        </w:rPr>
        <w:t xml:space="preserve">verstärkt </w:t>
      </w:r>
      <w:r w:rsidRPr="002575B1">
        <w:rPr>
          <w:rFonts w:ascii="Hind107 Light" w:hAnsi="Hind107 Light" w:cs="Hind107 Light"/>
          <w:sz w:val="22"/>
          <w:szCs w:val="22"/>
        </w:rPr>
        <w:t>nachgefragt sein</w:t>
      </w:r>
      <w:r w:rsidR="00CF2030">
        <w:rPr>
          <w:rFonts w:ascii="Hind107 Light" w:hAnsi="Hind107 Light" w:cs="Hind107 Light"/>
          <w:sz w:val="22"/>
          <w:szCs w:val="22"/>
        </w:rPr>
        <w:t>,</w:t>
      </w:r>
      <w:r w:rsidR="00CF2030" w:rsidRPr="002575B1">
        <w:rPr>
          <w:rFonts w:ascii="Hind107 Light" w:hAnsi="Hind107 Light" w:cs="Hind107 Light"/>
          <w:sz w:val="22"/>
          <w:szCs w:val="22"/>
        </w:rPr>
        <w:t xml:space="preserve"> </w:t>
      </w:r>
      <w:r w:rsidR="00CF2030">
        <w:rPr>
          <w:rFonts w:ascii="Hind107 Light" w:hAnsi="Hind107 Light" w:cs="Hind107 Light"/>
          <w:sz w:val="22"/>
          <w:szCs w:val="22"/>
        </w:rPr>
        <w:t xml:space="preserve">z. </w:t>
      </w:r>
      <w:r w:rsidR="009C27E8" w:rsidRPr="002575B1">
        <w:rPr>
          <w:rFonts w:ascii="Hind107 Light" w:hAnsi="Hind107 Light" w:cs="Hind107 Light"/>
          <w:sz w:val="22"/>
          <w:szCs w:val="22"/>
        </w:rPr>
        <w:t>B</w:t>
      </w:r>
      <w:r w:rsidR="00CF2030">
        <w:rPr>
          <w:rFonts w:ascii="Hind107 Light" w:hAnsi="Hind107 Light" w:cs="Hind107 Light"/>
          <w:sz w:val="22"/>
          <w:szCs w:val="22"/>
        </w:rPr>
        <w:t>.</w:t>
      </w:r>
      <w:r w:rsidR="009C27E8" w:rsidRPr="002575B1">
        <w:rPr>
          <w:rFonts w:ascii="Hind107 Light" w:hAnsi="Hind107 Light" w:cs="Hind107 Light"/>
          <w:sz w:val="22"/>
          <w:szCs w:val="22"/>
        </w:rPr>
        <w:t xml:space="preserve"> für </w:t>
      </w:r>
      <w:r w:rsidR="00147BC3" w:rsidRPr="002575B1">
        <w:rPr>
          <w:rFonts w:ascii="Hind107 Light" w:hAnsi="Hind107 Light" w:cs="Hind107 Light"/>
          <w:sz w:val="22"/>
          <w:szCs w:val="22"/>
        </w:rPr>
        <w:t>GPGPU basiertes Video-</w:t>
      </w:r>
      <w:proofErr w:type="spellStart"/>
      <w:r w:rsidR="00147BC3" w:rsidRPr="002575B1">
        <w:rPr>
          <w:rFonts w:ascii="Hind107 Light" w:hAnsi="Hind107 Light" w:cs="Hind107 Light"/>
          <w:sz w:val="22"/>
          <w:szCs w:val="22"/>
        </w:rPr>
        <w:t>Transcoding</w:t>
      </w:r>
      <w:proofErr w:type="spellEnd"/>
      <w:r w:rsidR="00147BC3" w:rsidRPr="002575B1">
        <w:rPr>
          <w:rFonts w:ascii="Hind107 Light" w:hAnsi="Hind107 Light" w:cs="Hind107 Light"/>
          <w:sz w:val="22"/>
          <w:szCs w:val="22"/>
        </w:rPr>
        <w:t xml:space="preserve">, </w:t>
      </w:r>
      <w:proofErr w:type="spellStart"/>
      <w:r w:rsidR="00147BC3" w:rsidRPr="002575B1">
        <w:rPr>
          <w:rFonts w:ascii="Hind107 Light" w:hAnsi="Hind107 Light" w:cs="Hind107 Light"/>
          <w:sz w:val="22"/>
          <w:szCs w:val="22"/>
        </w:rPr>
        <w:t>Deep</w:t>
      </w:r>
      <w:proofErr w:type="spellEnd"/>
      <w:r w:rsidR="00147BC3" w:rsidRPr="002575B1">
        <w:rPr>
          <w:rFonts w:ascii="Hind107 Light" w:hAnsi="Hind107 Light" w:cs="Hind107 Light"/>
          <w:sz w:val="22"/>
          <w:szCs w:val="22"/>
        </w:rPr>
        <w:t>-Packet-</w:t>
      </w:r>
      <w:proofErr w:type="spellStart"/>
      <w:r w:rsidR="00147BC3" w:rsidRPr="002575B1">
        <w:rPr>
          <w:rFonts w:ascii="Hind107 Light" w:hAnsi="Hind107 Light" w:cs="Hind107 Light"/>
          <w:sz w:val="22"/>
          <w:szCs w:val="22"/>
        </w:rPr>
        <w:t>Inspection</w:t>
      </w:r>
      <w:proofErr w:type="spellEnd"/>
      <w:r w:rsidR="00147BC3" w:rsidRPr="002575B1">
        <w:rPr>
          <w:rFonts w:ascii="Hind107 Light" w:hAnsi="Hind107 Light" w:cs="Hind107 Light"/>
          <w:sz w:val="22"/>
          <w:szCs w:val="22"/>
        </w:rPr>
        <w:t xml:space="preserve"> oder Big-Data Analytik</w:t>
      </w:r>
      <w:r w:rsidR="00F15E4F" w:rsidRPr="002575B1">
        <w:rPr>
          <w:rFonts w:ascii="Hind107 Light" w:hAnsi="Hind107 Light" w:cs="Hind107 Light"/>
          <w:sz w:val="22"/>
          <w:szCs w:val="22"/>
        </w:rPr>
        <w:t>. Zu den weiteren Anwendungsfeldern zählen Server für industrielle Thin</w:t>
      </w:r>
      <w:r w:rsidR="00F67707" w:rsidRPr="002575B1">
        <w:rPr>
          <w:rFonts w:ascii="Hind107 Light" w:hAnsi="Hind107 Light" w:cs="Hind107 Light"/>
          <w:sz w:val="22"/>
          <w:szCs w:val="22"/>
        </w:rPr>
        <w:t xml:space="preserve"> </w:t>
      </w:r>
      <w:r w:rsidR="00F15E4F" w:rsidRPr="002575B1">
        <w:rPr>
          <w:rFonts w:ascii="Hind107 Light" w:hAnsi="Hind107 Light" w:cs="Hind107 Light"/>
          <w:sz w:val="22"/>
          <w:szCs w:val="22"/>
        </w:rPr>
        <w:t>Client Applikationen</w:t>
      </w:r>
      <w:r w:rsidR="00D84EAF">
        <w:rPr>
          <w:rFonts w:ascii="Hind107 Light" w:hAnsi="Hind107 Light" w:cs="Hind107 Light"/>
          <w:sz w:val="22"/>
          <w:szCs w:val="22"/>
        </w:rPr>
        <w:t xml:space="preserve"> </w:t>
      </w:r>
      <w:r w:rsidR="00D84EAF" w:rsidRPr="002575B1">
        <w:rPr>
          <w:rFonts w:ascii="Hind107 Light" w:hAnsi="Hind107 Light" w:cs="Hind107 Light"/>
          <w:sz w:val="22"/>
          <w:szCs w:val="22"/>
        </w:rPr>
        <w:t>mit Virtual Desktop Infrastructure (VDI)</w:t>
      </w:r>
      <w:r w:rsidR="00F15E4F" w:rsidRPr="002575B1">
        <w:rPr>
          <w:rFonts w:ascii="Hind107 Light" w:hAnsi="Hind107 Light" w:cs="Hind107 Light"/>
          <w:sz w:val="22"/>
          <w:szCs w:val="22"/>
        </w:rPr>
        <w:t>.</w:t>
      </w:r>
      <w:r w:rsidR="00226EB2" w:rsidRPr="002575B1">
        <w:rPr>
          <w:rFonts w:ascii="Hind107 Light" w:hAnsi="Hind107 Light" w:cs="Hind107 Light"/>
          <w:sz w:val="22"/>
          <w:szCs w:val="22"/>
        </w:rPr>
        <w:t xml:space="preserve"> Für das Management dieser verteilten IoT-, M2M- und Industrie 4.0 Applikationen </w:t>
      </w:r>
      <w:r w:rsidR="00226EB2" w:rsidRPr="002B2489">
        <w:rPr>
          <w:rFonts w:ascii="Hind107 Light" w:hAnsi="Hind107 Light" w:cs="Hind107 Light"/>
          <w:sz w:val="22"/>
          <w:szCs w:val="22"/>
        </w:rPr>
        <w:t>bietet das neue conga-TS170 Modul auch leistungsfähige Tools der Serverklasse.</w:t>
      </w:r>
      <w:r w:rsidR="00EB5BFD" w:rsidRPr="002B2489">
        <w:rPr>
          <w:rFonts w:ascii="Hind107 Light" w:hAnsi="Hind107 Light" w:cs="Hind107 Light"/>
          <w:sz w:val="22"/>
          <w:szCs w:val="22"/>
        </w:rPr>
        <w:t xml:space="preserve"> Dank Intel® </w:t>
      </w:r>
      <w:proofErr w:type="spellStart"/>
      <w:r w:rsidR="00EB5BFD" w:rsidRPr="002B2489">
        <w:rPr>
          <w:rFonts w:ascii="Hind107 Light" w:hAnsi="Hind107 Light" w:cs="Hind107 Light"/>
          <w:sz w:val="22"/>
          <w:szCs w:val="22"/>
        </w:rPr>
        <w:t>vPro</w:t>
      </w:r>
      <w:proofErr w:type="spellEnd"/>
      <w:r w:rsidR="00CB0FA8">
        <w:rPr>
          <w:rFonts w:ascii="Hind107 Light" w:hAnsi="Hind107 Light" w:cs="Hind107 Light"/>
          <w:sz w:val="22"/>
          <w:szCs w:val="22"/>
        </w:rPr>
        <w:t>™</w:t>
      </w:r>
      <w:r w:rsidR="00EB5BFD" w:rsidRPr="002B2489">
        <w:rPr>
          <w:rFonts w:ascii="Hind107 Light" w:hAnsi="Hind107 Light" w:cs="Hind107 Light"/>
          <w:sz w:val="22"/>
          <w:szCs w:val="22"/>
        </w:rPr>
        <w:t xml:space="preserve"> Technologie und </w:t>
      </w:r>
      <w:proofErr w:type="spellStart"/>
      <w:r w:rsidR="00EB5BFD" w:rsidRPr="002B2489">
        <w:rPr>
          <w:rFonts w:ascii="Hind107 Light" w:hAnsi="Hind107 Light" w:cs="Hind107 Light"/>
          <w:sz w:val="22"/>
          <w:szCs w:val="22"/>
        </w:rPr>
        <w:t>congatec</w:t>
      </w:r>
      <w:proofErr w:type="spellEnd"/>
      <w:r w:rsidR="00EB5BFD" w:rsidRPr="002B2489">
        <w:rPr>
          <w:rFonts w:ascii="Hind107 Light" w:hAnsi="Hind107 Light" w:cs="Hind107 Light"/>
          <w:sz w:val="22"/>
          <w:szCs w:val="22"/>
        </w:rPr>
        <w:t xml:space="preserve"> Board Management Controller mit Watch Dog Timer und Power Loss Control ist es auch für Remote Monitoring, Management und Maintenance – bis hin zum Out-</w:t>
      </w:r>
      <w:proofErr w:type="spellStart"/>
      <w:r w:rsidR="00EB5BFD" w:rsidRPr="002B2489">
        <w:rPr>
          <w:rFonts w:ascii="Hind107 Light" w:hAnsi="Hind107 Light" w:cs="Hind107 Light"/>
          <w:sz w:val="22"/>
          <w:szCs w:val="22"/>
        </w:rPr>
        <w:t>of</w:t>
      </w:r>
      <w:proofErr w:type="spellEnd"/>
      <w:r w:rsidR="00EB5BFD" w:rsidRPr="002B2489">
        <w:rPr>
          <w:rFonts w:ascii="Hind107 Light" w:hAnsi="Hind107 Light" w:cs="Hind107 Light"/>
          <w:sz w:val="22"/>
          <w:szCs w:val="22"/>
        </w:rPr>
        <w:t xml:space="preserve">-Band Management – umfassend ausgestattet. </w:t>
      </w:r>
    </w:p>
    <w:p w:rsidR="009749F6" w:rsidRDefault="009749F6" w:rsidP="00AD039F">
      <w:pPr>
        <w:spacing w:line="360" w:lineRule="auto"/>
        <w:rPr>
          <w:rFonts w:ascii="Hind107 Light" w:hAnsi="Hind107 Light" w:cs="Hind107 Light"/>
        </w:rPr>
      </w:pPr>
    </w:p>
    <w:p w:rsidR="00B3277E" w:rsidRPr="002575B1" w:rsidRDefault="00B3277E" w:rsidP="00B3277E">
      <w:pPr>
        <w:spacing w:line="360" w:lineRule="auto"/>
        <w:rPr>
          <w:rFonts w:ascii="Hind107 Light" w:hAnsi="Hind107 Light" w:cs="Hind107 Light"/>
          <w:b/>
          <w:sz w:val="22"/>
          <w:szCs w:val="22"/>
        </w:rPr>
      </w:pPr>
      <w:r w:rsidRPr="002575B1">
        <w:rPr>
          <w:rFonts w:ascii="Hind107 Light" w:hAnsi="Hind107 Light" w:cs="Hind107 Light"/>
          <w:b/>
          <w:sz w:val="22"/>
          <w:szCs w:val="22"/>
        </w:rPr>
        <w:t>Das Featureset im Detail</w:t>
      </w:r>
    </w:p>
    <w:p w:rsidR="007D524E" w:rsidRPr="00FD0539" w:rsidRDefault="007D524E" w:rsidP="007D524E">
      <w:pPr>
        <w:spacing w:line="360" w:lineRule="auto"/>
        <w:rPr>
          <w:rFonts w:ascii="Hind107 Light" w:hAnsi="Hind107 Light" w:cs="Hind107 Light"/>
          <w:sz w:val="22"/>
          <w:szCs w:val="22"/>
        </w:rPr>
      </w:pPr>
      <w:r w:rsidRPr="00FD0539">
        <w:rPr>
          <w:rFonts w:ascii="Hind107 Light" w:hAnsi="Hind107 Light" w:cs="Hind107 Light"/>
          <w:sz w:val="22"/>
          <w:szCs w:val="22"/>
        </w:rPr>
        <w:t xml:space="preserve">Das conga-TS170 Modul ist mit dem neuesten 14nm Xeon® Prozessor E3-1515M v5 </w:t>
      </w:r>
      <w:r w:rsidR="008A34A9">
        <w:rPr>
          <w:rFonts w:ascii="Hind107 Light" w:hAnsi="Hind107 Light" w:cs="Hind107 Light"/>
          <w:sz w:val="22"/>
          <w:szCs w:val="22"/>
        </w:rPr>
        <w:t xml:space="preserve">und </w:t>
      </w:r>
      <w:r w:rsidR="008A34A9" w:rsidRPr="008A34A9">
        <w:rPr>
          <w:rFonts w:ascii="Hind107 Light" w:hAnsi="Hind107 Light" w:cs="Hind107 Light"/>
          <w:sz w:val="22"/>
          <w:szCs w:val="22"/>
        </w:rPr>
        <w:t xml:space="preserve">Mobile Intel® CM236 </w:t>
      </w:r>
      <w:r w:rsidR="008A34A9">
        <w:rPr>
          <w:rFonts w:ascii="Hind107 Light" w:hAnsi="Hind107 Light" w:cs="Hind107 Light"/>
          <w:sz w:val="22"/>
          <w:szCs w:val="22"/>
        </w:rPr>
        <w:t>Chipsatz</w:t>
      </w:r>
      <w:r w:rsidR="00364E23">
        <w:rPr>
          <w:rFonts w:ascii="Hind107 Light" w:hAnsi="Hind107 Light" w:cs="Hind107 Light"/>
          <w:sz w:val="22"/>
          <w:szCs w:val="22"/>
        </w:rPr>
        <w:t xml:space="preserve"> </w:t>
      </w:r>
      <w:r w:rsidR="00295DF6" w:rsidRPr="00FD0539">
        <w:rPr>
          <w:rFonts w:ascii="Hind107 Light" w:hAnsi="Hind107 Light" w:cs="Hind107 Light"/>
          <w:sz w:val="22"/>
          <w:szCs w:val="22"/>
        </w:rPr>
        <w:t>bestückt</w:t>
      </w:r>
      <w:r w:rsidRPr="00FD0539">
        <w:rPr>
          <w:rFonts w:ascii="Hind107 Light" w:hAnsi="Hind107 Light" w:cs="Hind107 Light"/>
          <w:sz w:val="22"/>
          <w:szCs w:val="22"/>
        </w:rPr>
        <w:t xml:space="preserve">. </w:t>
      </w:r>
      <w:r w:rsidR="00416488">
        <w:rPr>
          <w:rFonts w:ascii="Hind107 Light" w:hAnsi="Hind107 Light" w:cs="Hind107 Light"/>
          <w:sz w:val="22"/>
          <w:szCs w:val="22"/>
        </w:rPr>
        <w:t>E</w:t>
      </w:r>
      <w:r w:rsidR="00492CCF" w:rsidRPr="00FD0539">
        <w:rPr>
          <w:rFonts w:ascii="Hind107 Light" w:hAnsi="Hind107 Light" w:cs="Hind107 Light"/>
          <w:sz w:val="22"/>
          <w:szCs w:val="22"/>
        </w:rPr>
        <w:t xml:space="preserve">s </w:t>
      </w:r>
      <w:r w:rsidR="00416488">
        <w:rPr>
          <w:rFonts w:ascii="Hind107 Light" w:hAnsi="Hind107 Light" w:cs="Hind107 Light"/>
          <w:sz w:val="22"/>
          <w:szCs w:val="22"/>
        </w:rPr>
        <w:t xml:space="preserve">unterstützt bis zu </w:t>
      </w:r>
      <w:r w:rsidRPr="00FD0539">
        <w:rPr>
          <w:rFonts w:ascii="Hind107 Light" w:hAnsi="Hind107 Light" w:cs="Hind107 Light"/>
          <w:sz w:val="22"/>
          <w:szCs w:val="22"/>
        </w:rPr>
        <w:t>32 GB</w:t>
      </w:r>
      <w:r w:rsidR="00D9695A" w:rsidRPr="00FD0539">
        <w:rPr>
          <w:rFonts w:ascii="Hind107 Light" w:hAnsi="Hind107 Light" w:cs="Hind107 Light"/>
          <w:sz w:val="22"/>
          <w:szCs w:val="22"/>
        </w:rPr>
        <w:t>,</w:t>
      </w:r>
      <w:r w:rsidRPr="00FD0539">
        <w:rPr>
          <w:rFonts w:ascii="Hind107 Light" w:hAnsi="Hind107 Light" w:cs="Hind107 Light"/>
          <w:sz w:val="22"/>
          <w:szCs w:val="22"/>
        </w:rPr>
        <w:t xml:space="preserve"> besonders schnelle</w:t>
      </w:r>
      <w:r w:rsidR="009F6A29">
        <w:rPr>
          <w:rFonts w:ascii="Hind107 Light" w:hAnsi="Hind107 Light" w:cs="Hind107 Light"/>
          <w:sz w:val="22"/>
          <w:szCs w:val="22"/>
        </w:rPr>
        <w:t>n</w:t>
      </w:r>
      <w:r w:rsidRPr="00FD0539">
        <w:rPr>
          <w:rFonts w:ascii="Hind107 Light" w:hAnsi="Hind107 Light" w:cs="Hind107 Light"/>
          <w:sz w:val="22"/>
          <w:szCs w:val="22"/>
        </w:rPr>
        <w:t xml:space="preserve"> </w:t>
      </w:r>
      <w:r w:rsidR="007E5A15" w:rsidRPr="00FD0539">
        <w:rPr>
          <w:rFonts w:ascii="Hind107 Light" w:eastAsiaTheme="majorEastAsia" w:hAnsi="Hind107 Light" w:cs="Hind107 Light"/>
          <w:kern w:val="0"/>
          <w:sz w:val="22"/>
          <w:szCs w:val="22"/>
          <w:lang w:eastAsia="en-US"/>
        </w:rPr>
        <w:t xml:space="preserve">SO-DIMM DDR4-2133 </w:t>
      </w:r>
      <w:r w:rsidRPr="00FD0539">
        <w:rPr>
          <w:rFonts w:ascii="Hind107 Light" w:hAnsi="Hind107 Light" w:cs="Hind107 Light"/>
          <w:sz w:val="22"/>
          <w:szCs w:val="22"/>
        </w:rPr>
        <w:t xml:space="preserve">Arbeitsspeicher </w:t>
      </w:r>
      <w:r w:rsidR="00B67E44" w:rsidRPr="00FD0539">
        <w:rPr>
          <w:rFonts w:ascii="Hind107 Light" w:hAnsi="Hind107 Light" w:cs="Hind107 Light"/>
          <w:sz w:val="22"/>
          <w:szCs w:val="22"/>
        </w:rPr>
        <w:t xml:space="preserve">mit </w:t>
      </w:r>
      <w:r w:rsidRPr="00FD0539">
        <w:rPr>
          <w:rFonts w:ascii="Hind107 Light" w:hAnsi="Hind107 Light" w:cs="Hind107 Light"/>
          <w:sz w:val="22"/>
          <w:szCs w:val="22"/>
        </w:rPr>
        <w:t>ECC</w:t>
      </w:r>
      <w:r w:rsidR="00762598" w:rsidRPr="00762598">
        <w:rPr>
          <w:rFonts w:ascii="Hind107 Light" w:hAnsi="Hind107 Light" w:cs="Hind107 Light"/>
          <w:sz w:val="22"/>
          <w:szCs w:val="22"/>
        </w:rPr>
        <w:t xml:space="preserve"> </w:t>
      </w:r>
      <w:r w:rsidR="00762598">
        <w:rPr>
          <w:rFonts w:ascii="Hind107 Light" w:hAnsi="Hind107 Light" w:cs="Hind107 Light"/>
          <w:sz w:val="22"/>
          <w:szCs w:val="22"/>
        </w:rPr>
        <w:t>für d</w:t>
      </w:r>
      <w:r w:rsidR="00762598" w:rsidRPr="00FD0539">
        <w:rPr>
          <w:rFonts w:ascii="Hind107 Light" w:hAnsi="Hind107 Light" w:cs="Hind107 Light"/>
          <w:sz w:val="22"/>
          <w:szCs w:val="22"/>
        </w:rPr>
        <w:t>atensensitive Server-Applikationen</w:t>
      </w:r>
      <w:r w:rsidRPr="00FD0539">
        <w:rPr>
          <w:rFonts w:ascii="Hind107 Light" w:hAnsi="Hind107 Light" w:cs="Hind107 Light"/>
          <w:sz w:val="22"/>
          <w:szCs w:val="22"/>
        </w:rPr>
        <w:t>.</w:t>
      </w:r>
      <w:r w:rsidR="002A03CB" w:rsidRPr="00FD0539">
        <w:rPr>
          <w:rFonts w:ascii="Hind107 Light" w:hAnsi="Hind107 Light" w:cs="Hind107 Light"/>
          <w:sz w:val="22"/>
          <w:szCs w:val="22"/>
        </w:rPr>
        <w:t xml:space="preserve"> </w:t>
      </w:r>
      <w:r w:rsidR="006A526A" w:rsidRPr="00FD0539">
        <w:rPr>
          <w:rFonts w:ascii="Hind107 Light" w:hAnsi="Hind107 Light" w:cs="Hind107 Light"/>
          <w:sz w:val="22"/>
          <w:szCs w:val="22"/>
        </w:rPr>
        <w:t xml:space="preserve">Die integrierte Intel® Gen9 Iris™ Pro Grafik </w:t>
      </w:r>
      <w:r w:rsidR="005913A2" w:rsidRPr="00FD0539">
        <w:rPr>
          <w:rFonts w:ascii="Hind107 Light" w:hAnsi="Hind107 Light" w:cs="Hind107 Light"/>
          <w:sz w:val="22"/>
          <w:szCs w:val="22"/>
        </w:rPr>
        <w:t>bietet</w:t>
      </w:r>
      <w:r w:rsidR="006A526A" w:rsidRPr="00FD0539">
        <w:rPr>
          <w:rFonts w:ascii="Hind107 Light" w:hAnsi="Hind107 Light" w:cs="Hind107 Light"/>
          <w:sz w:val="22"/>
          <w:szCs w:val="22"/>
        </w:rPr>
        <w:t xml:space="preserve"> 72 </w:t>
      </w:r>
      <w:proofErr w:type="spellStart"/>
      <w:r w:rsidR="006A526A" w:rsidRPr="00FD0539">
        <w:rPr>
          <w:rFonts w:ascii="Hind107 Light" w:hAnsi="Hind107 Light" w:cs="Hind107 Light"/>
          <w:sz w:val="22"/>
          <w:szCs w:val="22"/>
        </w:rPr>
        <w:t>Execution</w:t>
      </w:r>
      <w:proofErr w:type="spellEnd"/>
      <w:r w:rsidR="006A526A" w:rsidRPr="00FD0539">
        <w:rPr>
          <w:rFonts w:ascii="Hind107 Light" w:hAnsi="Hind107 Light" w:cs="Hind107 Light"/>
          <w:sz w:val="22"/>
          <w:szCs w:val="22"/>
        </w:rPr>
        <w:t xml:space="preserve"> Units mit einer maximalen Taktrate von 1150 MHz.</w:t>
      </w:r>
      <w:r w:rsidR="00B05B28" w:rsidRPr="00FD0539">
        <w:rPr>
          <w:rFonts w:ascii="Hind107 Light" w:hAnsi="Hind107 Light" w:cs="Hind107 Light"/>
          <w:sz w:val="22"/>
          <w:szCs w:val="22"/>
        </w:rPr>
        <w:t xml:space="preserve"> </w:t>
      </w:r>
      <w:r w:rsidR="001107B9">
        <w:rPr>
          <w:rFonts w:ascii="Hind107 Light" w:hAnsi="Hind107 Light" w:cs="Hind107 Light"/>
          <w:sz w:val="22"/>
          <w:szCs w:val="22"/>
        </w:rPr>
        <w:t xml:space="preserve">Für </w:t>
      </w:r>
      <w:r w:rsidR="00B05B28" w:rsidRPr="00910AD8">
        <w:rPr>
          <w:rFonts w:ascii="Hind107 Light" w:hAnsi="Hind107 Light" w:cs="Hind107 Light"/>
          <w:sz w:val="22"/>
          <w:szCs w:val="22"/>
        </w:rPr>
        <w:t>parallele</w:t>
      </w:r>
      <w:r w:rsidR="00B05B28" w:rsidRPr="00FD0539">
        <w:rPr>
          <w:rFonts w:ascii="Hind107 Light" w:hAnsi="Hind107 Light" w:cs="Hind107 Light"/>
          <w:sz w:val="22"/>
          <w:szCs w:val="22"/>
        </w:rPr>
        <w:t xml:space="preserve"> Berechnungen unterstützt es OpenCL 2.0</w:t>
      </w:r>
      <w:r w:rsidR="00FF7741">
        <w:rPr>
          <w:rFonts w:ascii="Hind107 Light" w:hAnsi="Hind107 Light" w:cs="Hind107 Light"/>
          <w:sz w:val="22"/>
          <w:szCs w:val="22"/>
        </w:rPr>
        <w:t xml:space="preserve">. </w:t>
      </w:r>
      <w:r w:rsidR="00B05B28" w:rsidRPr="00FD0539">
        <w:rPr>
          <w:rFonts w:ascii="Hind107 Light" w:hAnsi="Hind107 Light" w:cs="Hind107 Light"/>
          <w:sz w:val="22"/>
          <w:szCs w:val="22"/>
        </w:rPr>
        <w:t xml:space="preserve">DirectX 12 sowie Open GL 4.4 </w:t>
      </w:r>
      <w:r w:rsidR="00492CCF" w:rsidRPr="00FD0539">
        <w:rPr>
          <w:rFonts w:ascii="Hind107 Light" w:hAnsi="Hind107 Light" w:cs="Hind107 Light"/>
          <w:sz w:val="22"/>
          <w:szCs w:val="22"/>
        </w:rPr>
        <w:t xml:space="preserve">Support </w:t>
      </w:r>
      <w:r w:rsidR="0028559D">
        <w:rPr>
          <w:rFonts w:ascii="Hind107 Light" w:hAnsi="Hind107 Light" w:cs="Hind107 Light"/>
          <w:sz w:val="22"/>
          <w:szCs w:val="22"/>
        </w:rPr>
        <w:t xml:space="preserve">sorgen </w:t>
      </w:r>
      <w:r w:rsidR="00B05B28" w:rsidRPr="00FD0539">
        <w:rPr>
          <w:rFonts w:ascii="Hind107 Light" w:hAnsi="Hind107 Light" w:cs="Hind107 Light"/>
          <w:sz w:val="22"/>
          <w:szCs w:val="22"/>
        </w:rPr>
        <w:t>für höchst performante 3D Grafik auf bis zu 3 unabhängigen 4k Displays (3840 x 2160) über HDMI 1.4 und DisplayPort 1.2.</w:t>
      </w:r>
      <w:r w:rsidR="00CF48C7" w:rsidRPr="00FD0539">
        <w:rPr>
          <w:rFonts w:ascii="Hind107 Light" w:hAnsi="Hind107 Light" w:cs="Hind107 Light"/>
          <w:sz w:val="22"/>
          <w:szCs w:val="22"/>
        </w:rPr>
        <w:t xml:space="preserve"> </w:t>
      </w:r>
      <w:r w:rsidRPr="00FD0539">
        <w:rPr>
          <w:rFonts w:ascii="Hind107 Light" w:hAnsi="Hind107 Light" w:cs="Hind107 Light"/>
          <w:sz w:val="22"/>
          <w:szCs w:val="22"/>
        </w:rPr>
        <w:t xml:space="preserve">Legacy-Applikationen stehen zudem ein Dual-Channel LVDS Ausgang und VGA zur Verfügung. </w:t>
      </w:r>
      <w:r w:rsidR="00492CCF" w:rsidRPr="00FD0539">
        <w:rPr>
          <w:rFonts w:ascii="Hind107 Light" w:hAnsi="Hind107 Light" w:cs="Hind107 Light"/>
          <w:sz w:val="22"/>
          <w:szCs w:val="22"/>
        </w:rPr>
        <w:t xml:space="preserve">Auch das </w:t>
      </w:r>
      <w:r w:rsidR="00E249A7" w:rsidRPr="00FD0539">
        <w:rPr>
          <w:rFonts w:ascii="Hind107 Light" w:hAnsi="Hind107 Light" w:cs="Hind107 Light"/>
          <w:sz w:val="22"/>
          <w:szCs w:val="22"/>
        </w:rPr>
        <w:t>hardwarebeschleunigt</w:t>
      </w:r>
      <w:r w:rsidR="00492CCF" w:rsidRPr="00FD0539">
        <w:rPr>
          <w:rFonts w:ascii="Hind107 Light" w:hAnsi="Hind107 Light" w:cs="Hind107 Light"/>
          <w:sz w:val="22"/>
          <w:szCs w:val="22"/>
        </w:rPr>
        <w:t>e</w:t>
      </w:r>
      <w:r w:rsidR="00E249A7" w:rsidRPr="00FD0539">
        <w:rPr>
          <w:rFonts w:ascii="Hind107 Light" w:hAnsi="Hind107 Light" w:cs="Hind107 Light"/>
          <w:sz w:val="22"/>
          <w:szCs w:val="22"/>
        </w:rPr>
        <w:t xml:space="preserve"> </w:t>
      </w:r>
      <w:r w:rsidR="00492CCF" w:rsidRPr="00FD0539">
        <w:rPr>
          <w:rFonts w:ascii="Hind107 Light" w:hAnsi="Hind107 Light" w:cs="Hind107 Light"/>
          <w:sz w:val="22"/>
          <w:szCs w:val="22"/>
        </w:rPr>
        <w:t>En</w:t>
      </w:r>
      <w:r w:rsidR="00E249A7" w:rsidRPr="00FD0539">
        <w:rPr>
          <w:rFonts w:ascii="Hind107 Light" w:hAnsi="Hind107 Light" w:cs="Hind107 Light"/>
          <w:sz w:val="22"/>
          <w:szCs w:val="22"/>
        </w:rPr>
        <w:t xml:space="preserve">- und </w:t>
      </w:r>
      <w:r w:rsidR="00492CCF" w:rsidRPr="00FD0539">
        <w:rPr>
          <w:rFonts w:ascii="Hind107 Light" w:hAnsi="Hind107 Light" w:cs="Hind107 Light"/>
          <w:sz w:val="22"/>
          <w:szCs w:val="22"/>
        </w:rPr>
        <w:t>D</w:t>
      </w:r>
      <w:r w:rsidR="00E249A7" w:rsidRPr="00FD0539">
        <w:rPr>
          <w:rFonts w:ascii="Hind107 Light" w:hAnsi="Hind107 Light" w:cs="Hind107 Light"/>
          <w:sz w:val="22"/>
          <w:szCs w:val="22"/>
        </w:rPr>
        <w:t>ecodier</w:t>
      </w:r>
      <w:r w:rsidR="00492CCF" w:rsidRPr="00FD0539">
        <w:rPr>
          <w:rFonts w:ascii="Hind107 Light" w:hAnsi="Hind107 Light" w:cs="Hind107 Light"/>
          <w:sz w:val="22"/>
          <w:szCs w:val="22"/>
        </w:rPr>
        <w:t xml:space="preserve">en von HEVC, VP8, VP9 und VDENC Videos wird </w:t>
      </w:r>
      <w:r w:rsidR="00CF2030">
        <w:rPr>
          <w:rFonts w:ascii="Hind107 Light" w:hAnsi="Hind107 Light" w:cs="Hind107 Light"/>
          <w:sz w:val="22"/>
          <w:szCs w:val="22"/>
        </w:rPr>
        <w:t>unterstützt</w:t>
      </w:r>
      <w:r w:rsidR="00E249A7" w:rsidRPr="00FD0539">
        <w:rPr>
          <w:rFonts w:ascii="Hind107 Light" w:hAnsi="Hind107 Light" w:cs="Hind107 Light"/>
          <w:sz w:val="22"/>
          <w:szCs w:val="22"/>
        </w:rPr>
        <w:t>.</w:t>
      </w:r>
    </w:p>
    <w:p w:rsidR="00BA4823" w:rsidRPr="00A572AD" w:rsidRDefault="00BA4823" w:rsidP="00192AF9">
      <w:pPr>
        <w:spacing w:line="360" w:lineRule="auto"/>
        <w:rPr>
          <w:rFonts w:ascii="Hind107 Light" w:hAnsi="Hind107 Light" w:cs="Hind107 Light"/>
          <w:sz w:val="22"/>
          <w:szCs w:val="22"/>
        </w:rPr>
      </w:pPr>
    </w:p>
    <w:p w:rsidR="005C5985" w:rsidRPr="004945CF" w:rsidRDefault="008F33D5" w:rsidP="005C5985">
      <w:pPr>
        <w:spacing w:line="360" w:lineRule="auto"/>
        <w:rPr>
          <w:rFonts w:ascii="Hind107 Light" w:hAnsi="Hind107 Light" w:cs="Hind107 Light"/>
          <w:sz w:val="22"/>
          <w:szCs w:val="22"/>
        </w:rPr>
      </w:pPr>
      <w:r w:rsidRPr="008B7EBE">
        <w:rPr>
          <w:rFonts w:ascii="Hind107 Light" w:hAnsi="Hind107 Light" w:cs="Hind107 Light"/>
          <w:sz w:val="22"/>
          <w:szCs w:val="22"/>
        </w:rPr>
        <w:t>An I/O Interfaces führt das Modul neben PCI Express Graphics Gen 3.0 (PEG) noch 8x PCI Express Gen 3.0 Lanes, 4x USB 3.0, 8x USB 2.0, LPC sowie I²C aus. SSD</w:t>
      </w:r>
      <w:r w:rsidR="00C62947" w:rsidRPr="008B7EBE">
        <w:rPr>
          <w:rFonts w:ascii="Hind107 Light" w:hAnsi="Hind107 Light" w:cs="Hind107 Light"/>
          <w:sz w:val="22"/>
          <w:szCs w:val="22"/>
        </w:rPr>
        <w:t xml:space="preserve"> und </w:t>
      </w:r>
      <w:r w:rsidR="00492CCF" w:rsidRPr="008B7EBE">
        <w:rPr>
          <w:rFonts w:ascii="Hind107 Light" w:hAnsi="Hind107 Light" w:cs="Hind107 Light"/>
          <w:sz w:val="22"/>
          <w:szCs w:val="22"/>
        </w:rPr>
        <w:t>weitere</w:t>
      </w:r>
      <w:r w:rsidR="0032396A" w:rsidRPr="008B7EBE">
        <w:rPr>
          <w:rFonts w:ascii="Hind107 Light" w:hAnsi="Hind107 Light" w:cs="Hind107 Light"/>
          <w:sz w:val="22"/>
          <w:szCs w:val="22"/>
        </w:rPr>
        <w:t>,</w:t>
      </w:r>
      <w:r w:rsidR="00492CCF" w:rsidRPr="008B7EBE">
        <w:rPr>
          <w:rFonts w:ascii="Hind107 Light" w:hAnsi="Hind107 Light" w:cs="Hind107 Light"/>
          <w:sz w:val="22"/>
          <w:szCs w:val="22"/>
        </w:rPr>
        <w:t xml:space="preserve"> </w:t>
      </w:r>
      <w:r w:rsidR="00A572AD" w:rsidRPr="00910AD8">
        <w:rPr>
          <w:rFonts w:ascii="Hind107 Light" w:hAnsi="Hind107 Light" w:cs="Hind107 Light"/>
          <w:sz w:val="22"/>
          <w:szCs w:val="22"/>
        </w:rPr>
        <w:t>nichtflüchtige</w:t>
      </w:r>
      <w:r w:rsidR="000057CB" w:rsidRPr="008B7EBE">
        <w:rPr>
          <w:rFonts w:ascii="Hind107 Light" w:hAnsi="Hind107 Light" w:cs="Hind107 Light"/>
          <w:sz w:val="22"/>
          <w:szCs w:val="22"/>
        </w:rPr>
        <w:t xml:space="preserve"> </w:t>
      </w:r>
      <w:r w:rsidR="00C62947" w:rsidRPr="008B7EBE">
        <w:rPr>
          <w:rFonts w:ascii="Hind107 Light" w:hAnsi="Hind107 Light" w:cs="Hind107 Light"/>
          <w:sz w:val="22"/>
          <w:szCs w:val="22"/>
        </w:rPr>
        <w:t xml:space="preserve">Massenspeicher </w:t>
      </w:r>
      <w:r w:rsidRPr="008B7EBE">
        <w:rPr>
          <w:rFonts w:ascii="Hind107 Light" w:hAnsi="Hind107 Light" w:cs="Hind107 Light"/>
          <w:sz w:val="22"/>
          <w:szCs w:val="22"/>
        </w:rPr>
        <w:t>können über 4x SATA 3.0 inklusive RAID 0</w:t>
      </w:r>
      <w:r w:rsidR="00CF2030">
        <w:rPr>
          <w:rFonts w:ascii="Hind107 Light" w:hAnsi="Hind107 Light" w:cs="Hind107 Light"/>
          <w:sz w:val="22"/>
          <w:szCs w:val="22"/>
        </w:rPr>
        <w:t xml:space="preserve">, </w:t>
      </w:r>
      <w:r w:rsidRPr="008B7EBE">
        <w:rPr>
          <w:rFonts w:ascii="Hind107 Light" w:hAnsi="Hind107 Light" w:cs="Hind107 Light"/>
          <w:sz w:val="22"/>
          <w:szCs w:val="22"/>
        </w:rPr>
        <w:t>1</w:t>
      </w:r>
      <w:r w:rsidR="00CF2030">
        <w:rPr>
          <w:rFonts w:ascii="Hind107 Light" w:hAnsi="Hind107 Light" w:cs="Hind107 Light"/>
          <w:sz w:val="22"/>
          <w:szCs w:val="22"/>
        </w:rPr>
        <w:t xml:space="preserve">, </w:t>
      </w:r>
      <w:r w:rsidRPr="008B7EBE">
        <w:rPr>
          <w:rFonts w:ascii="Hind107 Light" w:hAnsi="Hind107 Light" w:cs="Hind107 Light"/>
          <w:sz w:val="22"/>
          <w:szCs w:val="22"/>
        </w:rPr>
        <w:t>5</w:t>
      </w:r>
      <w:r w:rsidR="00CF2030">
        <w:rPr>
          <w:rFonts w:ascii="Hind107 Light" w:hAnsi="Hind107 Light" w:cs="Hind107 Light"/>
          <w:sz w:val="22"/>
          <w:szCs w:val="22"/>
        </w:rPr>
        <w:t xml:space="preserve">, </w:t>
      </w:r>
      <w:r w:rsidRPr="008B7EBE">
        <w:rPr>
          <w:rFonts w:ascii="Hind107 Light" w:hAnsi="Hind107 Light" w:cs="Hind107 Light"/>
          <w:sz w:val="22"/>
          <w:szCs w:val="22"/>
        </w:rPr>
        <w:t xml:space="preserve">10 Support </w:t>
      </w:r>
      <w:r w:rsidRPr="005520F8">
        <w:rPr>
          <w:rFonts w:ascii="Hind107 Light" w:hAnsi="Hind107 Light" w:cs="Hind107 Light"/>
          <w:sz w:val="22"/>
          <w:szCs w:val="22"/>
        </w:rPr>
        <w:t xml:space="preserve">angebunden werden. </w:t>
      </w:r>
      <w:r w:rsidR="003C3BF6" w:rsidRPr="005520F8">
        <w:rPr>
          <w:rFonts w:ascii="Hind107 Light" w:hAnsi="Hind107 Light" w:cs="Hind107 Light"/>
          <w:sz w:val="22"/>
          <w:szCs w:val="22"/>
        </w:rPr>
        <w:t>A</w:t>
      </w:r>
      <w:r w:rsidR="009D3EE0" w:rsidRPr="005520F8">
        <w:rPr>
          <w:rFonts w:ascii="Hind107 Light" w:hAnsi="Hind107 Light" w:cs="Hind107 Light"/>
          <w:sz w:val="22"/>
          <w:szCs w:val="22"/>
        </w:rPr>
        <w:t>lle gängigen Linux und Microsoft Windows Betriebssysteme</w:t>
      </w:r>
      <w:r w:rsidR="00CF2030" w:rsidRPr="005520F8">
        <w:rPr>
          <w:rFonts w:ascii="Hind107 Light" w:hAnsi="Hind107 Light" w:cs="Hind107 Light"/>
          <w:sz w:val="22"/>
          <w:szCs w:val="22"/>
        </w:rPr>
        <w:t xml:space="preserve"> inklusive Microsoft Windows 10</w:t>
      </w:r>
      <w:r w:rsidR="009D3EE0" w:rsidRPr="005520F8">
        <w:rPr>
          <w:rFonts w:ascii="Hind107 Light" w:hAnsi="Hind107 Light" w:cs="Hind107 Light"/>
          <w:sz w:val="22"/>
          <w:szCs w:val="22"/>
        </w:rPr>
        <w:t xml:space="preserve"> </w:t>
      </w:r>
      <w:r w:rsidR="003C3BF6" w:rsidRPr="005520F8">
        <w:rPr>
          <w:rFonts w:ascii="Hind107 Light" w:hAnsi="Hind107 Light" w:cs="Hind107 Light"/>
          <w:sz w:val="22"/>
          <w:szCs w:val="22"/>
        </w:rPr>
        <w:t xml:space="preserve">werden </w:t>
      </w:r>
      <w:r w:rsidR="009D3EE0" w:rsidRPr="005520F8">
        <w:rPr>
          <w:rFonts w:ascii="Hind107 Light" w:hAnsi="Hind107 Light" w:cs="Hind107 Light"/>
          <w:sz w:val="22"/>
          <w:szCs w:val="22"/>
        </w:rPr>
        <w:t>unterstützt.</w:t>
      </w:r>
      <w:r w:rsidR="005C5985" w:rsidRPr="005520F8">
        <w:rPr>
          <w:rFonts w:ascii="Hind107 Light" w:hAnsi="Hind107 Light" w:cs="Hind107 Light"/>
          <w:sz w:val="22"/>
          <w:szCs w:val="22"/>
        </w:rPr>
        <w:t xml:space="preserve"> </w:t>
      </w:r>
      <w:r w:rsidR="00D162CF" w:rsidRPr="006C62B5">
        <w:rPr>
          <w:rFonts w:ascii="Hind107 Light" w:hAnsi="Hind107 Light" w:cs="Hind107 Light"/>
          <w:sz w:val="22"/>
          <w:szCs w:val="22"/>
        </w:rPr>
        <w:t xml:space="preserve">Umfangreiches, </w:t>
      </w:r>
      <w:r w:rsidR="00D162CF" w:rsidRPr="004945CF">
        <w:rPr>
          <w:rFonts w:ascii="Hind107 Light" w:hAnsi="Hind107 Light" w:cs="Hind107 Light"/>
          <w:sz w:val="22"/>
          <w:szCs w:val="22"/>
        </w:rPr>
        <w:t>Design-in erleichterndes Zubehör</w:t>
      </w:r>
      <w:r w:rsidR="00B875B6" w:rsidRPr="004945CF">
        <w:rPr>
          <w:rFonts w:ascii="Hind107 Light" w:hAnsi="Hind107 Light" w:cs="Hind107 Light"/>
          <w:sz w:val="22"/>
          <w:szCs w:val="22"/>
        </w:rPr>
        <w:t>,</w:t>
      </w:r>
      <w:r w:rsidR="00D162CF" w:rsidRPr="004945CF">
        <w:rPr>
          <w:rFonts w:ascii="Hind107 Light" w:hAnsi="Hind107 Light" w:cs="Hind107 Light"/>
          <w:sz w:val="22"/>
          <w:szCs w:val="22"/>
        </w:rPr>
        <w:t xml:space="preserve"> </w:t>
      </w:r>
      <w:r w:rsidR="00B875B6" w:rsidRPr="004945CF">
        <w:rPr>
          <w:rFonts w:ascii="Hind107 Light" w:hAnsi="Hind107 Light" w:cs="Hind107 Light"/>
          <w:sz w:val="22"/>
          <w:szCs w:val="22"/>
        </w:rPr>
        <w:t>wie</w:t>
      </w:r>
      <w:r w:rsidR="00D162CF" w:rsidRPr="004945CF">
        <w:rPr>
          <w:rFonts w:ascii="Hind107 Light" w:hAnsi="Hind107 Light" w:cs="Hind107 Light"/>
          <w:sz w:val="22"/>
          <w:szCs w:val="22"/>
        </w:rPr>
        <w:t xml:space="preserve"> Kühllösungen Carrierboards und Starterkits</w:t>
      </w:r>
      <w:r w:rsidR="00B875B6" w:rsidRPr="004945CF">
        <w:rPr>
          <w:rFonts w:ascii="Hind107 Light" w:hAnsi="Hind107 Light" w:cs="Hind107 Light"/>
          <w:sz w:val="22"/>
          <w:szCs w:val="22"/>
        </w:rPr>
        <w:t>,</w:t>
      </w:r>
      <w:r w:rsidR="00D162CF" w:rsidRPr="004945CF">
        <w:rPr>
          <w:rFonts w:ascii="Hind107 Light" w:hAnsi="Hind107 Light" w:cs="Hind107 Light"/>
          <w:sz w:val="22"/>
          <w:szCs w:val="22"/>
        </w:rPr>
        <w:t xml:space="preserve"> rundet das Angebot ab.</w:t>
      </w:r>
    </w:p>
    <w:p w:rsidR="002575B1" w:rsidRPr="00F81B07" w:rsidRDefault="002575B1" w:rsidP="005C5985">
      <w:pPr>
        <w:spacing w:line="360" w:lineRule="auto"/>
        <w:rPr>
          <w:rFonts w:ascii="Hind107 Light" w:hAnsi="Hind107 Light" w:cs="Hind107 Light"/>
          <w:sz w:val="22"/>
          <w:szCs w:val="22"/>
          <w:highlight w:val="yellow"/>
        </w:rPr>
      </w:pPr>
    </w:p>
    <w:p w:rsidR="006A33A5" w:rsidRDefault="006A33A5" w:rsidP="006A33A5">
      <w:pPr>
        <w:spacing w:line="360" w:lineRule="auto"/>
        <w:rPr>
          <w:rFonts w:ascii="Hind107 Light" w:hAnsi="Hind107 Light" w:cs="Hind107 Light"/>
          <w:sz w:val="22"/>
          <w:szCs w:val="22"/>
        </w:rPr>
      </w:pPr>
      <w:r w:rsidRPr="004945CF">
        <w:rPr>
          <w:rFonts w:ascii="Hind107 Light" w:hAnsi="Hind107 Light" w:cs="Hind107 Light"/>
          <w:sz w:val="22"/>
          <w:szCs w:val="22"/>
        </w:rPr>
        <w:t xml:space="preserve">Das Datenblatt und weitere Informationen zum neuen conga-TS170 Computermodul unter: </w:t>
      </w:r>
      <w:hyperlink r:id="rId12" w:history="1">
        <w:r w:rsidRPr="004945CF">
          <w:rPr>
            <w:rStyle w:val="Hyperlink"/>
            <w:rFonts w:ascii="Hind107 Light" w:hAnsi="Hind107 Light" w:cs="Hind107 Light"/>
            <w:sz w:val="22"/>
            <w:szCs w:val="22"/>
          </w:rPr>
          <w:t>http://www.congatec.com/de/produkte/com-express-typ6/conga-ts170.html</w:t>
        </w:r>
      </w:hyperlink>
    </w:p>
    <w:p w:rsidR="00771C86" w:rsidRPr="008F33D5" w:rsidRDefault="00771C86" w:rsidP="00192AF9">
      <w:pPr>
        <w:spacing w:line="360" w:lineRule="auto"/>
        <w:rPr>
          <w:rFonts w:ascii="Hind107 Light" w:hAnsi="Hind107 Light" w:cs="Hind107 Light"/>
          <w:sz w:val="22"/>
          <w:szCs w:val="22"/>
        </w:rPr>
      </w:pPr>
    </w:p>
    <w:p w:rsidR="00E47799" w:rsidRPr="00E45192" w:rsidRDefault="00E47799" w:rsidP="00E47799">
      <w:pPr>
        <w:pStyle w:val="Standard1"/>
        <w:ind w:right="283"/>
        <w:rPr>
          <w:rFonts w:ascii="Hind107 Light" w:hAnsi="Hind107 Light" w:cs="Hind107 Light"/>
          <w:b/>
          <w:sz w:val="16"/>
          <w:szCs w:val="16"/>
        </w:rPr>
      </w:pPr>
      <w:r w:rsidRPr="00E45192">
        <w:rPr>
          <w:rFonts w:ascii="Hind107 Light" w:hAnsi="Hind107 Light" w:cs="Hind107 Light"/>
          <w:b/>
          <w:sz w:val="16"/>
          <w:szCs w:val="16"/>
        </w:rPr>
        <w:t>Über die congatec AG</w:t>
      </w:r>
    </w:p>
    <w:p w:rsidR="00E47799" w:rsidRPr="00E45192" w:rsidRDefault="00E47799" w:rsidP="00E47799">
      <w:pPr>
        <w:pStyle w:val="Standard1"/>
        <w:spacing w:after="120"/>
        <w:rPr>
          <w:rFonts w:ascii="Hind107 Light" w:hAnsi="Hind107 Light" w:cs="Hind107 Light"/>
          <w:sz w:val="16"/>
          <w:szCs w:val="16"/>
        </w:rPr>
      </w:pPr>
      <w:r w:rsidRPr="00E45192">
        <w:rPr>
          <w:rFonts w:ascii="Hind107 Light" w:hAnsi="Hind107 Light" w:cs="Hind107 Light"/>
          <w:sz w:val="16"/>
          <w:szCs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E45192">
        <w:rPr>
          <w:rFonts w:ascii="Hind107 Light" w:hAnsi="Hind107 Light" w:cs="Hind107 Light"/>
          <w:sz w:val="16"/>
          <w:szCs w:val="16"/>
        </w:rPr>
        <w:t>of</w:t>
      </w:r>
      <w:proofErr w:type="spellEnd"/>
      <w:r w:rsidRPr="00E45192">
        <w:rPr>
          <w:rFonts w:ascii="Hind107 Light" w:hAnsi="Hind107 Light" w:cs="Hind107 Light"/>
          <w:sz w:val="16"/>
          <w:szCs w:val="16"/>
        </w:rPr>
        <w:t>-</w:t>
      </w:r>
      <w:proofErr w:type="spellStart"/>
      <w:r w:rsidRPr="00E45192">
        <w:rPr>
          <w:rFonts w:ascii="Hind107 Light" w:hAnsi="Hind107 Light" w:cs="Hind107 Light"/>
          <w:sz w:val="16"/>
          <w:szCs w:val="16"/>
        </w:rPr>
        <w:t>Sale</w:t>
      </w:r>
      <w:proofErr w:type="spellEnd"/>
      <w:r w:rsidRPr="00E45192">
        <w:rPr>
          <w:rFonts w:ascii="Hind107 Light" w:hAnsi="Hind107 Light" w:cs="Hind107 Light"/>
          <w:sz w:val="16"/>
          <w:szCs w:val="16"/>
        </w:rPr>
        <w:t xml:space="preserve"> Anwendungen eingesetzt. Wesentliche Kernkompetenz </w:t>
      </w:r>
      <w:r>
        <w:rPr>
          <w:rFonts w:ascii="Hind107 Light" w:hAnsi="Hind107 Light" w:cs="Hind107 Light"/>
          <w:sz w:val="16"/>
          <w:szCs w:val="16"/>
        </w:rPr>
        <w:t xml:space="preserve">und technisches </w:t>
      </w:r>
      <w:proofErr w:type="spellStart"/>
      <w:r>
        <w:rPr>
          <w:rFonts w:ascii="Hind107 Light" w:hAnsi="Hind107 Light" w:cs="Hind107 Light"/>
          <w:sz w:val="16"/>
          <w:szCs w:val="16"/>
        </w:rPr>
        <w:t>Know-How</w:t>
      </w:r>
      <w:proofErr w:type="spellEnd"/>
      <w:r>
        <w:rPr>
          <w:rFonts w:ascii="Hind107 Light" w:hAnsi="Hind107 Light" w:cs="Hind107 Light"/>
          <w:sz w:val="16"/>
          <w:szCs w:val="16"/>
        </w:rPr>
        <w:t xml:space="preserve"> </w:t>
      </w:r>
      <w:r w:rsidRPr="00E45192">
        <w:rPr>
          <w:rFonts w:ascii="Hind107 Light" w:hAnsi="Hind107 Light" w:cs="Hind107 Light"/>
          <w:sz w:val="16"/>
          <w:szCs w:val="16"/>
        </w:rPr>
        <w:t>sind besondere, erweiterte BIOS</w:t>
      </w:r>
      <w:r>
        <w:rPr>
          <w:rFonts w:ascii="Hind107 Light" w:hAnsi="Hind107 Light" w:cs="Hind107 Light"/>
          <w:sz w:val="16"/>
          <w:szCs w:val="16"/>
        </w:rPr>
        <w:t xml:space="preserve"> Features</w:t>
      </w:r>
      <w:r w:rsidRPr="00E45192">
        <w:rPr>
          <w:rFonts w:ascii="Hind107 Light" w:hAnsi="Hind107 Light" w:cs="Hind107 Light"/>
          <w:sz w:val="16"/>
          <w:szCs w:val="16"/>
        </w:rPr>
        <w:t xml:space="preserve"> </w:t>
      </w:r>
      <w:r>
        <w:rPr>
          <w:rFonts w:ascii="Hind107 Light" w:hAnsi="Hind107 Light" w:cs="Hind107 Light"/>
          <w:sz w:val="16"/>
          <w:szCs w:val="16"/>
        </w:rPr>
        <w:t xml:space="preserve">sowie umfangreiche </w:t>
      </w:r>
      <w:r w:rsidRPr="00E45192">
        <w:rPr>
          <w:rFonts w:ascii="Hind107 Light" w:hAnsi="Hind107 Light" w:cs="Hind107 Light"/>
          <w:sz w:val="16"/>
          <w:szCs w:val="16"/>
        </w:rPr>
        <w:t xml:space="preserve">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3" w:history="1">
        <w:r w:rsidRPr="00E45192">
          <w:rPr>
            <w:rStyle w:val="Hyperlink"/>
            <w:rFonts w:ascii="Hind107 Light" w:hAnsi="Hind107 Light" w:cs="Hind107 Light"/>
            <w:sz w:val="16"/>
            <w:szCs w:val="16"/>
          </w:rPr>
          <w:t>www.congatec.de</w:t>
        </w:r>
      </w:hyperlink>
      <w:r w:rsidRPr="00E45192">
        <w:rPr>
          <w:rFonts w:ascii="Hind107 Light" w:hAnsi="Hind107 Light" w:cs="Hind107 Light"/>
          <w:sz w:val="16"/>
          <w:szCs w:val="16"/>
        </w:rPr>
        <w:t xml:space="preserve"> oder bei </w:t>
      </w:r>
      <w:hyperlink r:id="rId14" w:history="1">
        <w:r w:rsidRPr="00E45192">
          <w:rPr>
            <w:rStyle w:val="Hyperlink"/>
            <w:rFonts w:ascii="Hind107 Light" w:hAnsi="Hind107 Light" w:cs="Hind107 Light"/>
            <w:sz w:val="16"/>
            <w:szCs w:val="16"/>
          </w:rPr>
          <w:t>Facebook</w:t>
        </w:r>
      </w:hyperlink>
      <w:r w:rsidRPr="00E45192">
        <w:rPr>
          <w:rFonts w:ascii="Hind107 Light" w:hAnsi="Hind107 Light" w:cs="Hind107 Light"/>
          <w:sz w:val="16"/>
          <w:szCs w:val="16"/>
        </w:rPr>
        <w:t xml:space="preserve">, </w:t>
      </w:r>
      <w:hyperlink r:id="rId15" w:history="1">
        <w:r w:rsidRPr="00E45192">
          <w:rPr>
            <w:rStyle w:val="Hyperlink"/>
            <w:rFonts w:ascii="Hind107 Light" w:hAnsi="Hind107 Light" w:cs="Hind107 Light"/>
            <w:sz w:val="16"/>
            <w:szCs w:val="16"/>
          </w:rPr>
          <w:t>Twitter</w:t>
        </w:r>
      </w:hyperlink>
      <w:r w:rsidRPr="00E45192">
        <w:rPr>
          <w:rFonts w:ascii="Hind107 Light" w:hAnsi="Hind107 Light" w:cs="Hind107 Light"/>
          <w:sz w:val="16"/>
          <w:szCs w:val="16"/>
        </w:rPr>
        <w:t xml:space="preserve"> und </w:t>
      </w:r>
      <w:hyperlink r:id="rId16" w:history="1">
        <w:r w:rsidRPr="00E45192">
          <w:rPr>
            <w:rStyle w:val="Hyperlink"/>
            <w:rFonts w:ascii="Hind107 Light" w:hAnsi="Hind107 Light" w:cs="Hind107 Light"/>
            <w:sz w:val="16"/>
            <w:szCs w:val="16"/>
          </w:rPr>
          <w:t>YouTube</w:t>
        </w:r>
      </w:hyperlink>
      <w:r w:rsidRPr="00E45192">
        <w:rPr>
          <w:rFonts w:ascii="Hind107 Light" w:hAnsi="Hind107 Light" w:cs="Hind107 Light"/>
          <w:sz w:val="16"/>
          <w:szCs w:val="16"/>
        </w:rPr>
        <w:t>.</w:t>
      </w:r>
    </w:p>
    <w:p w:rsidR="00E47799" w:rsidRPr="001937B6" w:rsidRDefault="00E47799" w:rsidP="00D108AC">
      <w:pPr>
        <w:pStyle w:val="Standard1"/>
        <w:spacing w:before="120" w:after="120"/>
        <w:rPr>
          <w:rFonts w:ascii="Hind Light" w:hAnsi="Hind Light" w:cs="Hind Light"/>
          <w:sz w:val="18"/>
          <w:szCs w:val="18"/>
        </w:rPr>
      </w:pP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p w:rsidR="00D108AC" w:rsidRPr="001937B6" w:rsidRDefault="00B7754A" w:rsidP="00D108AC">
      <w:pPr>
        <w:pStyle w:val="Standard1"/>
        <w:spacing w:before="120"/>
        <w:jc w:val="center"/>
        <w:rPr>
          <w:rFonts w:ascii="Hind Light" w:hAnsi="Hind Light" w:cs="Hind Light"/>
          <w:i/>
          <w:iCs/>
          <w:kern w:val="2"/>
          <w:sz w:val="18"/>
          <w:szCs w:val="18"/>
        </w:rPr>
      </w:pPr>
      <w:r w:rsidRPr="0000005B">
        <w:rPr>
          <w:rFonts w:ascii="Hind Light" w:hAnsi="Hind Light" w:cs="Hind Light"/>
          <w:i/>
          <w:iCs/>
          <w:sz w:val="18"/>
          <w:szCs w:val="18"/>
        </w:rPr>
        <w:t>Inte</w:t>
      </w:r>
      <w:r w:rsidR="00CB0FA8">
        <w:rPr>
          <w:rFonts w:ascii="Hind Light" w:hAnsi="Hind Light" w:cs="Hind Light"/>
          <w:i/>
          <w:iCs/>
          <w:sz w:val="18"/>
          <w:szCs w:val="18"/>
        </w:rPr>
        <w:t xml:space="preserve">l, Intel Iris, Intel </w:t>
      </w:r>
      <w:proofErr w:type="spellStart"/>
      <w:r w:rsidR="00CB0FA8">
        <w:rPr>
          <w:rFonts w:ascii="Hind Light" w:hAnsi="Hind Light" w:cs="Hind Light"/>
          <w:i/>
          <w:iCs/>
          <w:sz w:val="18"/>
          <w:szCs w:val="18"/>
        </w:rPr>
        <w:t>vPro</w:t>
      </w:r>
      <w:proofErr w:type="spellEnd"/>
      <w:r w:rsidRPr="0000005B">
        <w:rPr>
          <w:rFonts w:ascii="Hind Light" w:hAnsi="Hind Light" w:cs="Hind Light"/>
          <w:i/>
          <w:iCs/>
          <w:sz w:val="18"/>
          <w:szCs w:val="18"/>
        </w:rPr>
        <w:t xml:space="preserve"> </w:t>
      </w:r>
      <w:r w:rsidR="00D108AC" w:rsidRPr="0000005B">
        <w:rPr>
          <w:rFonts w:ascii="Hind Light" w:hAnsi="Hind Light" w:cs="Hind Light"/>
          <w:i/>
          <w:iCs/>
          <w:sz w:val="18"/>
          <w:szCs w:val="18"/>
        </w:rPr>
        <w:t xml:space="preserve">und </w:t>
      </w:r>
      <w:r w:rsidRPr="0000005B">
        <w:rPr>
          <w:rFonts w:ascii="Hind Light" w:hAnsi="Hind Light" w:cs="Hind Light"/>
          <w:i/>
          <w:iCs/>
          <w:sz w:val="18"/>
          <w:szCs w:val="18"/>
        </w:rPr>
        <w:t>Intel Xeon</w:t>
      </w:r>
      <w:r w:rsidR="00D108AC" w:rsidRPr="0000005B">
        <w:rPr>
          <w:rFonts w:ascii="Hind Light" w:hAnsi="Hind Light" w:cs="Hind Light"/>
          <w:i/>
          <w:iCs/>
          <w:sz w:val="18"/>
          <w:szCs w:val="18"/>
        </w:rPr>
        <w:t xml:space="preserve"> sind eingetragene Warenzeichen der </w:t>
      </w:r>
      <w:r w:rsidRPr="0000005B">
        <w:rPr>
          <w:rFonts w:ascii="Hind Light" w:hAnsi="Hind Light" w:cs="Hind Light"/>
          <w:i/>
          <w:iCs/>
          <w:sz w:val="18"/>
          <w:szCs w:val="18"/>
        </w:rPr>
        <w:t xml:space="preserve">Intel </w:t>
      </w:r>
      <w:r w:rsidR="00D108AC" w:rsidRPr="0000005B">
        <w:rPr>
          <w:rFonts w:ascii="Hind Light" w:hAnsi="Hind Light" w:cs="Hind Light"/>
          <w:i/>
          <w:iCs/>
          <w:sz w:val="18"/>
          <w:szCs w:val="18"/>
        </w:rPr>
        <w:t>Corp</w:t>
      </w:r>
      <w:r w:rsidR="00D108AC" w:rsidRPr="001937B6">
        <w:rPr>
          <w:rFonts w:ascii="Hind Light" w:hAnsi="Hind Light" w:cs="Hind Light"/>
          <w:i/>
          <w:iCs/>
          <w:sz w:val="18"/>
          <w:szCs w:val="18"/>
        </w:rPr>
        <w:t>oration in den USA und anderen Ländern.</w:t>
      </w:r>
    </w:p>
    <w:sectPr w:rsidR="00D108AC" w:rsidRPr="001937B6"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0001"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D108AC"/>
    <w:rsid w:val="0000005B"/>
    <w:rsid w:val="00001081"/>
    <w:rsid w:val="000057CB"/>
    <w:rsid w:val="00010745"/>
    <w:rsid w:val="000418BF"/>
    <w:rsid w:val="00042AC8"/>
    <w:rsid w:val="00052329"/>
    <w:rsid w:val="00073754"/>
    <w:rsid w:val="00074C19"/>
    <w:rsid w:val="00094CA0"/>
    <w:rsid w:val="00094DCE"/>
    <w:rsid w:val="00096758"/>
    <w:rsid w:val="000A1392"/>
    <w:rsid w:val="000A193C"/>
    <w:rsid w:val="000A4662"/>
    <w:rsid w:val="000B70BD"/>
    <w:rsid w:val="000D66D4"/>
    <w:rsid w:val="000E736A"/>
    <w:rsid w:val="000E7AF9"/>
    <w:rsid w:val="00102166"/>
    <w:rsid w:val="001107B9"/>
    <w:rsid w:val="00134B1E"/>
    <w:rsid w:val="001475BA"/>
    <w:rsid w:val="00147BC3"/>
    <w:rsid w:val="00157343"/>
    <w:rsid w:val="0018664C"/>
    <w:rsid w:val="00186AEF"/>
    <w:rsid w:val="00192AF9"/>
    <w:rsid w:val="001A701C"/>
    <w:rsid w:val="001A7D42"/>
    <w:rsid w:val="001C1B38"/>
    <w:rsid w:val="001E2433"/>
    <w:rsid w:val="00212286"/>
    <w:rsid w:val="00226EB2"/>
    <w:rsid w:val="00231F74"/>
    <w:rsid w:val="002575B1"/>
    <w:rsid w:val="0025797F"/>
    <w:rsid w:val="002607E6"/>
    <w:rsid w:val="00262D6D"/>
    <w:rsid w:val="00263F72"/>
    <w:rsid w:val="002730FB"/>
    <w:rsid w:val="0028559D"/>
    <w:rsid w:val="00295DF6"/>
    <w:rsid w:val="002A03CB"/>
    <w:rsid w:val="002A08C7"/>
    <w:rsid w:val="002A3C6A"/>
    <w:rsid w:val="002B2489"/>
    <w:rsid w:val="002B40DC"/>
    <w:rsid w:val="002F16A9"/>
    <w:rsid w:val="002F5A5B"/>
    <w:rsid w:val="00316678"/>
    <w:rsid w:val="0032396A"/>
    <w:rsid w:val="00351FA6"/>
    <w:rsid w:val="00356972"/>
    <w:rsid w:val="00364E23"/>
    <w:rsid w:val="003B7B21"/>
    <w:rsid w:val="003C3BF6"/>
    <w:rsid w:val="003F7EF7"/>
    <w:rsid w:val="00410FE2"/>
    <w:rsid w:val="00416488"/>
    <w:rsid w:val="004203B3"/>
    <w:rsid w:val="004336BE"/>
    <w:rsid w:val="00445C32"/>
    <w:rsid w:val="00454215"/>
    <w:rsid w:val="00465377"/>
    <w:rsid w:val="004743B7"/>
    <w:rsid w:val="00475771"/>
    <w:rsid w:val="0048502F"/>
    <w:rsid w:val="004905B4"/>
    <w:rsid w:val="00492CCF"/>
    <w:rsid w:val="004945CF"/>
    <w:rsid w:val="004A1064"/>
    <w:rsid w:val="004A1E6E"/>
    <w:rsid w:val="004A24A6"/>
    <w:rsid w:val="004A48EE"/>
    <w:rsid w:val="004D2177"/>
    <w:rsid w:val="004D60D4"/>
    <w:rsid w:val="004D71C9"/>
    <w:rsid w:val="004F5C1D"/>
    <w:rsid w:val="00511AFB"/>
    <w:rsid w:val="00512BC4"/>
    <w:rsid w:val="005400B3"/>
    <w:rsid w:val="005520F8"/>
    <w:rsid w:val="00555DDF"/>
    <w:rsid w:val="005755AE"/>
    <w:rsid w:val="005913A2"/>
    <w:rsid w:val="0059684B"/>
    <w:rsid w:val="005A1105"/>
    <w:rsid w:val="005C1D6A"/>
    <w:rsid w:val="005C5985"/>
    <w:rsid w:val="005C6F13"/>
    <w:rsid w:val="005C7795"/>
    <w:rsid w:val="005D1046"/>
    <w:rsid w:val="005E2B00"/>
    <w:rsid w:val="00636302"/>
    <w:rsid w:val="0065680C"/>
    <w:rsid w:val="00676D9A"/>
    <w:rsid w:val="0069116C"/>
    <w:rsid w:val="0069359A"/>
    <w:rsid w:val="006A33A5"/>
    <w:rsid w:val="006A3CB0"/>
    <w:rsid w:val="006A526A"/>
    <w:rsid w:val="006A6542"/>
    <w:rsid w:val="006D4ADA"/>
    <w:rsid w:val="006F645D"/>
    <w:rsid w:val="006F6952"/>
    <w:rsid w:val="006F6E47"/>
    <w:rsid w:val="00732DD7"/>
    <w:rsid w:val="00762598"/>
    <w:rsid w:val="00765203"/>
    <w:rsid w:val="00771C86"/>
    <w:rsid w:val="0078424E"/>
    <w:rsid w:val="007D0C6C"/>
    <w:rsid w:val="007D524E"/>
    <w:rsid w:val="007E4B0A"/>
    <w:rsid w:val="007E5A15"/>
    <w:rsid w:val="008451FC"/>
    <w:rsid w:val="00881B43"/>
    <w:rsid w:val="00892FD7"/>
    <w:rsid w:val="0089726A"/>
    <w:rsid w:val="008A25F6"/>
    <w:rsid w:val="008A34A9"/>
    <w:rsid w:val="008B7EBE"/>
    <w:rsid w:val="008C056C"/>
    <w:rsid w:val="008F33D5"/>
    <w:rsid w:val="00910AD8"/>
    <w:rsid w:val="00915B34"/>
    <w:rsid w:val="00931EE7"/>
    <w:rsid w:val="00934C7E"/>
    <w:rsid w:val="00935C69"/>
    <w:rsid w:val="009452C5"/>
    <w:rsid w:val="00957265"/>
    <w:rsid w:val="00967668"/>
    <w:rsid w:val="0097218F"/>
    <w:rsid w:val="00973642"/>
    <w:rsid w:val="009749F6"/>
    <w:rsid w:val="00975D31"/>
    <w:rsid w:val="0098707E"/>
    <w:rsid w:val="009977CF"/>
    <w:rsid w:val="009A4E30"/>
    <w:rsid w:val="009A5FCE"/>
    <w:rsid w:val="009A69FB"/>
    <w:rsid w:val="009C27E8"/>
    <w:rsid w:val="009C65B6"/>
    <w:rsid w:val="009C67E6"/>
    <w:rsid w:val="009D3EE0"/>
    <w:rsid w:val="009F6A29"/>
    <w:rsid w:val="00A008F1"/>
    <w:rsid w:val="00A25E23"/>
    <w:rsid w:val="00A31EE8"/>
    <w:rsid w:val="00A412D1"/>
    <w:rsid w:val="00A43B16"/>
    <w:rsid w:val="00A548EE"/>
    <w:rsid w:val="00A54FB5"/>
    <w:rsid w:val="00A572AD"/>
    <w:rsid w:val="00A61CE5"/>
    <w:rsid w:val="00A66359"/>
    <w:rsid w:val="00AC28DE"/>
    <w:rsid w:val="00AD039F"/>
    <w:rsid w:val="00B05B28"/>
    <w:rsid w:val="00B0606E"/>
    <w:rsid w:val="00B3277E"/>
    <w:rsid w:val="00B36533"/>
    <w:rsid w:val="00B37B7A"/>
    <w:rsid w:val="00B62303"/>
    <w:rsid w:val="00B67E44"/>
    <w:rsid w:val="00B7754A"/>
    <w:rsid w:val="00B86632"/>
    <w:rsid w:val="00B867EF"/>
    <w:rsid w:val="00B875B6"/>
    <w:rsid w:val="00BA4823"/>
    <w:rsid w:val="00BA60D5"/>
    <w:rsid w:val="00BA6FDA"/>
    <w:rsid w:val="00BB44B3"/>
    <w:rsid w:val="00BD1C1C"/>
    <w:rsid w:val="00BD5C76"/>
    <w:rsid w:val="00BF289A"/>
    <w:rsid w:val="00C4002F"/>
    <w:rsid w:val="00C62947"/>
    <w:rsid w:val="00C67E97"/>
    <w:rsid w:val="00C71F08"/>
    <w:rsid w:val="00C7618C"/>
    <w:rsid w:val="00C9406A"/>
    <w:rsid w:val="00CA4553"/>
    <w:rsid w:val="00CA635C"/>
    <w:rsid w:val="00CB0FA8"/>
    <w:rsid w:val="00CC509C"/>
    <w:rsid w:val="00CE0C7F"/>
    <w:rsid w:val="00CF2030"/>
    <w:rsid w:val="00CF48C7"/>
    <w:rsid w:val="00D00E35"/>
    <w:rsid w:val="00D108AC"/>
    <w:rsid w:val="00D119D1"/>
    <w:rsid w:val="00D162CF"/>
    <w:rsid w:val="00D55ACA"/>
    <w:rsid w:val="00D615F6"/>
    <w:rsid w:val="00D84EAF"/>
    <w:rsid w:val="00D95C41"/>
    <w:rsid w:val="00D9695A"/>
    <w:rsid w:val="00DA03C0"/>
    <w:rsid w:val="00DA2F1F"/>
    <w:rsid w:val="00DE582D"/>
    <w:rsid w:val="00DF62C1"/>
    <w:rsid w:val="00E04456"/>
    <w:rsid w:val="00E05454"/>
    <w:rsid w:val="00E17087"/>
    <w:rsid w:val="00E249A7"/>
    <w:rsid w:val="00E32BEE"/>
    <w:rsid w:val="00E47799"/>
    <w:rsid w:val="00E529F9"/>
    <w:rsid w:val="00E5322D"/>
    <w:rsid w:val="00E60E6E"/>
    <w:rsid w:val="00E71CF5"/>
    <w:rsid w:val="00E73D01"/>
    <w:rsid w:val="00E85587"/>
    <w:rsid w:val="00EB5BFD"/>
    <w:rsid w:val="00EC5DB5"/>
    <w:rsid w:val="00EE18F9"/>
    <w:rsid w:val="00EF64CE"/>
    <w:rsid w:val="00F02EA4"/>
    <w:rsid w:val="00F15E4F"/>
    <w:rsid w:val="00F246CE"/>
    <w:rsid w:val="00F33830"/>
    <w:rsid w:val="00F40311"/>
    <w:rsid w:val="00F43182"/>
    <w:rsid w:val="00F453DD"/>
    <w:rsid w:val="00F54D6C"/>
    <w:rsid w:val="00F67707"/>
    <w:rsid w:val="00F81B07"/>
    <w:rsid w:val="00FA3174"/>
    <w:rsid w:val="00FA775E"/>
    <w:rsid w:val="00FD0539"/>
    <w:rsid w:val="00FF0E5B"/>
    <w:rsid w:val="00FF7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de/produkte/com-express-typ6/conga-ts170.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youtube.com/congatecAE" TargetMode="Externa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4745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Zeljko Loncaric</cp:lastModifiedBy>
  <cp:revision>4</cp:revision>
  <cp:lastPrinted>2016-02-19T09:48:00Z</cp:lastPrinted>
  <dcterms:created xsi:type="dcterms:W3CDTF">2016-02-19T14:30:00Z</dcterms:created>
  <dcterms:modified xsi:type="dcterms:W3CDTF">2016-02-22T08:05:00Z</dcterms:modified>
</cp:coreProperties>
</file>