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EA27A0">
        <w:trPr>
          <w:trHeight w:val="270"/>
        </w:trPr>
        <w:tc>
          <w:tcPr>
            <w:tcW w:w="2552" w:type="dxa"/>
            <w:shd w:val="clear" w:color="auto" w:fill="auto"/>
          </w:tcPr>
          <w:p w:rsidR="00E40B37" w:rsidRPr="00D551DE" w:rsidRDefault="00D551DE" w:rsidP="00EA27A0">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EA27A0">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EA27A0">
        <w:tblPrEx>
          <w:tblCellMar>
            <w:left w:w="70" w:type="dxa"/>
            <w:right w:w="70" w:type="dxa"/>
          </w:tblCellMar>
        </w:tblPrEx>
        <w:trPr>
          <w:trHeight w:val="227"/>
        </w:trPr>
        <w:tc>
          <w:tcPr>
            <w:tcW w:w="2552" w:type="dxa"/>
            <w:shd w:val="clear" w:color="auto" w:fill="auto"/>
          </w:tcPr>
          <w:p w:rsidR="00E40B37" w:rsidRPr="00D551DE" w:rsidRDefault="00E40B37" w:rsidP="00EA27A0">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EA27A0">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EA27A0">
        <w:tblPrEx>
          <w:tblCellMar>
            <w:left w:w="70" w:type="dxa"/>
            <w:right w:w="70" w:type="dxa"/>
          </w:tblCellMar>
        </w:tblPrEx>
        <w:trPr>
          <w:trHeight w:val="101"/>
        </w:trPr>
        <w:tc>
          <w:tcPr>
            <w:tcW w:w="2552" w:type="dxa"/>
            <w:shd w:val="clear" w:color="auto" w:fill="auto"/>
          </w:tcPr>
          <w:p w:rsidR="00E40B37" w:rsidRPr="00D551DE" w:rsidRDefault="00E40B37" w:rsidP="00EA27A0">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EA27A0">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EA27A0">
        <w:tblPrEx>
          <w:tblCellMar>
            <w:left w:w="70" w:type="dxa"/>
            <w:right w:w="70" w:type="dxa"/>
          </w:tblCellMar>
        </w:tblPrEx>
        <w:trPr>
          <w:trHeight w:val="227"/>
        </w:trPr>
        <w:tc>
          <w:tcPr>
            <w:tcW w:w="2552" w:type="dxa"/>
            <w:shd w:val="clear" w:color="auto" w:fill="auto"/>
          </w:tcPr>
          <w:p w:rsidR="00E40B37" w:rsidRPr="00D551DE" w:rsidRDefault="00E40B37" w:rsidP="00EA27A0">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EA27A0">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EA27A0">
        <w:tblPrEx>
          <w:tblCellMar>
            <w:left w:w="70" w:type="dxa"/>
            <w:right w:w="70" w:type="dxa"/>
          </w:tblCellMar>
        </w:tblPrEx>
        <w:trPr>
          <w:trHeight w:val="273"/>
        </w:trPr>
        <w:tc>
          <w:tcPr>
            <w:tcW w:w="2552" w:type="dxa"/>
            <w:shd w:val="clear" w:color="auto" w:fill="auto"/>
          </w:tcPr>
          <w:p w:rsidR="00E40B37" w:rsidRPr="00D551DE" w:rsidRDefault="00A11888" w:rsidP="00EA27A0">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A11888" w:rsidP="00EA27A0">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A11888" w:rsidP="00EA27A0">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A11888" w:rsidP="00EA27A0">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EC47A8" w:rsidRPr="00D551DE" w:rsidRDefault="00EC47A8" w:rsidP="00EC47A8">
      <w:pPr>
        <w:spacing w:after="120"/>
        <w:rPr>
          <w:rFonts w:ascii="Arial" w:hAnsi="Arial" w:cs="Arial"/>
          <w:noProof/>
          <w:lang w:eastAsia="de-DE"/>
        </w:rPr>
      </w:pPr>
      <w:r w:rsidRPr="00D551DE">
        <w:rPr>
          <w:rFonts w:ascii="Arial" w:hAnsi="Arial" w:cs="Arial"/>
          <w:noProof/>
          <w:lang w:eastAsia="de-DE"/>
        </w:rPr>
        <w:drawing>
          <wp:inline distT="0" distB="0" distL="0" distR="0">
            <wp:extent cx="969010" cy="914400"/>
            <wp:effectExtent l="19050" t="0" r="254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srcRect/>
                    <a:stretch>
                      <a:fillRect/>
                    </a:stretch>
                  </pic:blipFill>
                  <pic:spPr bwMode="auto">
                    <a:xfrm>
                      <a:off x="0" y="0"/>
                      <a:ext cx="969010" cy="914400"/>
                    </a:xfrm>
                    <a:prstGeom prst="rect">
                      <a:avLst/>
                    </a:prstGeom>
                    <a:noFill/>
                    <a:ln w="9525">
                      <a:noFill/>
                      <a:miter lim="800000"/>
                      <a:headEnd/>
                      <a:tailEnd/>
                    </a:ln>
                  </pic:spPr>
                </pic:pic>
              </a:graphicData>
            </a:graphic>
          </wp:inline>
        </w:drawing>
      </w:r>
    </w:p>
    <w:p w:rsidR="008A7FC0" w:rsidRPr="008A7FC0" w:rsidRDefault="008A7FC0" w:rsidP="008A7FC0">
      <w:pPr>
        <w:pStyle w:val="Standard2"/>
        <w:spacing w:after="120"/>
        <w:rPr>
          <w:rFonts w:ascii="Arial" w:eastAsia="Hind107 Light" w:hAnsi="Arial" w:cs="Arial"/>
          <w:i/>
          <w:iCs/>
          <w:sz w:val="20"/>
          <w:szCs w:val="20"/>
          <w:lang w:val="ru-RU"/>
        </w:rPr>
      </w:pPr>
      <w:r w:rsidRPr="008A7FC0">
        <w:rPr>
          <w:rFonts w:ascii="Arial" w:eastAsia="Hind107 Light" w:hAnsi="Arial" w:cs="Arial"/>
          <w:i/>
          <w:iCs/>
          <w:sz w:val="20"/>
          <w:szCs w:val="20"/>
          <w:lang w:val="ru-RU"/>
        </w:rPr>
        <w:t xml:space="preserve">новые модули COM Express Basic и Compact от компании congatec со встроенным процессором Intel Celeron ориентированы на недорогие критические к цене приложения. </w:t>
      </w:r>
    </w:p>
    <w:p w:rsidR="00111B1A" w:rsidRPr="006261CC" w:rsidRDefault="00111B1A" w:rsidP="00111B1A">
      <w:pPr>
        <w:pStyle w:val="Standard2"/>
        <w:spacing w:after="120"/>
        <w:rPr>
          <w:rFonts w:ascii="Arial" w:eastAsia="Hind107 Light" w:hAnsi="Arial" w:cs="Arial"/>
          <w:sz w:val="20"/>
          <w:szCs w:val="20"/>
          <w:lang w:val="ru-RU"/>
        </w:rPr>
      </w:pPr>
      <w:r w:rsidRPr="006261CC">
        <w:rPr>
          <w:rFonts w:ascii="Arial" w:eastAsia="Hind107 Light" w:hAnsi="Arial" w:cs="Arial"/>
          <w:i/>
          <w:iCs/>
          <w:sz w:val="20"/>
          <w:szCs w:val="20"/>
          <w:lang w:val="ru-RU"/>
        </w:rPr>
        <w:cr/>
        <w:t xml:space="preserve">Текст и фото доступны на сайте: </w:t>
      </w:r>
      <w:r w:rsidR="00A11888">
        <w:fldChar w:fldCharType="begin"/>
      </w:r>
      <w:r w:rsidR="006C5F11">
        <w:instrText>HYPERLINK</w:instrText>
      </w:r>
      <w:r w:rsidR="006C5F11" w:rsidRPr="008A7FC0">
        <w:rPr>
          <w:lang w:val="ru-RU"/>
        </w:rPr>
        <w:instrText xml:space="preserve"> "</w:instrText>
      </w:r>
      <w:r w:rsidR="006C5F11">
        <w:instrText>http</w:instrText>
      </w:r>
      <w:r w:rsidR="006C5F11" w:rsidRPr="008A7FC0">
        <w:rPr>
          <w:lang w:val="ru-RU"/>
        </w:rPr>
        <w:instrText>://</w:instrText>
      </w:r>
      <w:r w:rsidR="006C5F11">
        <w:instrText>www</w:instrText>
      </w:r>
      <w:r w:rsidR="006C5F11" w:rsidRPr="008A7FC0">
        <w:rPr>
          <w:lang w:val="ru-RU"/>
        </w:rPr>
        <w:instrText>.</w:instrText>
      </w:r>
      <w:r w:rsidR="006C5F11">
        <w:instrText>congatec</w:instrText>
      </w:r>
      <w:r w:rsidR="006C5F11" w:rsidRPr="008A7FC0">
        <w:rPr>
          <w:lang w:val="ru-RU"/>
        </w:rPr>
        <w:instrText>.</w:instrText>
      </w:r>
      <w:r w:rsidR="006C5F11">
        <w:instrText>com</w:instrText>
      </w:r>
      <w:r w:rsidR="006C5F11" w:rsidRPr="008A7FC0">
        <w:rPr>
          <w:lang w:val="ru-RU"/>
        </w:rPr>
        <w:instrText>/</w:instrText>
      </w:r>
      <w:r w:rsidR="006C5F11">
        <w:instrText>press</w:instrText>
      </w:r>
      <w:r w:rsidR="006C5F11" w:rsidRPr="008A7FC0">
        <w:rPr>
          <w:lang w:val="ru-RU"/>
        </w:rPr>
        <w:instrText>"</w:instrText>
      </w:r>
      <w:r w:rsidR="00A11888">
        <w:fldChar w:fldCharType="separate"/>
      </w:r>
      <w:r w:rsidRPr="006261CC">
        <w:rPr>
          <w:rStyle w:val="Hyperlink2"/>
          <w:rFonts w:ascii="Arial" w:hAnsi="Arial" w:cs="Arial"/>
          <w:sz w:val="20"/>
          <w:szCs w:val="20"/>
        </w:rPr>
        <w:t>http</w:t>
      </w:r>
      <w:r w:rsidRPr="006261CC">
        <w:rPr>
          <w:rStyle w:val="Hyperlink2"/>
          <w:rFonts w:ascii="Arial" w:hAnsi="Arial" w:cs="Arial"/>
          <w:sz w:val="20"/>
          <w:szCs w:val="20"/>
          <w:lang w:val="ru-RU"/>
        </w:rPr>
        <w:t>://</w:t>
      </w:r>
      <w:r w:rsidRPr="006261CC">
        <w:rPr>
          <w:rStyle w:val="Hyperlink2"/>
          <w:rFonts w:ascii="Arial" w:hAnsi="Arial" w:cs="Arial"/>
          <w:sz w:val="20"/>
          <w:szCs w:val="20"/>
        </w:rPr>
        <w:t>www</w:t>
      </w:r>
      <w:r w:rsidRPr="006261CC">
        <w:rPr>
          <w:rStyle w:val="Hyperlink2"/>
          <w:rFonts w:ascii="Arial" w:hAnsi="Arial" w:cs="Arial"/>
          <w:sz w:val="20"/>
          <w:szCs w:val="20"/>
          <w:lang w:val="ru-RU"/>
        </w:rPr>
        <w:t>.</w:t>
      </w:r>
      <w:r w:rsidRPr="006261CC">
        <w:rPr>
          <w:rStyle w:val="Hyperlink2"/>
          <w:rFonts w:ascii="Arial" w:hAnsi="Arial" w:cs="Arial"/>
          <w:sz w:val="20"/>
          <w:szCs w:val="20"/>
        </w:rPr>
        <w:t>congatec</w:t>
      </w:r>
      <w:r w:rsidRPr="006261CC">
        <w:rPr>
          <w:rStyle w:val="Hyperlink2"/>
          <w:rFonts w:ascii="Arial" w:hAnsi="Arial" w:cs="Arial"/>
          <w:sz w:val="20"/>
          <w:szCs w:val="20"/>
          <w:lang w:val="ru-RU"/>
        </w:rPr>
        <w:t>.</w:t>
      </w:r>
      <w:r w:rsidRPr="006261CC">
        <w:rPr>
          <w:rStyle w:val="Hyperlink2"/>
          <w:rFonts w:ascii="Arial" w:hAnsi="Arial" w:cs="Arial"/>
          <w:sz w:val="20"/>
          <w:szCs w:val="20"/>
        </w:rPr>
        <w:t>com</w:t>
      </w:r>
      <w:r w:rsidRPr="006261CC">
        <w:rPr>
          <w:rStyle w:val="Hyperlink2"/>
          <w:rFonts w:ascii="Arial" w:hAnsi="Arial" w:cs="Arial"/>
          <w:sz w:val="20"/>
          <w:szCs w:val="20"/>
          <w:lang w:val="ru-RU"/>
        </w:rPr>
        <w:t>/</w:t>
      </w:r>
      <w:r w:rsidRPr="006261CC">
        <w:rPr>
          <w:rStyle w:val="Hyperlink2"/>
          <w:rFonts w:ascii="Arial" w:hAnsi="Arial" w:cs="Arial"/>
          <w:sz w:val="20"/>
          <w:szCs w:val="20"/>
        </w:rPr>
        <w:t>press</w:t>
      </w:r>
      <w:r w:rsidR="00A11888">
        <w:fldChar w:fldCharType="end"/>
      </w:r>
    </w:p>
    <w:p w:rsidR="00EC47A8" w:rsidRPr="00111B1A" w:rsidRDefault="00EC47A8" w:rsidP="00EC47A8">
      <w:pPr>
        <w:spacing w:after="120"/>
        <w:rPr>
          <w:rFonts w:ascii="Arial" w:hAnsi="Arial" w:cs="Arial"/>
          <w:b/>
          <w:u w:val="single"/>
          <w:lang w:val="ru-RU"/>
        </w:rPr>
      </w:pPr>
    </w:p>
    <w:p w:rsidR="00A95BFF" w:rsidRPr="00306C9A" w:rsidRDefault="00A95BFF" w:rsidP="00A95BFF">
      <w:pPr>
        <w:pStyle w:val="Pressemitteilung"/>
        <w:rPr>
          <w:rFonts w:eastAsia="Hind107 Light"/>
          <w:lang w:val="ru-RU"/>
        </w:rPr>
      </w:pPr>
      <w:r w:rsidRPr="00306C9A">
        <w:rPr>
          <w:rFonts w:eastAsia="Hind107 Light"/>
          <w:lang w:val="ru-RU"/>
        </w:rPr>
        <w:t xml:space="preserve">Пресс релиз от </w:t>
      </w:r>
    </w:p>
    <w:p w:rsidR="00D108AC" w:rsidRPr="00C90E46" w:rsidRDefault="00D108AC" w:rsidP="007D5195">
      <w:pPr>
        <w:jc w:val="right"/>
        <w:rPr>
          <w:rFonts w:ascii="Arial" w:hAnsi="Arial" w:cs="Arial"/>
          <w:kern w:val="2"/>
          <w:sz w:val="22"/>
          <w:szCs w:val="22"/>
          <w:lang w:val="ru-RU"/>
        </w:rPr>
      </w:pPr>
    </w:p>
    <w:p w:rsidR="008A4963" w:rsidRPr="00887893" w:rsidRDefault="008A4963">
      <w:pPr>
        <w:jc w:val="center"/>
        <w:rPr>
          <w:rFonts w:ascii="Arial" w:eastAsia="Hind107 Light" w:hAnsi="Arial" w:cs="Arial"/>
          <w:b/>
          <w:bCs/>
          <w:sz w:val="28"/>
          <w:szCs w:val="28"/>
          <w:lang w:val="ru-RU"/>
        </w:rPr>
      </w:pPr>
    </w:p>
    <w:p w:rsidR="008A4963" w:rsidRPr="008A4963" w:rsidRDefault="008A4963" w:rsidP="008A4963">
      <w:pPr>
        <w:jc w:val="center"/>
        <w:rPr>
          <w:rFonts w:ascii="Arial" w:eastAsia="Hind107 Light" w:hAnsi="Arial" w:cs="Arial"/>
          <w:b/>
          <w:bCs/>
          <w:sz w:val="28"/>
          <w:szCs w:val="28"/>
          <w:lang w:val="ru-RU"/>
        </w:rPr>
      </w:pPr>
      <w:r w:rsidRPr="008A4963">
        <w:rPr>
          <w:rFonts w:ascii="Arial" w:eastAsia="Hind107 Light" w:hAnsi="Arial" w:cs="Arial"/>
          <w:b/>
          <w:bCs/>
          <w:sz w:val="28"/>
          <w:szCs w:val="28"/>
          <w:lang w:val="ru-RU"/>
        </w:rPr>
        <w:t>Новые модули COM Express от компании congatec, использующие новейшие Intel Celeron процессоры Skylake</w:t>
      </w:r>
    </w:p>
    <w:p w:rsidR="007D5195" w:rsidRPr="00C90E46" w:rsidRDefault="007D5195" w:rsidP="007D5195">
      <w:pPr>
        <w:pStyle w:val="Standard1"/>
        <w:jc w:val="center"/>
        <w:rPr>
          <w:rFonts w:ascii="Arial" w:hAnsi="Arial" w:cs="Arial"/>
          <w:b/>
          <w:bCs/>
          <w:lang w:val="ru-RU"/>
        </w:rPr>
      </w:pPr>
    </w:p>
    <w:p w:rsidR="00C24D35" w:rsidRPr="00C24D35" w:rsidRDefault="00C24D35" w:rsidP="00C24D35">
      <w:pPr>
        <w:pStyle w:val="Standard1"/>
        <w:jc w:val="center"/>
        <w:rPr>
          <w:rFonts w:ascii="Arial" w:hAnsi="Arial" w:cs="Arial"/>
          <w:bCs/>
          <w:lang w:val="ru-RU"/>
        </w:rPr>
      </w:pPr>
      <w:r w:rsidRPr="00C24D35">
        <w:rPr>
          <w:rFonts w:ascii="Arial" w:hAnsi="Arial" w:cs="Arial"/>
          <w:bCs/>
          <w:lang w:val="ru-RU"/>
        </w:rPr>
        <w:t>Предлагаемый на текущим момент решения от компании congatec базируются на самых эффективных по стоимости процессорах Intel Celeron и поддерживают быстродействующую память DDR4 форм-фактора SO-DIMM.</w:t>
      </w:r>
    </w:p>
    <w:p w:rsidR="00C24D35" w:rsidRPr="00C24D35" w:rsidRDefault="00C24D35" w:rsidP="007D5195">
      <w:pPr>
        <w:pStyle w:val="Standard1"/>
        <w:jc w:val="center"/>
        <w:rPr>
          <w:rFonts w:ascii="Arial" w:hAnsi="Arial" w:cs="Arial"/>
          <w:bCs/>
          <w:lang w:val="ru-RU"/>
        </w:rPr>
      </w:pPr>
    </w:p>
    <w:p w:rsidR="003C5916" w:rsidRPr="000F05F1" w:rsidRDefault="003C5916" w:rsidP="007D5195">
      <w:pPr>
        <w:jc w:val="center"/>
        <w:rPr>
          <w:rFonts w:ascii="Arial" w:hAnsi="Arial" w:cs="Arial"/>
          <w:b/>
          <w:sz w:val="22"/>
          <w:szCs w:val="22"/>
          <w:lang w:val="ru-RU"/>
        </w:rPr>
      </w:pPr>
    </w:p>
    <w:p w:rsidR="007043EC" w:rsidRPr="00C0538B" w:rsidRDefault="007043EC" w:rsidP="007043EC">
      <w:pPr>
        <w:rPr>
          <w:rFonts w:ascii="Arial" w:hAnsi="Arial" w:cs="Arial"/>
          <w:sz w:val="20"/>
          <w:szCs w:val="20"/>
          <w:lang w:val="ru-RU"/>
        </w:rPr>
      </w:pPr>
      <w:r w:rsidRPr="00C0538B">
        <w:rPr>
          <w:rFonts w:ascii="Arial" w:hAnsi="Arial" w:cs="Arial"/>
          <w:b/>
          <w:sz w:val="20"/>
          <w:szCs w:val="20"/>
          <w:lang w:val="ru-RU"/>
        </w:rPr>
        <w:t>Германия, Дегендорф.</w:t>
      </w:r>
      <w:r w:rsidRPr="00C0538B">
        <w:rPr>
          <w:rFonts w:ascii="Arial" w:hAnsi="Arial" w:cs="Arial"/>
          <w:sz w:val="20"/>
          <w:szCs w:val="20"/>
          <w:lang w:val="ru-RU"/>
        </w:rPr>
        <w:t xml:space="preserve"> Компания </w:t>
      </w:r>
      <w:r w:rsidRPr="00C0538B">
        <w:rPr>
          <w:rFonts w:ascii="Arial" w:hAnsi="Arial" w:cs="Arial"/>
          <w:sz w:val="20"/>
          <w:szCs w:val="20"/>
          <w:lang w:val="en-US"/>
        </w:rPr>
        <w:t>congatec</w:t>
      </w:r>
      <w:r w:rsidRPr="00C0538B">
        <w:rPr>
          <w:rFonts w:ascii="Arial" w:hAnsi="Arial" w:cs="Arial"/>
          <w:sz w:val="20"/>
          <w:szCs w:val="20"/>
          <w:lang w:val="ru-RU"/>
        </w:rPr>
        <w:t>, лидирующая компания в области встраиваемых компьютерных модулей, одноплатных компьютеров (</w:t>
      </w:r>
      <w:r w:rsidRPr="00C0538B">
        <w:rPr>
          <w:rFonts w:ascii="Arial" w:hAnsi="Arial" w:cs="Arial"/>
          <w:sz w:val="20"/>
          <w:szCs w:val="20"/>
          <w:lang w:val="en-US"/>
        </w:rPr>
        <w:t>SBC</w:t>
      </w:r>
      <w:r w:rsidRPr="00C0538B">
        <w:rPr>
          <w:rFonts w:ascii="Arial" w:hAnsi="Arial" w:cs="Arial"/>
          <w:sz w:val="20"/>
          <w:szCs w:val="20"/>
          <w:lang w:val="ru-RU"/>
        </w:rPr>
        <w:t>), в разработке и производстве встраиваемых решений (</w:t>
      </w:r>
      <w:r w:rsidRPr="00C0538B">
        <w:rPr>
          <w:rFonts w:ascii="Arial" w:hAnsi="Arial" w:cs="Arial"/>
          <w:sz w:val="20"/>
          <w:szCs w:val="20"/>
          <w:lang w:val="en-US"/>
        </w:rPr>
        <w:t>EDM</w:t>
      </w:r>
      <w:r w:rsidRPr="00C0538B">
        <w:rPr>
          <w:rFonts w:ascii="Arial" w:hAnsi="Arial" w:cs="Arial"/>
          <w:sz w:val="20"/>
          <w:szCs w:val="20"/>
          <w:lang w:val="ru-RU"/>
        </w:rPr>
        <w:t xml:space="preserve">), расширила представляемую компанией линейку </w:t>
      </w:r>
      <w:r w:rsidRPr="00C0538B">
        <w:rPr>
          <w:rFonts w:ascii="Arial" w:hAnsi="Arial" w:cs="Arial"/>
          <w:sz w:val="20"/>
          <w:szCs w:val="20"/>
          <w:lang w:val="en-US"/>
        </w:rPr>
        <w:t>COM</w:t>
      </w:r>
      <w:r w:rsidRPr="00C0538B">
        <w:rPr>
          <w:rFonts w:ascii="Arial" w:hAnsi="Arial" w:cs="Arial"/>
          <w:sz w:val="20"/>
          <w:szCs w:val="20"/>
          <w:lang w:val="ru-RU"/>
        </w:rPr>
        <w:t xml:space="preserve"> </w:t>
      </w:r>
      <w:r w:rsidRPr="00C0538B">
        <w:rPr>
          <w:rFonts w:ascii="Arial" w:hAnsi="Arial" w:cs="Arial"/>
          <w:sz w:val="20"/>
          <w:szCs w:val="20"/>
          <w:lang w:val="en-US"/>
        </w:rPr>
        <w:t>Express</w:t>
      </w:r>
      <w:r w:rsidRPr="00C0538B">
        <w:rPr>
          <w:rFonts w:ascii="Arial" w:hAnsi="Arial" w:cs="Arial"/>
          <w:sz w:val="20"/>
          <w:szCs w:val="20"/>
          <w:lang w:val="ru-RU"/>
        </w:rPr>
        <w:t xml:space="preserve"> компьютеров-на-модуле, новейшими модулями, базирующимися на последнем поколении процессоров </w:t>
      </w:r>
      <w:r w:rsidRPr="00C0538B">
        <w:rPr>
          <w:rFonts w:ascii="Arial" w:hAnsi="Arial" w:cs="Arial"/>
          <w:sz w:val="20"/>
          <w:szCs w:val="20"/>
          <w:lang w:val="en-US"/>
        </w:rPr>
        <w:t>Intel</w:t>
      </w:r>
      <w:r w:rsidRPr="00C0538B">
        <w:rPr>
          <w:rFonts w:ascii="Arial" w:hAnsi="Arial" w:cs="Arial"/>
          <w:sz w:val="20"/>
          <w:szCs w:val="20"/>
          <w:lang w:val="ru-RU"/>
        </w:rPr>
        <w:t xml:space="preserve"> </w:t>
      </w:r>
      <w:r w:rsidRPr="00C0538B">
        <w:rPr>
          <w:rFonts w:ascii="Arial" w:hAnsi="Arial" w:cs="Arial"/>
          <w:sz w:val="20"/>
          <w:szCs w:val="20"/>
          <w:lang w:val="en-US"/>
        </w:rPr>
        <w:t>c</w:t>
      </w:r>
      <w:r w:rsidRPr="00C0538B">
        <w:rPr>
          <w:rFonts w:ascii="Arial" w:hAnsi="Arial" w:cs="Arial"/>
          <w:sz w:val="20"/>
          <w:szCs w:val="20"/>
          <w:lang w:val="ru-RU"/>
        </w:rPr>
        <w:t xml:space="preserve"> 14нм микроархитектурой (внутреннее кодовое имя </w:t>
      </w:r>
      <w:r w:rsidRPr="00C0538B">
        <w:rPr>
          <w:rFonts w:ascii="Arial" w:hAnsi="Arial" w:cs="Arial"/>
          <w:sz w:val="20"/>
          <w:szCs w:val="20"/>
          <w:lang w:val="en-US"/>
        </w:rPr>
        <w:t>Skylake</w:t>
      </w:r>
      <w:r w:rsidRPr="00C0538B">
        <w:rPr>
          <w:rFonts w:ascii="Arial" w:hAnsi="Arial" w:cs="Arial"/>
          <w:sz w:val="20"/>
          <w:szCs w:val="20"/>
          <w:lang w:val="ru-RU"/>
        </w:rPr>
        <w:t xml:space="preserve">). </w:t>
      </w:r>
      <w:r w:rsidRPr="00C0538B">
        <w:rPr>
          <w:rFonts w:ascii="Arial" w:hAnsi="Arial" w:cs="Arial"/>
          <w:sz w:val="20"/>
          <w:szCs w:val="20"/>
          <w:lang w:val="en-US"/>
        </w:rPr>
        <w:t>COM</w:t>
      </w:r>
      <w:r w:rsidRPr="00C0538B">
        <w:rPr>
          <w:rFonts w:ascii="Arial" w:hAnsi="Arial" w:cs="Arial"/>
          <w:sz w:val="20"/>
          <w:szCs w:val="20"/>
          <w:lang w:val="ru-RU"/>
        </w:rPr>
        <w:t xml:space="preserve"> </w:t>
      </w:r>
      <w:r w:rsidRPr="00C0538B">
        <w:rPr>
          <w:rFonts w:ascii="Arial" w:hAnsi="Arial" w:cs="Arial"/>
          <w:sz w:val="20"/>
          <w:szCs w:val="20"/>
          <w:lang w:val="en-US"/>
        </w:rPr>
        <w:t>Express</w:t>
      </w:r>
      <w:r w:rsidRPr="00C0538B">
        <w:rPr>
          <w:rFonts w:ascii="Arial" w:hAnsi="Arial" w:cs="Arial"/>
          <w:sz w:val="20"/>
          <w:szCs w:val="20"/>
          <w:lang w:val="ru-RU"/>
        </w:rPr>
        <w:t xml:space="preserve"> модули, базирующиеся на процессорах </w:t>
      </w:r>
      <w:r w:rsidRPr="00C0538B">
        <w:rPr>
          <w:rFonts w:ascii="Arial" w:hAnsi="Arial" w:cs="Arial"/>
          <w:sz w:val="20"/>
          <w:szCs w:val="20"/>
          <w:lang w:val="en-US"/>
        </w:rPr>
        <w:t>Intel</w:t>
      </w:r>
      <w:r w:rsidRPr="00C0538B">
        <w:rPr>
          <w:rFonts w:ascii="Arial" w:hAnsi="Arial" w:cs="Arial"/>
          <w:sz w:val="20"/>
          <w:szCs w:val="20"/>
          <w:lang w:val="ru-RU"/>
        </w:rPr>
        <w:t xml:space="preserve"> </w:t>
      </w:r>
      <w:r w:rsidRPr="00C0538B">
        <w:rPr>
          <w:rFonts w:ascii="Arial" w:hAnsi="Arial" w:cs="Arial"/>
          <w:sz w:val="20"/>
          <w:szCs w:val="20"/>
          <w:lang w:val="en-US"/>
        </w:rPr>
        <w:t>Celeron</w:t>
      </w:r>
      <w:r w:rsidRPr="00C0538B">
        <w:rPr>
          <w:rFonts w:ascii="Arial" w:hAnsi="Arial" w:cs="Arial"/>
          <w:sz w:val="20"/>
          <w:szCs w:val="20"/>
          <w:lang w:val="ru-RU"/>
        </w:rPr>
        <w:t xml:space="preserve">, а так же </w:t>
      </w:r>
      <w:r w:rsidRPr="00C0538B">
        <w:rPr>
          <w:rFonts w:ascii="Arial" w:hAnsi="Arial" w:cs="Arial"/>
          <w:sz w:val="20"/>
          <w:szCs w:val="20"/>
          <w:lang w:val="en-US"/>
        </w:rPr>
        <w:t>Compact</w:t>
      </w:r>
      <w:r w:rsidRPr="00C0538B">
        <w:rPr>
          <w:rFonts w:ascii="Arial" w:hAnsi="Arial" w:cs="Arial"/>
          <w:sz w:val="20"/>
          <w:szCs w:val="20"/>
          <w:lang w:val="ru-RU"/>
        </w:rPr>
        <w:t xml:space="preserve"> модули совмещают в себе экономическим эффективные решения в части стоимости с производительностью двухядерного процессора, при наличии таких функций, как поддержка подключения нескольких 4</w:t>
      </w:r>
      <w:r w:rsidRPr="00C0538B">
        <w:rPr>
          <w:rFonts w:ascii="Arial" w:hAnsi="Arial" w:cs="Arial"/>
          <w:sz w:val="20"/>
          <w:szCs w:val="20"/>
          <w:lang w:val="en-US"/>
        </w:rPr>
        <w:t>K</w:t>
      </w:r>
      <w:r w:rsidRPr="00C0538B">
        <w:rPr>
          <w:rFonts w:ascii="Arial" w:hAnsi="Arial" w:cs="Arial"/>
          <w:sz w:val="20"/>
          <w:szCs w:val="20"/>
          <w:lang w:val="ru-RU"/>
        </w:rPr>
        <w:t xml:space="preserve"> дисплеев, высокоскоростная память </w:t>
      </w:r>
      <w:r w:rsidRPr="00C0538B">
        <w:rPr>
          <w:rFonts w:ascii="Arial" w:hAnsi="Arial" w:cs="Arial"/>
          <w:sz w:val="20"/>
          <w:szCs w:val="20"/>
          <w:lang w:val="en-US"/>
        </w:rPr>
        <w:t>DDR</w:t>
      </w:r>
      <w:r w:rsidRPr="00C0538B">
        <w:rPr>
          <w:rFonts w:ascii="Arial" w:hAnsi="Arial" w:cs="Arial"/>
          <w:sz w:val="20"/>
          <w:szCs w:val="20"/>
          <w:lang w:val="ru-RU"/>
        </w:rPr>
        <w:t xml:space="preserve">4 с увеличенной пропускной шиной, а так же 4 порта </w:t>
      </w:r>
      <w:r w:rsidRPr="00C0538B">
        <w:rPr>
          <w:rFonts w:ascii="Arial" w:hAnsi="Arial" w:cs="Arial"/>
          <w:sz w:val="20"/>
          <w:szCs w:val="20"/>
          <w:lang w:val="en-US"/>
        </w:rPr>
        <w:t>USB</w:t>
      </w:r>
      <w:r w:rsidRPr="00C0538B">
        <w:rPr>
          <w:rFonts w:ascii="Arial" w:hAnsi="Arial" w:cs="Arial"/>
          <w:sz w:val="20"/>
          <w:szCs w:val="20"/>
          <w:lang w:val="ru-RU"/>
        </w:rPr>
        <w:t xml:space="preserve"> 3.0. Эти возможности в части производительности значительно превышают более ранние версии процессоров </w:t>
      </w:r>
      <w:r w:rsidRPr="00C0538B">
        <w:rPr>
          <w:rFonts w:ascii="Arial" w:hAnsi="Arial" w:cs="Arial"/>
          <w:sz w:val="20"/>
          <w:szCs w:val="20"/>
          <w:lang w:val="en-US"/>
        </w:rPr>
        <w:t>Intel</w:t>
      </w:r>
      <w:r w:rsidRPr="00C0538B">
        <w:rPr>
          <w:rFonts w:ascii="Arial" w:hAnsi="Arial" w:cs="Arial"/>
          <w:sz w:val="20"/>
          <w:szCs w:val="20"/>
          <w:lang w:val="ru-RU"/>
        </w:rPr>
        <w:t xml:space="preserve"> </w:t>
      </w:r>
      <w:r w:rsidRPr="00C0538B">
        <w:rPr>
          <w:rFonts w:ascii="Arial" w:hAnsi="Arial" w:cs="Arial"/>
          <w:sz w:val="20"/>
          <w:szCs w:val="20"/>
          <w:lang w:val="en-US"/>
        </w:rPr>
        <w:t>Celeron</w:t>
      </w:r>
      <w:r w:rsidRPr="00C0538B">
        <w:rPr>
          <w:rFonts w:ascii="Arial" w:hAnsi="Arial" w:cs="Arial"/>
          <w:sz w:val="20"/>
          <w:szCs w:val="20"/>
          <w:lang w:val="ru-RU"/>
        </w:rPr>
        <w:t>, и представляют собой гигантский скачок, особенно в плане вопроса стоимости, для целевых разработок устройств среднего уровня.</w:t>
      </w:r>
    </w:p>
    <w:p w:rsidR="007043EC" w:rsidRPr="00C0538B" w:rsidRDefault="007043EC" w:rsidP="007043EC">
      <w:pPr>
        <w:rPr>
          <w:rFonts w:ascii="Arial" w:hAnsi="Arial" w:cs="Arial"/>
          <w:sz w:val="20"/>
          <w:szCs w:val="20"/>
          <w:lang w:val="ru-RU"/>
        </w:rPr>
      </w:pPr>
    </w:p>
    <w:p w:rsidR="007043EC" w:rsidRPr="00C0538B" w:rsidRDefault="007043EC" w:rsidP="007043EC">
      <w:pPr>
        <w:rPr>
          <w:rFonts w:ascii="Arial" w:hAnsi="Arial" w:cs="Arial"/>
          <w:sz w:val="20"/>
          <w:szCs w:val="20"/>
          <w:lang w:val="ru-RU"/>
        </w:rPr>
      </w:pPr>
      <w:r w:rsidRPr="00C0538B">
        <w:rPr>
          <w:rFonts w:ascii="Arial" w:hAnsi="Arial" w:cs="Arial"/>
          <w:sz w:val="20"/>
          <w:szCs w:val="20"/>
          <w:lang w:val="ru-RU"/>
        </w:rPr>
        <w:t>Ключевыми приложениями, где могут применяться новые компьютеров-на-модуле, включают в себя весь спектр мультидисплейных решений поддерживающих 4</w:t>
      </w:r>
      <w:r w:rsidRPr="00C0538B">
        <w:rPr>
          <w:rFonts w:ascii="Arial" w:hAnsi="Arial" w:cs="Arial"/>
          <w:sz w:val="20"/>
          <w:szCs w:val="20"/>
          <w:lang w:val="en-US"/>
        </w:rPr>
        <w:t>K</w:t>
      </w:r>
      <w:r w:rsidRPr="00C0538B">
        <w:rPr>
          <w:rFonts w:ascii="Arial" w:hAnsi="Arial" w:cs="Arial"/>
          <w:sz w:val="20"/>
          <w:szCs w:val="20"/>
          <w:lang w:val="ru-RU"/>
        </w:rPr>
        <w:t xml:space="preserve"> разрешение, при этом один встраиваемый модуль может управлять одновременно до трех независимых дисплеев, без необходимости использования для этого отдельной видеокарты. Эти приложения могут найти применения в диспетчерских управления предприятиями, медицинских диагностических терминалах, в индустриальных средствах на базе человеко-машинного </w:t>
      </w:r>
      <w:r w:rsidRPr="00C0538B">
        <w:rPr>
          <w:rFonts w:ascii="Arial" w:hAnsi="Arial" w:cs="Arial"/>
          <w:sz w:val="20"/>
          <w:szCs w:val="20"/>
          <w:lang w:val="ru-RU"/>
        </w:rPr>
        <w:lastRenderedPageBreak/>
        <w:t>интерфейса, системах цифрового оповещения, оборудовании автоматизированной торговли, а также в игровых и информационных терминалах.</w:t>
      </w:r>
    </w:p>
    <w:p w:rsidR="007043EC" w:rsidRPr="00C0538B" w:rsidRDefault="007043EC" w:rsidP="007043EC">
      <w:pPr>
        <w:rPr>
          <w:rFonts w:ascii="Arial" w:hAnsi="Arial" w:cs="Arial"/>
          <w:sz w:val="20"/>
          <w:szCs w:val="20"/>
          <w:lang w:val="ru-RU"/>
        </w:rPr>
      </w:pPr>
    </w:p>
    <w:p w:rsidR="007043EC" w:rsidRPr="00C0538B" w:rsidRDefault="007043EC" w:rsidP="007043EC">
      <w:pPr>
        <w:rPr>
          <w:rFonts w:ascii="Arial" w:hAnsi="Arial" w:cs="Arial"/>
          <w:b/>
          <w:sz w:val="20"/>
          <w:szCs w:val="20"/>
          <w:lang w:val="ru-RU"/>
        </w:rPr>
      </w:pPr>
      <w:r w:rsidRPr="00C0538B">
        <w:rPr>
          <w:rFonts w:ascii="Arial" w:hAnsi="Arial" w:cs="Arial"/>
          <w:b/>
          <w:sz w:val="20"/>
          <w:szCs w:val="20"/>
          <w:lang w:val="ru-RU"/>
        </w:rPr>
        <w:t>Технические новшества в деталях</w:t>
      </w:r>
    </w:p>
    <w:p w:rsidR="007043EC" w:rsidRPr="00C0538B" w:rsidRDefault="007043EC" w:rsidP="007043EC">
      <w:pPr>
        <w:rPr>
          <w:rFonts w:ascii="Arial" w:hAnsi="Arial" w:cs="Arial"/>
          <w:sz w:val="20"/>
          <w:szCs w:val="20"/>
          <w:lang w:val="ru-RU"/>
        </w:rPr>
      </w:pPr>
      <w:r w:rsidRPr="00C0538B">
        <w:rPr>
          <w:rFonts w:ascii="Arial" w:hAnsi="Arial" w:cs="Arial"/>
          <w:sz w:val="20"/>
          <w:szCs w:val="20"/>
          <w:lang w:val="ru-RU"/>
        </w:rPr>
        <w:t xml:space="preserve">Новые </w:t>
      </w:r>
      <w:r w:rsidRPr="00C0538B">
        <w:rPr>
          <w:rFonts w:ascii="Arial" w:hAnsi="Arial" w:cs="Arial"/>
          <w:sz w:val="20"/>
          <w:szCs w:val="20"/>
          <w:lang w:val="en-US"/>
        </w:rPr>
        <w:t>COM</w:t>
      </w:r>
      <w:r w:rsidRPr="00C0538B">
        <w:rPr>
          <w:rFonts w:ascii="Arial" w:hAnsi="Arial" w:cs="Arial"/>
          <w:sz w:val="20"/>
          <w:szCs w:val="20"/>
          <w:lang w:val="ru-RU"/>
        </w:rPr>
        <w:t xml:space="preserve"> </w:t>
      </w:r>
      <w:r w:rsidRPr="00C0538B">
        <w:rPr>
          <w:rFonts w:ascii="Arial" w:hAnsi="Arial" w:cs="Arial"/>
          <w:sz w:val="20"/>
          <w:szCs w:val="20"/>
          <w:lang w:val="en-US"/>
        </w:rPr>
        <w:t>Express</w:t>
      </w:r>
      <w:r w:rsidRPr="00C0538B">
        <w:rPr>
          <w:rFonts w:ascii="Arial" w:hAnsi="Arial" w:cs="Arial"/>
          <w:sz w:val="20"/>
          <w:szCs w:val="20"/>
          <w:lang w:val="ru-RU"/>
        </w:rPr>
        <w:t xml:space="preserve"> </w:t>
      </w:r>
      <w:r w:rsidRPr="00C0538B">
        <w:rPr>
          <w:rFonts w:ascii="Arial" w:hAnsi="Arial" w:cs="Arial"/>
          <w:sz w:val="20"/>
          <w:szCs w:val="20"/>
          <w:lang w:val="en-US"/>
        </w:rPr>
        <w:t>Compact</w:t>
      </w:r>
      <w:r w:rsidRPr="00C0538B">
        <w:rPr>
          <w:rFonts w:ascii="Arial" w:hAnsi="Arial" w:cs="Arial"/>
          <w:sz w:val="20"/>
          <w:szCs w:val="20"/>
          <w:lang w:val="ru-RU"/>
        </w:rPr>
        <w:t xml:space="preserve"> модули </w:t>
      </w:r>
      <w:r w:rsidRPr="00C0538B">
        <w:rPr>
          <w:rFonts w:ascii="Arial" w:hAnsi="Arial" w:cs="Arial"/>
          <w:sz w:val="20"/>
          <w:szCs w:val="20"/>
          <w:lang w:val="en-US"/>
        </w:rPr>
        <w:t>conga</w:t>
      </w:r>
      <w:r w:rsidRPr="00C0538B">
        <w:rPr>
          <w:rFonts w:ascii="Arial" w:hAnsi="Arial" w:cs="Arial"/>
          <w:sz w:val="20"/>
          <w:szCs w:val="20"/>
          <w:lang w:val="ru-RU"/>
        </w:rPr>
        <w:t>-</w:t>
      </w:r>
      <w:r w:rsidRPr="00C0538B">
        <w:rPr>
          <w:rFonts w:ascii="Arial" w:hAnsi="Arial" w:cs="Arial"/>
          <w:sz w:val="20"/>
          <w:szCs w:val="20"/>
          <w:lang w:val="en-US"/>
        </w:rPr>
        <w:t>TC</w:t>
      </w:r>
      <w:r w:rsidRPr="00C0538B">
        <w:rPr>
          <w:rFonts w:ascii="Arial" w:hAnsi="Arial" w:cs="Arial"/>
          <w:sz w:val="20"/>
          <w:szCs w:val="20"/>
          <w:lang w:val="ru-RU"/>
        </w:rPr>
        <w:t xml:space="preserve">170 оснащены двухядерным процессором </w:t>
      </w:r>
      <w:r w:rsidRPr="00C0538B">
        <w:rPr>
          <w:rFonts w:ascii="Arial" w:hAnsi="Arial" w:cs="Arial"/>
          <w:sz w:val="20"/>
          <w:szCs w:val="20"/>
          <w:lang w:val="en-US"/>
        </w:rPr>
        <w:t>Intel</w:t>
      </w:r>
      <w:r w:rsidRPr="00C0538B">
        <w:rPr>
          <w:rFonts w:ascii="Arial" w:hAnsi="Arial" w:cs="Arial"/>
          <w:sz w:val="20"/>
          <w:szCs w:val="20"/>
          <w:lang w:val="ru-RU"/>
        </w:rPr>
        <w:t xml:space="preserve"> </w:t>
      </w:r>
      <w:r w:rsidRPr="00C0538B">
        <w:rPr>
          <w:rFonts w:ascii="Arial" w:hAnsi="Arial" w:cs="Arial"/>
          <w:sz w:val="20"/>
          <w:szCs w:val="20"/>
          <w:lang w:val="en-US"/>
        </w:rPr>
        <w:t>Celeron</w:t>
      </w:r>
      <w:r w:rsidRPr="00C0538B">
        <w:rPr>
          <w:rFonts w:ascii="Arial" w:hAnsi="Arial" w:cs="Arial"/>
          <w:sz w:val="20"/>
          <w:szCs w:val="20"/>
          <w:lang w:val="ru-RU"/>
        </w:rPr>
        <w:t xml:space="preserve"> </w:t>
      </w:r>
      <w:r w:rsidRPr="00C0538B">
        <w:rPr>
          <w:rFonts w:ascii="Arial" w:hAnsi="Arial" w:cs="Arial"/>
          <w:sz w:val="20"/>
          <w:szCs w:val="20"/>
          <w:lang w:val="en-US"/>
        </w:rPr>
        <w:t>Processor</w:t>
      </w:r>
      <w:r w:rsidRPr="00C0538B">
        <w:rPr>
          <w:rFonts w:ascii="Arial" w:hAnsi="Arial" w:cs="Arial"/>
          <w:sz w:val="20"/>
          <w:szCs w:val="20"/>
          <w:lang w:val="ru-RU"/>
        </w:rPr>
        <w:t xml:space="preserve"> 3955</w:t>
      </w:r>
      <w:r w:rsidRPr="00C0538B">
        <w:rPr>
          <w:rFonts w:ascii="Arial" w:hAnsi="Arial" w:cs="Arial"/>
          <w:sz w:val="20"/>
          <w:szCs w:val="20"/>
          <w:lang w:val="en-US"/>
        </w:rPr>
        <w:t>U</w:t>
      </w:r>
      <w:r w:rsidRPr="00C0538B">
        <w:rPr>
          <w:rFonts w:ascii="Arial" w:hAnsi="Arial" w:cs="Arial"/>
          <w:sz w:val="20"/>
          <w:szCs w:val="20"/>
          <w:lang w:val="ru-RU"/>
        </w:rPr>
        <w:t xml:space="preserve"> с тактовой частотой 2 ГГц и настраиваемой характеристикой отвода тепловой мощности </w:t>
      </w:r>
      <w:r w:rsidRPr="00C0538B">
        <w:rPr>
          <w:rFonts w:ascii="Arial" w:hAnsi="Arial" w:cs="Arial"/>
          <w:sz w:val="20"/>
          <w:szCs w:val="20"/>
          <w:lang w:val="en-US"/>
        </w:rPr>
        <w:t>cTDP</w:t>
      </w:r>
      <w:r w:rsidRPr="00C0538B">
        <w:rPr>
          <w:rFonts w:ascii="Arial" w:hAnsi="Arial" w:cs="Arial"/>
          <w:sz w:val="20"/>
          <w:szCs w:val="20"/>
          <w:lang w:val="ru-RU"/>
        </w:rPr>
        <w:t xml:space="preserve"> (англ.</w:t>
      </w:r>
      <w:r w:rsidRPr="00C0538B">
        <w:rPr>
          <w:rFonts w:ascii="Arial" w:hAnsi="Arial" w:cs="Arial"/>
          <w:sz w:val="20"/>
          <w:szCs w:val="20"/>
          <w:lang w:val="en-US"/>
        </w:rPr>
        <w:t> </w:t>
      </w:r>
      <w:proofErr w:type="gramStart"/>
      <w:r w:rsidRPr="00C0538B">
        <w:rPr>
          <w:rFonts w:ascii="Arial" w:hAnsi="Arial" w:cs="Arial"/>
          <w:sz w:val="20"/>
          <w:szCs w:val="20"/>
          <w:lang w:val="en-US"/>
        </w:rPr>
        <w:t>cTDP</w:t>
      </w:r>
      <w:proofErr w:type="gramEnd"/>
      <w:r w:rsidRPr="00C0538B">
        <w:rPr>
          <w:rFonts w:ascii="Arial" w:hAnsi="Arial" w:cs="Arial"/>
          <w:sz w:val="20"/>
          <w:szCs w:val="20"/>
          <w:lang w:val="ru-RU"/>
        </w:rPr>
        <w:t xml:space="preserve"> - </w:t>
      </w:r>
      <w:r w:rsidRPr="00C0538B">
        <w:rPr>
          <w:rFonts w:ascii="Arial" w:hAnsi="Arial" w:cs="Arial"/>
          <w:sz w:val="20"/>
          <w:szCs w:val="20"/>
          <w:lang w:val="en-US"/>
        </w:rPr>
        <w:t>configurable</w:t>
      </w:r>
      <w:r w:rsidRPr="00C0538B">
        <w:rPr>
          <w:rFonts w:ascii="Arial" w:hAnsi="Arial" w:cs="Arial"/>
          <w:sz w:val="20"/>
          <w:szCs w:val="20"/>
          <w:lang w:val="ru-RU"/>
        </w:rPr>
        <w:t xml:space="preserve"> </w:t>
      </w:r>
      <w:r w:rsidRPr="00C0538B">
        <w:rPr>
          <w:rFonts w:ascii="Arial" w:hAnsi="Arial" w:cs="Arial"/>
          <w:sz w:val="20"/>
          <w:szCs w:val="20"/>
          <w:lang w:val="en-US"/>
        </w:rPr>
        <w:t>Thermal</w:t>
      </w:r>
      <w:r w:rsidRPr="00C0538B">
        <w:rPr>
          <w:rFonts w:ascii="Arial" w:hAnsi="Arial" w:cs="Arial"/>
          <w:sz w:val="20"/>
          <w:szCs w:val="20"/>
          <w:lang w:val="ru-RU"/>
        </w:rPr>
        <w:t xml:space="preserve"> </w:t>
      </w:r>
      <w:r w:rsidRPr="00C0538B">
        <w:rPr>
          <w:rFonts w:ascii="Arial" w:hAnsi="Arial" w:cs="Arial"/>
          <w:sz w:val="20"/>
          <w:szCs w:val="20"/>
          <w:lang w:val="en-US"/>
        </w:rPr>
        <w:t>Design</w:t>
      </w:r>
      <w:r w:rsidRPr="00C0538B">
        <w:rPr>
          <w:rFonts w:ascii="Arial" w:hAnsi="Arial" w:cs="Arial"/>
          <w:sz w:val="20"/>
          <w:szCs w:val="20"/>
          <w:lang w:val="ru-RU"/>
        </w:rPr>
        <w:t xml:space="preserve"> </w:t>
      </w:r>
      <w:r w:rsidRPr="00C0538B">
        <w:rPr>
          <w:rFonts w:ascii="Arial" w:hAnsi="Arial" w:cs="Arial"/>
          <w:sz w:val="20"/>
          <w:szCs w:val="20"/>
          <w:lang w:val="en-US"/>
        </w:rPr>
        <w:t>Power</w:t>
      </w:r>
      <w:r w:rsidRPr="00C0538B">
        <w:rPr>
          <w:rFonts w:ascii="Arial" w:hAnsi="Arial" w:cs="Arial"/>
          <w:sz w:val="20"/>
          <w:szCs w:val="20"/>
          <w:lang w:val="ru-RU"/>
        </w:rPr>
        <w:t xml:space="preserve">) на уровне 10-15Вт, что позволяет контролировать потребляемую мощность процессора в зависимости от требований по потребляемой мощности выполняемого приложения. Несколько большие по размерам </w:t>
      </w:r>
      <w:r w:rsidRPr="00C0538B">
        <w:rPr>
          <w:rFonts w:ascii="Arial" w:hAnsi="Arial" w:cs="Arial"/>
          <w:sz w:val="20"/>
          <w:szCs w:val="20"/>
          <w:lang w:val="en-US"/>
        </w:rPr>
        <w:t>COM</w:t>
      </w:r>
      <w:r w:rsidRPr="00C0538B">
        <w:rPr>
          <w:rFonts w:ascii="Arial" w:hAnsi="Arial" w:cs="Arial"/>
          <w:sz w:val="20"/>
          <w:szCs w:val="20"/>
          <w:lang w:val="ru-RU"/>
        </w:rPr>
        <w:t xml:space="preserve"> </w:t>
      </w:r>
      <w:r w:rsidRPr="00C0538B">
        <w:rPr>
          <w:rFonts w:ascii="Arial" w:hAnsi="Arial" w:cs="Arial"/>
          <w:sz w:val="20"/>
          <w:szCs w:val="20"/>
          <w:lang w:val="en-US"/>
        </w:rPr>
        <w:t>Express</w:t>
      </w:r>
      <w:r w:rsidRPr="00C0538B">
        <w:rPr>
          <w:rFonts w:ascii="Arial" w:hAnsi="Arial" w:cs="Arial"/>
          <w:sz w:val="20"/>
          <w:szCs w:val="20"/>
          <w:lang w:val="ru-RU"/>
        </w:rPr>
        <w:t xml:space="preserve"> </w:t>
      </w:r>
      <w:r w:rsidRPr="00C0538B">
        <w:rPr>
          <w:rFonts w:ascii="Arial" w:hAnsi="Arial" w:cs="Arial"/>
          <w:sz w:val="20"/>
          <w:szCs w:val="20"/>
          <w:lang w:val="en-US"/>
        </w:rPr>
        <w:t>Basic</w:t>
      </w:r>
      <w:r w:rsidRPr="00C0538B">
        <w:rPr>
          <w:rFonts w:ascii="Arial" w:hAnsi="Arial" w:cs="Arial"/>
          <w:sz w:val="20"/>
          <w:szCs w:val="20"/>
          <w:lang w:val="ru-RU"/>
        </w:rPr>
        <w:t xml:space="preserve"> модули </w:t>
      </w:r>
      <w:r w:rsidRPr="00C0538B">
        <w:rPr>
          <w:rFonts w:ascii="Arial" w:hAnsi="Arial" w:cs="Arial"/>
          <w:sz w:val="20"/>
          <w:szCs w:val="20"/>
          <w:lang w:val="en-US"/>
        </w:rPr>
        <w:t>conga</w:t>
      </w:r>
      <w:r w:rsidRPr="00C0538B">
        <w:rPr>
          <w:rFonts w:ascii="Arial" w:hAnsi="Arial" w:cs="Arial"/>
          <w:sz w:val="20"/>
          <w:szCs w:val="20"/>
          <w:lang w:val="ru-RU"/>
        </w:rPr>
        <w:t>-</w:t>
      </w:r>
      <w:r w:rsidRPr="00C0538B">
        <w:rPr>
          <w:rFonts w:ascii="Arial" w:hAnsi="Arial" w:cs="Arial"/>
          <w:sz w:val="20"/>
          <w:szCs w:val="20"/>
          <w:lang w:val="en-US"/>
        </w:rPr>
        <w:t>TS</w:t>
      </w:r>
      <w:r w:rsidRPr="00C0538B">
        <w:rPr>
          <w:rFonts w:ascii="Arial" w:hAnsi="Arial" w:cs="Arial"/>
          <w:sz w:val="20"/>
          <w:szCs w:val="20"/>
          <w:lang w:val="ru-RU"/>
        </w:rPr>
        <w:t xml:space="preserve">170, доступны с встраиваемым процессором </w:t>
      </w:r>
      <w:r w:rsidRPr="00C0538B">
        <w:rPr>
          <w:rFonts w:ascii="Arial" w:hAnsi="Arial" w:cs="Arial"/>
          <w:sz w:val="20"/>
          <w:szCs w:val="20"/>
          <w:lang w:val="en-US"/>
        </w:rPr>
        <w:t>Intel</w:t>
      </w:r>
      <w:r w:rsidRPr="00C0538B">
        <w:rPr>
          <w:rFonts w:ascii="Arial" w:hAnsi="Arial" w:cs="Arial"/>
          <w:sz w:val="20"/>
          <w:szCs w:val="20"/>
          <w:lang w:val="ru-RU"/>
        </w:rPr>
        <w:t xml:space="preserve"> </w:t>
      </w:r>
      <w:r w:rsidRPr="00C0538B">
        <w:rPr>
          <w:rFonts w:ascii="Arial" w:hAnsi="Arial" w:cs="Arial"/>
          <w:sz w:val="20"/>
          <w:szCs w:val="20"/>
          <w:lang w:val="en-US"/>
        </w:rPr>
        <w:t>Celeron</w:t>
      </w:r>
      <w:r w:rsidRPr="00C0538B">
        <w:rPr>
          <w:rFonts w:ascii="Arial" w:hAnsi="Arial" w:cs="Arial"/>
          <w:sz w:val="20"/>
          <w:szCs w:val="20"/>
          <w:lang w:val="ru-RU"/>
        </w:rPr>
        <w:t xml:space="preserve"> </w:t>
      </w:r>
      <w:r w:rsidRPr="00C0538B">
        <w:rPr>
          <w:rFonts w:ascii="Arial" w:hAnsi="Arial" w:cs="Arial"/>
          <w:sz w:val="20"/>
          <w:szCs w:val="20"/>
          <w:lang w:val="en-US"/>
        </w:rPr>
        <w:t>Processor</w:t>
      </w:r>
      <w:r w:rsidRPr="00C0538B">
        <w:rPr>
          <w:rFonts w:ascii="Arial" w:hAnsi="Arial" w:cs="Arial"/>
          <w:sz w:val="20"/>
          <w:szCs w:val="20"/>
          <w:lang w:val="ru-RU"/>
        </w:rPr>
        <w:t xml:space="preserve"> </w:t>
      </w:r>
      <w:r w:rsidRPr="00C0538B">
        <w:rPr>
          <w:rFonts w:ascii="Arial" w:hAnsi="Arial" w:cs="Arial"/>
          <w:sz w:val="20"/>
          <w:szCs w:val="20"/>
          <w:lang w:val="en-US"/>
        </w:rPr>
        <w:t>G</w:t>
      </w:r>
      <w:r w:rsidRPr="00C0538B">
        <w:rPr>
          <w:rFonts w:ascii="Arial" w:hAnsi="Arial" w:cs="Arial"/>
          <w:sz w:val="20"/>
          <w:szCs w:val="20"/>
          <w:lang w:val="ru-RU"/>
        </w:rPr>
        <w:t>3900</w:t>
      </w:r>
      <w:r w:rsidRPr="00C0538B">
        <w:rPr>
          <w:rFonts w:ascii="Arial" w:hAnsi="Arial" w:cs="Arial"/>
          <w:sz w:val="20"/>
          <w:szCs w:val="20"/>
          <w:lang w:val="en-US"/>
        </w:rPr>
        <w:t>E</w:t>
      </w:r>
      <w:r w:rsidRPr="00C0538B">
        <w:rPr>
          <w:rFonts w:ascii="Arial" w:hAnsi="Arial" w:cs="Arial"/>
          <w:sz w:val="20"/>
          <w:szCs w:val="20"/>
          <w:lang w:val="ru-RU"/>
        </w:rPr>
        <w:t xml:space="preserve"> с тактовой частотой 2,4 ГГц и уровнем тепловыделения на уровне 35 Вт, или же с процессором частотой 1,6 ГГц и расчетным темпловыделением </w:t>
      </w:r>
      <w:r w:rsidRPr="00C0538B">
        <w:rPr>
          <w:rFonts w:ascii="Arial" w:hAnsi="Arial" w:cs="Arial"/>
          <w:sz w:val="20"/>
          <w:szCs w:val="20"/>
          <w:lang w:val="en-US"/>
        </w:rPr>
        <w:t>TDP</w:t>
      </w:r>
      <w:r w:rsidRPr="00C0538B">
        <w:rPr>
          <w:rFonts w:ascii="Arial" w:hAnsi="Arial" w:cs="Arial"/>
          <w:sz w:val="20"/>
          <w:szCs w:val="20"/>
          <w:lang w:val="ru-RU"/>
        </w:rPr>
        <w:t xml:space="preserve"> на уровне 25 Вт. Все модули поддерживают до 32 Гб двухканальный </w:t>
      </w:r>
      <w:r w:rsidRPr="00C0538B">
        <w:rPr>
          <w:rFonts w:ascii="Arial" w:hAnsi="Arial" w:cs="Arial"/>
          <w:sz w:val="20"/>
          <w:szCs w:val="20"/>
          <w:lang w:val="en-US"/>
        </w:rPr>
        <w:t>DDR</w:t>
      </w:r>
      <w:r w:rsidRPr="00C0538B">
        <w:rPr>
          <w:rFonts w:ascii="Arial" w:hAnsi="Arial" w:cs="Arial"/>
          <w:sz w:val="20"/>
          <w:szCs w:val="20"/>
          <w:lang w:val="ru-RU"/>
        </w:rPr>
        <w:t xml:space="preserve">4 памяти, которая обеспечивают гораздо более лучшие показатели пропускной способности шины по сравнению с реализацией на основе памяти типа </w:t>
      </w:r>
      <w:r w:rsidRPr="00C0538B">
        <w:rPr>
          <w:rFonts w:ascii="Arial" w:hAnsi="Arial" w:cs="Arial"/>
          <w:sz w:val="20"/>
          <w:szCs w:val="20"/>
          <w:lang w:val="en-US"/>
        </w:rPr>
        <w:t>DDR</w:t>
      </w:r>
      <w:r w:rsidRPr="00C0538B">
        <w:rPr>
          <w:rFonts w:ascii="Arial" w:hAnsi="Arial" w:cs="Arial"/>
          <w:sz w:val="20"/>
          <w:szCs w:val="20"/>
          <w:lang w:val="ru-RU"/>
        </w:rPr>
        <w:t xml:space="preserve">3. Драйвера используемой в процессорах графической подсистемы </w:t>
      </w:r>
      <w:r w:rsidRPr="00C0538B">
        <w:rPr>
          <w:rFonts w:ascii="Arial" w:hAnsi="Arial" w:cs="Arial"/>
          <w:sz w:val="20"/>
          <w:szCs w:val="20"/>
          <w:lang w:val="en-US"/>
        </w:rPr>
        <w:t>Intel</w:t>
      </w:r>
      <w:r w:rsidRPr="00C0538B">
        <w:rPr>
          <w:rFonts w:ascii="Arial" w:hAnsi="Arial" w:cs="Arial"/>
          <w:sz w:val="20"/>
          <w:szCs w:val="20"/>
          <w:lang w:val="ru-RU"/>
        </w:rPr>
        <w:t xml:space="preserve"> </w:t>
      </w:r>
      <w:r w:rsidRPr="00C0538B">
        <w:rPr>
          <w:rFonts w:ascii="Arial" w:hAnsi="Arial" w:cs="Arial"/>
          <w:sz w:val="20"/>
          <w:szCs w:val="20"/>
          <w:lang w:val="en-US"/>
        </w:rPr>
        <w:t>Gen</w:t>
      </w:r>
      <w:r w:rsidRPr="00C0538B">
        <w:rPr>
          <w:rFonts w:ascii="Arial" w:hAnsi="Arial" w:cs="Arial"/>
          <w:sz w:val="20"/>
          <w:szCs w:val="20"/>
          <w:lang w:val="ru-RU"/>
        </w:rPr>
        <w:t xml:space="preserve">9 </w:t>
      </w:r>
      <w:r w:rsidRPr="00C0538B">
        <w:rPr>
          <w:rFonts w:ascii="Arial" w:hAnsi="Arial" w:cs="Arial"/>
          <w:sz w:val="20"/>
          <w:szCs w:val="20"/>
          <w:lang w:val="en-US"/>
        </w:rPr>
        <w:t>HD</w:t>
      </w:r>
      <w:r w:rsidRPr="00C0538B">
        <w:rPr>
          <w:rFonts w:ascii="Arial" w:hAnsi="Arial" w:cs="Arial"/>
          <w:sz w:val="20"/>
          <w:szCs w:val="20"/>
          <w:lang w:val="ru-RU"/>
        </w:rPr>
        <w:t xml:space="preserve"> </w:t>
      </w:r>
      <w:r w:rsidRPr="00C0538B">
        <w:rPr>
          <w:rFonts w:ascii="Arial" w:hAnsi="Arial" w:cs="Arial"/>
          <w:sz w:val="20"/>
          <w:szCs w:val="20"/>
          <w:lang w:val="en-US"/>
        </w:rPr>
        <w:t>Graphics</w:t>
      </w:r>
      <w:r w:rsidRPr="00C0538B">
        <w:rPr>
          <w:rFonts w:ascii="Arial" w:hAnsi="Arial" w:cs="Arial"/>
          <w:sz w:val="20"/>
          <w:szCs w:val="20"/>
          <w:lang w:val="ru-RU"/>
        </w:rPr>
        <w:t xml:space="preserve"> 510 поддерживают до трех независимых дисплеев с разрешением 4К при частоте кадров 60 Гц, используя интерфейсы </w:t>
      </w:r>
      <w:r w:rsidRPr="00C0538B">
        <w:rPr>
          <w:rFonts w:ascii="Arial" w:hAnsi="Arial" w:cs="Arial"/>
          <w:sz w:val="20"/>
          <w:szCs w:val="20"/>
          <w:lang w:val="en-US"/>
        </w:rPr>
        <w:t>DisplayPort</w:t>
      </w:r>
      <w:r w:rsidRPr="00C0538B">
        <w:rPr>
          <w:rFonts w:ascii="Arial" w:hAnsi="Arial" w:cs="Arial"/>
          <w:sz w:val="20"/>
          <w:szCs w:val="20"/>
          <w:lang w:val="ru-RU"/>
        </w:rPr>
        <w:t xml:space="preserve"> 1.2 и </w:t>
      </w:r>
      <w:r w:rsidRPr="00C0538B">
        <w:rPr>
          <w:rFonts w:ascii="Arial" w:hAnsi="Arial" w:cs="Arial"/>
          <w:sz w:val="20"/>
          <w:szCs w:val="20"/>
          <w:lang w:val="en-US"/>
        </w:rPr>
        <w:t>HDMI</w:t>
      </w:r>
      <w:r w:rsidRPr="00C0538B">
        <w:rPr>
          <w:rFonts w:ascii="Arial" w:hAnsi="Arial" w:cs="Arial"/>
          <w:sz w:val="20"/>
          <w:szCs w:val="20"/>
          <w:lang w:val="ru-RU"/>
        </w:rPr>
        <w:t xml:space="preserve"> 2.0. Для более требовательных возможностей поддержки графики в системе </w:t>
      </w:r>
      <w:r w:rsidRPr="00C0538B">
        <w:rPr>
          <w:rFonts w:ascii="Arial" w:hAnsi="Arial" w:cs="Arial"/>
          <w:sz w:val="20"/>
          <w:szCs w:val="20"/>
          <w:lang w:val="en-US"/>
        </w:rPr>
        <w:t>Windows</w:t>
      </w:r>
      <w:r w:rsidRPr="00C0538B">
        <w:rPr>
          <w:rFonts w:ascii="Arial" w:hAnsi="Arial" w:cs="Arial"/>
          <w:sz w:val="20"/>
          <w:szCs w:val="20"/>
          <w:lang w:val="ru-RU"/>
        </w:rPr>
        <w:t xml:space="preserve"> 10 здесь встроена поддержка </w:t>
      </w:r>
      <w:r w:rsidRPr="00C0538B">
        <w:rPr>
          <w:rFonts w:ascii="Arial" w:hAnsi="Arial" w:cs="Arial"/>
          <w:sz w:val="20"/>
          <w:szCs w:val="20"/>
          <w:lang w:val="en-US"/>
        </w:rPr>
        <w:t>DirectX</w:t>
      </w:r>
      <w:r w:rsidRPr="00C0538B">
        <w:rPr>
          <w:rFonts w:ascii="Arial" w:hAnsi="Arial" w:cs="Arial"/>
          <w:sz w:val="20"/>
          <w:szCs w:val="20"/>
          <w:lang w:val="ru-RU"/>
        </w:rPr>
        <w:t xml:space="preserve"> 12. Благодаря наличию встроенного аппаратного кодирования/декодирования видео стандартов </w:t>
      </w:r>
      <w:r w:rsidRPr="00C0538B">
        <w:rPr>
          <w:rFonts w:ascii="Arial" w:hAnsi="Arial" w:cs="Arial"/>
          <w:sz w:val="20"/>
          <w:szCs w:val="20"/>
          <w:lang w:val="en-US"/>
        </w:rPr>
        <w:t>HEVEC</w:t>
      </w:r>
      <w:r w:rsidRPr="00C0538B">
        <w:rPr>
          <w:rFonts w:ascii="Arial" w:hAnsi="Arial" w:cs="Arial"/>
          <w:sz w:val="20"/>
          <w:szCs w:val="20"/>
          <w:lang w:val="ru-RU"/>
        </w:rPr>
        <w:t xml:space="preserve">, </w:t>
      </w:r>
      <w:r w:rsidRPr="00C0538B">
        <w:rPr>
          <w:rFonts w:ascii="Arial" w:hAnsi="Arial" w:cs="Arial"/>
          <w:sz w:val="20"/>
          <w:szCs w:val="20"/>
          <w:lang w:val="en-US"/>
        </w:rPr>
        <w:t>VP</w:t>
      </w:r>
      <w:r w:rsidRPr="00C0538B">
        <w:rPr>
          <w:rFonts w:ascii="Arial" w:hAnsi="Arial" w:cs="Arial"/>
          <w:sz w:val="20"/>
          <w:szCs w:val="20"/>
          <w:lang w:val="ru-RU"/>
        </w:rPr>
        <w:t xml:space="preserve">8, </w:t>
      </w:r>
      <w:r w:rsidRPr="00C0538B">
        <w:rPr>
          <w:rFonts w:ascii="Arial" w:hAnsi="Arial" w:cs="Arial"/>
          <w:sz w:val="20"/>
          <w:szCs w:val="20"/>
          <w:lang w:val="en-US"/>
        </w:rPr>
        <w:t>VP</w:t>
      </w:r>
      <w:r w:rsidRPr="00C0538B">
        <w:rPr>
          <w:rFonts w:ascii="Arial" w:hAnsi="Arial" w:cs="Arial"/>
          <w:sz w:val="20"/>
          <w:szCs w:val="20"/>
          <w:lang w:val="ru-RU"/>
        </w:rPr>
        <w:t xml:space="preserve">9 и </w:t>
      </w:r>
      <w:r w:rsidRPr="00C0538B">
        <w:rPr>
          <w:rFonts w:ascii="Arial" w:hAnsi="Arial" w:cs="Arial"/>
          <w:sz w:val="20"/>
          <w:szCs w:val="20"/>
          <w:lang w:val="en-US"/>
        </w:rPr>
        <w:t>VDENC</w:t>
      </w:r>
      <w:r w:rsidRPr="00C0538B">
        <w:rPr>
          <w:rFonts w:ascii="Arial" w:hAnsi="Arial" w:cs="Arial"/>
          <w:sz w:val="20"/>
          <w:szCs w:val="20"/>
          <w:lang w:val="ru-RU"/>
        </w:rPr>
        <w:t xml:space="preserve"> становится возможным энерогоэффективно воспроизводить </w:t>
      </w:r>
      <w:r w:rsidRPr="00C0538B">
        <w:rPr>
          <w:rFonts w:ascii="Arial" w:hAnsi="Arial" w:cs="Arial"/>
          <w:sz w:val="20"/>
          <w:szCs w:val="20"/>
          <w:lang w:val="en-US"/>
        </w:rPr>
        <w:t>HD</w:t>
      </w:r>
      <w:r w:rsidRPr="00C0538B">
        <w:rPr>
          <w:rFonts w:ascii="Arial" w:hAnsi="Arial" w:cs="Arial"/>
          <w:sz w:val="20"/>
          <w:szCs w:val="20"/>
          <w:lang w:val="ru-RU"/>
        </w:rPr>
        <w:t xml:space="preserve"> видео в обоих направлениях.</w:t>
      </w:r>
    </w:p>
    <w:p w:rsidR="007043EC" w:rsidRPr="00C0538B" w:rsidRDefault="007043EC" w:rsidP="007043EC">
      <w:pPr>
        <w:rPr>
          <w:rFonts w:ascii="Arial" w:hAnsi="Arial" w:cs="Arial"/>
          <w:sz w:val="20"/>
          <w:szCs w:val="20"/>
          <w:lang w:val="ru-RU"/>
        </w:rPr>
      </w:pPr>
    </w:p>
    <w:p w:rsidR="007043EC" w:rsidRPr="00C0538B" w:rsidRDefault="007043EC" w:rsidP="007043EC">
      <w:pPr>
        <w:rPr>
          <w:rFonts w:ascii="Arial" w:hAnsi="Arial" w:cs="Arial"/>
          <w:sz w:val="20"/>
          <w:szCs w:val="20"/>
          <w:lang w:val="ru-RU"/>
        </w:rPr>
      </w:pPr>
      <w:r w:rsidRPr="00C0538B">
        <w:rPr>
          <w:rFonts w:ascii="Arial" w:hAnsi="Arial" w:cs="Arial"/>
          <w:sz w:val="20"/>
          <w:szCs w:val="20"/>
          <w:lang w:val="ru-RU"/>
        </w:rPr>
        <w:t xml:space="preserve">Новые компьютерные модули от компании </w:t>
      </w:r>
      <w:r w:rsidRPr="00C0538B">
        <w:rPr>
          <w:rFonts w:ascii="Arial" w:hAnsi="Arial" w:cs="Arial"/>
          <w:sz w:val="20"/>
          <w:szCs w:val="20"/>
          <w:lang w:val="en-US"/>
        </w:rPr>
        <w:t>congatec</w:t>
      </w:r>
      <w:r w:rsidRPr="00C0538B">
        <w:rPr>
          <w:rFonts w:ascii="Arial" w:hAnsi="Arial" w:cs="Arial"/>
          <w:sz w:val="20"/>
          <w:szCs w:val="20"/>
          <w:lang w:val="ru-RU"/>
        </w:rPr>
        <w:t xml:space="preserve"> имеют расположение контактов в соответствии с </w:t>
      </w:r>
      <w:r w:rsidRPr="00C0538B">
        <w:rPr>
          <w:rFonts w:ascii="Arial" w:hAnsi="Arial" w:cs="Arial"/>
          <w:sz w:val="20"/>
          <w:szCs w:val="20"/>
          <w:lang w:val="en-US"/>
        </w:rPr>
        <w:t>COM</w:t>
      </w:r>
      <w:r w:rsidRPr="00C0538B">
        <w:rPr>
          <w:rFonts w:ascii="Arial" w:hAnsi="Arial" w:cs="Arial"/>
          <w:sz w:val="20"/>
          <w:szCs w:val="20"/>
          <w:lang w:val="ru-RU"/>
        </w:rPr>
        <w:t xml:space="preserve"> </w:t>
      </w:r>
      <w:r w:rsidRPr="00C0538B">
        <w:rPr>
          <w:rFonts w:ascii="Arial" w:hAnsi="Arial" w:cs="Arial"/>
          <w:sz w:val="20"/>
          <w:szCs w:val="20"/>
          <w:lang w:val="en-US"/>
        </w:rPr>
        <w:t>Express</w:t>
      </w:r>
      <w:r w:rsidRPr="00C0538B">
        <w:rPr>
          <w:rFonts w:ascii="Arial" w:hAnsi="Arial" w:cs="Arial"/>
          <w:sz w:val="20"/>
          <w:szCs w:val="20"/>
          <w:lang w:val="ru-RU"/>
        </w:rPr>
        <w:t xml:space="preserve"> </w:t>
      </w:r>
      <w:r w:rsidRPr="00C0538B">
        <w:rPr>
          <w:rFonts w:ascii="Arial" w:hAnsi="Arial" w:cs="Arial"/>
          <w:sz w:val="20"/>
          <w:szCs w:val="20"/>
          <w:lang w:val="en-US"/>
        </w:rPr>
        <w:t>Type</w:t>
      </w:r>
      <w:r w:rsidRPr="00C0538B">
        <w:rPr>
          <w:rFonts w:ascii="Arial" w:hAnsi="Arial" w:cs="Arial"/>
          <w:sz w:val="20"/>
          <w:szCs w:val="20"/>
          <w:lang w:val="ru-RU"/>
        </w:rPr>
        <w:t xml:space="preserve"> 6, включая </w:t>
      </w:r>
      <w:r w:rsidRPr="00C0538B">
        <w:rPr>
          <w:rFonts w:ascii="Arial" w:hAnsi="Arial" w:cs="Arial"/>
          <w:sz w:val="20"/>
          <w:szCs w:val="20"/>
          <w:lang w:val="en-US"/>
        </w:rPr>
        <w:t>PCI</w:t>
      </w:r>
      <w:r w:rsidRPr="00C0538B">
        <w:rPr>
          <w:rFonts w:ascii="Arial" w:hAnsi="Arial" w:cs="Arial"/>
          <w:sz w:val="20"/>
          <w:szCs w:val="20"/>
          <w:lang w:val="ru-RU"/>
        </w:rPr>
        <w:t xml:space="preserve"> </w:t>
      </w:r>
      <w:r w:rsidRPr="00C0538B">
        <w:rPr>
          <w:rFonts w:ascii="Arial" w:hAnsi="Arial" w:cs="Arial"/>
          <w:sz w:val="20"/>
          <w:szCs w:val="20"/>
          <w:lang w:val="en-US"/>
        </w:rPr>
        <w:t>Express</w:t>
      </w:r>
      <w:r w:rsidRPr="00C0538B">
        <w:rPr>
          <w:rFonts w:ascii="Arial" w:hAnsi="Arial" w:cs="Arial"/>
          <w:sz w:val="20"/>
          <w:szCs w:val="20"/>
          <w:lang w:val="ru-RU"/>
        </w:rPr>
        <w:t xml:space="preserve"> </w:t>
      </w:r>
      <w:r w:rsidRPr="00C0538B">
        <w:rPr>
          <w:rFonts w:ascii="Arial" w:hAnsi="Arial" w:cs="Arial"/>
          <w:sz w:val="20"/>
          <w:szCs w:val="20"/>
          <w:lang w:val="en-US"/>
        </w:rPr>
        <w:t>Gen</w:t>
      </w:r>
      <w:r w:rsidRPr="00C0538B">
        <w:rPr>
          <w:rFonts w:ascii="Arial" w:hAnsi="Arial" w:cs="Arial"/>
          <w:sz w:val="20"/>
          <w:szCs w:val="20"/>
          <w:lang w:val="ru-RU"/>
        </w:rPr>
        <w:t xml:space="preserve"> 3.0, </w:t>
      </w:r>
      <w:r w:rsidRPr="00C0538B">
        <w:rPr>
          <w:rFonts w:ascii="Arial" w:hAnsi="Arial" w:cs="Arial"/>
          <w:sz w:val="20"/>
          <w:szCs w:val="20"/>
          <w:lang w:val="en-US"/>
        </w:rPr>
        <w:t>USB</w:t>
      </w:r>
      <w:r w:rsidRPr="00C0538B">
        <w:rPr>
          <w:rFonts w:ascii="Arial" w:hAnsi="Arial" w:cs="Arial"/>
          <w:sz w:val="20"/>
          <w:szCs w:val="20"/>
          <w:lang w:val="ru-RU"/>
        </w:rPr>
        <w:t xml:space="preserve"> 3.0 и </w:t>
      </w:r>
      <w:r w:rsidRPr="00C0538B">
        <w:rPr>
          <w:rFonts w:ascii="Arial" w:hAnsi="Arial" w:cs="Arial"/>
          <w:sz w:val="20"/>
          <w:szCs w:val="20"/>
          <w:lang w:val="en-US"/>
        </w:rPr>
        <w:t>USB</w:t>
      </w:r>
      <w:r w:rsidRPr="00C0538B">
        <w:rPr>
          <w:rFonts w:ascii="Arial" w:hAnsi="Arial" w:cs="Arial"/>
          <w:sz w:val="20"/>
          <w:szCs w:val="20"/>
          <w:lang w:val="ru-RU"/>
        </w:rPr>
        <w:t xml:space="preserve"> 2.0, </w:t>
      </w:r>
      <w:r w:rsidRPr="00C0538B">
        <w:rPr>
          <w:rFonts w:ascii="Arial" w:hAnsi="Arial" w:cs="Arial"/>
          <w:sz w:val="20"/>
          <w:szCs w:val="20"/>
          <w:lang w:val="en-US"/>
        </w:rPr>
        <w:t>SATA</w:t>
      </w:r>
      <w:r w:rsidRPr="00C0538B">
        <w:rPr>
          <w:rFonts w:ascii="Arial" w:hAnsi="Arial" w:cs="Arial"/>
          <w:sz w:val="20"/>
          <w:szCs w:val="20"/>
          <w:lang w:val="ru-RU"/>
        </w:rPr>
        <w:t xml:space="preserve"> </w:t>
      </w:r>
      <w:r w:rsidRPr="00C0538B">
        <w:rPr>
          <w:rFonts w:ascii="Arial" w:hAnsi="Arial" w:cs="Arial"/>
          <w:sz w:val="20"/>
          <w:szCs w:val="20"/>
          <w:lang w:val="en-US"/>
        </w:rPr>
        <w:t>Gen</w:t>
      </w:r>
      <w:r w:rsidRPr="00C0538B">
        <w:rPr>
          <w:rFonts w:ascii="Arial" w:hAnsi="Arial" w:cs="Arial"/>
          <w:sz w:val="20"/>
          <w:szCs w:val="20"/>
          <w:lang w:val="ru-RU"/>
        </w:rPr>
        <w:t xml:space="preserve"> 3, </w:t>
      </w:r>
      <w:r w:rsidRPr="00C0538B">
        <w:rPr>
          <w:rFonts w:ascii="Arial" w:hAnsi="Arial" w:cs="Arial"/>
          <w:sz w:val="20"/>
          <w:szCs w:val="20"/>
          <w:lang w:val="en-US"/>
        </w:rPr>
        <w:t>Gigabit</w:t>
      </w:r>
      <w:r w:rsidRPr="00C0538B">
        <w:rPr>
          <w:rFonts w:ascii="Arial" w:hAnsi="Arial" w:cs="Arial"/>
          <w:sz w:val="20"/>
          <w:szCs w:val="20"/>
          <w:lang w:val="ru-RU"/>
        </w:rPr>
        <w:t xml:space="preserve"> </w:t>
      </w:r>
      <w:r w:rsidRPr="00C0538B">
        <w:rPr>
          <w:rFonts w:ascii="Arial" w:hAnsi="Arial" w:cs="Arial"/>
          <w:sz w:val="20"/>
          <w:szCs w:val="20"/>
          <w:lang w:val="en-US"/>
        </w:rPr>
        <w:t>Ethernet</w:t>
      </w:r>
      <w:r w:rsidRPr="00C0538B">
        <w:rPr>
          <w:rFonts w:ascii="Arial" w:hAnsi="Arial" w:cs="Arial"/>
          <w:sz w:val="20"/>
          <w:szCs w:val="20"/>
          <w:lang w:val="ru-RU"/>
        </w:rPr>
        <w:t xml:space="preserve">, наряду с такими распространенными шинами как </w:t>
      </w:r>
      <w:r w:rsidRPr="00C0538B">
        <w:rPr>
          <w:rFonts w:ascii="Arial" w:hAnsi="Arial" w:cs="Arial"/>
          <w:sz w:val="20"/>
          <w:szCs w:val="20"/>
          <w:lang w:val="en-US"/>
        </w:rPr>
        <w:t>LPC</w:t>
      </w:r>
      <w:r w:rsidRPr="00C0538B">
        <w:rPr>
          <w:rFonts w:ascii="Arial" w:hAnsi="Arial" w:cs="Arial"/>
          <w:sz w:val="20"/>
          <w:szCs w:val="20"/>
          <w:lang w:val="ru-RU"/>
        </w:rPr>
        <w:t xml:space="preserve">, </w:t>
      </w:r>
      <w:r w:rsidRPr="00C0538B">
        <w:rPr>
          <w:rFonts w:ascii="Arial" w:hAnsi="Arial" w:cs="Arial"/>
          <w:sz w:val="20"/>
          <w:szCs w:val="20"/>
          <w:lang w:val="en-US"/>
        </w:rPr>
        <w:t>I</w:t>
      </w:r>
      <w:r w:rsidRPr="00C0538B">
        <w:rPr>
          <w:rFonts w:ascii="Arial" w:hAnsi="Arial" w:cs="Arial"/>
          <w:sz w:val="20"/>
          <w:szCs w:val="20"/>
          <w:lang w:val="ru-RU"/>
        </w:rPr>
        <w:t>²</w:t>
      </w:r>
      <w:r w:rsidRPr="00C0538B">
        <w:rPr>
          <w:rFonts w:ascii="Arial" w:hAnsi="Arial" w:cs="Arial"/>
          <w:sz w:val="20"/>
          <w:szCs w:val="20"/>
          <w:lang w:val="en-US"/>
        </w:rPr>
        <w:t>C</w:t>
      </w:r>
      <w:r w:rsidRPr="00C0538B">
        <w:rPr>
          <w:rFonts w:ascii="Arial" w:hAnsi="Arial" w:cs="Arial"/>
          <w:sz w:val="20"/>
          <w:szCs w:val="20"/>
          <w:lang w:val="ru-RU"/>
        </w:rPr>
        <w:t xml:space="preserve"> и </w:t>
      </w:r>
      <w:r w:rsidRPr="00C0538B">
        <w:rPr>
          <w:rFonts w:ascii="Arial" w:hAnsi="Arial" w:cs="Arial"/>
          <w:sz w:val="20"/>
          <w:szCs w:val="20"/>
          <w:lang w:val="en-US"/>
        </w:rPr>
        <w:t>UART</w:t>
      </w:r>
      <w:r w:rsidRPr="00C0538B">
        <w:rPr>
          <w:rFonts w:ascii="Arial" w:hAnsi="Arial" w:cs="Arial"/>
          <w:sz w:val="20"/>
          <w:szCs w:val="20"/>
          <w:lang w:val="ru-RU"/>
        </w:rPr>
        <w:t xml:space="preserve">. Модули могут работать как под управлением операционной системы </w:t>
      </w:r>
      <w:r w:rsidRPr="00C0538B">
        <w:rPr>
          <w:rFonts w:ascii="Arial" w:hAnsi="Arial" w:cs="Arial"/>
          <w:sz w:val="20"/>
          <w:szCs w:val="20"/>
          <w:lang w:val="en-US"/>
        </w:rPr>
        <w:t>Windows</w:t>
      </w:r>
      <w:r w:rsidRPr="00C0538B">
        <w:rPr>
          <w:rFonts w:ascii="Arial" w:hAnsi="Arial" w:cs="Arial"/>
          <w:sz w:val="20"/>
          <w:szCs w:val="20"/>
          <w:lang w:val="ru-RU"/>
        </w:rPr>
        <w:t xml:space="preserve"> 10, так и всех других актуальных версий </w:t>
      </w:r>
      <w:r w:rsidRPr="00C0538B">
        <w:rPr>
          <w:rFonts w:ascii="Arial" w:hAnsi="Arial" w:cs="Arial"/>
          <w:sz w:val="20"/>
          <w:szCs w:val="20"/>
          <w:lang w:val="en-US"/>
        </w:rPr>
        <w:t>Windows</w:t>
      </w:r>
      <w:r w:rsidRPr="00C0538B">
        <w:rPr>
          <w:rFonts w:ascii="Arial" w:hAnsi="Arial" w:cs="Arial"/>
          <w:sz w:val="20"/>
          <w:szCs w:val="20"/>
          <w:lang w:val="ru-RU"/>
        </w:rPr>
        <w:t xml:space="preserve">, а так же под управлением операционной системы </w:t>
      </w:r>
      <w:r w:rsidRPr="00C0538B">
        <w:rPr>
          <w:rFonts w:ascii="Arial" w:hAnsi="Arial" w:cs="Arial"/>
          <w:sz w:val="20"/>
          <w:szCs w:val="20"/>
          <w:lang w:val="en-US"/>
        </w:rPr>
        <w:t>Linux</w:t>
      </w:r>
      <w:r w:rsidRPr="00C0538B">
        <w:rPr>
          <w:rFonts w:ascii="Arial" w:hAnsi="Arial" w:cs="Arial"/>
          <w:sz w:val="20"/>
          <w:szCs w:val="20"/>
          <w:lang w:val="ru-RU"/>
        </w:rPr>
        <w:t xml:space="preserve">. Обширный выбор разнообразного дополнительного оборудования значительно упрощает процесс разработки конечной конструкции благодаря доступности такие решения, как системы охлаждения, платы-носители и стартовые наборы в дополнение к </w:t>
      </w:r>
      <w:r w:rsidRPr="00C0538B">
        <w:rPr>
          <w:rFonts w:ascii="Arial" w:hAnsi="Arial" w:cs="Arial"/>
          <w:sz w:val="20"/>
          <w:szCs w:val="20"/>
          <w:lang w:val="en-US"/>
        </w:rPr>
        <w:t>SMART</w:t>
      </w:r>
      <w:r w:rsidRPr="00C0538B">
        <w:rPr>
          <w:rFonts w:ascii="Arial" w:hAnsi="Arial" w:cs="Arial"/>
          <w:sz w:val="20"/>
          <w:szCs w:val="20"/>
          <w:lang w:val="ru-RU"/>
        </w:rPr>
        <w:t>-модулям управления батарейным питанием – создавая, тем самым замечательную экосистему для разработчиков.</w:t>
      </w:r>
    </w:p>
    <w:p w:rsidR="007043EC" w:rsidRPr="00C0538B" w:rsidRDefault="007043EC" w:rsidP="007043EC">
      <w:pPr>
        <w:rPr>
          <w:rFonts w:ascii="Arial" w:hAnsi="Arial" w:cs="Arial"/>
          <w:sz w:val="20"/>
          <w:szCs w:val="20"/>
          <w:lang w:val="ru-RU"/>
        </w:rPr>
      </w:pPr>
    </w:p>
    <w:p w:rsidR="007043EC" w:rsidRPr="00C0538B" w:rsidRDefault="007043EC" w:rsidP="007043EC">
      <w:pPr>
        <w:rPr>
          <w:rFonts w:ascii="Arial" w:hAnsi="Arial" w:cs="Arial"/>
          <w:sz w:val="20"/>
          <w:szCs w:val="20"/>
          <w:lang w:val="ru-RU"/>
        </w:rPr>
      </w:pPr>
      <w:r w:rsidRPr="00C0538B">
        <w:rPr>
          <w:rFonts w:ascii="Arial" w:hAnsi="Arial" w:cs="Arial"/>
          <w:sz w:val="20"/>
          <w:szCs w:val="20"/>
          <w:lang w:val="ru-RU"/>
        </w:rPr>
        <w:t xml:space="preserve">Для получения более подробной информации по </w:t>
      </w:r>
      <w:r w:rsidRPr="00C0538B">
        <w:rPr>
          <w:rFonts w:ascii="Arial" w:hAnsi="Arial" w:cs="Arial"/>
          <w:sz w:val="20"/>
          <w:szCs w:val="20"/>
          <w:lang w:val="en-US"/>
        </w:rPr>
        <w:t>COM</w:t>
      </w:r>
      <w:r w:rsidRPr="00C0538B">
        <w:rPr>
          <w:rFonts w:ascii="Arial" w:hAnsi="Arial" w:cs="Arial"/>
          <w:sz w:val="20"/>
          <w:szCs w:val="20"/>
          <w:lang w:val="ru-RU"/>
        </w:rPr>
        <w:t xml:space="preserve"> </w:t>
      </w:r>
      <w:r w:rsidRPr="00C0538B">
        <w:rPr>
          <w:rFonts w:ascii="Arial" w:hAnsi="Arial" w:cs="Arial"/>
          <w:sz w:val="20"/>
          <w:szCs w:val="20"/>
          <w:lang w:val="en-US"/>
        </w:rPr>
        <w:t>Express</w:t>
      </w:r>
      <w:r w:rsidRPr="00C0538B">
        <w:rPr>
          <w:rFonts w:ascii="Arial" w:hAnsi="Arial" w:cs="Arial"/>
          <w:sz w:val="20"/>
          <w:szCs w:val="20"/>
          <w:lang w:val="ru-RU"/>
        </w:rPr>
        <w:t xml:space="preserve"> </w:t>
      </w:r>
      <w:r w:rsidRPr="00C0538B">
        <w:rPr>
          <w:rFonts w:ascii="Arial" w:hAnsi="Arial" w:cs="Arial"/>
          <w:sz w:val="20"/>
          <w:szCs w:val="20"/>
          <w:lang w:val="en-US"/>
        </w:rPr>
        <w:t>Compact</w:t>
      </w:r>
      <w:r w:rsidRPr="00C0538B">
        <w:rPr>
          <w:rFonts w:ascii="Arial" w:hAnsi="Arial" w:cs="Arial"/>
          <w:sz w:val="20"/>
          <w:szCs w:val="20"/>
          <w:lang w:val="ru-RU"/>
        </w:rPr>
        <w:t xml:space="preserve"> модулях </w:t>
      </w:r>
      <w:r w:rsidRPr="00C0538B">
        <w:rPr>
          <w:rFonts w:ascii="Arial" w:hAnsi="Arial" w:cs="Arial"/>
          <w:sz w:val="20"/>
          <w:szCs w:val="20"/>
          <w:lang w:val="en-US"/>
        </w:rPr>
        <w:t>conga</w:t>
      </w:r>
      <w:r w:rsidRPr="00C0538B">
        <w:rPr>
          <w:rFonts w:ascii="Arial" w:hAnsi="Arial" w:cs="Arial"/>
          <w:sz w:val="20"/>
          <w:szCs w:val="20"/>
          <w:lang w:val="ru-RU"/>
        </w:rPr>
        <w:t>-</w:t>
      </w:r>
      <w:r w:rsidRPr="00C0538B">
        <w:rPr>
          <w:rFonts w:ascii="Arial" w:hAnsi="Arial" w:cs="Arial"/>
          <w:sz w:val="20"/>
          <w:szCs w:val="20"/>
          <w:lang w:val="en-US"/>
        </w:rPr>
        <w:t>TC</w:t>
      </w:r>
      <w:r w:rsidRPr="00C0538B">
        <w:rPr>
          <w:rFonts w:ascii="Arial" w:hAnsi="Arial" w:cs="Arial"/>
          <w:sz w:val="20"/>
          <w:szCs w:val="20"/>
          <w:lang w:val="ru-RU"/>
        </w:rPr>
        <w:t xml:space="preserve">170 посетите страницу в интернете: </w:t>
      </w:r>
      <w:r w:rsidR="00A11888">
        <w:fldChar w:fldCharType="begin"/>
      </w:r>
      <w:r w:rsidR="00A11888">
        <w:instrText>HYPERLINK</w:instrText>
      </w:r>
      <w:r w:rsidR="00A11888" w:rsidRPr="00887893">
        <w:rPr>
          <w:lang w:val="ru-RU"/>
        </w:rPr>
        <w:instrText xml:space="preserve"> "</w:instrText>
      </w:r>
      <w:r w:rsidR="00A11888">
        <w:instrText>http</w:instrText>
      </w:r>
      <w:r w:rsidR="00A11888" w:rsidRPr="00887893">
        <w:rPr>
          <w:lang w:val="ru-RU"/>
        </w:rPr>
        <w:instrText>://</w:instrText>
      </w:r>
      <w:r w:rsidR="00A11888">
        <w:instrText>www</w:instrText>
      </w:r>
      <w:r w:rsidR="00A11888" w:rsidRPr="00887893">
        <w:rPr>
          <w:lang w:val="ru-RU"/>
        </w:rPr>
        <w:instrText>.</w:instrText>
      </w:r>
      <w:r w:rsidR="00A11888">
        <w:instrText>congatec</w:instrText>
      </w:r>
      <w:r w:rsidR="00A11888" w:rsidRPr="00887893">
        <w:rPr>
          <w:lang w:val="ru-RU"/>
        </w:rPr>
        <w:instrText>.</w:instrText>
      </w:r>
      <w:r w:rsidR="00A11888">
        <w:instrText>com</w:instrText>
      </w:r>
      <w:r w:rsidR="00A11888" w:rsidRPr="00887893">
        <w:rPr>
          <w:lang w:val="ru-RU"/>
        </w:rPr>
        <w:instrText>/</w:instrText>
      </w:r>
      <w:r w:rsidR="00A11888">
        <w:instrText>en</w:instrText>
      </w:r>
      <w:r w:rsidR="00A11888" w:rsidRPr="00887893">
        <w:rPr>
          <w:lang w:val="ru-RU"/>
        </w:rPr>
        <w:instrText>/</w:instrText>
      </w:r>
      <w:r w:rsidR="00A11888">
        <w:instrText>products</w:instrText>
      </w:r>
      <w:r w:rsidR="00A11888" w:rsidRPr="00887893">
        <w:rPr>
          <w:lang w:val="ru-RU"/>
        </w:rPr>
        <w:instrText>/</w:instrText>
      </w:r>
      <w:r w:rsidR="00A11888">
        <w:instrText>com</w:instrText>
      </w:r>
      <w:r w:rsidR="00A11888" w:rsidRPr="00887893">
        <w:rPr>
          <w:lang w:val="ru-RU"/>
        </w:rPr>
        <w:instrText>-</w:instrText>
      </w:r>
      <w:r w:rsidR="00A11888">
        <w:instrText>express</w:instrText>
      </w:r>
      <w:r w:rsidR="00A11888" w:rsidRPr="00887893">
        <w:rPr>
          <w:lang w:val="ru-RU"/>
        </w:rPr>
        <w:instrText>-</w:instrText>
      </w:r>
      <w:r w:rsidR="00A11888">
        <w:instrText>type</w:instrText>
      </w:r>
      <w:r w:rsidR="00A11888" w:rsidRPr="00887893">
        <w:rPr>
          <w:lang w:val="ru-RU"/>
        </w:rPr>
        <w:instrText>6/</w:instrText>
      </w:r>
      <w:r w:rsidR="00A11888">
        <w:instrText>conga</w:instrText>
      </w:r>
      <w:r w:rsidR="00A11888" w:rsidRPr="00887893">
        <w:rPr>
          <w:lang w:val="ru-RU"/>
        </w:rPr>
        <w:instrText>-</w:instrText>
      </w:r>
      <w:r w:rsidR="00A11888">
        <w:instrText>tc</w:instrText>
      </w:r>
      <w:r w:rsidR="00A11888" w:rsidRPr="00887893">
        <w:rPr>
          <w:lang w:val="ru-RU"/>
        </w:rPr>
        <w:instrText>170.</w:instrText>
      </w:r>
      <w:r w:rsidR="00A11888">
        <w:instrText>html</w:instrText>
      </w:r>
      <w:r w:rsidR="00A11888" w:rsidRPr="00887893">
        <w:rPr>
          <w:lang w:val="ru-RU"/>
        </w:rPr>
        <w:instrText>"</w:instrText>
      </w:r>
      <w:r w:rsidR="00A11888">
        <w:fldChar w:fldCharType="separate"/>
      </w:r>
      <w:r w:rsidRPr="00C0538B">
        <w:rPr>
          <w:rStyle w:val="Link"/>
          <w:rFonts w:ascii="Arial" w:hAnsi="Arial" w:cs="Arial"/>
          <w:sz w:val="20"/>
          <w:szCs w:val="20"/>
          <w:lang w:val="en-US"/>
        </w:rPr>
        <w:t>http</w:t>
      </w:r>
      <w:r w:rsidRPr="00C0538B">
        <w:rPr>
          <w:rStyle w:val="Link"/>
          <w:rFonts w:ascii="Arial" w:hAnsi="Arial" w:cs="Arial"/>
          <w:sz w:val="20"/>
          <w:szCs w:val="20"/>
          <w:lang w:val="ru-RU"/>
        </w:rPr>
        <w:t>://</w:t>
      </w:r>
      <w:r w:rsidRPr="00C0538B">
        <w:rPr>
          <w:rStyle w:val="Link"/>
          <w:rFonts w:ascii="Arial" w:hAnsi="Arial" w:cs="Arial"/>
          <w:sz w:val="20"/>
          <w:szCs w:val="20"/>
          <w:lang w:val="en-US"/>
        </w:rPr>
        <w:t>www</w:t>
      </w:r>
      <w:r w:rsidRPr="00C0538B">
        <w:rPr>
          <w:rStyle w:val="Link"/>
          <w:rFonts w:ascii="Arial" w:hAnsi="Arial" w:cs="Arial"/>
          <w:sz w:val="20"/>
          <w:szCs w:val="20"/>
          <w:lang w:val="ru-RU"/>
        </w:rPr>
        <w:t>.</w:t>
      </w:r>
      <w:r w:rsidRPr="00C0538B">
        <w:rPr>
          <w:rStyle w:val="Link"/>
          <w:rFonts w:ascii="Arial" w:hAnsi="Arial" w:cs="Arial"/>
          <w:sz w:val="20"/>
          <w:szCs w:val="20"/>
          <w:lang w:val="en-US"/>
        </w:rPr>
        <w:t>congatec</w:t>
      </w:r>
      <w:r w:rsidRPr="00C0538B">
        <w:rPr>
          <w:rStyle w:val="Link"/>
          <w:rFonts w:ascii="Arial" w:hAnsi="Arial" w:cs="Arial"/>
          <w:sz w:val="20"/>
          <w:szCs w:val="20"/>
          <w:lang w:val="ru-RU"/>
        </w:rPr>
        <w:t>.</w:t>
      </w:r>
      <w:r w:rsidRPr="00C0538B">
        <w:rPr>
          <w:rStyle w:val="Link"/>
          <w:rFonts w:ascii="Arial" w:hAnsi="Arial" w:cs="Arial"/>
          <w:sz w:val="20"/>
          <w:szCs w:val="20"/>
          <w:lang w:val="en-US"/>
        </w:rPr>
        <w:t>com</w:t>
      </w:r>
      <w:r w:rsidRPr="00C0538B">
        <w:rPr>
          <w:rStyle w:val="Link"/>
          <w:rFonts w:ascii="Arial" w:hAnsi="Arial" w:cs="Arial"/>
          <w:sz w:val="20"/>
          <w:szCs w:val="20"/>
          <w:lang w:val="ru-RU"/>
        </w:rPr>
        <w:t>/</w:t>
      </w:r>
      <w:r w:rsidRPr="00C0538B">
        <w:rPr>
          <w:rStyle w:val="Link"/>
          <w:rFonts w:ascii="Arial" w:hAnsi="Arial" w:cs="Arial"/>
          <w:sz w:val="20"/>
          <w:szCs w:val="20"/>
          <w:lang w:val="en-US"/>
        </w:rPr>
        <w:t>en</w:t>
      </w:r>
      <w:r w:rsidRPr="00C0538B">
        <w:rPr>
          <w:rStyle w:val="Link"/>
          <w:rFonts w:ascii="Arial" w:hAnsi="Arial" w:cs="Arial"/>
          <w:sz w:val="20"/>
          <w:szCs w:val="20"/>
          <w:lang w:val="ru-RU"/>
        </w:rPr>
        <w:t>/</w:t>
      </w:r>
      <w:r w:rsidRPr="00C0538B">
        <w:rPr>
          <w:rStyle w:val="Link"/>
          <w:rFonts w:ascii="Arial" w:hAnsi="Arial" w:cs="Arial"/>
          <w:sz w:val="20"/>
          <w:szCs w:val="20"/>
          <w:lang w:val="en-US"/>
        </w:rPr>
        <w:t>products</w:t>
      </w:r>
      <w:r w:rsidRPr="00C0538B">
        <w:rPr>
          <w:rStyle w:val="Link"/>
          <w:rFonts w:ascii="Arial" w:hAnsi="Arial" w:cs="Arial"/>
          <w:sz w:val="20"/>
          <w:szCs w:val="20"/>
          <w:lang w:val="ru-RU"/>
        </w:rPr>
        <w:t>/</w:t>
      </w:r>
      <w:r w:rsidRPr="00C0538B">
        <w:rPr>
          <w:rStyle w:val="Link"/>
          <w:rFonts w:ascii="Arial" w:hAnsi="Arial" w:cs="Arial"/>
          <w:sz w:val="20"/>
          <w:szCs w:val="20"/>
          <w:lang w:val="en-US"/>
        </w:rPr>
        <w:t>com</w:t>
      </w:r>
      <w:r w:rsidRPr="00C0538B">
        <w:rPr>
          <w:rStyle w:val="Link"/>
          <w:rFonts w:ascii="Arial" w:hAnsi="Arial" w:cs="Arial"/>
          <w:sz w:val="20"/>
          <w:szCs w:val="20"/>
          <w:lang w:val="ru-RU"/>
        </w:rPr>
        <w:t>-</w:t>
      </w:r>
      <w:r w:rsidRPr="00C0538B">
        <w:rPr>
          <w:rStyle w:val="Link"/>
          <w:rFonts w:ascii="Arial" w:hAnsi="Arial" w:cs="Arial"/>
          <w:sz w:val="20"/>
          <w:szCs w:val="20"/>
          <w:lang w:val="en-US"/>
        </w:rPr>
        <w:t>express</w:t>
      </w:r>
      <w:r w:rsidRPr="00C0538B">
        <w:rPr>
          <w:rStyle w:val="Link"/>
          <w:rFonts w:ascii="Arial" w:hAnsi="Arial" w:cs="Arial"/>
          <w:sz w:val="20"/>
          <w:szCs w:val="20"/>
          <w:lang w:val="ru-RU"/>
        </w:rPr>
        <w:t>-</w:t>
      </w:r>
      <w:r w:rsidRPr="00C0538B">
        <w:rPr>
          <w:rStyle w:val="Link"/>
          <w:rFonts w:ascii="Arial" w:hAnsi="Arial" w:cs="Arial"/>
          <w:sz w:val="20"/>
          <w:szCs w:val="20"/>
          <w:lang w:val="en-US"/>
        </w:rPr>
        <w:t>type</w:t>
      </w:r>
      <w:r w:rsidRPr="00C0538B">
        <w:rPr>
          <w:rStyle w:val="Link"/>
          <w:rFonts w:ascii="Arial" w:hAnsi="Arial" w:cs="Arial"/>
          <w:sz w:val="20"/>
          <w:szCs w:val="20"/>
          <w:lang w:val="ru-RU"/>
        </w:rPr>
        <w:t>6/</w:t>
      </w:r>
      <w:r w:rsidRPr="00C0538B">
        <w:rPr>
          <w:rStyle w:val="Link"/>
          <w:rFonts w:ascii="Arial" w:hAnsi="Arial" w:cs="Arial"/>
          <w:sz w:val="20"/>
          <w:szCs w:val="20"/>
          <w:lang w:val="en-US"/>
        </w:rPr>
        <w:t>conga</w:t>
      </w:r>
      <w:r w:rsidRPr="00C0538B">
        <w:rPr>
          <w:rStyle w:val="Link"/>
          <w:rFonts w:ascii="Arial" w:hAnsi="Arial" w:cs="Arial"/>
          <w:sz w:val="20"/>
          <w:szCs w:val="20"/>
          <w:lang w:val="ru-RU"/>
        </w:rPr>
        <w:t>-</w:t>
      </w:r>
      <w:proofErr w:type="spellStart"/>
      <w:r w:rsidRPr="00C0538B">
        <w:rPr>
          <w:rStyle w:val="Link"/>
          <w:rFonts w:ascii="Arial" w:hAnsi="Arial" w:cs="Arial"/>
          <w:sz w:val="20"/>
          <w:szCs w:val="20"/>
          <w:lang w:val="en-US"/>
        </w:rPr>
        <w:t>tc</w:t>
      </w:r>
      <w:proofErr w:type="spellEnd"/>
      <w:r w:rsidRPr="00C0538B">
        <w:rPr>
          <w:rStyle w:val="Link"/>
          <w:rFonts w:ascii="Arial" w:hAnsi="Arial" w:cs="Arial"/>
          <w:sz w:val="20"/>
          <w:szCs w:val="20"/>
          <w:lang w:val="ru-RU"/>
        </w:rPr>
        <w:t>170.</w:t>
      </w:r>
      <w:r w:rsidRPr="00C0538B">
        <w:rPr>
          <w:rStyle w:val="Link"/>
          <w:rFonts w:ascii="Arial" w:hAnsi="Arial" w:cs="Arial"/>
          <w:sz w:val="20"/>
          <w:szCs w:val="20"/>
          <w:lang w:val="en-US"/>
        </w:rPr>
        <w:t>html</w:t>
      </w:r>
      <w:r w:rsidR="00A11888">
        <w:fldChar w:fldCharType="end"/>
      </w:r>
      <w:r w:rsidRPr="00C0538B">
        <w:rPr>
          <w:rFonts w:ascii="Arial" w:hAnsi="Arial" w:cs="Arial"/>
          <w:sz w:val="20"/>
          <w:szCs w:val="20"/>
          <w:lang w:val="ru-RU"/>
        </w:rPr>
        <w:t xml:space="preserve"> </w:t>
      </w:r>
    </w:p>
    <w:p w:rsidR="007043EC" w:rsidRPr="00C0538B" w:rsidRDefault="007043EC" w:rsidP="007043EC">
      <w:pPr>
        <w:rPr>
          <w:rFonts w:ascii="Arial" w:hAnsi="Arial" w:cs="Arial"/>
          <w:sz w:val="20"/>
          <w:szCs w:val="20"/>
          <w:lang w:val="ru-RU"/>
        </w:rPr>
      </w:pPr>
    </w:p>
    <w:p w:rsidR="007043EC" w:rsidRPr="00887893" w:rsidRDefault="007043EC" w:rsidP="007043EC">
      <w:pPr>
        <w:rPr>
          <w:rFonts w:ascii="Arial" w:hAnsi="Arial" w:cs="Arial"/>
          <w:kern w:val="0"/>
          <w:sz w:val="20"/>
          <w:szCs w:val="20"/>
          <w:lang w:val="ru-RU"/>
        </w:rPr>
      </w:pPr>
      <w:r w:rsidRPr="00C0538B">
        <w:rPr>
          <w:rFonts w:ascii="Arial" w:hAnsi="Arial" w:cs="Arial"/>
          <w:sz w:val="20"/>
          <w:szCs w:val="20"/>
          <w:lang w:val="ru-RU"/>
        </w:rPr>
        <w:t xml:space="preserve">Для более подробной информации о модулях </w:t>
      </w:r>
      <w:r w:rsidRPr="00C0538B">
        <w:rPr>
          <w:rFonts w:ascii="Arial" w:hAnsi="Arial" w:cs="Arial"/>
          <w:sz w:val="20"/>
          <w:szCs w:val="20"/>
          <w:lang w:val="en-US"/>
        </w:rPr>
        <w:t>COM</w:t>
      </w:r>
      <w:r w:rsidRPr="00C0538B">
        <w:rPr>
          <w:rFonts w:ascii="Arial" w:hAnsi="Arial" w:cs="Arial"/>
          <w:sz w:val="20"/>
          <w:szCs w:val="20"/>
          <w:lang w:val="ru-RU"/>
        </w:rPr>
        <w:t xml:space="preserve"> </w:t>
      </w:r>
      <w:r w:rsidRPr="00C0538B">
        <w:rPr>
          <w:rFonts w:ascii="Arial" w:hAnsi="Arial" w:cs="Arial"/>
          <w:sz w:val="20"/>
          <w:szCs w:val="20"/>
          <w:lang w:val="en-US"/>
        </w:rPr>
        <w:t>Express</w:t>
      </w:r>
      <w:r w:rsidRPr="00C0538B">
        <w:rPr>
          <w:rFonts w:ascii="Arial" w:hAnsi="Arial" w:cs="Arial"/>
          <w:sz w:val="20"/>
          <w:szCs w:val="20"/>
          <w:lang w:val="ru-RU"/>
        </w:rPr>
        <w:t xml:space="preserve"> </w:t>
      </w:r>
      <w:r w:rsidRPr="00C0538B">
        <w:rPr>
          <w:rFonts w:ascii="Arial" w:hAnsi="Arial" w:cs="Arial"/>
          <w:sz w:val="20"/>
          <w:szCs w:val="20"/>
          <w:lang w:val="en-US"/>
        </w:rPr>
        <w:t>Basic</w:t>
      </w:r>
      <w:r w:rsidRPr="00C0538B">
        <w:rPr>
          <w:rFonts w:ascii="Arial" w:hAnsi="Arial" w:cs="Arial"/>
          <w:sz w:val="20"/>
          <w:szCs w:val="20"/>
          <w:lang w:val="ru-RU"/>
        </w:rPr>
        <w:t xml:space="preserve"> </w:t>
      </w:r>
      <w:r w:rsidRPr="00C0538B">
        <w:rPr>
          <w:rFonts w:ascii="Arial" w:hAnsi="Arial" w:cs="Arial"/>
          <w:sz w:val="20"/>
          <w:szCs w:val="20"/>
          <w:lang w:val="en-US"/>
        </w:rPr>
        <w:t>conga</w:t>
      </w:r>
      <w:r w:rsidRPr="00C0538B">
        <w:rPr>
          <w:rFonts w:ascii="Arial" w:hAnsi="Arial" w:cs="Arial"/>
          <w:sz w:val="20"/>
          <w:szCs w:val="20"/>
          <w:lang w:val="ru-RU"/>
        </w:rPr>
        <w:t>-</w:t>
      </w:r>
      <w:r w:rsidRPr="00C0538B">
        <w:rPr>
          <w:rFonts w:ascii="Arial" w:hAnsi="Arial" w:cs="Arial"/>
          <w:sz w:val="20"/>
          <w:szCs w:val="20"/>
          <w:lang w:val="en-US"/>
        </w:rPr>
        <w:t>TS</w:t>
      </w:r>
      <w:r w:rsidRPr="00C0538B">
        <w:rPr>
          <w:rFonts w:ascii="Arial" w:hAnsi="Arial" w:cs="Arial"/>
          <w:sz w:val="20"/>
          <w:szCs w:val="20"/>
          <w:lang w:val="ru-RU"/>
        </w:rPr>
        <w:t xml:space="preserve">170 посетите страницу в интернете: </w:t>
      </w:r>
      <w:r w:rsidR="00A11888" w:rsidRPr="00A11888">
        <w:rPr>
          <w:rStyle w:val="Hyperlink1"/>
          <w:rFonts w:ascii="Arial" w:hAnsi="Arial" w:cs="Arial"/>
          <w:sz w:val="20"/>
          <w:szCs w:val="20"/>
        </w:rPr>
        <w:fldChar w:fldCharType="begin"/>
      </w:r>
      <w:r w:rsidRPr="00C0538B">
        <w:rPr>
          <w:rStyle w:val="Hyperlink1"/>
          <w:rFonts w:ascii="Arial" w:hAnsi="Arial" w:cs="Arial"/>
          <w:sz w:val="20"/>
          <w:szCs w:val="20"/>
          <w:lang w:val="ru-RU"/>
        </w:rPr>
        <w:instrText xml:space="preserve"> </w:instrText>
      </w:r>
      <w:r w:rsidRPr="00C0538B">
        <w:rPr>
          <w:rStyle w:val="Hyperlink1"/>
          <w:rFonts w:ascii="Arial" w:hAnsi="Arial" w:cs="Arial"/>
          <w:sz w:val="20"/>
          <w:szCs w:val="20"/>
          <w:lang w:val="en-US"/>
        </w:rPr>
        <w:instrText>HYPERLINK</w:instrText>
      </w:r>
      <w:r w:rsidRPr="00C0538B">
        <w:rPr>
          <w:rStyle w:val="Hyperlink1"/>
          <w:rFonts w:ascii="Arial" w:hAnsi="Arial" w:cs="Arial"/>
          <w:sz w:val="20"/>
          <w:szCs w:val="20"/>
          <w:lang w:val="ru-RU"/>
        </w:rPr>
        <w:instrText xml:space="preserve"> "</w:instrText>
      </w:r>
      <w:r w:rsidRPr="00C0538B">
        <w:rPr>
          <w:rStyle w:val="Hyperlink1"/>
          <w:rFonts w:ascii="Arial" w:hAnsi="Arial" w:cs="Arial"/>
          <w:sz w:val="20"/>
          <w:szCs w:val="20"/>
          <w:lang w:val="en-US"/>
        </w:rPr>
        <w:instrText>http</w:instrText>
      </w:r>
      <w:r w:rsidRPr="00C0538B">
        <w:rPr>
          <w:rStyle w:val="Hyperlink1"/>
          <w:rFonts w:ascii="Arial" w:hAnsi="Arial" w:cs="Arial"/>
          <w:sz w:val="20"/>
          <w:szCs w:val="20"/>
          <w:lang w:val="ru-RU"/>
        </w:rPr>
        <w:instrText>://</w:instrText>
      </w:r>
      <w:r w:rsidRPr="00C0538B">
        <w:rPr>
          <w:rStyle w:val="Hyperlink1"/>
          <w:rFonts w:ascii="Arial" w:hAnsi="Arial" w:cs="Arial"/>
          <w:sz w:val="20"/>
          <w:szCs w:val="20"/>
          <w:lang w:val="en-US"/>
        </w:rPr>
        <w:instrText>www</w:instrText>
      </w:r>
      <w:r w:rsidRPr="00C0538B">
        <w:rPr>
          <w:rStyle w:val="Hyperlink1"/>
          <w:rFonts w:ascii="Arial" w:hAnsi="Arial" w:cs="Arial"/>
          <w:sz w:val="20"/>
          <w:szCs w:val="20"/>
          <w:lang w:val="ru-RU"/>
        </w:rPr>
        <w:instrText>.</w:instrText>
      </w:r>
      <w:r w:rsidRPr="00C0538B">
        <w:rPr>
          <w:rStyle w:val="Hyperlink1"/>
          <w:rFonts w:ascii="Arial" w:hAnsi="Arial" w:cs="Arial"/>
          <w:sz w:val="20"/>
          <w:szCs w:val="20"/>
          <w:lang w:val="en-US"/>
        </w:rPr>
        <w:instrText>congatec</w:instrText>
      </w:r>
      <w:r w:rsidRPr="00C0538B">
        <w:rPr>
          <w:rStyle w:val="Hyperlink1"/>
          <w:rFonts w:ascii="Arial" w:hAnsi="Arial" w:cs="Arial"/>
          <w:sz w:val="20"/>
          <w:szCs w:val="20"/>
          <w:lang w:val="ru-RU"/>
        </w:rPr>
        <w:instrText>.</w:instrText>
      </w:r>
      <w:r w:rsidRPr="00C0538B">
        <w:rPr>
          <w:rStyle w:val="Hyperlink1"/>
          <w:rFonts w:ascii="Arial" w:hAnsi="Arial" w:cs="Arial"/>
          <w:sz w:val="20"/>
          <w:szCs w:val="20"/>
          <w:lang w:val="en-US"/>
        </w:rPr>
        <w:instrText>com</w:instrText>
      </w:r>
      <w:r w:rsidRPr="00C0538B">
        <w:rPr>
          <w:rStyle w:val="Hyperlink1"/>
          <w:rFonts w:ascii="Arial" w:hAnsi="Arial" w:cs="Arial"/>
          <w:sz w:val="20"/>
          <w:szCs w:val="20"/>
          <w:lang w:val="ru-RU"/>
        </w:rPr>
        <w:instrText>/</w:instrText>
      </w:r>
      <w:r w:rsidRPr="00C0538B">
        <w:rPr>
          <w:rStyle w:val="Hyperlink1"/>
          <w:rFonts w:ascii="Arial" w:hAnsi="Arial" w:cs="Arial"/>
          <w:sz w:val="20"/>
          <w:szCs w:val="20"/>
          <w:lang w:val="en-US"/>
        </w:rPr>
        <w:instrText>en</w:instrText>
      </w:r>
      <w:r w:rsidRPr="00C0538B">
        <w:rPr>
          <w:rStyle w:val="Hyperlink1"/>
          <w:rFonts w:ascii="Arial" w:hAnsi="Arial" w:cs="Arial"/>
          <w:sz w:val="20"/>
          <w:szCs w:val="20"/>
          <w:lang w:val="ru-RU"/>
        </w:rPr>
        <w:instrText>/</w:instrText>
      </w:r>
      <w:r w:rsidRPr="00C0538B">
        <w:rPr>
          <w:rStyle w:val="Hyperlink1"/>
          <w:rFonts w:ascii="Arial" w:hAnsi="Arial" w:cs="Arial"/>
          <w:sz w:val="20"/>
          <w:szCs w:val="20"/>
          <w:lang w:val="en-US"/>
        </w:rPr>
        <w:instrText>products</w:instrText>
      </w:r>
      <w:r w:rsidRPr="00C0538B">
        <w:rPr>
          <w:rStyle w:val="Hyperlink1"/>
          <w:rFonts w:ascii="Arial" w:hAnsi="Arial" w:cs="Arial"/>
          <w:sz w:val="20"/>
          <w:szCs w:val="20"/>
          <w:lang w:val="ru-RU"/>
        </w:rPr>
        <w:instrText>/</w:instrText>
      </w:r>
      <w:r w:rsidRPr="00C0538B">
        <w:rPr>
          <w:rStyle w:val="Hyperlink1"/>
          <w:rFonts w:ascii="Arial" w:hAnsi="Arial" w:cs="Arial"/>
          <w:sz w:val="20"/>
          <w:szCs w:val="20"/>
          <w:lang w:val="en-US"/>
        </w:rPr>
        <w:instrText>com</w:instrText>
      </w:r>
      <w:r w:rsidRPr="00C0538B">
        <w:rPr>
          <w:rStyle w:val="Hyperlink1"/>
          <w:rFonts w:ascii="Arial" w:hAnsi="Arial" w:cs="Arial"/>
          <w:sz w:val="20"/>
          <w:szCs w:val="20"/>
          <w:lang w:val="ru-RU"/>
        </w:rPr>
        <w:instrText>-</w:instrText>
      </w:r>
      <w:r w:rsidRPr="00C0538B">
        <w:rPr>
          <w:rStyle w:val="Hyperlink1"/>
          <w:rFonts w:ascii="Arial" w:hAnsi="Arial" w:cs="Arial"/>
          <w:sz w:val="20"/>
          <w:szCs w:val="20"/>
          <w:lang w:val="en-US"/>
        </w:rPr>
        <w:instrText>express</w:instrText>
      </w:r>
      <w:r w:rsidRPr="00C0538B">
        <w:rPr>
          <w:rStyle w:val="Hyperlink1"/>
          <w:rFonts w:ascii="Arial" w:hAnsi="Arial" w:cs="Arial"/>
          <w:sz w:val="20"/>
          <w:szCs w:val="20"/>
          <w:lang w:val="ru-RU"/>
        </w:rPr>
        <w:instrText>-</w:instrText>
      </w:r>
      <w:r w:rsidRPr="00C0538B">
        <w:rPr>
          <w:rStyle w:val="Hyperlink1"/>
          <w:rFonts w:ascii="Arial" w:hAnsi="Arial" w:cs="Arial"/>
          <w:sz w:val="20"/>
          <w:szCs w:val="20"/>
          <w:lang w:val="en-US"/>
        </w:rPr>
        <w:instrText>type</w:instrText>
      </w:r>
      <w:r w:rsidRPr="00C0538B">
        <w:rPr>
          <w:rStyle w:val="Hyperlink1"/>
          <w:rFonts w:ascii="Arial" w:hAnsi="Arial" w:cs="Arial"/>
          <w:sz w:val="20"/>
          <w:szCs w:val="20"/>
          <w:lang w:val="ru-RU"/>
        </w:rPr>
        <w:instrText>6/</w:instrText>
      </w:r>
      <w:r w:rsidRPr="00C0538B">
        <w:rPr>
          <w:rStyle w:val="Hyperlink1"/>
          <w:rFonts w:ascii="Arial" w:hAnsi="Arial" w:cs="Arial"/>
          <w:sz w:val="20"/>
          <w:szCs w:val="20"/>
          <w:lang w:val="en-US"/>
        </w:rPr>
        <w:instrText>conga</w:instrText>
      </w:r>
      <w:r w:rsidRPr="00C0538B">
        <w:rPr>
          <w:rStyle w:val="Hyperlink1"/>
          <w:rFonts w:ascii="Arial" w:hAnsi="Arial" w:cs="Arial"/>
          <w:sz w:val="20"/>
          <w:szCs w:val="20"/>
          <w:lang w:val="ru-RU"/>
        </w:rPr>
        <w:instrText>-</w:instrText>
      </w:r>
      <w:r w:rsidRPr="00C0538B">
        <w:rPr>
          <w:rStyle w:val="Hyperlink1"/>
          <w:rFonts w:ascii="Arial" w:hAnsi="Arial" w:cs="Arial"/>
          <w:sz w:val="20"/>
          <w:szCs w:val="20"/>
          <w:lang w:val="en-US"/>
        </w:rPr>
        <w:instrText>ts</w:instrText>
      </w:r>
      <w:r w:rsidRPr="00C0538B">
        <w:rPr>
          <w:rStyle w:val="Hyperlink1"/>
          <w:rFonts w:ascii="Arial" w:hAnsi="Arial" w:cs="Arial"/>
          <w:sz w:val="20"/>
          <w:szCs w:val="20"/>
          <w:lang w:val="ru-RU"/>
        </w:rPr>
        <w:instrText>170.</w:instrText>
      </w:r>
      <w:r w:rsidRPr="00C0538B">
        <w:rPr>
          <w:rStyle w:val="Hyperlink1"/>
          <w:rFonts w:ascii="Arial" w:hAnsi="Arial" w:cs="Arial"/>
          <w:sz w:val="20"/>
          <w:szCs w:val="20"/>
          <w:lang w:val="en-US"/>
        </w:rPr>
        <w:instrText>html</w:instrText>
      </w:r>
      <w:r w:rsidRPr="00C0538B">
        <w:rPr>
          <w:rStyle w:val="Hyperlink1"/>
          <w:rFonts w:ascii="Arial" w:hAnsi="Arial" w:cs="Arial"/>
          <w:sz w:val="20"/>
          <w:szCs w:val="20"/>
          <w:lang w:val="ru-RU"/>
        </w:rPr>
        <w:instrText>"</w:instrText>
      </w:r>
      <w:r w:rsidR="00A11888" w:rsidRPr="00A11888">
        <w:rPr>
          <w:rStyle w:val="Hyperlink1"/>
          <w:rFonts w:ascii="Arial" w:hAnsi="Arial" w:cs="Arial"/>
          <w:sz w:val="20"/>
          <w:szCs w:val="20"/>
        </w:rPr>
        <w:fldChar w:fldCharType="separate"/>
      </w:r>
      <w:r w:rsidRPr="00C0538B">
        <w:rPr>
          <w:rStyle w:val="Hyperlink1"/>
          <w:rFonts w:ascii="Arial" w:hAnsi="Arial" w:cs="Arial"/>
          <w:sz w:val="20"/>
          <w:szCs w:val="20"/>
          <w:lang w:val="en-US"/>
        </w:rPr>
        <w:t>http</w:t>
      </w:r>
      <w:r w:rsidRPr="00C0538B">
        <w:rPr>
          <w:rStyle w:val="Hyperlink1"/>
          <w:rFonts w:ascii="Arial" w:hAnsi="Arial" w:cs="Arial"/>
          <w:sz w:val="20"/>
          <w:szCs w:val="20"/>
          <w:lang w:val="ru-RU"/>
        </w:rPr>
        <w:t>://</w:t>
      </w:r>
      <w:r w:rsidRPr="00C0538B">
        <w:rPr>
          <w:rStyle w:val="Hyperlink1"/>
          <w:rFonts w:ascii="Arial" w:hAnsi="Arial" w:cs="Arial"/>
          <w:sz w:val="20"/>
          <w:szCs w:val="20"/>
          <w:lang w:val="en-US"/>
        </w:rPr>
        <w:t>www</w:t>
      </w:r>
      <w:r w:rsidRPr="00C0538B">
        <w:rPr>
          <w:rStyle w:val="Hyperlink1"/>
          <w:rFonts w:ascii="Arial" w:hAnsi="Arial" w:cs="Arial"/>
          <w:sz w:val="20"/>
          <w:szCs w:val="20"/>
          <w:lang w:val="ru-RU"/>
        </w:rPr>
        <w:t>.</w:t>
      </w:r>
      <w:r w:rsidRPr="00C0538B">
        <w:rPr>
          <w:rStyle w:val="Hyperlink1"/>
          <w:rFonts w:ascii="Arial" w:hAnsi="Arial" w:cs="Arial"/>
          <w:sz w:val="20"/>
          <w:szCs w:val="20"/>
          <w:lang w:val="en-US"/>
        </w:rPr>
        <w:t>congatec</w:t>
      </w:r>
      <w:r w:rsidRPr="00C0538B">
        <w:rPr>
          <w:rStyle w:val="Hyperlink1"/>
          <w:rFonts w:ascii="Arial" w:hAnsi="Arial" w:cs="Arial"/>
          <w:sz w:val="20"/>
          <w:szCs w:val="20"/>
          <w:lang w:val="ru-RU"/>
        </w:rPr>
        <w:t>.</w:t>
      </w:r>
      <w:r w:rsidRPr="00C0538B">
        <w:rPr>
          <w:rStyle w:val="Hyperlink1"/>
          <w:rFonts w:ascii="Arial" w:hAnsi="Arial" w:cs="Arial"/>
          <w:sz w:val="20"/>
          <w:szCs w:val="20"/>
          <w:lang w:val="en-US"/>
        </w:rPr>
        <w:t>com</w:t>
      </w:r>
      <w:r w:rsidRPr="00C0538B">
        <w:rPr>
          <w:rStyle w:val="Hyperlink1"/>
          <w:rFonts w:ascii="Arial" w:hAnsi="Arial" w:cs="Arial"/>
          <w:sz w:val="20"/>
          <w:szCs w:val="20"/>
          <w:lang w:val="ru-RU"/>
        </w:rPr>
        <w:t>/</w:t>
      </w:r>
      <w:r w:rsidRPr="00C0538B">
        <w:rPr>
          <w:rStyle w:val="Hyperlink1"/>
          <w:rFonts w:ascii="Arial" w:hAnsi="Arial" w:cs="Arial"/>
          <w:sz w:val="20"/>
          <w:szCs w:val="20"/>
          <w:lang w:val="en-US"/>
        </w:rPr>
        <w:t>en</w:t>
      </w:r>
      <w:r w:rsidRPr="00C0538B">
        <w:rPr>
          <w:rStyle w:val="Hyperlink1"/>
          <w:rFonts w:ascii="Arial" w:hAnsi="Arial" w:cs="Arial"/>
          <w:sz w:val="20"/>
          <w:szCs w:val="20"/>
          <w:lang w:val="ru-RU"/>
        </w:rPr>
        <w:t>/</w:t>
      </w:r>
      <w:r w:rsidRPr="00C0538B">
        <w:rPr>
          <w:rStyle w:val="Hyperlink1"/>
          <w:rFonts w:ascii="Arial" w:hAnsi="Arial" w:cs="Arial"/>
          <w:sz w:val="20"/>
          <w:szCs w:val="20"/>
          <w:lang w:val="en-US"/>
        </w:rPr>
        <w:t>products</w:t>
      </w:r>
      <w:r w:rsidRPr="00C0538B">
        <w:rPr>
          <w:rStyle w:val="Hyperlink1"/>
          <w:rFonts w:ascii="Arial" w:hAnsi="Arial" w:cs="Arial"/>
          <w:sz w:val="20"/>
          <w:szCs w:val="20"/>
          <w:lang w:val="ru-RU"/>
        </w:rPr>
        <w:t>/</w:t>
      </w:r>
      <w:r w:rsidRPr="00C0538B">
        <w:rPr>
          <w:rStyle w:val="Hyperlink1"/>
          <w:rFonts w:ascii="Arial" w:hAnsi="Arial" w:cs="Arial"/>
          <w:sz w:val="20"/>
          <w:szCs w:val="20"/>
          <w:lang w:val="en-US"/>
        </w:rPr>
        <w:t>com</w:t>
      </w:r>
      <w:r w:rsidRPr="00C0538B">
        <w:rPr>
          <w:rStyle w:val="Hyperlink1"/>
          <w:rFonts w:ascii="Arial" w:hAnsi="Arial" w:cs="Arial"/>
          <w:sz w:val="20"/>
          <w:szCs w:val="20"/>
          <w:lang w:val="ru-RU"/>
        </w:rPr>
        <w:t>-</w:t>
      </w:r>
      <w:r w:rsidRPr="00C0538B">
        <w:rPr>
          <w:rStyle w:val="Hyperlink1"/>
          <w:rFonts w:ascii="Arial" w:hAnsi="Arial" w:cs="Arial"/>
          <w:sz w:val="20"/>
          <w:szCs w:val="20"/>
          <w:lang w:val="en-US"/>
        </w:rPr>
        <w:t>express</w:t>
      </w:r>
      <w:r w:rsidRPr="00C0538B">
        <w:rPr>
          <w:rStyle w:val="Hyperlink1"/>
          <w:rFonts w:ascii="Arial" w:hAnsi="Arial" w:cs="Arial"/>
          <w:sz w:val="20"/>
          <w:szCs w:val="20"/>
          <w:lang w:val="ru-RU"/>
        </w:rPr>
        <w:t>-</w:t>
      </w:r>
      <w:r w:rsidRPr="00C0538B">
        <w:rPr>
          <w:rStyle w:val="Hyperlink1"/>
          <w:rFonts w:ascii="Arial" w:hAnsi="Arial" w:cs="Arial"/>
          <w:sz w:val="20"/>
          <w:szCs w:val="20"/>
          <w:lang w:val="en-US"/>
        </w:rPr>
        <w:t>type</w:t>
      </w:r>
      <w:r w:rsidRPr="00C0538B">
        <w:rPr>
          <w:rStyle w:val="Hyperlink1"/>
          <w:rFonts w:ascii="Arial" w:hAnsi="Arial" w:cs="Arial"/>
          <w:sz w:val="20"/>
          <w:szCs w:val="20"/>
          <w:lang w:val="ru-RU"/>
        </w:rPr>
        <w:t>6/</w:t>
      </w:r>
      <w:r w:rsidRPr="00C0538B">
        <w:rPr>
          <w:rStyle w:val="Hyperlink1"/>
          <w:rFonts w:ascii="Arial" w:hAnsi="Arial" w:cs="Arial"/>
          <w:sz w:val="20"/>
          <w:szCs w:val="20"/>
          <w:lang w:val="en-US"/>
        </w:rPr>
        <w:t>conga</w:t>
      </w:r>
      <w:r w:rsidRPr="00C0538B">
        <w:rPr>
          <w:rStyle w:val="Hyperlink1"/>
          <w:rFonts w:ascii="Arial" w:hAnsi="Arial" w:cs="Arial"/>
          <w:sz w:val="20"/>
          <w:szCs w:val="20"/>
          <w:lang w:val="ru-RU"/>
        </w:rPr>
        <w:t>-</w:t>
      </w:r>
      <w:proofErr w:type="spellStart"/>
      <w:r w:rsidRPr="00C0538B">
        <w:rPr>
          <w:rStyle w:val="Hyperlink1"/>
          <w:rFonts w:ascii="Arial" w:hAnsi="Arial" w:cs="Arial"/>
          <w:sz w:val="20"/>
          <w:szCs w:val="20"/>
          <w:lang w:val="en-US"/>
        </w:rPr>
        <w:t>ts</w:t>
      </w:r>
      <w:proofErr w:type="spellEnd"/>
      <w:r w:rsidRPr="00C0538B">
        <w:rPr>
          <w:rStyle w:val="Hyperlink1"/>
          <w:rFonts w:ascii="Arial" w:hAnsi="Arial" w:cs="Arial"/>
          <w:sz w:val="20"/>
          <w:szCs w:val="20"/>
          <w:lang w:val="ru-RU"/>
        </w:rPr>
        <w:t>170.</w:t>
      </w:r>
      <w:r w:rsidRPr="00C0538B">
        <w:rPr>
          <w:rStyle w:val="Hyperlink1"/>
          <w:rFonts w:ascii="Arial" w:hAnsi="Arial" w:cs="Arial"/>
          <w:sz w:val="20"/>
          <w:szCs w:val="20"/>
          <w:lang w:val="en-US"/>
        </w:rPr>
        <w:t>html</w:t>
      </w:r>
      <w:r w:rsidR="00A11888" w:rsidRPr="00C0538B">
        <w:rPr>
          <w:rFonts w:ascii="Arial" w:hAnsi="Arial" w:cs="Arial"/>
          <w:sz w:val="20"/>
          <w:szCs w:val="20"/>
          <w:lang w:val="en-US"/>
        </w:rPr>
        <w:fldChar w:fldCharType="end"/>
      </w:r>
      <w:r w:rsidRPr="00C0538B">
        <w:rPr>
          <w:rFonts w:ascii="Arial" w:hAnsi="Arial" w:cs="Arial"/>
          <w:sz w:val="20"/>
          <w:szCs w:val="20"/>
          <w:lang w:val="ru-RU"/>
        </w:rPr>
        <w:t xml:space="preserve"> </w:t>
      </w:r>
    </w:p>
    <w:p w:rsidR="00D108AC" w:rsidRPr="00887893" w:rsidRDefault="00D108AC" w:rsidP="00D108AC">
      <w:pPr>
        <w:pStyle w:val="Standard1"/>
        <w:ind w:right="283"/>
        <w:rPr>
          <w:rFonts w:ascii="Arial" w:hAnsi="Arial" w:cs="Arial"/>
          <w:b/>
          <w:sz w:val="18"/>
          <w:szCs w:val="18"/>
          <w:lang w:val="ru-RU"/>
        </w:rPr>
      </w:pPr>
    </w:p>
    <w:p w:rsidR="003910AD" w:rsidRPr="00D551DE" w:rsidRDefault="003910AD" w:rsidP="003910AD">
      <w:pPr>
        <w:pStyle w:val="Standard1"/>
        <w:spacing w:before="120"/>
        <w:rPr>
          <w:rFonts w:ascii="Arial" w:hAnsi="Arial" w:cs="Arial"/>
          <w:sz w:val="16"/>
          <w:szCs w:val="16"/>
          <w:lang w:val="en-US"/>
        </w:rPr>
      </w:pPr>
      <w:r w:rsidRPr="00D551DE">
        <w:rPr>
          <w:rFonts w:ascii="Arial" w:hAnsi="Arial" w:cs="Arial"/>
          <w:b/>
          <w:bCs/>
          <w:sz w:val="16"/>
          <w:szCs w:val="16"/>
          <w:lang w:val="en-US"/>
        </w:rPr>
        <w:t>About congatec AG</w:t>
      </w:r>
      <w:r w:rsidRPr="00D551DE">
        <w:rPr>
          <w:rFonts w:ascii="Arial" w:hAnsi="Arial" w:cs="Arial"/>
          <w:b/>
          <w:bCs/>
          <w:sz w:val="16"/>
          <w:szCs w:val="16"/>
          <w:lang w:val="en-US"/>
        </w:rPr>
        <w:br/>
      </w:r>
      <w:r w:rsidRPr="00D551DE">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D551DE">
        <w:rPr>
          <w:rFonts w:ascii="Arial" w:hAnsi="Arial" w:cs="Arial"/>
          <w:sz w:val="16"/>
          <w:szCs w:val="16"/>
          <w:lang w:val="en-US"/>
        </w:rPr>
        <w:t>congatec’s</w:t>
      </w:r>
      <w:proofErr w:type="gramEnd"/>
      <w:r w:rsidRPr="00D551DE">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0" w:history="1">
        <w:r w:rsidRPr="00D551DE">
          <w:rPr>
            <w:rStyle w:val="Hyperlink"/>
            <w:rFonts w:ascii="Arial" w:hAnsi="Arial" w:cs="Arial"/>
            <w:sz w:val="16"/>
            <w:szCs w:val="16"/>
            <w:lang w:val="en-US"/>
          </w:rPr>
          <w:t>www.congatec.com</w:t>
        </w:r>
      </w:hyperlink>
      <w:r w:rsidRPr="00D551DE">
        <w:rPr>
          <w:rFonts w:ascii="Arial" w:hAnsi="Arial" w:cs="Arial"/>
          <w:sz w:val="16"/>
          <w:szCs w:val="16"/>
          <w:lang w:val="en-US"/>
        </w:rPr>
        <w:t xml:space="preserve"> or via </w:t>
      </w:r>
      <w:hyperlink r:id="rId11" w:history="1">
        <w:proofErr w:type="spellStart"/>
        <w:r w:rsidRPr="00D551DE">
          <w:rPr>
            <w:rStyle w:val="Hyperlink"/>
            <w:rFonts w:ascii="Arial" w:hAnsi="Arial" w:cs="Arial"/>
            <w:sz w:val="16"/>
            <w:szCs w:val="16"/>
            <w:lang w:val="en-US"/>
          </w:rPr>
          <w:t>Facebook</w:t>
        </w:r>
        <w:proofErr w:type="spellEnd"/>
      </w:hyperlink>
      <w:r w:rsidRPr="00D551DE">
        <w:rPr>
          <w:rFonts w:ascii="Arial" w:hAnsi="Arial" w:cs="Arial"/>
          <w:sz w:val="16"/>
          <w:szCs w:val="16"/>
          <w:lang w:val="en-US"/>
        </w:rPr>
        <w:t xml:space="preserve">, </w:t>
      </w:r>
      <w:hyperlink r:id="rId12" w:history="1">
        <w:r w:rsidRPr="00D551DE">
          <w:rPr>
            <w:rStyle w:val="Hyperlink"/>
            <w:rFonts w:ascii="Arial" w:hAnsi="Arial" w:cs="Arial"/>
            <w:sz w:val="16"/>
            <w:szCs w:val="16"/>
            <w:lang w:val="en-US"/>
          </w:rPr>
          <w:t>Twitter</w:t>
        </w:r>
      </w:hyperlink>
      <w:r w:rsidRPr="00D551DE">
        <w:rPr>
          <w:rFonts w:ascii="Arial" w:hAnsi="Arial" w:cs="Arial"/>
          <w:sz w:val="16"/>
          <w:szCs w:val="16"/>
          <w:lang w:val="en-US"/>
        </w:rPr>
        <w:t xml:space="preserve"> and </w:t>
      </w:r>
      <w:hyperlink r:id="rId13" w:history="1">
        <w:r w:rsidRPr="00D551DE">
          <w:rPr>
            <w:rStyle w:val="Hyperlink"/>
            <w:rFonts w:ascii="Arial" w:hAnsi="Arial" w:cs="Arial"/>
            <w:sz w:val="16"/>
            <w:szCs w:val="16"/>
            <w:lang w:val="en-US"/>
          </w:rPr>
          <w:t>YouTube</w:t>
        </w:r>
      </w:hyperlink>
      <w:r w:rsidRPr="00D551DE">
        <w:rPr>
          <w:rFonts w:ascii="Arial" w:hAnsi="Arial" w:cs="Arial"/>
          <w:sz w:val="16"/>
          <w:szCs w:val="16"/>
          <w:lang w:val="en-US"/>
        </w:rPr>
        <w:t>.</w:t>
      </w:r>
    </w:p>
    <w:p w:rsidR="003910AD" w:rsidRPr="00D551DE" w:rsidRDefault="003910AD" w:rsidP="003910AD">
      <w:pPr>
        <w:pStyle w:val="Standard1"/>
        <w:spacing w:before="120"/>
        <w:rPr>
          <w:rFonts w:ascii="Arial" w:hAnsi="Arial" w:cs="Arial"/>
          <w:sz w:val="18"/>
          <w:szCs w:val="18"/>
          <w:lang w:val="en-US"/>
        </w:rPr>
      </w:pPr>
    </w:p>
    <w:p w:rsidR="003910AD" w:rsidRPr="00D551DE" w:rsidRDefault="003910AD" w:rsidP="003910AD">
      <w:pPr>
        <w:pStyle w:val="Standard1"/>
        <w:spacing w:line="200" w:lineRule="atLeast"/>
        <w:jc w:val="center"/>
        <w:rPr>
          <w:rFonts w:ascii="Arial" w:hAnsi="Arial" w:cs="Arial"/>
          <w:i/>
          <w:iCs/>
          <w:sz w:val="18"/>
          <w:szCs w:val="18"/>
          <w:lang w:val="en-US"/>
        </w:rPr>
      </w:pPr>
      <w:r w:rsidRPr="00D551DE">
        <w:rPr>
          <w:rFonts w:ascii="Arial" w:hAnsi="Arial" w:cs="Arial"/>
          <w:sz w:val="18"/>
          <w:szCs w:val="18"/>
          <w:lang w:val="en-US"/>
        </w:rPr>
        <w:t>* * *</w:t>
      </w:r>
      <w:r w:rsidRPr="00D551DE">
        <w:rPr>
          <w:rFonts w:ascii="Arial" w:hAnsi="Arial" w:cs="Arial"/>
          <w:i/>
          <w:iCs/>
          <w:sz w:val="18"/>
          <w:szCs w:val="18"/>
          <w:lang w:val="en-US"/>
        </w:rPr>
        <w:t xml:space="preserve"> </w:t>
      </w:r>
    </w:p>
    <w:p w:rsidR="003910AD" w:rsidRPr="00D551DE" w:rsidRDefault="003910AD" w:rsidP="003910AD">
      <w:pPr>
        <w:pStyle w:val="Standard1"/>
        <w:spacing w:line="200" w:lineRule="atLeast"/>
        <w:jc w:val="center"/>
        <w:rPr>
          <w:rFonts w:ascii="Arial" w:hAnsi="Arial" w:cs="Arial"/>
          <w:i/>
          <w:iCs/>
          <w:sz w:val="18"/>
          <w:szCs w:val="18"/>
          <w:lang w:val="en-US"/>
        </w:rPr>
      </w:pPr>
    </w:p>
    <w:p w:rsidR="00284469" w:rsidRPr="00740FEB" w:rsidRDefault="00284469" w:rsidP="00284469">
      <w:pPr>
        <w:pStyle w:val="Standard1"/>
        <w:spacing w:line="200" w:lineRule="atLeast"/>
        <w:jc w:val="center"/>
        <w:rPr>
          <w:rFonts w:ascii="Hind Light" w:hAnsi="Hind Light" w:cs="Hind Light"/>
          <w:i/>
          <w:iCs/>
          <w:sz w:val="18"/>
          <w:szCs w:val="18"/>
          <w:lang w:val="en-US"/>
        </w:rPr>
      </w:pPr>
      <w:proofErr w:type="gramStart"/>
      <w:r>
        <w:rPr>
          <w:rFonts w:ascii="Hind Light" w:hAnsi="Hind Light" w:cs="Hind Light"/>
          <w:i/>
          <w:iCs/>
          <w:sz w:val="18"/>
          <w:szCs w:val="18"/>
          <w:lang w:val="en-US"/>
        </w:rPr>
        <w:t xml:space="preserve">Intel </w:t>
      </w:r>
      <w:r w:rsidRPr="00740FEB">
        <w:rPr>
          <w:rFonts w:ascii="Hind Light" w:hAnsi="Hind Light" w:cs="Hind Light"/>
          <w:i/>
          <w:iCs/>
          <w:sz w:val="18"/>
          <w:szCs w:val="18"/>
          <w:lang w:val="en-US"/>
        </w:rPr>
        <w:t xml:space="preserve">and </w:t>
      </w:r>
      <w:r>
        <w:rPr>
          <w:rFonts w:ascii="Hind Light" w:hAnsi="Hind Light" w:cs="Hind Light"/>
          <w:i/>
          <w:iCs/>
          <w:sz w:val="18"/>
          <w:szCs w:val="18"/>
          <w:lang w:val="en-US"/>
        </w:rPr>
        <w:t xml:space="preserve">Intel </w:t>
      </w:r>
      <w:r w:rsidRPr="00D575FE">
        <w:rPr>
          <w:rFonts w:ascii="Hind Light" w:hAnsi="Hind Light" w:cs="Hind Light"/>
          <w:i/>
          <w:iCs/>
          <w:sz w:val="18"/>
          <w:szCs w:val="18"/>
          <w:lang w:val="en-US"/>
        </w:rPr>
        <w:t>Celeron</w:t>
      </w:r>
      <w:r>
        <w:rPr>
          <w:rFonts w:ascii="Hind Light" w:hAnsi="Hind Light" w:cs="Hind Light"/>
          <w:i/>
          <w:iCs/>
          <w:sz w:val="18"/>
          <w:szCs w:val="18"/>
          <w:lang w:val="en-US"/>
        </w:rPr>
        <w:t xml:space="preserve"> </w:t>
      </w:r>
      <w:r w:rsidRPr="00740FEB">
        <w:rPr>
          <w:rFonts w:ascii="Hind Light" w:hAnsi="Hind Light" w:cs="Hind Light"/>
          <w:i/>
          <w:iCs/>
          <w:sz w:val="18"/>
          <w:szCs w:val="18"/>
          <w:lang w:val="en-US"/>
        </w:rPr>
        <w:t xml:space="preserve">are registered trademarks of </w:t>
      </w:r>
      <w:r>
        <w:rPr>
          <w:rFonts w:ascii="Hind Light" w:hAnsi="Hind Light" w:cs="Hind Light"/>
          <w:i/>
          <w:iCs/>
          <w:sz w:val="18"/>
          <w:szCs w:val="18"/>
          <w:lang w:val="en-US"/>
        </w:rPr>
        <w:t xml:space="preserve">Intel </w:t>
      </w:r>
      <w:r w:rsidRPr="00740FEB">
        <w:rPr>
          <w:rFonts w:ascii="Hind Light" w:hAnsi="Hind Light" w:cs="Hind Light"/>
          <w:i/>
          <w:iCs/>
          <w:sz w:val="18"/>
          <w:szCs w:val="18"/>
          <w:lang w:val="en-US"/>
        </w:rPr>
        <w:t>Corporation in the U.S. and other countries.</w:t>
      </w:r>
      <w:proofErr w:type="gramEnd"/>
    </w:p>
    <w:p w:rsidR="00D108AC" w:rsidRPr="00284469" w:rsidRDefault="00D108AC" w:rsidP="00284469">
      <w:pPr>
        <w:pStyle w:val="Standard1"/>
        <w:spacing w:line="200" w:lineRule="atLeast"/>
        <w:jc w:val="center"/>
        <w:rPr>
          <w:rFonts w:ascii="Arial" w:hAnsi="Arial" w:cs="Arial"/>
          <w:i/>
          <w:iCs/>
          <w:kern w:val="2"/>
          <w:sz w:val="16"/>
          <w:szCs w:val="16"/>
          <w:lang w:val="en-US"/>
        </w:rPr>
      </w:pPr>
    </w:p>
    <w:sectPr w:rsidR="00D108AC" w:rsidRPr="00284469"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7CE8"/>
    <w:rsid w:val="000869F6"/>
    <w:rsid w:val="000D5BAC"/>
    <w:rsid w:val="000E736A"/>
    <w:rsid w:val="000F05F1"/>
    <w:rsid w:val="0010462C"/>
    <w:rsid w:val="00111B1A"/>
    <w:rsid w:val="00122B4D"/>
    <w:rsid w:val="00157343"/>
    <w:rsid w:val="00164EA6"/>
    <w:rsid w:val="002018D7"/>
    <w:rsid w:val="00201D44"/>
    <w:rsid w:val="00212286"/>
    <w:rsid w:val="002172C9"/>
    <w:rsid w:val="00284469"/>
    <w:rsid w:val="002D516E"/>
    <w:rsid w:val="002D625D"/>
    <w:rsid w:val="002D7353"/>
    <w:rsid w:val="002F03D5"/>
    <w:rsid w:val="00341F3D"/>
    <w:rsid w:val="003710B5"/>
    <w:rsid w:val="003910AD"/>
    <w:rsid w:val="003C5916"/>
    <w:rsid w:val="004731D8"/>
    <w:rsid w:val="004857EA"/>
    <w:rsid w:val="004B1424"/>
    <w:rsid w:val="004D2177"/>
    <w:rsid w:val="00544A75"/>
    <w:rsid w:val="0055759C"/>
    <w:rsid w:val="005C6F13"/>
    <w:rsid w:val="005F64CE"/>
    <w:rsid w:val="006204A1"/>
    <w:rsid w:val="00685009"/>
    <w:rsid w:val="0069359A"/>
    <w:rsid w:val="006C5F11"/>
    <w:rsid w:val="006E5682"/>
    <w:rsid w:val="00700E83"/>
    <w:rsid w:val="007043EC"/>
    <w:rsid w:val="00735068"/>
    <w:rsid w:val="007736ED"/>
    <w:rsid w:val="007D5195"/>
    <w:rsid w:val="007F032A"/>
    <w:rsid w:val="007F10E7"/>
    <w:rsid w:val="007F4CDC"/>
    <w:rsid w:val="00881B43"/>
    <w:rsid w:val="00887893"/>
    <w:rsid w:val="008A4963"/>
    <w:rsid w:val="008A7FC0"/>
    <w:rsid w:val="008D011F"/>
    <w:rsid w:val="00915B34"/>
    <w:rsid w:val="0092236E"/>
    <w:rsid w:val="009544C6"/>
    <w:rsid w:val="0098707E"/>
    <w:rsid w:val="009977CF"/>
    <w:rsid w:val="009C65B6"/>
    <w:rsid w:val="009C67E6"/>
    <w:rsid w:val="009F4A73"/>
    <w:rsid w:val="00A11888"/>
    <w:rsid w:val="00A31EE8"/>
    <w:rsid w:val="00A95BFF"/>
    <w:rsid w:val="00B05B22"/>
    <w:rsid w:val="00B37B7A"/>
    <w:rsid w:val="00B51652"/>
    <w:rsid w:val="00B621CB"/>
    <w:rsid w:val="00B86632"/>
    <w:rsid w:val="00B94BBD"/>
    <w:rsid w:val="00BB0080"/>
    <w:rsid w:val="00BD1DEC"/>
    <w:rsid w:val="00C0538B"/>
    <w:rsid w:val="00C24D35"/>
    <w:rsid w:val="00C90E46"/>
    <w:rsid w:val="00D108AC"/>
    <w:rsid w:val="00D46BF1"/>
    <w:rsid w:val="00D551DE"/>
    <w:rsid w:val="00E40B37"/>
    <w:rsid w:val="00E42931"/>
    <w:rsid w:val="00E529F9"/>
    <w:rsid w:val="00EA27A0"/>
    <w:rsid w:val="00EC12EC"/>
    <w:rsid w:val="00EC47A8"/>
    <w:rsid w:val="00F453DD"/>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character" w:customStyle="1" w:styleId="Link">
    <w:name w:val="Link"/>
    <w:rsid w:val="007043EC"/>
    <w:rPr>
      <w:color w:val="0000FF"/>
      <w:u w:val="single" w:color="0000FF"/>
    </w:rPr>
  </w:style>
  <w:style w:type="character" w:customStyle="1" w:styleId="Hyperlink1">
    <w:name w:val="Hyperlink.1"/>
    <w:basedOn w:val="Link"/>
    <w:rsid w:val="007043EC"/>
    <w:rPr>
      <w:rFonts w:ascii="Hind107 Light" w:eastAsia="Hind107 Light" w:hAnsi="Hind107 Light" w:cs="Hind107 Ligh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mobile.twitter.com/congatec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facebook.com/Congatec" TargetMode="External"/><Relationship Id="rId5" Type="http://schemas.openxmlformats.org/officeDocument/2006/relationships/hyperlink" Target="mailto:info@congatec.com" TargetMode="External"/><Relationship Id="rId15" Type="http://schemas.openxmlformats.org/officeDocument/2006/relationships/theme" Target="theme/theme1.xml"/><Relationship Id="rId10" Type="http://schemas.openxmlformats.org/officeDocument/2006/relationships/hyperlink" Target="http://www.congatec.com"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5756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25</cp:revision>
  <dcterms:created xsi:type="dcterms:W3CDTF">2015-11-26T08:19:00Z</dcterms:created>
  <dcterms:modified xsi:type="dcterms:W3CDTF">2016-07-04T16:26:00Z</dcterms:modified>
</cp:coreProperties>
</file>