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108AC" w:rsidTr="002D2DD9">
        <w:trPr>
          <w:trHeight w:val="270"/>
        </w:trPr>
        <w:tc>
          <w:tcPr>
            <w:tcW w:w="2552" w:type="dxa"/>
            <w:shd w:val="clear" w:color="auto" w:fill="auto"/>
          </w:tcPr>
          <w:p w:rsidR="00D108AC" w:rsidRPr="00D108AC" w:rsidRDefault="00D108AC" w:rsidP="002D2DD9">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2D2DD9">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2D2DD9">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2D2DD9">
        <w:tblPrEx>
          <w:tblCellMar>
            <w:left w:w="70" w:type="dxa"/>
            <w:right w:w="70" w:type="dxa"/>
          </w:tblCellMar>
        </w:tblPrEx>
        <w:trPr>
          <w:trHeight w:val="101"/>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rsidTr="002D2DD9">
        <w:tblPrEx>
          <w:tblCellMar>
            <w:left w:w="70" w:type="dxa"/>
            <w:right w:w="70" w:type="dxa"/>
          </w:tblCellMar>
        </w:tblPrEx>
        <w:trPr>
          <w:trHeight w:val="273"/>
        </w:trPr>
        <w:tc>
          <w:tcPr>
            <w:tcW w:w="2552" w:type="dxa"/>
            <w:shd w:val="clear" w:color="auto" w:fill="auto"/>
          </w:tcPr>
          <w:p w:rsidR="00D108AC" w:rsidRPr="00D108AC" w:rsidRDefault="00E75DE2" w:rsidP="002D2DD9">
            <w:pPr>
              <w:pStyle w:val="Standard1"/>
              <w:snapToGrid w:val="0"/>
              <w:spacing w:before="20"/>
              <w:rPr>
                <w:rFonts w:ascii="Hind107 Light" w:hAnsi="Hind107 Light" w:cs="Hind107 Light"/>
                <w:sz w:val="18"/>
                <w:szCs w:val="18"/>
              </w:rPr>
            </w:pPr>
            <w:hyperlink r:id="rId5"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D108AC" w:rsidRPr="00D108AC" w:rsidRDefault="00E75DE2" w:rsidP="002D2DD9">
            <w:pPr>
              <w:pStyle w:val="Standard1"/>
              <w:snapToGrid w:val="0"/>
              <w:spacing w:before="20"/>
              <w:rPr>
                <w:rFonts w:ascii="Hind107 Light" w:hAnsi="Hind107 Light" w:cs="Hind107 Light"/>
                <w:sz w:val="18"/>
                <w:szCs w:val="18"/>
              </w:rPr>
            </w:pPr>
            <w:hyperlink r:id="rId6"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E75DE2" w:rsidP="002D2DD9">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E75DE2" w:rsidP="002D2DD9">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62D5F" w:rsidRPr="00286251" w:rsidRDefault="0060411D" w:rsidP="00E62D5F">
      <w:pPr>
        <w:rPr>
          <w:rFonts w:ascii="Hind107 Light" w:hAnsi="Hind107 Light" w:cs="Hind107 Light"/>
          <w:i/>
          <w:noProof/>
          <w:sz w:val="18"/>
          <w:szCs w:val="18"/>
          <w:lang w:eastAsia="en-GB"/>
        </w:rPr>
      </w:pPr>
      <w:r w:rsidRPr="0060411D">
        <w:rPr>
          <w:rFonts w:ascii="Hind107 Light" w:hAnsi="Hind107 Light" w:cs="Hind107 Light"/>
          <w:noProof/>
          <w:lang w:eastAsia="de-DE"/>
        </w:rPr>
        <w:drawing>
          <wp:inline distT="0" distB="0" distL="0" distR="0">
            <wp:extent cx="1328057" cy="998653"/>
            <wp:effectExtent l="0" t="0" r="0" b="0"/>
            <wp:docPr id="1" name="Grafik 2" descr="F:\MarCom\Produkte\COM Express\conga-TS170\Images\conga-TS170r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Com\Produkte\COM Express\conga-TS170\Images\conga-TS170rep.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7554" cy="998275"/>
                    </a:xfrm>
                    <a:prstGeom prst="rect">
                      <a:avLst/>
                    </a:prstGeom>
                    <a:noFill/>
                    <a:ln>
                      <a:noFill/>
                    </a:ln>
                  </pic:spPr>
                </pic:pic>
              </a:graphicData>
            </a:graphic>
          </wp:inline>
        </w:drawing>
      </w:r>
      <w:r w:rsidR="00E62D5F" w:rsidRPr="00686D61">
        <w:rPr>
          <w:rFonts w:ascii="Hind107 Light" w:hAnsi="Hind107 Light" w:cs="Hind107 Light"/>
          <w:i/>
          <w:iCs/>
          <w:color w:val="000000"/>
          <w:sz w:val="16"/>
          <w:szCs w:val="16"/>
        </w:rPr>
        <w:br/>
      </w:r>
      <w:r w:rsidR="00E62D5F" w:rsidRPr="00286251">
        <w:rPr>
          <w:rFonts w:ascii="Hind107 Light" w:hAnsi="Hind107 Light" w:cs="Hind107 Light"/>
          <w:i/>
          <w:iCs/>
          <w:color w:val="000000"/>
          <w:sz w:val="18"/>
          <w:szCs w:val="18"/>
        </w:rPr>
        <w:t>Server-on-Module: congatecs neue COM Express Basic Module mit den neuen Intel® Core™ und Intel® Xeon® Prozessoren erreichen Embedded Serverniveau</w:t>
      </w:r>
    </w:p>
    <w:p w:rsidR="00E62D5F" w:rsidRPr="002B4FBE" w:rsidRDefault="00E62D5F" w:rsidP="00E62D5F">
      <w:pPr>
        <w:spacing w:before="360"/>
        <w:jc w:val="center"/>
        <w:rPr>
          <w:rFonts w:ascii="Hind107 Bold" w:hAnsi="Hind107 Bold" w:cs="Hind107 Bold"/>
          <w:sz w:val="28"/>
          <w:szCs w:val="28"/>
        </w:rPr>
      </w:pPr>
      <w:r w:rsidRPr="002B4FBE">
        <w:rPr>
          <w:rFonts w:ascii="Hind107 Bold" w:hAnsi="Hind107 Bold" w:cs="Hind107 Bold"/>
          <w:sz w:val="28"/>
          <w:szCs w:val="28"/>
        </w:rPr>
        <w:t xml:space="preserve">congatec stellt Server-on-Module mit neuen </w:t>
      </w:r>
      <w:r w:rsidR="00036BCD">
        <w:rPr>
          <w:rFonts w:ascii="Hind107 Bold" w:hAnsi="Hind107 Bold" w:cs="Hind107 Bold"/>
          <w:sz w:val="28"/>
          <w:szCs w:val="28"/>
        </w:rPr>
        <w:br/>
      </w:r>
      <w:r w:rsidRPr="002B4FBE">
        <w:rPr>
          <w:rFonts w:ascii="Hind107 Bold" w:hAnsi="Hind107 Bold" w:cs="Hind107 Bold"/>
          <w:sz w:val="28"/>
          <w:szCs w:val="28"/>
        </w:rPr>
        <w:t>Intel</w:t>
      </w:r>
      <w:r w:rsidRPr="002B4FBE">
        <w:rPr>
          <w:rFonts w:ascii="Hind107 Bold" w:hAnsi="Hind107 Bold" w:cs="Hind107 Bold"/>
          <w:sz w:val="28"/>
          <w:szCs w:val="28"/>
          <w:vertAlign w:val="superscript"/>
        </w:rPr>
        <w:t>®</w:t>
      </w:r>
      <w:r w:rsidRPr="002B4FBE">
        <w:rPr>
          <w:rFonts w:ascii="Hind107 Bold" w:hAnsi="Hind107 Bold" w:cs="Hind107 Bold"/>
          <w:sz w:val="28"/>
          <w:szCs w:val="28"/>
        </w:rPr>
        <w:t xml:space="preserve"> Xeon</w:t>
      </w:r>
      <w:r w:rsidRPr="002B4FBE">
        <w:rPr>
          <w:rFonts w:ascii="Hind107 Bold" w:hAnsi="Hind107 Bold" w:cs="Hind107 Bold"/>
          <w:sz w:val="28"/>
          <w:szCs w:val="28"/>
          <w:vertAlign w:val="superscript"/>
        </w:rPr>
        <w:t>®</w:t>
      </w:r>
      <w:r w:rsidRPr="002B4FBE">
        <w:rPr>
          <w:rFonts w:ascii="Hind107 Bold" w:hAnsi="Hind107 Bold" w:cs="Hind107 Bold"/>
          <w:sz w:val="28"/>
          <w:szCs w:val="28"/>
        </w:rPr>
        <w:t>/Core</w:t>
      </w:r>
      <w:r w:rsidRPr="002B4FBE">
        <w:rPr>
          <w:rFonts w:ascii="Hind107 Bold" w:hAnsi="Hind107 Bold" w:cs="Hind107 Bold"/>
          <w:sz w:val="28"/>
          <w:szCs w:val="28"/>
          <w:vertAlign w:val="superscript"/>
        </w:rPr>
        <w:t>™</w:t>
      </w:r>
      <w:r w:rsidRPr="002B4FBE">
        <w:rPr>
          <w:rFonts w:ascii="Hind107 Bold" w:hAnsi="Hind107 Bold" w:cs="Hind107 Bold"/>
          <w:sz w:val="28"/>
          <w:szCs w:val="28"/>
        </w:rPr>
        <w:t xml:space="preserve"> Prozessoren vor</w:t>
      </w:r>
    </w:p>
    <w:p w:rsidR="00E62D5F" w:rsidRPr="002F0BF9" w:rsidRDefault="00E62D5F" w:rsidP="00E62D5F">
      <w:pPr>
        <w:spacing w:before="360"/>
        <w:jc w:val="center"/>
        <w:rPr>
          <w:rFonts w:ascii="Hind107 Light" w:hAnsi="Hind107 Light" w:cs="Hind107 Light"/>
          <w:sz w:val="22"/>
          <w:szCs w:val="22"/>
        </w:rPr>
      </w:pPr>
      <w:r w:rsidRPr="002F0BF9">
        <w:rPr>
          <w:rFonts w:ascii="Hind107 Light" w:hAnsi="Hind107 Light" w:cs="Hind107 Light"/>
          <w:sz w:val="22"/>
          <w:szCs w:val="22"/>
        </w:rPr>
        <w:t>congatecs neue COM Express Module erreichen Embedded Serverniveau</w:t>
      </w:r>
    </w:p>
    <w:p w:rsidR="00E62D5F" w:rsidRPr="002F0BF9" w:rsidRDefault="00E62D5F" w:rsidP="00E62D5F">
      <w:pPr>
        <w:spacing w:line="360" w:lineRule="auto"/>
        <w:rPr>
          <w:rFonts w:ascii="Hind107 Light" w:hAnsi="Hind107 Light" w:cs="Hind107 Light"/>
          <w:sz w:val="22"/>
          <w:szCs w:val="22"/>
        </w:rPr>
      </w:pPr>
    </w:p>
    <w:p w:rsidR="00E62D5F" w:rsidRPr="00EF67A9" w:rsidRDefault="00E62D5F" w:rsidP="00504133">
      <w:pPr>
        <w:spacing w:line="360" w:lineRule="auto"/>
        <w:rPr>
          <w:rFonts w:ascii="Hind107 Light" w:hAnsi="Hind107 Light" w:cs="Hind107 Light"/>
          <w:sz w:val="22"/>
          <w:szCs w:val="22"/>
        </w:rPr>
      </w:pPr>
      <w:r w:rsidRPr="00EF67A9">
        <w:rPr>
          <w:rFonts w:ascii="Hind107 Light" w:hAnsi="Hind107 Light" w:cs="Hind107 Light"/>
          <w:b/>
          <w:sz w:val="22"/>
          <w:szCs w:val="22"/>
        </w:rPr>
        <w:t>Deggendorf, 2</w:t>
      </w:r>
      <w:r w:rsidR="00DA3E24">
        <w:rPr>
          <w:rFonts w:ascii="Hind107 Light" w:hAnsi="Hind107 Light" w:cs="Hind107 Light"/>
          <w:b/>
          <w:sz w:val="22"/>
          <w:szCs w:val="22"/>
        </w:rPr>
        <w:t>9</w:t>
      </w:r>
      <w:r w:rsidRPr="00EF67A9">
        <w:rPr>
          <w:rFonts w:ascii="Hind107 Light" w:hAnsi="Hind107 Light" w:cs="Hind107 Light"/>
          <w:b/>
          <w:sz w:val="22"/>
          <w:szCs w:val="22"/>
        </w:rPr>
        <w:t>. Oktober 2015   * * *</w:t>
      </w:r>
      <w:r w:rsidRPr="00EF67A9">
        <w:rPr>
          <w:rFonts w:ascii="Hind107 Light" w:hAnsi="Hind107 Light" w:cs="Hind107 Light"/>
          <w:sz w:val="22"/>
          <w:szCs w:val="22"/>
        </w:rPr>
        <w:t xml:space="preserve">   Die congatec AG, führender Technologie-Anbieter für Embedded Computermodule, Single Board Computer (SBCs) und Embedded Design &amp; Manufacturing (EDM) Services, erweitert das COM Express Basic Portfolio um neue Module </w:t>
      </w:r>
      <w:r w:rsidR="00504133">
        <w:rPr>
          <w:rFonts w:ascii="Hind107 Light" w:hAnsi="Hind107 Light" w:cs="Hind107 Light"/>
          <w:sz w:val="22"/>
          <w:szCs w:val="22"/>
        </w:rPr>
        <w:t>auf</w:t>
      </w:r>
      <w:r w:rsidR="00504133" w:rsidRPr="00EF67A9">
        <w:rPr>
          <w:rFonts w:ascii="Hind107 Light" w:hAnsi="Hind107 Light" w:cs="Hind107 Light"/>
          <w:sz w:val="22"/>
          <w:szCs w:val="22"/>
        </w:rPr>
        <w:t xml:space="preserve"> </w:t>
      </w:r>
      <w:r w:rsidRPr="00EF67A9">
        <w:rPr>
          <w:rFonts w:ascii="Hind107 Light" w:hAnsi="Hind107 Light" w:cs="Hind107 Light"/>
          <w:sz w:val="22"/>
          <w:szCs w:val="22"/>
        </w:rPr>
        <w:t xml:space="preserve">Embedded Serverniveau. Die neuen Server-on-Module sind mit den Intel® Xeon® und Intel® Core™ i3/i5/i7 Prozessoren der 6ten Generation (Codename </w:t>
      </w:r>
      <w:proofErr w:type="spellStart"/>
      <w:r w:rsidRPr="00EF67A9">
        <w:rPr>
          <w:rFonts w:ascii="Hind107 Light" w:hAnsi="Hind107 Light" w:cs="Hind107 Light"/>
          <w:sz w:val="22"/>
          <w:szCs w:val="22"/>
        </w:rPr>
        <w:t>Skylake</w:t>
      </w:r>
      <w:proofErr w:type="spellEnd"/>
      <w:r w:rsidRPr="00EF67A9">
        <w:rPr>
          <w:rFonts w:ascii="Hind107 Light" w:hAnsi="Hind107 Light" w:cs="Hind107 Light"/>
          <w:sz w:val="22"/>
          <w:szCs w:val="22"/>
        </w:rPr>
        <w:t xml:space="preserve">) bestückt. </w:t>
      </w:r>
      <w:r w:rsidR="00504133" w:rsidRPr="00504133">
        <w:rPr>
          <w:rFonts w:ascii="Hind107 Light" w:hAnsi="Hind107 Light" w:cs="Hind107 Light"/>
          <w:sz w:val="22"/>
          <w:szCs w:val="22"/>
        </w:rPr>
        <w:t>Der</w:t>
      </w:r>
      <w:r w:rsidR="00504133" w:rsidRPr="00EF67A9">
        <w:rPr>
          <w:rFonts w:ascii="Hind107 Light" w:hAnsi="Hind107 Light" w:cs="Hind107 Light"/>
          <w:sz w:val="22"/>
          <w:szCs w:val="22"/>
        </w:rPr>
        <w:t xml:space="preserve"> DDR4 Speicher</w:t>
      </w:r>
      <w:r w:rsidR="00504133" w:rsidRPr="00504133">
        <w:rPr>
          <w:rFonts w:ascii="Hind107 Light" w:hAnsi="Hind107 Light" w:cs="Hind107 Light"/>
          <w:sz w:val="22"/>
          <w:szCs w:val="22"/>
        </w:rPr>
        <w:t xml:space="preserve"> der neuen</w:t>
      </w:r>
      <w:r w:rsidR="00504133" w:rsidRPr="00EF67A9">
        <w:rPr>
          <w:rFonts w:ascii="Hind107 Light" w:hAnsi="Hind107 Light" w:cs="Hind107 Light"/>
          <w:sz w:val="22"/>
          <w:szCs w:val="22"/>
        </w:rPr>
        <w:t xml:space="preserve"> conga-TS170 Module </w:t>
      </w:r>
      <w:r w:rsidR="00504133" w:rsidRPr="00504133">
        <w:rPr>
          <w:rFonts w:ascii="Hind107 Light" w:hAnsi="Hind107 Light" w:cs="Hind107 Light"/>
          <w:sz w:val="22"/>
          <w:szCs w:val="22"/>
        </w:rPr>
        <w:t>bietet</w:t>
      </w:r>
      <w:r w:rsidR="00504133" w:rsidRPr="00EF67A9">
        <w:rPr>
          <w:rFonts w:ascii="Hind107 Light" w:hAnsi="Hind107 Light" w:cs="Hind107 Light"/>
          <w:sz w:val="22"/>
          <w:szCs w:val="22"/>
        </w:rPr>
        <w:t xml:space="preserve"> für datenintensive Applikationen bis zu doppelt</w:t>
      </w:r>
      <w:r w:rsidR="00504133" w:rsidRPr="00504133">
        <w:rPr>
          <w:rFonts w:ascii="Hind107 Light" w:hAnsi="Hind107 Light" w:cs="Hind107 Light"/>
          <w:sz w:val="22"/>
          <w:szCs w:val="22"/>
        </w:rPr>
        <w:t>e</w:t>
      </w:r>
      <w:r w:rsidR="00504133" w:rsidRPr="00EF67A9">
        <w:rPr>
          <w:rFonts w:ascii="Hind107 Light" w:hAnsi="Hind107 Light" w:cs="Hind107 Light"/>
          <w:sz w:val="22"/>
          <w:szCs w:val="22"/>
        </w:rPr>
        <w:t xml:space="preserve"> </w:t>
      </w:r>
      <w:r w:rsidR="00504133" w:rsidRPr="00504133">
        <w:rPr>
          <w:rFonts w:ascii="Hind107 Light" w:hAnsi="Hind107 Light" w:cs="Hind107 Light"/>
          <w:sz w:val="22"/>
          <w:szCs w:val="22"/>
        </w:rPr>
        <w:t>Performance bei</w:t>
      </w:r>
      <w:r w:rsidR="00504133" w:rsidRPr="00EF67A9">
        <w:rPr>
          <w:rFonts w:ascii="Hind107 Light" w:hAnsi="Hind107 Light" w:cs="Hind107 Light"/>
          <w:sz w:val="22"/>
          <w:szCs w:val="22"/>
        </w:rPr>
        <w:t xml:space="preserve"> 20 Prozent weniger Energie und nur </w:t>
      </w:r>
      <w:r w:rsidR="00504133" w:rsidRPr="00504133">
        <w:rPr>
          <w:rFonts w:ascii="Hind107 Light" w:hAnsi="Hind107 Light" w:cs="Hind107 Light"/>
          <w:sz w:val="22"/>
          <w:szCs w:val="22"/>
        </w:rPr>
        <w:t xml:space="preserve">halbem </w:t>
      </w:r>
      <w:r w:rsidR="00504133" w:rsidRPr="00EF67A9">
        <w:rPr>
          <w:rFonts w:ascii="Hind107 Light" w:hAnsi="Hind107 Light" w:cs="Hind107 Light"/>
          <w:sz w:val="22"/>
          <w:szCs w:val="22"/>
        </w:rPr>
        <w:t>Footprint</w:t>
      </w:r>
      <w:r w:rsidR="00504133" w:rsidRPr="00504133">
        <w:rPr>
          <w:rFonts w:ascii="Hind107 Light" w:hAnsi="Hind107 Light" w:cs="Hind107 Light"/>
          <w:sz w:val="22"/>
          <w:szCs w:val="22"/>
        </w:rPr>
        <w:t xml:space="preserve"> im Vergleich zum </w:t>
      </w:r>
      <w:r w:rsidR="00504133" w:rsidRPr="00EF67A9">
        <w:rPr>
          <w:rFonts w:ascii="Hind107 Light" w:hAnsi="Hind107 Light" w:cs="Hind107 Light"/>
          <w:sz w:val="22"/>
          <w:szCs w:val="22"/>
        </w:rPr>
        <w:t>DDR3</w:t>
      </w:r>
      <w:r w:rsidR="00504133" w:rsidRPr="00504133">
        <w:rPr>
          <w:rFonts w:ascii="Hind107 Light" w:hAnsi="Hind107 Light" w:cs="Hind107 Light"/>
          <w:sz w:val="22"/>
          <w:szCs w:val="22"/>
        </w:rPr>
        <w:t xml:space="preserve"> RAM, der in neuen Applikationen voraussichtlich keine Verwendung mehr findet. </w:t>
      </w:r>
      <w:r w:rsidRPr="00EF67A9">
        <w:rPr>
          <w:rFonts w:ascii="Hind107 Light" w:hAnsi="Hind107 Light" w:cs="Hind107 Light"/>
          <w:sz w:val="22"/>
          <w:szCs w:val="22"/>
        </w:rPr>
        <w:t xml:space="preserve">Zudem bieten die Module </w:t>
      </w:r>
      <w:r w:rsidR="00931B54" w:rsidRPr="00EF67A9">
        <w:rPr>
          <w:rFonts w:ascii="Hind107 Light" w:hAnsi="Hind107 Light" w:cs="Hind107 Light"/>
          <w:sz w:val="22"/>
          <w:szCs w:val="22"/>
        </w:rPr>
        <w:t xml:space="preserve">schnellere Prozessortaktraten, </w:t>
      </w:r>
      <w:r w:rsidRPr="00EF67A9">
        <w:rPr>
          <w:rFonts w:ascii="Hind107 Light" w:hAnsi="Hind107 Light" w:cs="Hind107 Light"/>
          <w:sz w:val="22"/>
          <w:szCs w:val="22"/>
        </w:rPr>
        <w:t>einen um 60 Prozent beschleunigten Systembus</w:t>
      </w:r>
      <w:r w:rsidR="004B60EC" w:rsidRPr="00EF67A9">
        <w:rPr>
          <w:rFonts w:ascii="Hind107 Light" w:hAnsi="Hind107 Light" w:cs="Hind107 Light"/>
          <w:sz w:val="22"/>
          <w:szCs w:val="22"/>
        </w:rPr>
        <w:t xml:space="preserve"> und </w:t>
      </w:r>
      <w:r w:rsidR="00901869">
        <w:rPr>
          <w:rFonts w:ascii="Hind107 Light" w:hAnsi="Hind107 Light" w:cs="Hind107 Light"/>
          <w:sz w:val="22"/>
          <w:szCs w:val="22"/>
        </w:rPr>
        <w:t>einen vergrößerten</w:t>
      </w:r>
      <w:r w:rsidR="004B60EC" w:rsidRPr="00EF67A9">
        <w:rPr>
          <w:rFonts w:ascii="Hind107 Light" w:hAnsi="Hind107 Light" w:cs="Hind107 Light"/>
          <w:sz w:val="22"/>
          <w:szCs w:val="22"/>
        </w:rPr>
        <w:t xml:space="preserve"> </w:t>
      </w:r>
      <w:r w:rsidRPr="00EF67A9">
        <w:rPr>
          <w:rFonts w:ascii="Hind107 Light" w:hAnsi="Hind107 Light" w:cs="Hind107 Light"/>
          <w:sz w:val="22"/>
          <w:szCs w:val="22"/>
        </w:rPr>
        <w:t xml:space="preserve">Intel® Smart Cache </w:t>
      </w:r>
      <w:r w:rsidR="004B60EC" w:rsidRPr="00EF67A9">
        <w:rPr>
          <w:rFonts w:ascii="Hind107 Light" w:hAnsi="Hind107 Light" w:cs="Hind107 Light"/>
          <w:sz w:val="22"/>
          <w:szCs w:val="22"/>
        </w:rPr>
        <w:t>(bis zu 8 MB)</w:t>
      </w:r>
      <w:r w:rsidR="00724049" w:rsidRPr="00EF67A9">
        <w:rPr>
          <w:rFonts w:ascii="Hind107 Light" w:hAnsi="Hind107 Light" w:cs="Hind107 Light"/>
          <w:sz w:val="22"/>
          <w:szCs w:val="22"/>
        </w:rPr>
        <w:t xml:space="preserve"> </w:t>
      </w:r>
      <w:r w:rsidRPr="00EF67A9">
        <w:rPr>
          <w:rFonts w:ascii="Hind107 Light" w:hAnsi="Hind107 Light" w:cs="Hind107 Light"/>
          <w:sz w:val="22"/>
          <w:szCs w:val="22"/>
        </w:rPr>
        <w:t>sowie PCIe G</w:t>
      </w:r>
      <w:bookmarkStart w:id="0" w:name="_GoBack"/>
      <w:bookmarkEnd w:id="0"/>
      <w:r w:rsidRPr="00EF67A9">
        <w:rPr>
          <w:rFonts w:ascii="Hind107 Light" w:hAnsi="Hind107 Light" w:cs="Hind107 Light"/>
          <w:sz w:val="22"/>
          <w:szCs w:val="22"/>
        </w:rPr>
        <w:t xml:space="preserve">en 3.0 Support </w:t>
      </w:r>
      <w:r w:rsidR="00CE2B29" w:rsidRPr="00EF67A9">
        <w:rPr>
          <w:rFonts w:ascii="Hind107 Light" w:hAnsi="Hind107 Light" w:cs="Hind107 Light"/>
          <w:sz w:val="22"/>
          <w:szCs w:val="22"/>
        </w:rPr>
        <w:t xml:space="preserve">für alle </w:t>
      </w:r>
      <w:proofErr w:type="spellStart"/>
      <w:r w:rsidR="00CE2B29" w:rsidRPr="00EF67A9">
        <w:rPr>
          <w:rFonts w:ascii="Hind107 Light" w:hAnsi="Hind107 Light" w:cs="Hind107 Light"/>
          <w:sz w:val="22"/>
          <w:szCs w:val="22"/>
        </w:rPr>
        <w:t>Lanes</w:t>
      </w:r>
      <w:proofErr w:type="spellEnd"/>
      <w:r w:rsidR="00CE2B29" w:rsidRPr="00EF67A9">
        <w:rPr>
          <w:rFonts w:ascii="Hind107 Light" w:hAnsi="Hind107 Light" w:cs="Hind107 Light"/>
          <w:sz w:val="22"/>
          <w:szCs w:val="22"/>
        </w:rPr>
        <w:t xml:space="preserve"> </w:t>
      </w:r>
      <w:r w:rsidRPr="00EF67A9">
        <w:rPr>
          <w:rFonts w:ascii="Hind107 Light" w:hAnsi="Hind107 Light" w:cs="Hind107 Light"/>
          <w:sz w:val="22"/>
          <w:szCs w:val="22"/>
        </w:rPr>
        <w:t xml:space="preserve">und die neue Intel® HD Graphics P530. In der Summe </w:t>
      </w:r>
      <w:r w:rsidR="00162AF7" w:rsidRPr="00EF67A9">
        <w:rPr>
          <w:rFonts w:ascii="Hind107 Light" w:hAnsi="Hind107 Light" w:cs="Hind107 Light"/>
          <w:sz w:val="22"/>
          <w:szCs w:val="22"/>
        </w:rPr>
        <w:t xml:space="preserve">können </w:t>
      </w:r>
      <w:r w:rsidRPr="00EF67A9">
        <w:rPr>
          <w:rFonts w:ascii="Hind107 Light" w:hAnsi="Hind107 Light" w:cs="Hind107 Light"/>
          <w:sz w:val="22"/>
          <w:szCs w:val="22"/>
        </w:rPr>
        <w:t>Anwender von einem Mehr an Gesamtperformance und Packungsdichte sowie geringerem Platz- und Energiebedarf</w:t>
      </w:r>
      <w:r w:rsidR="000E71D9">
        <w:rPr>
          <w:rFonts w:ascii="Hind107 Light" w:hAnsi="Hind107 Light" w:cs="Hind107 Light"/>
          <w:sz w:val="22"/>
          <w:szCs w:val="22"/>
        </w:rPr>
        <w:t xml:space="preserve"> </w:t>
      </w:r>
      <w:r w:rsidR="000E71D9" w:rsidRPr="00EF67A9">
        <w:rPr>
          <w:rFonts w:ascii="Hind107 Light" w:hAnsi="Hind107 Light" w:cs="Hind107 Light"/>
          <w:sz w:val="22"/>
          <w:szCs w:val="22"/>
        </w:rPr>
        <w:t>profitieren</w:t>
      </w:r>
      <w:r w:rsidRPr="00EF67A9">
        <w:rPr>
          <w:rFonts w:ascii="Hind107 Light" w:hAnsi="Hind107 Light" w:cs="Hind107 Light"/>
          <w:sz w:val="22"/>
          <w:szCs w:val="22"/>
        </w:rPr>
        <w:t>.</w:t>
      </w:r>
    </w:p>
    <w:p w:rsidR="00E62D5F" w:rsidRPr="00EF67A9" w:rsidRDefault="00E62D5F" w:rsidP="00E62D5F">
      <w:pPr>
        <w:spacing w:line="360" w:lineRule="auto"/>
        <w:rPr>
          <w:rFonts w:ascii="Hind107 Light" w:hAnsi="Hind107 Light" w:cs="Hind107 Light"/>
          <w:sz w:val="22"/>
          <w:szCs w:val="22"/>
        </w:rPr>
      </w:pPr>
    </w:p>
    <w:p w:rsidR="0062570F" w:rsidRPr="00EF67A9" w:rsidRDefault="00E62D5F" w:rsidP="00E62D5F">
      <w:pPr>
        <w:spacing w:line="360" w:lineRule="auto"/>
        <w:rPr>
          <w:rFonts w:ascii="Hind107 Light" w:hAnsi="Hind107 Light" w:cs="Hind107 Light"/>
          <w:sz w:val="22"/>
          <w:szCs w:val="22"/>
        </w:rPr>
      </w:pPr>
      <w:r w:rsidRPr="00EF67A9">
        <w:rPr>
          <w:rFonts w:ascii="Hind107 Light" w:hAnsi="Hind107 Light" w:cs="Hind107 Light"/>
          <w:sz w:val="22"/>
          <w:szCs w:val="22"/>
        </w:rPr>
        <w:lastRenderedPageBreak/>
        <w:t xml:space="preserve">Die neuen </w:t>
      </w:r>
      <w:r w:rsidR="00810D5A">
        <w:rPr>
          <w:rFonts w:ascii="Hind107 Light" w:hAnsi="Hind107 Light" w:cs="Hind107 Light"/>
          <w:sz w:val="22"/>
          <w:szCs w:val="22"/>
        </w:rPr>
        <w:t xml:space="preserve">Module wurden für Designs der Embedded Serverklasse entwickelt, die innerhalb der thermalen Limits von 25 bis 45 Watt TDP arbeiten und individuelle I/O- und IoT-Schnittstellen erfordern. Die Intel® Core™ Prozessor basierten conga-TS170 Module eignen sich für Test- und Messgeräte, Backend-Systeme der medizinischen Bildgebung, industrielle High-Performance </w:t>
      </w:r>
      <w:proofErr w:type="spellStart"/>
      <w:r w:rsidR="00810D5A">
        <w:rPr>
          <w:rFonts w:ascii="Hind107 Light" w:hAnsi="Hind107 Light" w:cs="Hind107 Light"/>
          <w:sz w:val="22"/>
          <w:szCs w:val="22"/>
        </w:rPr>
        <w:t>Workload-Stations</w:t>
      </w:r>
      <w:proofErr w:type="spellEnd"/>
      <w:r w:rsidR="00810D5A">
        <w:rPr>
          <w:rFonts w:ascii="Hind107 Light" w:hAnsi="Hind107 Light" w:cs="Hind107 Light"/>
          <w:sz w:val="22"/>
          <w:szCs w:val="22"/>
        </w:rPr>
        <w:t xml:space="preserve"> sowie intelligente Verkaufsautomaten. </w:t>
      </w:r>
    </w:p>
    <w:p w:rsidR="0062570F" w:rsidRPr="00EF67A9" w:rsidRDefault="0062570F" w:rsidP="00E62D5F">
      <w:pPr>
        <w:spacing w:line="360" w:lineRule="auto"/>
        <w:rPr>
          <w:rFonts w:ascii="Hind107 Light" w:hAnsi="Hind107 Light" w:cs="Hind107 Light"/>
          <w:sz w:val="22"/>
          <w:szCs w:val="22"/>
        </w:rPr>
      </w:pPr>
    </w:p>
    <w:p w:rsidR="00E62D5F" w:rsidRPr="00EF67A9" w:rsidRDefault="00810D5A" w:rsidP="00E62D5F">
      <w:pPr>
        <w:spacing w:line="360" w:lineRule="auto"/>
        <w:rPr>
          <w:rFonts w:ascii="Hind107 Light" w:hAnsi="Hind107 Light" w:cs="Hind107 Light"/>
          <w:sz w:val="22"/>
          <w:szCs w:val="22"/>
        </w:rPr>
      </w:pPr>
      <w:r>
        <w:rPr>
          <w:rFonts w:ascii="Hind107 Light" w:hAnsi="Hind107 Light" w:cs="Hind107 Light"/>
          <w:sz w:val="22"/>
          <w:szCs w:val="22"/>
        </w:rPr>
        <w:t>Die Module mit Intel</w:t>
      </w:r>
      <w:r>
        <w:rPr>
          <w:rFonts w:ascii="Hind107 Light" w:hAnsi="Hind107 Light" w:cs="Hind107 Light"/>
          <w:sz w:val="22"/>
          <w:szCs w:val="22"/>
          <w:vertAlign w:val="superscript"/>
        </w:rPr>
        <w:t>®</w:t>
      </w:r>
      <w:r>
        <w:rPr>
          <w:rFonts w:ascii="Hind107 Light" w:hAnsi="Hind107 Light" w:cs="Hind107 Light"/>
          <w:sz w:val="22"/>
          <w:szCs w:val="22"/>
        </w:rPr>
        <w:t xml:space="preserve"> Xeon</w:t>
      </w:r>
      <w:r>
        <w:rPr>
          <w:rFonts w:ascii="Hind107 Light" w:hAnsi="Hind107 Light" w:cs="Hind107 Light"/>
          <w:sz w:val="22"/>
          <w:szCs w:val="22"/>
          <w:vertAlign w:val="superscript"/>
        </w:rPr>
        <w:t>®</w:t>
      </w:r>
      <w:r>
        <w:rPr>
          <w:rFonts w:ascii="Hind107 Light" w:hAnsi="Hind107 Light" w:cs="Hind107 Light"/>
          <w:sz w:val="22"/>
          <w:szCs w:val="22"/>
        </w:rPr>
        <w:t xml:space="preserve"> Prozessoren bieten zusätzlich ECC-Speicherschutz, was das Anwendungsfeld auf datenkritische Server- und Gateway-Anwendungen erweitert. Anwendungen finden sich sowohl in industriellen IoT- und Cloud-Servern mit Big-Data Analytik, in Edge </w:t>
      </w:r>
      <w:proofErr w:type="spellStart"/>
      <w:r>
        <w:rPr>
          <w:rFonts w:ascii="Hind107 Light" w:hAnsi="Hind107 Light" w:cs="Hind107 Light"/>
          <w:sz w:val="22"/>
          <w:szCs w:val="22"/>
        </w:rPr>
        <w:t>Node</w:t>
      </w:r>
      <w:proofErr w:type="spellEnd"/>
      <w:r>
        <w:rPr>
          <w:rFonts w:ascii="Hind107 Light" w:hAnsi="Hind107 Light" w:cs="Hind107 Light"/>
          <w:sz w:val="22"/>
          <w:szCs w:val="22"/>
        </w:rPr>
        <w:t xml:space="preserve"> Servern auf Carrier-Niveau als auch in vernetzten Industrie 4.0 Automatisierungsservern, die mehrere virtuelle Maschinen </w:t>
      </w:r>
      <w:proofErr w:type="spellStart"/>
      <w:r>
        <w:rPr>
          <w:rFonts w:ascii="Hind107 Light" w:hAnsi="Hind107 Light" w:cs="Hind107 Light"/>
          <w:sz w:val="22"/>
          <w:szCs w:val="22"/>
        </w:rPr>
        <w:t>hosten</w:t>
      </w:r>
      <w:proofErr w:type="spellEnd"/>
      <w:r>
        <w:rPr>
          <w:rFonts w:ascii="Hind107 Light" w:hAnsi="Hind107 Light" w:cs="Hind107 Light"/>
          <w:sz w:val="22"/>
          <w:szCs w:val="22"/>
        </w:rPr>
        <w:t xml:space="preserve"> sollen</w:t>
      </w:r>
      <w:r w:rsidR="000E71D9">
        <w:rPr>
          <w:rFonts w:ascii="Hind107 Light" w:hAnsi="Hind107 Light" w:cs="Hind107 Light"/>
          <w:sz w:val="22"/>
          <w:szCs w:val="22"/>
        </w:rPr>
        <w:t>,</w:t>
      </w:r>
      <w:r>
        <w:rPr>
          <w:rFonts w:ascii="Hind107 Light" w:hAnsi="Hind107 Light" w:cs="Hind107 Light"/>
          <w:sz w:val="22"/>
          <w:szCs w:val="22"/>
        </w:rPr>
        <w:t xml:space="preserve"> oder in leistungsstarken Medien-Servern mit Echtzeit Video-</w:t>
      </w:r>
      <w:proofErr w:type="spellStart"/>
      <w:r>
        <w:rPr>
          <w:rFonts w:ascii="Hind107 Light" w:hAnsi="Hind107 Light" w:cs="Hind107 Light"/>
          <w:sz w:val="22"/>
          <w:szCs w:val="22"/>
        </w:rPr>
        <w:t>Transcoding</w:t>
      </w:r>
      <w:proofErr w:type="spellEnd"/>
      <w:r>
        <w:rPr>
          <w:rFonts w:ascii="Hind107 Light" w:hAnsi="Hind107 Light" w:cs="Hind107 Light"/>
          <w:sz w:val="22"/>
          <w:szCs w:val="22"/>
        </w:rPr>
        <w:t xml:space="preserve"> mehrerer Streams.</w:t>
      </w:r>
    </w:p>
    <w:p w:rsidR="009227E7" w:rsidRPr="00EF67A9" w:rsidRDefault="009227E7" w:rsidP="00E62D5F">
      <w:pPr>
        <w:spacing w:line="360" w:lineRule="auto"/>
        <w:rPr>
          <w:rFonts w:ascii="Hind107 Light" w:hAnsi="Hind107 Light" w:cs="Hind107 Light"/>
          <w:sz w:val="22"/>
          <w:szCs w:val="22"/>
        </w:rPr>
      </w:pPr>
    </w:p>
    <w:p w:rsidR="00E62D5F" w:rsidRPr="00EF67A9" w:rsidRDefault="001A6CDC" w:rsidP="00E62D5F">
      <w:pPr>
        <w:spacing w:line="360" w:lineRule="auto"/>
        <w:rPr>
          <w:rFonts w:ascii="Hind107 Light" w:hAnsi="Hind107 Light" w:cs="Hind107 Light"/>
          <w:sz w:val="22"/>
          <w:szCs w:val="22"/>
        </w:rPr>
      </w:pPr>
      <w:r>
        <w:rPr>
          <w:rFonts w:ascii="Hind107 Light" w:hAnsi="Hind107 Light" w:cs="Hind107 Light"/>
          <w:sz w:val="22"/>
          <w:szCs w:val="22"/>
        </w:rPr>
        <w:t xml:space="preserve">Für das Management verteilter IoT-, M2M- und Industrie 4.0 Applikationen bieten neuen conga-TS170 Module zudem </w:t>
      </w:r>
      <w:r w:rsidR="00810D5A">
        <w:rPr>
          <w:rFonts w:ascii="Hind107 Light" w:hAnsi="Hind107 Light" w:cs="Hind107 Light"/>
          <w:sz w:val="22"/>
          <w:szCs w:val="22"/>
        </w:rPr>
        <w:t>auch leistungsfähige Tools der Serverklasse</w:t>
      </w:r>
      <w:r>
        <w:rPr>
          <w:rFonts w:ascii="Hind107 Light" w:hAnsi="Hind107 Light" w:cs="Hind107 Light"/>
          <w:sz w:val="22"/>
          <w:szCs w:val="22"/>
        </w:rPr>
        <w:t>.</w:t>
      </w:r>
      <w:r w:rsidR="00810D5A">
        <w:rPr>
          <w:rFonts w:ascii="Hind107 Light" w:hAnsi="Hind107 Light" w:cs="Hind107 Light"/>
          <w:sz w:val="22"/>
          <w:szCs w:val="22"/>
        </w:rPr>
        <w:t xml:space="preserve"> Dank Intel® </w:t>
      </w:r>
      <w:proofErr w:type="spellStart"/>
      <w:r w:rsidR="00810D5A">
        <w:rPr>
          <w:rFonts w:ascii="Hind107 Light" w:hAnsi="Hind107 Light" w:cs="Hind107 Light"/>
          <w:sz w:val="22"/>
          <w:szCs w:val="22"/>
        </w:rPr>
        <w:t>vPro</w:t>
      </w:r>
      <w:proofErr w:type="spellEnd"/>
      <w:r w:rsidR="00810D5A">
        <w:rPr>
          <w:rFonts w:ascii="Hind107 Light" w:hAnsi="Hind107 Light" w:cs="Hind107 Light"/>
          <w:sz w:val="22"/>
          <w:szCs w:val="22"/>
        </w:rPr>
        <w:t xml:space="preserve"> Technologie und congatecs Board Management Controller inklusive Watch Dog Timer und Power Loss Control sind die Module auch für das Remote Monitoring, Management und Maintenance – bis hin zum Out-</w:t>
      </w:r>
      <w:proofErr w:type="spellStart"/>
      <w:r w:rsidR="00810D5A">
        <w:rPr>
          <w:rFonts w:ascii="Hind107 Light" w:hAnsi="Hind107 Light" w:cs="Hind107 Light"/>
          <w:sz w:val="22"/>
          <w:szCs w:val="22"/>
        </w:rPr>
        <w:t>of</w:t>
      </w:r>
      <w:proofErr w:type="spellEnd"/>
      <w:r w:rsidR="00810D5A">
        <w:rPr>
          <w:rFonts w:ascii="Hind107 Light" w:hAnsi="Hind107 Light" w:cs="Hind107 Light"/>
          <w:sz w:val="22"/>
          <w:szCs w:val="22"/>
        </w:rPr>
        <w:t xml:space="preserve">-Band Management – umfassend ausgestattet. </w:t>
      </w:r>
    </w:p>
    <w:p w:rsidR="00E62D5F" w:rsidRPr="00EF67A9" w:rsidRDefault="00E62D5F" w:rsidP="00E62D5F">
      <w:pPr>
        <w:spacing w:line="360" w:lineRule="auto"/>
        <w:rPr>
          <w:rFonts w:ascii="Hind107 Light" w:hAnsi="Hind107 Light" w:cs="Hind107 Light"/>
          <w:sz w:val="22"/>
          <w:szCs w:val="22"/>
        </w:rPr>
      </w:pPr>
    </w:p>
    <w:p w:rsidR="00E62D5F" w:rsidRPr="00EF67A9" w:rsidRDefault="00810D5A" w:rsidP="00E62D5F">
      <w:pPr>
        <w:spacing w:line="360" w:lineRule="auto"/>
        <w:rPr>
          <w:rFonts w:ascii="Hind107 Light" w:hAnsi="Hind107 Light" w:cs="Hind107 Light"/>
          <w:sz w:val="22"/>
          <w:szCs w:val="22"/>
        </w:rPr>
      </w:pPr>
      <w:r>
        <w:rPr>
          <w:rFonts w:ascii="Hind107 Light" w:hAnsi="Hind107 Light" w:cs="Hind107 Light"/>
          <w:sz w:val="22"/>
          <w:szCs w:val="22"/>
        </w:rPr>
        <w:t>Für kostensensitive Applikationen, die auf ein komplexes Out-</w:t>
      </w:r>
      <w:proofErr w:type="spellStart"/>
      <w:r>
        <w:rPr>
          <w:rFonts w:ascii="Hind107 Light" w:hAnsi="Hind107 Light" w:cs="Hind107 Light"/>
          <w:sz w:val="22"/>
          <w:szCs w:val="22"/>
        </w:rPr>
        <w:t>of</w:t>
      </w:r>
      <w:proofErr w:type="spellEnd"/>
      <w:r>
        <w:rPr>
          <w:rFonts w:ascii="Hind107 Light" w:hAnsi="Hind107 Light" w:cs="Hind107 Light"/>
          <w:sz w:val="22"/>
          <w:szCs w:val="22"/>
        </w:rPr>
        <w:t xml:space="preserve">-Band Management und </w:t>
      </w:r>
      <w:proofErr w:type="spellStart"/>
      <w:r>
        <w:rPr>
          <w:rFonts w:ascii="Hind107 Light" w:hAnsi="Hind107 Light" w:cs="Hind107 Light"/>
          <w:sz w:val="22"/>
          <w:szCs w:val="22"/>
        </w:rPr>
        <w:t>Virtualisierung</w:t>
      </w:r>
      <w:proofErr w:type="spellEnd"/>
      <w:r>
        <w:rPr>
          <w:rFonts w:ascii="Hind107 Light" w:hAnsi="Hind107 Light" w:cs="Hind107 Light"/>
          <w:sz w:val="22"/>
          <w:szCs w:val="22"/>
        </w:rPr>
        <w:t xml:space="preserve"> verzichten können, bieten sich die Versionen mit Intel</w:t>
      </w:r>
      <w:r w:rsidR="00E62D5F" w:rsidRPr="00EF67A9">
        <w:rPr>
          <w:rFonts w:ascii="Hind107 Light" w:hAnsi="Hind107 Light" w:cs="Hind107 Light"/>
          <w:sz w:val="22"/>
          <w:szCs w:val="22"/>
        </w:rPr>
        <w:t>® Core™ i3 Prozessor und Mobile Intel® HM170 Chipsatz an.</w:t>
      </w:r>
    </w:p>
    <w:p w:rsidR="00E62D5F" w:rsidRPr="00EF67A9" w:rsidRDefault="00E62D5F" w:rsidP="00E62D5F">
      <w:pPr>
        <w:spacing w:line="360" w:lineRule="auto"/>
        <w:rPr>
          <w:rFonts w:ascii="Hind107 Light" w:hAnsi="Hind107 Light" w:cs="Hind107 Light"/>
          <w:sz w:val="22"/>
          <w:szCs w:val="22"/>
        </w:rPr>
      </w:pPr>
    </w:p>
    <w:p w:rsidR="00E62D5F" w:rsidRPr="00EF67A9" w:rsidRDefault="00810D5A" w:rsidP="00E62D5F">
      <w:pPr>
        <w:spacing w:line="360" w:lineRule="auto"/>
        <w:rPr>
          <w:rFonts w:ascii="Hind107 Light" w:hAnsi="Hind107 Light" w:cs="Hind107 Light"/>
          <w:b/>
          <w:sz w:val="22"/>
          <w:szCs w:val="22"/>
        </w:rPr>
      </w:pPr>
      <w:r>
        <w:rPr>
          <w:rFonts w:ascii="Hind107 Light" w:hAnsi="Hind107 Light" w:cs="Hind107 Light"/>
          <w:b/>
          <w:sz w:val="22"/>
          <w:szCs w:val="22"/>
        </w:rPr>
        <w:t>Das Featureset im Detail</w:t>
      </w:r>
    </w:p>
    <w:p w:rsidR="00E62D5F" w:rsidRPr="00EF67A9" w:rsidRDefault="00810D5A" w:rsidP="00E62D5F">
      <w:pPr>
        <w:spacing w:line="360" w:lineRule="auto"/>
        <w:rPr>
          <w:rFonts w:ascii="Hind107 Light" w:hAnsi="Hind107 Light" w:cs="Hind107 Light"/>
          <w:sz w:val="22"/>
          <w:szCs w:val="22"/>
        </w:rPr>
      </w:pPr>
      <w:r>
        <w:rPr>
          <w:rFonts w:ascii="Hind107 Light" w:hAnsi="Hind107 Light" w:cs="Hind107 Light"/>
          <w:sz w:val="22"/>
          <w:szCs w:val="22"/>
        </w:rPr>
        <w:t>Die neuen conga-TS170 Module sind mit den neuesten 14nm Xeon® v5 und Intel® Core™ Prozessoren der 6ten Generation mit einer TDP zwischen</w:t>
      </w:r>
      <w:r w:rsidR="00E62D5F" w:rsidRPr="00EF67A9">
        <w:rPr>
          <w:rFonts w:ascii="Hind107 Light" w:hAnsi="Hind107 Light" w:cs="Hind107 Light"/>
          <w:sz w:val="22"/>
          <w:szCs w:val="22"/>
        </w:rPr>
        <w:t xml:space="preserve"> 25 bis 4</w:t>
      </w:r>
      <w:r>
        <w:rPr>
          <w:rFonts w:ascii="Hind107 Light" w:hAnsi="Hind107 Light" w:cs="Hind107 Light"/>
          <w:sz w:val="22"/>
          <w:szCs w:val="22"/>
        </w:rPr>
        <w:t xml:space="preserve">5 Watt bestückt und bieten bis zu 8 MB Smart Cache. Der bis zu </w:t>
      </w:r>
      <w:r w:rsidR="00EF67A9">
        <w:rPr>
          <w:rFonts w:ascii="Hind107 Light" w:hAnsi="Hind107 Light" w:cs="Hind107 Light"/>
          <w:sz w:val="22"/>
          <w:szCs w:val="22"/>
        </w:rPr>
        <w:t>32</w:t>
      </w:r>
      <w:r w:rsidR="00EF67A9" w:rsidRPr="00EF67A9">
        <w:rPr>
          <w:rFonts w:ascii="Hind107 Light" w:hAnsi="Hind107 Light" w:cs="Hind107 Light"/>
          <w:sz w:val="22"/>
          <w:szCs w:val="22"/>
        </w:rPr>
        <w:t xml:space="preserve"> </w:t>
      </w:r>
      <w:r w:rsidR="00E62D5F" w:rsidRPr="00EF67A9">
        <w:rPr>
          <w:rFonts w:ascii="Hind107 Light" w:hAnsi="Hind107 Light" w:cs="Hind107 Light"/>
          <w:sz w:val="22"/>
          <w:szCs w:val="22"/>
        </w:rPr>
        <w:t xml:space="preserve">GB umfassende, besonders schnelle 2133 DDR4 Arbeitsspeicher ist für die Intel® Xeon® Varianten zudem als ECC-Speicher für sicherheitskritische Applikationen ausgelegt. </w:t>
      </w:r>
      <w:r>
        <w:rPr>
          <w:rFonts w:ascii="Hind107 Light" w:hAnsi="Hind107 Light" w:cs="Hind107 Light"/>
          <w:sz w:val="22"/>
          <w:szCs w:val="22"/>
        </w:rPr>
        <w:t xml:space="preserve">Für einen energieeffizienten 24/7-Betrieb unterstützen die neuen Module </w:t>
      </w:r>
      <w:r w:rsidR="000E71D9">
        <w:rPr>
          <w:rFonts w:ascii="Hind107 Light" w:hAnsi="Hind107 Light" w:cs="Hind107 Light"/>
          <w:sz w:val="22"/>
          <w:szCs w:val="22"/>
        </w:rPr>
        <w:t>den ‚</w:t>
      </w:r>
      <w:proofErr w:type="spellStart"/>
      <w:r>
        <w:rPr>
          <w:rFonts w:ascii="Hind107 Light" w:hAnsi="Hind107 Light" w:cs="Hind107 Light"/>
          <w:sz w:val="22"/>
          <w:szCs w:val="22"/>
        </w:rPr>
        <w:t>disconnected</w:t>
      </w:r>
      <w:proofErr w:type="spellEnd"/>
      <w:r>
        <w:rPr>
          <w:rFonts w:ascii="Hind107 Light" w:hAnsi="Hind107 Light" w:cs="Hind107 Light"/>
          <w:sz w:val="22"/>
          <w:szCs w:val="22"/>
        </w:rPr>
        <w:t xml:space="preserve"> Standby</w:t>
      </w:r>
      <w:r w:rsidR="000E71D9">
        <w:rPr>
          <w:rFonts w:ascii="Hind107 Light" w:hAnsi="Hind107 Light" w:cs="Hind107 Light"/>
          <w:sz w:val="22"/>
          <w:szCs w:val="22"/>
        </w:rPr>
        <w:t>‘</w:t>
      </w:r>
      <w:r>
        <w:rPr>
          <w:rFonts w:ascii="Hind107 Light" w:hAnsi="Hind107 Light" w:cs="Hind107 Light"/>
          <w:sz w:val="22"/>
          <w:szCs w:val="22"/>
        </w:rPr>
        <w:t xml:space="preserve">, der den S3 Modus ablöst. </w:t>
      </w:r>
      <w:r w:rsidR="00504133">
        <w:rPr>
          <w:rFonts w:ascii="Hind107 Light" w:hAnsi="Hind107 Light" w:cs="Hind107 Light"/>
          <w:sz w:val="22"/>
          <w:szCs w:val="22"/>
        </w:rPr>
        <w:lastRenderedPageBreak/>
        <w:t>Dieser</w:t>
      </w:r>
      <w:r>
        <w:rPr>
          <w:rFonts w:ascii="Hind107 Light" w:hAnsi="Hind107 Light" w:cs="Hind107 Light"/>
          <w:sz w:val="22"/>
          <w:szCs w:val="22"/>
        </w:rPr>
        <w:t xml:space="preserve"> </w:t>
      </w:r>
      <w:r w:rsidR="00504133">
        <w:rPr>
          <w:rFonts w:ascii="Hind107 Light" w:hAnsi="Hind107 Light" w:cs="Hind107 Light"/>
          <w:sz w:val="22"/>
          <w:szCs w:val="22"/>
        </w:rPr>
        <w:t xml:space="preserve">neue </w:t>
      </w:r>
      <w:r>
        <w:rPr>
          <w:rFonts w:ascii="Hind107 Light" w:hAnsi="Hind107 Light" w:cs="Hind107 Light"/>
          <w:sz w:val="22"/>
          <w:szCs w:val="22"/>
        </w:rPr>
        <w:t xml:space="preserve">Standby </w:t>
      </w:r>
      <w:r w:rsidR="000E71D9">
        <w:rPr>
          <w:rFonts w:ascii="Hind107 Light" w:hAnsi="Hind107 Light" w:cs="Hind107 Light"/>
          <w:sz w:val="22"/>
          <w:szCs w:val="22"/>
        </w:rPr>
        <w:t xml:space="preserve">wechselt </w:t>
      </w:r>
      <w:r>
        <w:rPr>
          <w:rFonts w:ascii="Hind107 Light" w:hAnsi="Hind107 Light" w:cs="Hind107 Light"/>
          <w:sz w:val="22"/>
          <w:szCs w:val="22"/>
        </w:rPr>
        <w:t xml:space="preserve">in weniger als einer halben Sekunde von dem energiesparenden </w:t>
      </w:r>
      <w:proofErr w:type="spellStart"/>
      <w:r>
        <w:rPr>
          <w:rFonts w:ascii="Hind107 Light" w:hAnsi="Hind107 Light" w:cs="Hind107 Light"/>
          <w:sz w:val="22"/>
          <w:szCs w:val="22"/>
        </w:rPr>
        <w:t>Sleep</w:t>
      </w:r>
      <w:proofErr w:type="spellEnd"/>
      <w:r>
        <w:rPr>
          <w:rFonts w:ascii="Hind107 Light" w:hAnsi="Hind107 Light" w:cs="Hind107 Light"/>
          <w:sz w:val="22"/>
          <w:szCs w:val="22"/>
        </w:rPr>
        <w:t xml:space="preserve">-Modus auf volle Performance, so dass Systeme öfter den Schlafmodus </w:t>
      </w:r>
      <w:r w:rsidR="000E71D9">
        <w:rPr>
          <w:rFonts w:ascii="Hind107 Light" w:hAnsi="Hind107 Light" w:cs="Hind107 Light"/>
          <w:sz w:val="22"/>
          <w:szCs w:val="22"/>
        </w:rPr>
        <w:t xml:space="preserve">nutzen </w:t>
      </w:r>
      <w:r>
        <w:rPr>
          <w:rFonts w:ascii="Hind107 Light" w:hAnsi="Hind107 Light" w:cs="Hind107 Light"/>
          <w:sz w:val="22"/>
          <w:szCs w:val="22"/>
        </w:rPr>
        <w:t xml:space="preserve">können, ohne die </w:t>
      </w:r>
      <w:proofErr w:type="spellStart"/>
      <w:r>
        <w:rPr>
          <w:rFonts w:ascii="Hind107 Light" w:hAnsi="Hind107 Light" w:cs="Hind107 Light"/>
          <w:sz w:val="22"/>
          <w:szCs w:val="22"/>
        </w:rPr>
        <w:t>Usability</w:t>
      </w:r>
      <w:proofErr w:type="spellEnd"/>
      <w:r>
        <w:rPr>
          <w:rFonts w:ascii="Hind107 Light" w:hAnsi="Hind107 Light" w:cs="Hind107 Light"/>
          <w:sz w:val="22"/>
          <w:szCs w:val="22"/>
        </w:rPr>
        <w:t xml:space="preserve"> und Response zu beeinträchtigen. </w:t>
      </w:r>
    </w:p>
    <w:p w:rsidR="00E62D5F" w:rsidRPr="00EF67A9" w:rsidRDefault="00E62D5F" w:rsidP="00E62D5F">
      <w:pPr>
        <w:spacing w:line="360" w:lineRule="auto"/>
        <w:rPr>
          <w:rFonts w:ascii="Hind107 Light" w:hAnsi="Hind107 Light" w:cs="Hind107 Light"/>
          <w:sz w:val="22"/>
          <w:szCs w:val="22"/>
        </w:rPr>
      </w:pPr>
    </w:p>
    <w:p w:rsidR="00E62D5F" w:rsidRPr="00EF67A9" w:rsidRDefault="00E62D5F" w:rsidP="00E62D5F">
      <w:pPr>
        <w:spacing w:line="360" w:lineRule="auto"/>
        <w:rPr>
          <w:rFonts w:ascii="Hind107 Light" w:hAnsi="Hind107 Light" w:cs="Hind107 Light"/>
          <w:sz w:val="22"/>
          <w:szCs w:val="22"/>
        </w:rPr>
      </w:pPr>
      <w:r w:rsidRPr="00EF67A9">
        <w:rPr>
          <w:rFonts w:ascii="Hind107 Light" w:hAnsi="Hind107 Light" w:cs="Hind107 Light"/>
          <w:sz w:val="22"/>
          <w:szCs w:val="22"/>
        </w:rPr>
        <w:t xml:space="preserve">Die integrierte Intel® Gen 9 HD Graphics 530 unterstützt DirectX in der Version 12 für schnellere Windows 10 basierte 3D Grafik auf bis zu 3 unabhängigen 4k Displays (3840 x 1260) über HDMI 1.4, DVI und DisplayPort 1.2. </w:t>
      </w:r>
      <w:r w:rsidR="00810D5A">
        <w:rPr>
          <w:rFonts w:ascii="Hind107 Light" w:hAnsi="Hind107 Light" w:cs="Hind107 Light"/>
          <w:sz w:val="22"/>
          <w:szCs w:val="22"/>
        </w:rPr>
        <w:t>Für Legacy-Applikationen stehen zudem ein Dual-Channel LVDS Ausgang u</w:t>
      </w:r>
      <w:r w:rsidRPr="00EF67A9">
        <w:rPr>
          <w:rFonts w:ascii="Hind107 Light" w:hAnsi="Hind107 Light" w:cs="Hind107 Light"/>
          <w:sz w:val="22"/>
          <w:szCs w:val="22"/>
        </w:rPr>
        <w:t>nd optional VGA zur Verfügung. Da nicht nur die Decodierung sondern auch die Encodierung von HEVC, VP8, VP9 und VDENC hardwareseitig unterstützt wird, ist das energieeffiziente Streaming von HD-Videos in beide Richtungen möglich.</w:t>
      </w:r>
    </w:p>
    <w:p w:rsidR="00E62D5F" w:rsidRPr="00EF67A9" w:rsidRDefault="00E62D5F" w:rsidP="00E62D5F">
      <w:pPr>
        <w:spacing w:line="360" w:lineRule="auto"/>
        <w:rPr>
          <w:rFonts w:ascii="Hind107 Light" w:hAnsi="Hind107 Light" w:cs="Hind107 Light"/>
          <w:sz w:val="22"/>
          <w:szCs w:val="22"/>
        </w:rPr>
      </w:pPr>
    </w:p>
    <w:p w:rsidR="00E62D5F" w:rsidRPr="00EF67A9" w:rsidRDefault="00810D5A" w:rsidP="00E62D5F">
      <w:pPr>
        <w:spacing w:line="360" w:lineRule="auto"/>
        <w:rPr>
          <w:rFonts w:ascii="Hind107 Light" w:hAnsi="Hind107 Light" w:cs="Hind107 Light"/>
          <w:sz w:val="22"/>
          <w:szCs w:val="22"/>
        </w:rPr>
      </w:pPr>
      <w:r>
        <w:rPr>
          <w:rFonts w:ascii="Hind107 Light" w:hAnsi="Hind107 Light" w:cs="Hind107 Light"/>
          <w:sz w:val="22"/>
          <w:szCs w:val="22"/>
        </w:rPr>
        <w:t xml:space="preserve">An I/O Interfaces führen die Module neben PCI Express Graphics Gen 3.0 (PEG) noch 8x PCI Express Gen 3.0 </w:t>
      </w:r>
      <w:proofErr w:type="spellStart"/>
      <w:r>
        <w:rPr>
          <w:rFonts w:ascii="Hind107 Light" w:hAnsi="Hind107 Light" w:cs="Hind107 Light"/>
          <w:sz w:val="22"/>
          <w:szCs w:val="22"/>
        </w:rPr>
        <w:t>Lanes</w:t>
      </w:r>
      <w:proofErr w:type="spellEnd"/>
      <w:r>
        <w:rPr>
          <w:rFonts w:ascii="Hind107 Light" w:hAnsi="Hind107 Light" w:cs="Hind107 Light"/>
          <w:sz w:val="22"/>
          <w:szCs w:val="22"/>
        </w:rPr>
        <w:t xml:space="preserve">, 4x USB 3.0, 8x USB 2.0, LPC sowie I²C aus. Massenspeicher wie SSD, HDD und BluRay können über 4x SATA 3.0 inklusive RAID 0/1/5/10 Support angebunden werden. Betriebssystem-Support wird für alle gängigen Linux </w:t>
      </w:r>
      <w:proofErr w:type="gramStart"/>
      <w:r>
        <w:rPr>
          <w:rFonts w:ascii="Hind107 Light" w:hAnsi="Hind107 Light" w:cs="Hind107 Light"/>
          <w:sz w:val="22"/>
          <w:szCs w:val="22"/>
        </w:rPr>
        <w:t>Distributionen</w:t>
      </w:r>
      <w:proofErr w:type="gramEnd"/>
      <w:r>
        <w:rPr>
          <w:rFonts w:ascii="Hind107 Light" w:hAnsi="Hind107 Light" w:cs="Hind107 Light"/>
          <w:sz w:val="22"/>
          <w:szCs w:val="22"/>
        </w:rPr>
        <w:t xml:space="preserve"> und Microsoft Windows Varianten geboten – Microsoft Windows 10 inklusive. Umfangreiches, das Design-In erleichterndes Zubehör – wie Kühllösungen, Carrierboards und Starterkits– rundet das Angebot ab.</w:t>
      </w:r>
    </w:p>
    <w:p w:rsidR="00914CC8" w:rsidRDefault="00914CC8" w:rsidP="00E62D5F">
      <w:pPr>
        <w:spacing w:line="360" w:lineRule="auto"/>
        <w:rPr>
          <w:rFonts w:ascii="Hind107 Light" w:hAnsi="Hind107 Light" w:cs="Hind107 Light"/>
          <w:sz w:val="22"/>
          <w:szCs w:val="22"/>
        </w:rPr>
      </w:pPr>
    </w:p>
    <w:p w:rsidR="00E62D5F" w:rsidRPr="00E2645F" w:rsidRDefault="00E62D5F" w:rsidP="00E62D5F">
      <w:pPr>
        <w:spacing w:line="360" w:lineRule="auto"/>
        <w:rPr>
          <w:rFonts w:ascii="Hind107 Light" w:hAnsi="Hind107 Light" w:cs="Hind107 Light"/>
          <w:b/>
          <w:sz w:val="22"/>
          <w:szCs w:val="22"/>
        </w:rPr>
      </w:pPr>
      <w:r w:rsidRPr="00E2645F">
        <w:rPr>
          <w:rFonts w:ascii="Hind107 Light" w:hAnsi="Hind107 Light" w:cs="Hind107 Light"/>
          <w:b/>
          <w:sz w:val="22"/>
          <w:szCs w:val="22"/>
        </w:rPr>
        <w:t>Prozessor Tabelle:</w:t>
      </w:r>
    </w:p>
    <w:tbl>
      <w:tblPr>
        <w:tblW w:w="9661" w:type="dxa"/>
        <w:tblLook w:val="04A0"/>
      </w:tblPr>
      <w:tblGrid>
        <w:gridCol w:w="1531"/>
        <w:gridCol w:w="227"/>
        <w:gridCol w:w="771"/>
        <w:gridCol w:w="227"/>
        <w:gridCol w:w="1077"/>
        <w:gridCol w:w="227"/>
        <w:gridCol w:w="957"/>
        <w:gridCol w:w="227"/>
        <w:gridCol w:w="1134"/>
        <w:gridCol w:w="227"/>
        <w:gridCol w:w="890"/>
        <w:gridCol w:w="227"/>
        <w:gridCol w:w="1939"/>
      </w:tblGrid>
      <w:tr w:rsidR="00E62D5F" w:rsidRPr="00E2645F" w:rsidTr="00473C6F">
        <w:tc>
          <w:tcPr>
            <w:tcW w:w="1531" w:type="dxa"/>
            <w:tcBorders>
              <w:bottom w:val="single" w:sz="8" w:space="0" w:color="auto"/>
            </w:tcBorders>
            <w:vAlign w:val="center"/>
          </w:tcPr>
          <w:p w:rsidR="00E62D5F" w:rsidRPr="00E2645F" w:rsidRDefault="00E62D5F" w:rsidP="00473C6F">
            <w:pPr>
              <w:jc w:val="center"/>
              <w:rPr>
                <w:rFonts w:ascii="Hind107 Light" w:hAnsi="Hind107 Light" w:cs="Hind107 Light"/>
                <w:b/>
                <w:bCs/>
                <w:color w:val="262626"/>
                <w:sz w:val="18"/>
                <w:szCs w:val="18"/>
                <w:lang w:eastAsia="de-DE"/>
              </w:rPr>
            </w:pPr>
            <w:r w:rsidRPr="00E2645F">
              <w:rPr>
                <w:rFonts w:ascii="Hind107 Light" w:hAnsi="Hind107 Light" w:cs="Hind107 Light"/>
                <w:b/>
                <w:bCs/>
                <w:color w:val="262626"/>
                <w:sz w:val="18"/>
                <w:szCs w:val="18"/>
                <w:lang w:eastAsia="de-DE"/>
              </w:rPr>
              <w:t>Prozessor</w:t>
            </w:r>
          </w:p>
        </w:tc>
        <w:tc>
          <w:tcPr>
            <w:tcW w:w="227" w:type="dxa"/>
            <w:vAlign w:val="center"/>
          </w:tcPr>
          <w:p w:rsidR="00E62D5F" w:rsidRPr="00E2645F" w:rsidRDefault="00E62D5F" w:rsidP="00473C6F">
            <w:pPr>
              <w:jc w:val="center"/>
              <w:rPr>
                <w:rFonts w:ascii="Hind107 Light" w:hAnsi="Hind107 Light" w:cs="Hind107 Light"/>
                <w:b/>
                <w:bCs/>
                <w:color w:val="262626"/>
                <w:sz w:val="18"/>
                <w:szCs w:val="18"/>
                <w:lang w:eastAsia="de-DE"/>
              </w:rPr>
            </w:pPr>
          </w:p>
        </w:tc>
        <w:tc>
          <w:tcPr>
            <w:tcW w:w="771" w:type="dxa"/>
            <w:tcBorders>
              <w:bottom w:val="single" w:sz="8" w:space="0" w:color="auto"/>
            </w:tcBorders>
            <w:vAlign w:val="center"/>
          </w:tcPr>
          <w:p w:rsidR="00E62D5F" w:rsidRPr="00E2645F" w:rsidRDefault="00E62D5F" w:rsidP="00473C6F">
            <w:pPr>
              <w:jc w:val="center"/>
              <w:rPr>
                <w:rFonts w:ascii="Hind107 Light" w:hAnsi="Hind107 Light" w:cs="Hind107 Light"/>
                <w:b/>
                <w:bCs/>
                <w:color w:val="262626"/>
                <w:sz w:val="18"/>
                <w:szCs w:val="18"/>
                <w:lang w:eastAsia="de-DE"/>
              </w:rPr>
            </w:pPr>
            <w:r w:rsidRPr="00E2645F">
              <w:rPr>
                <w:rFonts w:ascii="Hind107 Light" w:hAnsi="Hind107 Light" w:cs="Hind107 Light"/>
                <w:b/>
                <w:bCs/>
                <w:color w:val="262626"/>
                <w:sz w:val="18"/>
                <w:szCs w:val="18"/>
                <w:lang w:eastAsia="de-DE"/>
              </w:rPr>
              <w:t>Cores</w:t>
            </w:r>
          </w:p>
        </w:tc>
        <w:tc>
          <w:tcPr>
            <w:tcW w:w="227" w:type="dxa"/>
            <w:vAlign w:val="center"/>
          </w:tcPr>
          <w:p w:rsidR="00E62D5F" w:rsidRPr="00E2645F" w:rsidRDefault="00E62D5F" w:rsidP="00473C6F">
            <w:pPr>
              <w:jc w:val="center"/>
              <w:rPr>
                <w:rFonts w:ascii="Hind107 Light" w:hAnsi="Hind107 Light" w:cs="Hind107 Light"/>
                <w:b/>
                <w:bCs/>
                <w:color w:val="262626"/>
                <w:sz w:val="18"/>
                <w:szCs w:val="18"/>
                <w:lang w:eastAsia="de-DE"/>
              </w:rPr>
            </w:pPr>
          </w:p>
        </w:tc>
        <w:tc>
          <w:tcPr>
            <w:tcW w:w="1077" w:type="dxa"/>
            <w:tcBorders>
              <w:bottom w:val="single" w:sz="8" w:space="0" w:color="auto"/>
            </w:tcBorders>
            <w:vAlign w:val="center"/>
          </w:tcPr>
          <w:p w:rsidR="00E62D5F" w:rsidRPr="00E2645F" w:rsidRDefault="00E62D5F" w:rsidP="00473C6F">
            <w:pPr>
              <w:jc w:val="center"/>
              <w:rPr>
                <w:rFonts w:ascii="Hind107 Light" w:hAnsi="Hind107 Light" w:cs="Hind107 Light"/>
                <w:b/>
                <w:bCs/>
                <w:color w:val="262626"/>
                <w:sz w:val="18"/>
                <w:szCs w:val="18"/>
                <w:lang w:eastAsia="de-DE"/>
              </w:rPr>
            </w:pPr>
            <w:r w:rsidRPr="00E2645F">
              <w:rPr>
                <w:rFonts w:ascii="Hind107 Light" w:hAnsi="Hind107 Light" w:cs="Hind107 Light"/>
                <w:b/>
                <w:bCs/>
                <w:color w:val="000000"/>
                <w:sz w:val="18"/>
                <w:szCs w:val="18"/>
                <w:lang w:eastAsia="de-DE"/>
              </w:rPr>
              <w:t>Smart Cache [MB]</w:t>
            </w:r>
          </w:p>
        </w:tc>
        <w:tc>
          <w:tcPr>
            <w:tcW w:w="227" w:type="dxa"/>
            <w:vAlign w:val="center"/>
          </w:tcPr>
          <w:p w:rsidR="00E62D5F" w:rsidRPr="00E2645F" w:rsidRDefault="00E62D5F" w:rsidP="00473C6F">
            <w:pPr>
              <w:jc w:val="center"/>
              <w:rPr>
                <w:rFonts w:ascii="Hind107 Light" w:hAnsi="Hind107 Light" w:cs="Hind107 Light"/>
                <w:b/>
                <w:bCs/>
                <w:color w:val="262626"/>
                <w:sz w:val="18"/>
                <w:szCs w:val="18"/>
                <w:lang w:eastAsia="de-DE"/>
              </w:rPr>
            </w:pPr>
          </w:p>
        </w:tc>
        <w:tc>
          <w:tcPr>
            <w:tcW w:w="957" w:type="dxa"/>
            <w:tcBorders>
              <w:bottom w:val="single" w:sz="8" w:space="0" w:color="auto"/>
            </w:tcBorders>
            <w:vAlign w:val="center"/>
          </w:tcPr>
          <w:p w:rsidR="00E62D5F" w:rsidRPr="00E2645F" w:rsidRDefault="00E62D5F" w:rsidP="00473C6F">
            <w:pPr>
              <w:jc w:val="center"/>
              <w:rPr>
                <w:rFonts w:ascii="Hind107 Light" w:hAnsi="Hind107 Light" w:cs="Hind107 Light"/>
                <w:b/>
                <w:bCs/>
                <w:color w:val="262626"/>
                <w:sz w:val="18"/>
                <w:szCs w:val="18"/>
                <w:lang w:eastAsia="de-DE"/>
              </w:rPr>
            </w:pPr>
            <w:proofErr w:type="spellStart"/>
            <w:r w:rsidRPr="00E2645F">
              <w:rPr>
                <w:rFonts w:ascii="Hind107 Light" w:hAnsi="Hind107 Light" w:cs="Hind107 Light"/>
                <w:b/>
                <w:bCs/>
                <w:color w:val="262626"/>
                <w:sz w:val="18"/>
                <w:szCs w:val="18"/>
                <w:lang w:eastAsia="de-DE"/>
              </w:rPr>
              <w:t>Clock</w:t>
            </w:r>
            <w:proofErr w:type="spellEnd"/>
            <w:r w:rsidRPr="00E2645F">
              <w:rPr>
                <w:rFonts w:ascii="Hind107 Light" w:hAnsi="Hind107 Light" w:cs="Hind107 Light"/>
                <w:b/>
                <w:bCs/>
                <w:color w:val="262626"/>
                <w:sz w:val="18"/>
                <w:szCs w:val="18"/>
                <w:lang w:eastAsia="de-DE"/>
              </w:rPr>
              <w:t xml:space="preserve"> [GHz]</w:t>
            </w:r>
          </w:p>
        </w:tc>
        <w:tc>
          <w:tcPr>
            <w:tcW w:w="227" w:type="dxa"/>
            <w:vAlign w:val="center"/>
          </w:tcPr>
          <w:p w:rsidR="00E62D5F" w:rsidRPr="00E2645F" w:rsidRDefault="00E62D5F" w:rsidP="00473C6F">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E62D5F" w:rsidRPr="00E2645F" w:rsidRDefault="00E62D5F" w:rsidP="00473C6F">
            <w:pPr>
              <w:jc w:val="center"/>
              <w:rPr>
                <w:rFonts w:ascii="Hind107 Light" w:hAnsi="Hind107 Light" w:cs="Hind107 Light"/>
                <w:b/>
                <w:bCs/>
                <w:color w:val="262626"/>
                <w:sz w:val="18"/>
                <w:szCs w:val="18"/>
                <w:lang w:eastAsia="de-DE"/>
              </w:rPr>
            </w:pPr>
            <w:r w:rsidRPr="00E2645F">
              <w:rPr>
                <w:rFonts w:ascii="Hind107 Light" w:hAnsi="Hind107 Light" w:cs="Hind107 Light"/>
                <w:b/>
                <w:bCs/>
                <w:color w:val="000000"/>
                <w:sz w:val="18"/>
                <w:szCs w:val="18"/>
                <w:lang w:eastAsia="de-DE"/>
              </w:rPr>
              <w:t xml:space="preserve">Turbo </w:t>
            </w:r>
            <w:proofErr w:type="spellStart"/>
            <w:r w:rsidRPr="00E2645F">
              <w:rPr>
                <w:rFonts w:ascii="Hind107 Light" w:hAnsi="Hind107 Light" w:cs="Hind107 Light"/>
                <w:b/>
                <w:bCs/>
                <w:color w:val="000000"/>
                <w:sz w:val="18"/>
                <w:szCs w:val="18"/>
                <w:lang w:eastAsia="de-DE"/>
              </w:rPr>
              <w:t>Boost</w:t>
            </w:r>
            <w:proofErr w:type="spellEnd"/>
            <w:r w:rsidRPr="00E2645F">
              <w:rPr>
                <w:rFonts w:ascii="Hind107 Light" w:hAnsi="Hind107 Light" w:cs="Hind107 Light"/>
                <w:b/>
                <w:bCs/>
                <w:color w:val="000000"/>
                <w:sz w:val="18"/>
                <w:szCs w:val="18"/>
                <w:lang w:eastAsia="de-DE"/>
              </w:rPr>
              <w:t xml:space="preserve"> [GHz]</w:t>
            </w:r>
          </w:p>
        </w:tc>
        <w:tc>
          <w:tcPr>
            <w:tcW w:w="227" w:type="dxa"/>
            <w:vAlign w:val="center"/>
          </w:tcPr>
          <w:p w:rsidR="00E62D5F" w:rsidRPr="00E2645F" w:rsidRDefault="00E62D5F" w:rsidP="00473C6F">
            <w:pPr>
              <w:jc w:val="center"/>
              <w:rPr>
                <w:rFonts w:ascii="Hind107 Light" w:hAnsi="Hind107 Light" w:cs="Hind107 Light"/>
                <w:b/>
                <w:bCs/>
                <w:color w:val="262626"/>
                <w:sz w:val="18"/>
                <w:szCs w:val="18"/>
                <w:lang w:eastAsia="de-DE"/>
              </w:rPr>
            </w:pPr>
          </w:p>
        </w:tc>
        <w:tc>
          <w:tcPr>
            <w:tcW w:w="890" w:type="dxa"/>
            <w:tcBorders>
              <w:bottom w:val="single" w:sz="8" w:space="0" w:color="auto"/>
            </w:tcBorders>
            <w:vAlign w:val="center"/>
          </w:tcPr>
          <w:p w:rsidR="00E62D5F" w:rsidRPr="00E2645F" w:rsidRDefault="00E62D5F" w:rsidP="00473C6F">
            <w:pPr>
              <w:jc w:val="center"/>
              <w:rPr>
                <w:rFonts w:ascii="Hind107 Light" w:hAnsi="Hind107 Light" w:cs="Hind107 Light"/>
                <w:b/>
                <w:bCs/>
                <w:color w:val="262626"/>
                <w:sz w:val="18"/>
                <w:szCs w:val="18"/>
                <w:lang w:eastAsia="de-DE"/>
              </w:rPr>
            </w:pPr>
            <w:r w:rsidRPr="00E2645F">
              <w:rPr>
                <w:rFonts w:ascii="Hind107 Light" w:hAnsi="Hind107 Light" w:cs="Hind107 Light"/>
                <w:b/>
                <w:bCs/>
                <w:color w:val="000000"/>
                <w:sz w:val="18"/>
                <w:szCs w:val="18"/>
                <w:lang w:eastAsia="de-DE"/>
              </w:rPr>
              <w:t>TDP [W]</w:t>
            </w:r>
          </w:p>
        </w:tc>
        <w:tc>
          <w:tcPr>
            <w:tcW w:w="227" w:type="dxa"/>
            <w:vAlign w:val="center"/>
          </w:tcPr>
          <w:p w:rsidR="00E62D5F" w:rsidRPr="00E2645F" w:rsidRDefault="00E62D5F" w:rsidP="00473C6F">
            <w:pPr>
              <w:jc w:val="center"/>
              <w:rPr>
                <w:rFonts w:ascii="Hind107 Light" w:hAnsi="Hind107 Light" w:cs="Hind107 Light"/>
                <w:b/>
                <w:bCs/>
                <w:color w:val="262626"/>
                <w:sz w:val="18"/>
                <w:szCs w:val="18"/>
                <w:lang w:eastAsia="de-DE"/>
              </w:rPr>
            </w:pPr>
          </w:p>
        </w:tc>
        <w:tc>
          <w:tcPr>
            <w:tcW w:w="1939" w:type="dxa"/>
            <w:tcBorders>
              <w:bottom w:val="single" w:sz="8" w:space="0" w:color="auto"/>
            </w:tcBorders>
            <w:vAlign w:val="center"/>
          </w:tcPr>
          <w:p w:rsidR="00E62D5F" w:rsidRPr="00E2645F" w:rsidRDefault="00E62D5F" w:rsidP="00473C6F">
            <w:pPr>
              <w:jc w:val="center"/>
              <w:rPr>
                <w:rFonts w:ascii="Hind107 Light" w:hAnsi="Hind107 Light" w:cs="Hind107 Light"/>
                <w:b/>
                <w:bCs/>
                <w:color w:val="262626"/>
                <w:sz w:val="18"/>
                <w:szCs w:val="18"/>
                <w:lang w:eastAsia="de-DE"/>
              </w:rPr>
            </w:pPr>
            <w:r w:rsidRPr="00E2645F">
              <w:rPr>
                <w:rFonts w:ascii="Hind107 Light" w:hAnsi="Hind107 Light" w:cs="Hind107 Light"/>
                <w:b/>
                <w:bCs/>
                <w:color w:val="000000"/>
                <w:sz w:val="18"/>
                <w:szCs w:val="18"/>
                <w:lang w:eastAsia="de-DE"/>
              </w:rPr>
              <w:t>Grafik</w:t>
            </w:r>
          </w:p>
        </w:tc>
      </w:tr>
      <w:tr w:rsidR="00E62D5F" w:rsidRPr="00752E5D" w:rsidTr="00473C6F">
        <w:tc>
          <w:tcPr>
            <w:tcW w:w="1531" w:type="dxa"/>
            <w:tcBorders>
              <w:top w:val="single" w:sz="8" w:space="0" w:color="auto"/>
              <w:bottom w:val="single" w:sz="8" w:space="0" w:color="auto"/>
            </w:tcBorders>
            <w:vAlign w:val="center"/>
          </w:tcPr>
          <w:p w:rsidR="00E62D5F" w:rsidRPr="00752E5D" w:rsidRDefault="00E62D5F" w:rsidP="00473C6F">
            <w:pPr>
              <w:spacing w:before="120" w:after="120"/>
              <w:rPr>
                <w:rFonts w:ascii="Hind107 Light" w:hAnsi="Hind107 Light" w:cs="Hind107 Light"/>
                <w:b/>
                <w:sz w:val="18"/>
                <w:szCs w:val="18"/>
                <w:lang w:val="en-US"/>
              </w:rPr>
            </w:pPr>
            <w:r w:rsidRPr="00752E5D">
              <w:rPr>
                <w:rFonts w:ascii="Hind107 Light" w:hAnsi="Hind107 Light" w:cs="Hind107 Light"/>
                <w:b/>
                <w:bCs/>
                <w:color w:val="262626"/>
                <w:sz w:val="18"/>
                <w:szCs w:val="18"/>
                <w:lang w:val="en-US" w:eastAsia="de-DE"/>
              </w:rPr>
              <w:t xml:space="preserve">Intel® Core™ </w:t>
            </w:r>
            <w:r w:rsidRPr="00752E5D">
              <w:rPr>
                <w:rFonts w:ascii="Hind107 Light" w:hAnsi="Hind107 Light" w:cs="Hind107 Light"/>
                <w:b/>
                <w:bCs/>
                <w:color w:val="262626"/>
                <w:sz w:val="18"/>
                <w:szCs w:val="18"/>
                <w:lang w:val="en-US" w:eastAsia="de-DE"/>
              </w:rPr>
              <w:br/>
              <w:t>i7-6820EQ</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771"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4</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1077"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8</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957"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2,8</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1134"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3,5</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890"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Pr>
                <w:rFonts w:ascii="Hind107 Light" w:hAnsi="Hind107 Light" w:cs="Hind107 Light"/>
                <w:b/>
                <w:sz w:val="18"/>
                <w:szCs w:val="18"/>
                <w:lang w:val="en-US"/>
              </w:rPr>
              <w:t>45</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1939" w:type="dxa"/>
            <w:tcBorders>
              <w:top w:val="single" w:sz="8" w:space="0" w:color="auto"/>
              <w:bottom w:val="single" w:sz="8" w:space="0" w:color="auto"/>
            </w:tcBorders>
            <w:vAlign w:val="center"/>
          </w:tcPr>
          <w:p w:rsidR="00E62D5F" w:rsidRPr="00752E5D" w:rsidRDefault="00E62D5F" w:rsidP="00473C6F">
            <w:pPr>
              <w:spacing w:before="120" w:after="120"/>
              <w:rPr>
                <w:rFonts w:ascii="Hind107 Light" w:hAnsi="Hind107 Light" w:cs="Hind107 Light"/>
                <w:b/>
                <w:sz w:val="18"/>
                <w:szCs w:val="18"/>
                <w:lang w:val="en-US"/>
              </w:rPr>
            </w:pPr>
            <w:r w:rsidRPr="00EC39BA">
              <w:rPr>
                <w:rFonts w:ascii="Hind107 Light" w:hAnsi="Hind107 Light" w:cs="Hind107 Light"/>
                <w:b/>
                <w:sz w:val="18"/>
                <w:szCs w:val="18"/>
                <w:lang w:val="en-US"/>
              </w:rPr>
              <w:t>Intel® HD Graphics 530</w:t>
            </w:r>
          </w:p>
        </w:tc>
      </w:tr>
      <w:tr w:rsidR="00E62D5F" w:rsidRPr="00E2645F" w:rsidTr="00473C6F">
        <w:tc>
          <w:tcPr>
            <w:tcW w:w="1531" w:type="dxa"/>
            <w:tcBorders>
              <w:top w:val="single" w:sz="8" w:space="0" w:color="auto"/>
              <w:bottom w:val="single" w:sz="8" w:space="0" w:color="auto"/>
            </w:tcBorders>
            <w:vAlign w:val="center"/>
          </w:tcPr>
          <w:p w:rsidR="00E62D5F" w:rsidRPr="00752E5D" w:rsidRDefault="00E62D5F" w:rsidP="00473C6F">
            <w:pPr>
              <w:spacing w:before="120" w:after="120"/>
              <w:rPr>
                <w:rFonts w:ascii="Hind107 Light" w:hAnsi="Hind107 Light" w:cs="Hind107 Light"/>
                <w:b/>
                <w:sz w:val="18"/>
                <w:szCs w:val="18"/>
                <w:lang w:val="en-US"/>
              </w:rPr>
            </w:pPr>
            <w:r w:rsidRPr="00752E5D">
              <w:rPr>
                <w:rFonts w:ascii="Hind107 Light" w:hAnsi="Hind107 Light" w:cs="Hind107 Light"/>
                <w:b/>
                <w:sz w:val="18"/>
                <w:szCs w:val="18"/>
                <w:lang w:val="en-US"/>
              </w:rPr>
              <w:t xml:space="preserve">Intel® Core™ </w:t>
            </w:r>
            <w:r>
              <w:rPr>
                <w:rFonts w:ascii="Hind107 Light" w:hAnsi="Hind107 Light" w:cs="Hind107 Light"/>
                <w:b/>
                <w:sz w:val="18"/>
                <w:szCs w:val="18"/>
                <w:lang w:val="en-US"/>
              </w:rPr>
              <w:br/>
            </w:r>
            <w:r w:rsidRPr="00752E5D">
              <w:rPr>
                <w:rFonts w:ascii="Hind107 Light" w:hAnsi="Hind107 Light" w:cs="Hind107 Light"/>
                <w:b/>
                <w:sz w:val="18"/>
                <w:szCs w:val="18"/>
                <w:lang w:val="en-US"/>
              </w:rPr>
              <w:t>i7-6822EQ</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771"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4</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1077" w:type="dxa"/>
            <w:tcBorders>
              <w:top w:val="single" w:sz="8" w:space="0" w:color="auto"/>
              <w:bottom w:val="single" w:sz="8" w:space="0" w:color="auto"/>
            </w:tcBorders>
            <w:vAlign w:val="center"/>
          </w:tcPr>
          <w:p w:rsidR="00E62D5F" w:rsidRPr="00752E5D" w:rsidRDefault="00E62D5F" w:rsidP="00473C6F">
            <w:pPr>
              <w:jc w:val="center"/>
              <w:rPr>
                <w:lang w:val="en-US"/>
              </w:rPr>
            </w:pPr>
            <w:r w:rsidRPr="00752E5D">
              <w:rPr>
                <w:rFonts w:ascii="Hind107 Light" w:hAnsi="Hind107 Light" w:cs="Hind107 Light"/>
                <w:b/>
                <w:sz w:val="18"/>
                <w:szCs w:val="18"/>
                <w:lang w:val="en-US"/>
              </w:rPr>
              <w:t>8</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957"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2,0</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1134"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2,8</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890"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Pr>
                <w:rFonts w:ascii="Hind107 Light" w:hAnsi="Hind107 Light" w:cs="Hind107 Light"/>
                <w:b/>
                <w:sz w:val="18"/>
                <w:szCs w:val="18"/>
                <w:lang w:val="en-US"/>
              </w:rPr>
              <w:t>25</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1939" w:type="dxa"/>
            <w:tcBorders>
              <w:top w:val="single" w:sz="8" w:space="0" w:color="auto"/>
              <w:bottom w:val="single" w:sz="8" w:space="0" w:color="auto"/>
            </w:tcBorders>
            <w:vAlign w:val="center"/>
          </w:tcPr>
          <w:p w:rsidR="00E62D5F" w:rsidRPr="00E2645F" w:rsidRDefault="00E62D5F" w:rsidP="00473C6F">
            <w:pPr>
              <w:spacing w:before="120" w:after="120"/>
              <w:rPr>
                <w:rFonts w:ascii="Hind107 Light" w:hAnsi="Hind107 Light" w:cs="Hind107 Light"/>
                <w:b/>
                <w:sz w:val="18"/>
                <w:szCs w:val="18"/>
              </w:rPr>
            </w:pPr>
            <w:r w:rsidRPr="00EC39BA">
              <w:rPr>
                <w:rFonts w:ascii="Hind107 Light" w:hAnsi="Hind107 Light" w:cs="Hind107 Light"/>
                <w:b/>
                <w:sz w:val="18"/>
                <w:szCs w:val="18"/>
                <w:lang w:val="en-US"/>
              </w:rPr>
              <w:t>Intel® HD Graphics 530</w:t>
            </w:r>
          </w:p>
        </w:tc>
      </w:tr>
      <w:tr w:rsidR="00E62D5F" w:rsidRPr="00752E5D" w:rsidTr="00473C6F">
        <w:tc>
          <w:tcPr>
            <w:tcW w:w="1531" w:type="dxa"/>
            <w:tcBorders>
              <w:top w:val="single" w:sz="8" w:space="0" w:color="auto"/>
              <w:bottom w:val="single" w:sz="8" w:space="0" w:color="auto"/>
            </w:tcBorders>
            <w:vAlign w:val="center"/>
          </w:tcPr>
          <w:p w:rsidR="00E62D5F" w:rsidRPr="00752E5D" w:rsidRDefault="00E62D5F" w:rsidP="00473C6F">
            <w:pPr>
              <w:spacing w:before="120" w:after="120"/>
              <w:rPr>
                <w:rFonts w:ascii="Hind107 Light" w:hAnsi="Hind107 Light" w:cs="Hind107 Light"/>
                <w:b/>
                <w:sz w:val="18"/>
                <w:szCs w:val="18"/>
                <w:lang w:val="en-US"/>
              </w:rPr>
            </w:pPr>
            <w:r w:rsidRPr="00752E5D">
              <w:rPr>
                <w:rFonts w:ascii="Hind107 Light" w:hAnsi="Hind107 Light" w:cs="Hind107 Light"/>
                <w:b/>
                <w:sz w:val="18"/>
                <w:szCs w:val="18"/>
                <w:lang w:val="en-US"/>
              </w:rPr>
              <w:t xml:space="preserve">Intel® Core™ </w:t>
            </w:r>
            <w:r w:rsidRPr="00752E5D">
              <w:rPr>
                <w:rFonts w:ascii="Hind107 Light" w:hAnsi="Hind107 Light" w:cs="Hind107 Light"/>
                <w:b/>
                <w:sz w:val="18"/>
                <w:szCs w:val="18"/>
                <w:lang w:val="en-US"/>
              </w:rPr>
              <w:br/>
              <w:t>i5-6440EQ</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771"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4</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1077" w:type="dxa"/>
            <w:tcBorders>
              <w:top w:val="single" w:sz="8" w:space="0" w:color="auto"/>
              <w:bottom w:val="single" w:sz="8" w:space="0" w:color="auto"/>
            </w:tcBorders>
            <w:vAlign w:val="center"/>
          </w:tcPr>
          <w:p w:rsidR="00E62D5F" w:rsidRPr="00752E5D" w:rsidRDefault="00E62D5F" w:rsidP="00473C6F">
            <w:pPr>
              <w:jc w:val="center"/>
              <w:rPr>
                <w:lang w:val="en-US"/>
              </w:rPr>
            </w:pPr>
            <w:r>
              <w:rPr>
                <w:rFonts w:ascii="Hind107 Light" w:hAnsi="Hind107 Light" w:cs="Hind107 Light"/>
                <w:b/>
                <w:sz w:val="18"/>
                <w:szCs w:val="18"/>
                <w:lang w:val="en-US"/>
              </w:rPr>
              <w:t>6</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957"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2,7</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1134"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3,4</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890"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Pr>
                <w:rFonts w:ascii="Hind107 Light" w:hAnsi="Hind107 Light" w:cs="Hind107 Light"/>
                <w:b/>
                <w:sz w:val="18"/>
                <w:szCs w:val="18"/>
                <w:lang w:val="en-US"/>
              </w:rPr>
              <w:t>45</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1939" w:type="dxa"/>
            <w:tcBorders>
              <w:top w:val="single" w:sz="8" w:space="0" w:color="auto"/>
              <w:bottom w:val="single" w:sz="8" w:space="0" w:color="auto"/>
            </w:tcBorders>
          </w:tcPr>
          <w:p w:rsidR="00E62D5F" w:rsidRPr="00EC39BA" w:rsidRDefault="00E62D5F" w:rsidP="00473C6F">
            <w:pPr>
              <w:rPr>
                <w:rFonts w:ascii="Hind107 Light" w:hAnsi="Hind107 Light" w:cs="Hind107 Light"/>
                <w:b/>
                <w:sz w:val="18"/>
                <w:szCs w:val="18"/>
                <w:lang w:val="en-US"/>
              </w:rPr>
            </w:pPr>
            <w:r w:rsidRPr="00EC39BA">
              <w:rPr>
                <w:rFonts w:ascii="Hind107 Light" w:hAnsi="Hind107 Light" w:cs="Hind107 Light"/>
                <w:b/>
                <w:sz w:val="18"/>
                <w:szCs w:val="18"/>
                <w:lang w:val="en-US"/>
              </w:rPr>
              <w:t>Intel® HD Graphics 530</w:t>
            </w:r>
          </w:p>
        </w:tc>
      </w:tr>
      <w:tr w:rsidR="00E62D5F" w:rsidRPr="00752E5D" w:rsidTr="00473C6F">
        <w:tc>
          <w:tcPr>
            <w:tcW w:w="1531" w:type="dxa"/>
            <w:tcBorders>
              <w:top w:val="single" w:sz="8" w:space="0" w:color="auto"/>
              <w:bottom w:val="single" w:sz="8" w:space="0" w:color="auto"/>
            </w:tcBorders>
            <w:vAlign w:val="center"/>
          </w:tcPr>
          <w:p w:rsidR="00E62D5F" w:rsidRPr="00752E5D" w:rsidRDefault="00E62D5F" w:rsidP="00473C6F">
            <w:pPr>
              <w:spacing w:before="120" w:after="120"/>
              <w:rPr>
                <w:rFonts w:ascii="Hind107 Light" w:hAnsi="Hind107 Light" w:cs="Hind107 Light"/>
                <w:b/>
                <w:sz w:val="18"/>
                <w:szCs w:val="18"/>
                <w:lang w:val="en-US"/>
              </w:rPr>
            </w:pPr>
            <w:r w:rsidRPr="00752E5D">
              <w:rPr>
                <w:rFonts w:ascii="Hind107 Light" w:hAnsi="Hind107 Light" w:cs="Hind107 Light"/>
                <w:b/>
                <w:sz w:val="18"/>
                <w:szCs w:val="18"/>
                <w:lang w:val="en-US"/>
              </w:rPr>
              <w:t xml:space="preserve">Intel® Core™ </w:t>
            </w:r>
            <w:r>
              <w:rPr>
                <w:rFonts w:ascii="Hind107 Light" w:hAnsi="Hind107 Light" w:cs="Hind107 Light"/>
                <w:b/>
                <w:sz w:val="18"/>
                <w:szCs w:val="18"/>
                <w:lang w:val="en-US"/>
              </w:rPr>
              <w:br/>
            </w:r>
            <w:r w:rsidRPr="00752E5D">
              <w:rPr>
                <w:rFonts w:ascii="Hind107 Light" w:hAnsi="Hind107 Light" w:cs="Hind107 Light"/>
                <w:b/>
                <w:sz w:val="18"/>
                <w:szCs w:val="18"/>
                <w:lang w:val="en-US"/>
              </w:rPr>
              <w:t>i5-6442EQ</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771"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4</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1077" w:type="dxa"/>
            <w:tcBorders>
              <w:top w:val="single" w:sz="8" w:space="0" w:color="auto"/>
              <w:bottom w:val="single" w:sz="8" w:space="0" w:color="auto"/>
            </w:tcBorders>
            <w:vAlign w:val="center"/>
          </w:tcPr>
          <w:p w:rsidR="00E62D5F" w:rsidRPr="00752E5D" w:rsidRDefault="00E62D5F" w:rsidP="00473C6F">
            <w:pPr>
              <w:jc w:val="center"/>
              <w:rPr>
                <w:lang w:val="en-US"/>
              </w:rPr>
            </w:pPr>
            <w:r>
              <w:rPr>
                <w:rFonts w:ascii="Hind107 Light" w:hAnsi="Hind107 Light" w:cs="Hind107 Light"/>
                <w:b/>
                <w:sz w:val="18"/>
                <w:szCs w:val="18"/>
                <w:lang w:val="en-US"/>
              </w:rPr>
              <w:t>6</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957"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1,9</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1134"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2,7</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890"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en-US"/>
              </w:rPr>
            </w:pPr>
            <w:r>
              <w:rPr>
                <w:rFonts w:ascii="Hind107 Light" w:hAnsi="Hind107 Light" w:cs="Hind107 Light"/>
                <w:b/>
                <w:sz w:val="18"/>
                <w:szCs w:val="18"/>
                <w:lang w:val="en-US"/>
              </w:rPr>
              <w:t>25</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en-US"/>
              </w:rPr>
            </w:pPr>
          </w:p>
        </w:tc>
        <w:tc>
          <w:tcPr>
            <w:tcW w:w="1939" w:type="dxa"/>
            <w:tcBorders>
              <w:top w:val="single" w:sz="8" w:space="0" w:color="auto"/>
              <w:bottom w:val="single" w:sz="8" w:space="0" w:color="auto"/>
            </w:tcBorders>
          </w:tcPr>
          <w:p w:rsidR="00E62D5F" w:rsidRPr="00EC39BA" w:rsidRDefault="00E62D5F" w:rsidP="00473C6F">
            <w:pPr>
              <w:rPr>
                <w:rFonts w:ascii="Hind107 Light" w:hAnsi="Hind107 Light" w:cs="Hind107 Light"/>
                <w:b/>
                <w:sz w:val="18"/>
                <w:szCs w:val="18"/>
                <w:lang w:val="en-US"/>
              </w:rPr>
            </w:pPr>
            <w:r w:rsidRPr="00EC39BA">
              <w:rPr>
                <w:rFonts w:ascii="Hind107 Light" w:hAnsi="Hind107 Light" w:cs="Hind107 Light"/>
                <w:b/>
                <w:sz w:val="18"/>
                <w:szCs w:val="18"/>
                <w:lang w:val="en-US"/>
              </w:rPr>
              <w:t>Intel® HD Graphics 530</w:t>
            </w:r>
          </w:p>
        </w:tc>
      </w:tr>
      <w:tr w:rsidR="00E62D5F" w:rsidRPr="00752E5D" w:rsidTr="00473C6F">
        <w:tc>
          <w:tcPr>
            <w:tcW w:w="1531" w:type="dxa"/>
            <w:tcBorders>
              <w:top w:val="single" w:sz="8" w:space="0" w:color="auto"/>
              <w:bottom w:val="single" w:sz="8" w:space="0" w:color="auto"/>
            </w:tcBorders>
            <w:vAlign w:val="center"/>
          </w:tcPr>
          <w:p w:rsidR="00E62D5F" w:rsidRPr="001D390E" w:rsidRDefault="00E62D5F" w:rsidP="00473C6F">
            <w:pPr>
              <w:spacing w:before="120" w:after="120"/>
              <w:rPr>
                <w:rFonts w:ascii="Hind107 Light" w:hAnsi="Hind107 Light" w:cs="Hind107 Light"/>
                <w:b/>
                <w:sz w:val="18"/>
                <w:szCs w:val="18"/>
                <w:lang w:val="it-IT"/>
              </w:rPr>
            </w:pPr>
            <w:r w:rsidRPr="00752E5D">
              <w:rPr>
                <w:rFonts w:ascii="Hind107 Light" w:hAnsi="Hind107 Light" w:cs="Hind107 Light"/>
                <w:b/>
                <w:sz w:val="18"/>
                <w:szCs w:val="18"/>
                <w:lang w:val="it-IT"/>
              </w:rPr>
              <w:lastRenderedPageBreak/>
              <w:t>Int</w:t>
            </w:r>
            <w:r w:rsidRPr="001D390E">
              <w:rPr>
                <w:rFonts w:ascii="Hind107 Light" w:hAnsi="Hind107 Light" w:cs="Hind107 Light"/>
                <w:b/>
                <w:sz w:val="18"/>
                <w:szCs w:val="18"/>
                <w:lang w:val="it-IT"/>
              </w:rPr>
              <w:t xml:space="preserve">el® </w:t>
            </w:r>
            <w:proofErr w:type="spellStart"/>
            <w:r w:rsidRPr="001D390E">
              <w:rPr>
                <w:rFonts w:ascii="Hind107 Light" w:hAnsi="Hind107 Light" w:cs="Hind107 Light"/>
                <w:b/>
                <w:sz w:val="18"/>
                <w:szCs w:val="18"/>
                <w:lang w:val="it-IT"/>
              </w:rPr>
              <w:t>Core</w:t>
            </w:r>
            <w:proofErr w:type="spellEnd"/>
            <w:r w:rsidRPr="001D390E">
              <w:rPr>
                <w:rFonts w:ascii="Hind107 Light" w:hAnsi="Hind107 Light" w:cs="Hind107 Light"/>
                <w:b/>
                <w:sz w:val="18"/>
                <w:szCs w:val="18"/>
                <w:lang w:val="it-IT"/>
              </w:rPr>
              <w:t xml:space="preserve">™ </w:t>
            </w:r>
            <w:r>
              <w:rPr>
                <w:rFonts w:ascii="Hind107 Light" w:hAnsi="Hind107 Light" w:cs="Hind107 Light"/>
                <w:b/>
                <w:sz w:val="18"/>
                <w:szCs w:val="18"/>
                <w:lang w:val="it-IT"/>
              </w:rPr>
              <w:br/>
            </w:r>
            <w:proofErr w:type="gramStart"/>
            <w:r w:rsidRPr="001D390E">
              <w:rPr>
                <w:rFonts w:ascii="Hind107 Light" w:hAnsi="Hind107 Light" w:cs="Hind107 Light"/>
                <w:b/>
                <w:sz w:val="18"/>
                <w:szCs w:val="18"/>
                <w:lang w:val="it-IT"/>
              </w:rPr>
              <w:t>i3-6100E</w:t>
            </w:r>
            <w:proofErr w:type="gramEnd"/>
          </w:p>
        </w:tc>
        <w:tc>
          <w:tcPr>
            <w:tcW w:w="227" w:type="dxa"/>
            <w:vAlign w:val="center"/>
          </w:tcPr>
          <w:p w:rsidR="00E62D5F" w:rsidRPr="00E2645F" w:rsidRDefault="00E62D5F" w:rsidP="00473C6F">
            <w:pPr>
              <w:spacing w:before="120" w:after="120"/>
              <w:rPr>
                <w:rFonts w:ascii="Hind107 Light" w:hAnsi="Hind107 Light" w:cs="Hind107 Light"/>
                <w:b/>
                <w:sz w:val="18"/>
                <w:szCs w:val="18"/>
                <w:lang w:val="it-IT"/>
              </w:rPr>
            </w:pPr>
          </w:p>
        </w:tc>
        <w:tc>
          <w:tcPr>
            <w:tcW w:w="771" w:type="dxa"/>
            <w:tcBorders>
              <w:top w:val="single" w:sz="8" w:space="0" w:color="auto"/>
              <w:bottom w:val="single" w:sz="8" w:space="0" w:color="auto"/>
            </w:tcBorders>
            <w:vAlign w:val="center"/>
          </w:tcPr>
          <w:p w:rsidR="00E62D5F" w:rsidRPr="00752E5D" w:rsidRDefault="00E62D5F" w:rsidP="00473C6F">
            <w:pPr>
              <w:jc w:val="center"/>
              <w:rPr>
                <w:lang w:val="it-IT"/>
              </w:rPr>
            </w:pPr>
            <w:r w:rsidRPr="00752E5D">
              <w:rPr>
                <w:rFonts w:ascii="Hind107 Light" w:hAnsi="Hind107 Light" w:cs="Hind107 Light"/>
                <w:b/>
                <w:sz w:val="18"/>
                <w:szCs w:val="18"/>
                <w:lang w:val="it-IT"/>
              </w:rPr>
              <w:t>2</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1077" w:type="dxa"/>
            <w:tcBorders>
              <w:top w:val="single" w:sz="8" w:space="0" w:color="auto"/>
              <w:bottom w:val="single" w:sz="8" w:space="0" w:color="auto"/>
            </w:tcBorders>
            <w:vAlign w:val="center"/>
          </w:tcPr>
          <w:p w:rsidR="00E62D5F" w:rsidRPr="00752E5D" w:rsidRDefault="00E62D5F" w:rsidP="00473C6F">
            <w:pPr>
              <w:jc w:val="center"/>
              <w:rPr>
                <w:lang w:val="it-IT"/>
              </w:rPr>
            </w:pPr>
            <w:r>
              <w:rPr>
                <w:rFonts w:ascii="Hind107 Light" w:hAnsi="Hind107 Light" w:cs="Hind107 Light"/>
                <w:b/>
                <w:sz w:val="18"/>
                <w:szCs w:val="18"/>
                <w:lang w:val="it-IT"/>
              </w:rPr>
              <w:t>3</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957"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it-IT"/>
              </w:rPr>
            </w:pPr>
            <w:r w:rsidRPr="00752E5D">
              <w:rPr>
                <w:rFonts w:ascii="Hind107 Light" w:hAnsi="Hind107 Light" w:cs="Hind107 Light"/>
                <w:b/>
                <w:sz w:val="18"/>
                <w:szCs w:val="18"/>
                <w:lang w:val="it-IT"/>
              </w:rPr>
              <w:t>2,7</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it-IT"/>
              </w:rPr>
            </w:pPr>
            <w:r w:rsidRPr="00752E5D">
              <w:rPr>
                <w:rFonts w:ascii="Hind107 Light" w:hAnsi="Hind107 Light" w:cs="Hind107 Light"/>
                <w:b/>
                <w:sz w:val="18"/>
                <w:szCs w:val="18"/>
                <w:lang w:val="it-IT"/>
              </w:rPr>
              <w:t>-</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890"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it-IT"/>
              </w:rPr>
            </w:pPr>
            <w:r>
              <w:rPr>
                <w:rFonts w:ascii="Hind107 Light" w:hAnsi="Hind107 Light" w:cs="Hind107 Light"/>
                <w:b/>
                <w:sz w:val="18"/>
                <w:szCs w:val="18"/>
                <w:lang w:val="it-IT"/>
              </w:rPr>
              <w:t>35</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1939" w:type="dxa"/>
            <w:tcBorders>
              <w:top w:val="single" w:sz="8" w:space="0" w:color="auto"/>
              <w:bottom w:val="single" w:sz="8" w:space="0" w:color="auto"/>
            </w:tcBorders>
          </w:tcPr>
          <w:p w:rsidR="00E62D5F" w:rsidRPr="00EC39BA" w:rsidRDefault="00E62D5F" w:rsidP="00473C6F">
            <w:pPr>
              <w:rPr>
                <w:rFonts w:ascii="Hind107 Light" w:hAnsi="Hind107 Light" w:cs="Hind107 Light"/>
                <w:b/>
                <w:sz w:val="18"/>
                <w:szCs w:val="18"/>
                <w:lang w:val="en-US"/>
              </w:rPr>
            </w:pPr>
            <w:r w:rsidRPr="00EC39BA">
              <w:rPr>
                <w:rFonts w:ascii="Hind107 Light" w:hAnsi="Hind107 Light" w:cs="Hind107 Light"/>
                <w:b/>
                <w:sz w:val="18"/>
                <w:szCs w:val="18"/>
                <w:lang w:val="en-US"/>
              </w:rPr>
              <w:t>Intel® HD Graphics 530</w:t>
            </w:r>
          </w:p>
        </w:tc>
      </w:tr>
      <w:tr w:rsidR="00E62D5F" w:rsidRPr="00752E5D" w:rsidTr="00473C6F">
        <w:tc>
          <w:tcPr>
            <w:tcW w:w="1531" w:type="dxa"/>
            <w:tcBorders>
              <w:top w:val="single" w:sz="8" w:space="0" w:color="auto"/>
              <w:bottom w:val="single" w:sz="8" w:space="0" w:color="auto"/>
            </w:tcBorders>
            <w:vAlign w:val="center"/>
          </w:tcPr>
          <w:p w:rsidR="00E62D5F" w:rsidRPr="001D390E" w:rsidRDefault="00E62D5F" w:rsidP="00473C6F">
            <w:pPr>
              <w:spacing w:before="120" w:after="120"/>
              <w:rPr>
                <w:rFonts w:ascii="Hind107 Light" w:hAnsi="Hind107 Light" w:cs="Hind107 Light"/>
                <w:b/>
                <w:sz w:val="18"/>
                <w:szCs w:val="18"/>
                <w:lang w:val="it-IT"/>
              </w:rPr>
            </w:pPr>
            <w:r w:rsidRPr="001D390E">
              <w:rPr>
                <w:rFonts w:ascii="Hind107 Light" w:hAnsi="Hind107 Light" w:cs="Hind107 Light"/>
                <w:b/>
                <w:sz w:val="18"/>
                <w:szCs w:val="18"/>
                <w:lang w:val="it-IT"/>
              </w:rPr>
              <w:t xml:space="preserve">Intel® </w:t>
            </w:r>
            <w:proofErr w:type="spellStart"/>
            <w:r w:rsidRPr="001D390E">
              <w:rPr>
                <w:rFonts w:ascii="Hind107 Light" w:hAnsi="Hind107 Light" w:cs="Hind107 Light"/>
                <w:b/>
                <w:sz w:val="18"/>
                <w:szCs w:val="18"/>
                <w:lang w:val="it-IT"/>
              </w:rPr>
              <w:t>Core</w:t>
            </w:r>
            <w:proofErr w:type="spellEnd"/>
            <w:r w:rsidRPr="001D390E">
              <w:rPr>
                <w:rFonts w:ascii="Hind107 Light" w:hAnsi="Hind107 Light" w:cs="Hind107 Light"/>
                <w:b/>
                <w:sz w:val="18"/>
                <w:szCs w:val="18"/>
                <w:lang w:val="it-IT"/>
              </w:rPr>
              <w:t xml:space="preserve">™ </w:t>
            </w:r>
            <w:r>
              <w:rPr>
                <w:rFonts w:ascii="Hind107 Light" w:hAnsi="Hind107 Light" w:cs="Hind107 Light"/>
                <w:b/>
                <w:sz w:val="18"/>
                <w:szCs w:val="18"/>
                <w:lang w:val="it-IT"/>
              </w:rPr>
              <w:br/>
            </w:r>
            <w:proofErr w:type="gramStart"/>
            <w:r w:rsidRPr="001D390E">
              <w:rPr>
                <w:rFonts w:ascii="Hind107 Light" w:hAnsi="Hind107 Light" w:cs="Hind107 Light"/>
                <w:b/>
                <w:sz w:val="18"/>
                <w:szCs w:val="18"/>
                <w:lang w:val="it-IT"/>
              </w:rPr>
              <w:t>i3-6102E</w:t>
            </w:r>
            <w:proofErr w:type="gramEnd"/>
          </w:p>
        </w:tc>
        <w:tc>
          <w:tcPr>
            <w:tcW w:w="227" w:type="dxa"/>
            <w:vAlign w:val="center"/>
          </w:tcPr>
          <w:p w:rsidR="00E62D5F" w:rsidRPr="00E2645F" w:rsidRDefault="00E62D5F" w:rsidP="00473C6F">
            <w:pPr>
              <w:spacing w:before="120" w:after="120"/>
              <w:rPr>
                <w:rFonts w:ascii="Hind107 Light" w:hAnsi="Hind107 Light" w:cs="Hind107 Light"/>
                <w:b/>
                <w:sz w:val="18"/>
                <w:szCs w:val="18"/>
                <w:lang w:val="it-IT"/>
              </w:rPr>
            </w:pPr>
          </w:p>
        </w:tc>
        <w:tc>
          <w:tcPr>
            <w:tcW w:w="771" w:type="dxa"/>
            <w:tcBorders>
              <w:top w:val="single" w:sz="8" w:space="0" w:color="auto"/>
              <w:bottom w:val="single" w:sz="8" w:space="0" w:color="auto"/>
            </w:tcBorders>
            <w:vAlign w:val="center"/>
          </w:tcPr>
          <w:p w:rsidR="00E62D5F" w:rsidRPr="00752E5D" w:rsidRDefault="00E62D5F" w:rsidP="00473C6F">
            <w:pPr>
              <w:jc w:val="center"/>
              <w:rPr>
                <w:lang w:val="it-IT"/>
              </w:rPr>
            </w:pPr>
            <w:r w:rsidRPr="00752E5D">
              <w:rPr>
                <w:rFonts w:ascii="Hind107 Light" w:hAnsi="Hind107 Light" w:cs="Hind107 Light"/>
                <w:b/>
                <w:sz w:val="18"/>
                <w:szCs w:val="18"/>
                <w:lang w:val="it-IT"/>
              </w:rPr>
              <w:t>2</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1077" w:type="dxa"/>
            <w:tcBorders>
              <w:top w:val="single" w:sz="8" w:space="0" w:color="auto"/>
              <w:bottom w:val="single" w:sz="8" w:space="0" w:color="auto"/>
            </w:tcBorders>
            <w:vAlign w:val="center"/>
          </w:tcPr>
          <w:p w:rsidR="00E62D5F" w:rsidRPr="00752E5D" w:rsidRDefault="00E62D5F" w:rsidP="00473C6F">
            <w:pPr>
              <w:jc w:val="center"/>
              <w:rPr>
                <w:lang w:val="it-IT"/>
              </w:rPr>
            </w:pPr>
            <w:r>
              <w:rPr>
                <w:rFonts w:ascii="Hind107 Light" w:hAnsi="Hind107 Light" w:cs="Hind107 Light"/>
                <w:b/>
                <w:sz w:val="18"/>
                <w:szCs w:val="18"/>
                <w:lang w:val="it-IT"/>
              </w:rPr>
              <w:t>3</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957"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it-IT"/>
              </w:rPr>
            </w:pPr>
            <w:r w:rsidRPr="00752E5D">
              <w:rPr>
                <w:rFonts w:ascii="Hind107 Light" w:hAnsi="Hind107 Light" w:cs="Hind107 Light"/>
                <w:b/>
                <w:sz w:val="18"/>
                <w:szCs w:val="18"/>
                <w:lang w:val="it-IT"/>
              </w:rPr>
              <w:t>1,9</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it-IT"/>
              </w:rPr>
            </w:pPr>
            <w:r w:rsidRPr="00752E5D">
              <w:rPr>
                <w:rFonts w:ascii="Hind107 Light" w:hAnsi="Hind107 Light" w:cs="Hind107 Light"/>
                <w:b/>
                <w:sz w:val="18"/>
                <w:szCs w:val="18"/>
                <w:lang w:val="it-IT"/>
              </w:rPr>
              <w:t>-</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890"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it-IT"/>
              </w:rPr>
            </w:pPr>
            <w:r>
              <w:rPr>
                <w:rFonts w:ascii="Hind107 Light" w:hAnsi="Hind107 Light" w:cs="Hind107 Light"/>
                <w:b/>
                <w:sz w:val="18"/>
                <w:szCs w:val="18"/>
                <w:lang w:val="it-IT"/>
              </w:rPr>
              <w:t>25</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1939" w:type="dxa"/>
            <w:tcBorders>
              <w:top w:val="single" w:sz="8" w:space="0" w:color="auto"/>
              <w:bottom w:val="single" w:sz="8" w:space="0" w:color="auto"/>
            </w:tcBorders>
          </w:tcPr>
          <w:p w:rsidR="00E62D5F" w:rsidRPr="00EC39BA" w:rsidRDefault="00E62D5F" w:rsidP="00473C6F">
            <w:pPr>
              <w:rPr>
                <w:rFonts w:ascii="Hind107 Light" w:hAnsi="Hind107 Light" w:cs="Hind107 Light"/>
                <w:b/>
                <w:sz w:val="18"/>
                <w:szCs w:val="18"/>
                <w:lang w:val="en-US"/>
              </w:rPr>
            </w:pPr>
            <w:r w:rsidRPr="00EC39BA">
              <w:rPr>
                <w:rFonts w:ascii="Hind107 Light" w:hAnsi="Hind107 Light" w:cs="Hind107 Light"/>
                <w:b/>
                <w:sz w:val="18"/>
                <w:szCs w:val="18"/>
                <w:lang w:val="en-US"/>
              </w:rPr>
              <w:t>Intel® HD Graphics 530</w:t>
            </w:r>
          </w:p>
        </w:tc>
      </w:tr>
      <w:tr w:rsidR="00E62D5F" w:rsidRPr="00752E5D" w:rsidTr="00473C6F">
        <w:tc>
          <w:tcPr>
            <w:tcW w:w="1531" w:type="dxa"/>
            <w:tcBorders>
              <w:top w:val="single" w:sz="8" w:space="0" w:color="auto"/>
              <w:bottom w:val="single" w:sz="8" w:space="0" w:color="auto"/>
            </w:tcBorders>
            <w:vAlign w:val="center"/>
          </w:tcPr>
          <w:p w:rsidR="00E62D5F" w:rsidRPr="00752E5D" w:rsidRDefault="00E62D5F" w:rsidP="00473C6F">
            <w:pPr>
              <w:spacing w:before="120" w:after="120"/>
              <w:rPr>
                <w:rFonts w:ascii="Hind107 Light" w:hAnsi="Hind107 Light" w:cs="Hind107 Light"/>
                <w:b/>
                <w:sz w:val="18"/>
                <w:szCs w:val="18"/>
                <w:lang w:val="it-IT"/>
              </w:rPr>
            </w:pPr>
            <w:r w:rsidRPr="00752E5D">
              <w:rPr>
                <w:rFonts w:ascii="Hind107 Light" w:hAnsi="Hind107 Light" w:cs="Hind107 Light"/>
                <w:b/>
                <w:sz w:val="18"/>
                <w:szCs w:val="18"/>
                <w:lang w:val="it-IT"/>
              </w:rPr>
              <w:t xml:space="preserve">Intel® </w:t>
            </w:r>
            <w:proofErr w:type="spellStart"/>
            <w:r w:rsidRPr="00752E5D">
              <w:rPr>
                <w:rFonts w:ascii="Hind107 Light" w:hAnsi="Hind107 Light" w:cs="Hind107 Light"/>
                <w:b/>
                <w:sz w:val="18"/>
                <w:szCs w:val="18"/>
                <w:lang w:val="it-IT"/>
              </w:rPr>
              <w:t>Xeon</w:t>
            </w:r>
            <w:proofErr w:type="spellEnd"/>
            <w:r w:rsidRPr="00752E5D">
              <w:rPr>
                <w:rFonts w:ascii="Hind107 Light" w:hAnsi="Hind107 Light" w:cs="Hind107 Light"/>
                <w:b/>
                <w:sz w:val="18"/>
                <w:szCs w:val="18"/>
                <w:lang w:val="it-IT"/>
              </w:rPr>
              <w:t xml:space="preserve">® </w:t>
            </w:r>
            <w:r w:rsidRPr="00752E5D">
              <w:rPr>
                <w:rFonts w:ascii="Hind107 Light" w:hAnsi="Hind107 Light" w:cs="Hind107 Light"/>
                <w:b/>
                <w:sz w:val="18"/>
                <w:szCs w:val="18"/>
                <w:lang w:val="it-IT"/>
              </w:rPr>
              <w:br/>
              <w:t>E3-1505M v5</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771" w:type="dxa"/>
            <w:tcBorders>
              <w:top w:val="single" w:sz="8" w:space="0" w:color="auto"/>
              <w:bottom w:val="single" w:sz="8" w:space="0" w:color="auto"/>
            </w:tcBorders>
            <w:vAlign w:val="center"/>
          </w:tcPr>
          <w:p w:rsidR="00E62D5F" w:rsidRPr="00752E5D" w:rsidRDefault="00E62D5F" w:rsidP="00473C6F">
            <w:pPr>
              <w:jc w:val="center"/>
              <w:rPr>
                <w:lang w:val="it-IT"/>
              </w:rPr>
            </w:pPr>
            <w:r w:rsidRPr="00752E5D">
              <w:rPr>
                <w:rFonts w:ascii="Hind107 Light" w:hAnsi="Hind107 Light" w:cs="Hind107 Light"/>
                <w:b/>
                <w:sz w:val="18"/>
                <w:szCs w:val="18"/>
                <w:lang w:val="it-IT"/>
              </w:rPr>
              <w:t>4</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1077" w:type="dxa"/>
            <w:tcBorders>
              <w:top w:val="single" w:sz="8" w:space="0" w:color="auto"/>
              <w:bottom w:val="single" w:sz="8" w:space="0" w:color="auto"/>
            </w:tcBorders>
            <w:vAlign w:val="center"/>
          </w:tcPr>
          <w:p w:rsidR="00E62D5F" w:rsidRPr="00752E5D" w:rsidRDefault="00E62D5F" w:rsidP="00473C6F">
            <w:pPr>
              <w:jc w:val="center"/>
              <w:rPr>
                <w:lang w:val="it-IT"/>
              </w:rPr>
            </w:pPr>
            <w:r w:rsidRPr="00752E5D">
              <w:rPr>
                <w:rFonts w:ascii="Hind107 Light" w:hAnsi="Hind107 Light" w:cs="Hind107 Light"/>
                <w:b/>
                <w:sz w:val="18"/>
                <w:szCs w:val="18"/>
                <w:lang w:val="it-IT"/>
              </w:rPr>
              <w:t>8</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957"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it-IT"/>
              </w:rPr>
            </w:pPr>
            <w:r w:rsidRPr="00752E5D">
              <w:rPr>
                <w:rFonts w:ascii="Hind107 Light" w:hAnsi="Hind107 Light" w:cs="Hind107 Light"/>
                <w:b/>
                <w:sz w:val="18"/>
                <w:szCs w:val="18"/>
                <w:lang w:val="it-IT"/>
              </w:rPr>
              <w:t>2,8</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it-IT"/>
              </w:rPr>
            </w:pPr>
            <w:r w:rsidRPr="00752E5D">
              <w:rPr>
                <w:rFonts w:ascii="Hind107 Light" w:hAnsi="Hind107 Light" w:cs="Hind107 Light"/>
                <w:b/>
                <w:sz w:val="18"/>
                <w:szCs w:val="18"/>
                <w:lang w:val="it-IT"/>
              </w:rPr>
              <w:t>3,7</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890" w:type="dxa"/>
            <w:tcBorders>
              <w:top w:val="single" w:sz="8" w:space="0" w:color="auto"/>
              <w:bottom w:val="single" w:sz="8" w:space="0" w:color="auto"/>
            </w:tcBorders>
            <w:vAlign w:val="center"/>
          </w:tcPr>
          <w:p w:rsidR="00E62D5F" w:rsidRPr="00752E5D" w:rsidRDefault="00E62D5F" w:rsidP="00473C6F">
            <w:pPr>
              <w:spacing w:before="120" w:after="120"/>
              <w:jc w:val="center"/>
              <w:rPr>
                <w:rFonts w:ascii="Hind107 Light" w:hAnsi="Hind107 Light" w:cs="Hind107 Light"/>
                <w:b/>
                <w:sz w:val="18"/>
                <w:szCs w:val="18"/>
                <w:lang w:val="it-IT"/>
              </w:rPr>
            </w:pPr>
            <w:r>
              <w:rPr>
                <w:rFonts w:ascii="Hind107 Light" w:hAnsi="Hind107 Light" w:cs="Hind107 Light"/>
                <w:b/>
                <w:sz w:val="18"/>
                <w:szCs w:val="18"/>
                <w:lang w:val="it-IT"/>
              </w:rPr>
              <w:t>45 / 35</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1939" w:type="dxa"/>
            <w:tcBorders>
              <w:top w:val="single" w:sz="8" w:space="0" w:color="auto"/>
              <w:bottom w:val="single" w:sz="8" w:space="0" w:color="auto"/>
            </w:tcBorders>
          </w:tcPr>
          <w:p w:rsidR="00E62D5F" w:rsidRPr="00EC39BA" w:rsidRDefault="00E62D5F" w:rsidP="00473C6F">
            <w:pPr>
              <w:rPr>
                <w:rFonts w:ascii="Hind107 Light" w:hAnsi="Hind107 Light" w:cs="Hind107 Light"/>
                <w:b/>
                <w:sz w:val="18"/>
                <w:szCs w:val="18"/>
                <w:lang w:val="en-US"/>
              </w:rPr>
            </w:pPr>
            <w:r w:rsidRPr="00EC39BA">
              <w:rPr>
                <w:rFonts w:ascii="Hind107 Light" w:hAnsi="Hind107 Light" w:cs="Hind107 Light"/>
                <w:b/>
                <w:sz w:val="18"/>
                <w:szCs w:val="18"/>
                <w:lang w:val="en-US"/>
              </w:rPr>
              <w:t xml:space="preserve">Intel® HD Graphics </w:t>
            </w:r>
            <w:r>
              <w:rPr>
                <w:rFonts w:ascii="Hind107 Light" w:hAnsi="Hind107 Light" w:cs="Hind107 Light"/>
                <w:b/>
                <w:sz w:val="18"/>
                <w:szCs w:val="18"/>
                <w:lang w:val="en-US"/>
              </w:rPr>
              <w:t>P</w:t>
            </w:r>
            <w:r w:rsidRPr="00EC39BA">
              <w:rPr>
                <w:rFonts w:ascii="Hind107 Light" w:hAnsi="Hind107 Light" w:cs="Hind107 Light"/>
                <w:b/>
                <w:sz w:val="18"/>
                <w:szCs w:val="18"/>
                <w:lang w:val="en-US"/>
              </w:rPr>
              <w:t>530</w:t>
            </w:r>
          </w:p>
        </w:tc>
      </w:tr>
      <w:tr w:rsidR="00E62D5F" w:rsidRPr="00CB6455" w:rsidTr="00473C6F">
        <w:tc>
          <w:tcPr>
            <w:tcW w:w="1531" w:type="dxa"/>
            <w:tcBorders>
              <w:top w:val="single" w:sz="8" w:space="0" w:color="auto"/>
              <w:bottom w:val="single" w:sz="8" w:space="0" w:color="auto"/>
            </w:tcBorders>
            <w:vAlign w:val="center"/>
          </w:tcPr>
          <w:p w:rsidR="00E62D5F" w:rsidRPr="00752E5D" w:rsidRDefault="00E62D5F" w:rsidP="00473C6F">
            <w:pPr>
              <w:spacing w:before="120" w:after="120"/>
              <w:rPr>
                <w:rFonts w:ascii="Hind107 Light" w:hAnsi="Hind107 Light" w:cs="Hind107 Light"/>
                <w:b/>
                <w:sz w:val="18"/>
                <w:szCs w:val="18"/>
                <w:lang w:val="it-IT"/>
              </w:rPr>
            </w:pPr>
            <w:r w:rsidRPr="00752E5D">
              <w:rPr>
                <w:rFonts w:ascii="Hind107 Light" w:hAnsi="Hind107 Light" w:cs="Hind107 Light"/>
                <w:b/>
                <w:sz w:val="18"/>
                <w:szCs w:val="18"/>
                <w:lang w:val="it-IT"/>
              </w:rPr>
              <w:t xml:space="preserve">Intel® </w:t>
            </w:r>
            <w:proofErr w:type="spellStart"/>
            <w:r w:rsidRPr="00752E5D">
              <w:rPr>
                <w:rFonts w:ascii="Hind107 Light" w:hAnsi="Hind107 Light" w:cs="Hind107 Light"/>
                <w:b/>
                <w:sz w:val="18"/>
                <w:szCs w:val="18"/>
                <w:lang w:val="it-IT"/>
              </w:rPr>
              <w:t>Xeon</w:t>
            </w:r>
            <w:proofErr w:type="spellEnd"/>
            <w:r w:rsidRPr="00752E5D">
              <w:rPr>
                <w:rFonts w:ascii="Hind107 Light" w:hAnsi="Hind107 Light" w:cs="Hind107 Light"/>
                <w:b/>
                <w:sz w:val="18"/>
                <w:szCs w:val="18"/>
                <w:lang w:val="it-IT"/>
              </w:rPr>
              <w:t xml:space="preserve">® </w:t>
            </w:r>
            <w:r w:rsidRPr="00752E5D">
              <w:rPr>
                <w:rFonts w:ascii="Hind107 Light" w:hAnsi="Hind107 Light" w:cs="Hind107 Light"/>
                <w:b/>
                <w:sz w:val="18"/>
                <w:szCs w:val="18"/>
                <w:lang w:val="it-IT"/>
              </w:rPr>
              <w:br/>
              <w:t>E3-1505L v5</w:t>
            </w:r>
          </w:p>
        </w:tc>
        <w:tc>
          <w:tcPr>
            <w:tcW w:w="227" w:type="dxa"/>
            <w:vAlign w:val="center"/>
          </w:tcPr>
          <w:p w:rsidR="00E62D5F" w:rsidRPr="00752E5D" w:rsidRDefault="00E62D5F" w:rsidP="00473C6F">
            <w:pPr>
              <w:spacing w:before="120" w:after="120"/>
              <w:rPr>
                <w:rFonts w:ascii="Hind107 Light" w:hAnsi="Hind107 Light" w:cs="Hind107 Light"/>
                <w:b/>
                <w:sz w:val="18"/>
                <w:szCs w:val="18"/>
                <w:lang w:val="it-IT"/>
              </w:rPr>
            </w:pPr>
          </w:p>
        </w:tc>
        <w:tc>
          <w:tcPr>
            <w:tcW w:w="771" w:type="dxa"/>
            <w:tcBorders>
              <w:top w:val="single" w:sz="8" w:space="0" w:color="auto"/>
              <w:bottom w:val="single" w:sz="8" w:space="0" w:color="auto"/>
            </w:tcBorders>
            <w:vAlign w:val="center"/>
          </w:tcPr>
          <w:p w:rsidR="00E62D5F" w:rsidRDefault="00E62D5F" w:rsidP="00473C6F">
            <w:pPr>
              <w:jc w:val="center"/>
            </w:pPr>
            <w:r w:rsidRPr="005653C8">
              <w:rPr>
                <w:rFonts w:ascii="Hind107 Light" w:hAnsi="Hind107 Light" w:cs="Hind107 Light"/>
                <w:b/>
                <w:sz w:val="18"/>
                <w:szCs w:val="18"/>
              </w:rPr>
              <w:t>4</w:t>
            </w:r>
          </w:p>
        </w:tc>
        <w:tc>
          <w:tcPr>
            <w:tcW w:w="227" w:type="dxa"/>
            <w:vAlign w:val="center"/>
          </w:tcPr>
          <w:p w:rsidR="00E62D5F" w:rsidRPr="00CB6455" w:rsidRDefault="00E62D5F" w:rsidP="00473C6F">
            <w:pPr>
              <w:spacing w:before="120" w:after="120"/>
              <w:rPr>
                <w:rFonts w:ascii="Hind107 Light" w:hAnsi="Hind107 Light" w:cs="Hind107 Light"/>
                <w:b/>
                <w:sz w:val="18"/>
                <w:szCs w:val="18"/>
              </w:rPr>
            </w:pPr>
          </w:p>
        </w:tc>
        <w:tc>
          <w:tcPr>
            <w:tcW w:w="1077" w:type="dxa"/>
            <w:tcBorders>
              <w:top w:val="single" w:sz="8" w:space="0" w:color="auto"/>
              <w:bottom w:val="single" w:sz="8" w:space="0" w:color="auto"/>
            </w:tcBorders>
            <w:vAlign w:val="center"/>
          </w:tcPr>
          <w:p w:rsidR="00E62D5F" w:rsidRDefault="00E62D5F" w:rsidP="00473C6F">
            <w:pPr>
              <w:jc w:val="center"/>
            </w:pPr>
            <w:r w:rsidRPr="007E4A88">
              <w:rPr>
                <w:rFonts w:ascii="Hind107 Light" w:hAnsi="Hind107 Light" w:cs="Hind107 Light"/>
                <w:b/>
                <w:sz w:val="18"/>
                <w:szCs w:val="18"/>
              </w:rPr>
              <w:t>8</w:t>
            </w:r>
          </w:p>
        </w:tc>
        <w:tc>
          <w:tcPr>
            <w:tcW w:w="227" w:type="dxa"/>
            <w:vAlign w:val="center"/>
          </w:tcPr>
          <w:p w:rsidR="00E62D5F" w:rsidRPr="00CB6455" w:rsidRDefault="00E62D5F" w:rsidP="00473C6F">
            <w:pPr>
              <w:spacing w:before="120" w:after="120"/>
              <w:rPr>
                <w:rFonts w:ascii="Hind107 Light" w:hAnsi="Hind107 Light" w:cs="Hind107 Light"/>
                <w:b/>
                <w:sz w:val="18"/>
                <w:szCs w:val="18"/>
              </w:rPr>
            </w:pPr>
          </w:p>
        </w:tc>
        <w:tc>
          <w:tcPr>
            <w:tcW w:w="957" w:type="dxa"/>
            <w:tcBorders>
              <w:top w:val="single" w:sz="8" w:space="0" w:color="auto"/>
              <w:bottom w:val="single" w:sz="8" w:space="0" w:color="auto"/>
            </w:tcBorders>
            <w:vAlign w:val="center"/>
          </w:tcPr>
          <w:p w:rsidR="00E62D5F" w:rsidRPr="00CB6455" w:rsidRDefault="00E62D5F" w:rsidP="00473C6F">
            <w:pPr>
              <w:spacing w:before="120" w:after="120"/>
              <w:jc w:val="center"/>
              <w:rPr>
                <w:rFonts w:ascii="Hind107 Light" w:hAnsi="Hind107 Light" w:cs="Hind107 Light"/>
                <w:b/>
                <w:sz w:val="18"/>
                <w:szCs w:val="18"/>
              </w:rPr>
            </w:pPr>
            <w:r w:rsidRPr="00CB6455">
              <w:rPr>
                <w:rFonts w:ascii="Hind107 Light" w:hAnsi="Hind107 Light" w:cs="Hind107 Light"/>
                <w:b/>
                <w:sz w:val="18"/>
                <w:szCs w:val="18"/>
              </w:rPr>
              <w:t>2,0</w:t>
            </w:r>
          </w:p>
        </w:tc>
        <w:tc>
          <w:tcPr>
            <w:tcW w:w="227" w:type="dxa"/>
            <w:vAlign w:val="center"/>
          </w:tcPr>
          <w:p w:rsidR="00E62D5F" w:rsidRPr="00CB6455" w:rsidRDefault="00E62D5F" w:rsidP="00473C6F">
            <w:pPr>
              <w:spacing w:before="120" w:after="120"/>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62D5F" w:rsidRPr="00CB6455" w:rsidRDefault="00E62D5F" w:rsidP="00473C6F">
            <w:pPr>
              <w:spacing w:before="120" w:after="120"/>
              <w:jc w:val="center"/>
              <w:rPr>
                <w:rFonts w:ascii="Hind107 Light" w:hAnsi="Hind107 Light" w:cs="Hind107 Light"/>
                <w:b/>
                <w:sz w:val="18"/>
                <w:szCs w:val="18"/>
              </w:rPr>
            </w:pPr>
            <w:r w:rsidRPr="00CB6455">
              <w:rPr>
                <w:rFonts w:ascii="Hind107 Light" w:hAnsi="Hind107 Light" w:cs="Hind107 Light"/>
                <w:b/>
                <w:sz w:val="18"/>
                <w:szCs w:val="18"/>
              </w:rPr>
              <w:t>2,8</w:t>
            </w:r>
          </w:p>
        </w:tc>
        <w:tc>
          <w:tcPr>
            <w:tcW w:w="227" w:type="dxa"/>
            <w:vAlign w:val="center"/>
          </w:tcPr>
          <w:p w:rsidR="00E62D5F" w:rsidRPr="00CB6455" w:rsidRDefault="00E62D5F" w:rsidP="00473C6F">
            <w:pPr>
              <w:spacing w:before="120" w:after="120"/>
              <w:rPr>
                <w:rFonts w:ascii="Hind107 Light" w:hAnsi="Hind107 Light" w:cs="Hind107 Light"/>
                <w:b/>
                <w:sz w:val="18"/>
                <w:szCs w:val="18"/>
              </w:rPr>
            </w:pPr>
          </w:p>
        </w:tc>
        <w:tc>
          <w:tcPr>
            <w:tcW w:w="890" w:type="dxa"/>
            <w:tcBorders>
              <w:top w:val="single" w:sz="8" w:space="0" w:color="auto"/>
              <w:bottom w:val="single" w:sz="8" w:space="0" w:color="auto"/>
            </w:tcBorders>
            <w:vAlign w:val="center"/>
          </w:tcPr>
          <w:p w:rsidR="00E62D5F" w:rsidRPr="00CB6455" w:rsidRDefault="00E62D5F" w:rsidP="00473C6F">
            <w:pPr>
              <w:spacing w:before="120" w:after="120"/>
              <w:jc w:val="center"/>
              <w:rPr>
                <w:rFonts w:ascii="Hind107 Light" w:hAnsi="Hind107 Light" w:cs="Hind107 Light"/>
                <w:b/>
                <w:sz w:val="18"/>
                <w:szCs w:val="18"/>
              </w:rPr>
            </w:pPr>
            <w:r>
              <w:rPr>
                <w:rFonts w:ascii="Hind107 Light" w:hAnsi="Hind107 Light" w:cs="Hind107 Light"/>
                <w:b/>
                <w:sz w:val="18"/>
                <w:szCs w:val="18"/>
              </w:rPr>
              <w:t>25</w:t>
            </w:r>
          </w:p>
        </w:tc>
        <w:tc>
          <w:tcPr>
            <w:tcW w:w="227" w:type="dxa"/>
            <w:vAlign w:val="center"/>
          </w:tcPr>
          <w:p w:rsidR="00E62D5F" w:rsidRPr="00CB6455" w:rsidRDefault="00E62D5F" w:rsidP="00473C6F">
            <w:pPr>
              <w:spacing w:before="120" w:after="120"/>
              <w:rPr>
                <w:rFonts w:ascii="Hind107 Light" w:hAnsi="Hind107 Light" w:cs="Hind107 Light"/>
                <w:b/>
                <w:sz w:val="18"/>
                <w:szCs w:val="18"/>
              </w:rPr>
            </w:pPr>
          </w:p>
        </w:tc>
        <w:tc>
          <w:tcPr>
            <w:tcW w:w="1939" w:type="dxa"/>
            <w:tcBorders>
              <w:top w:val="single" w:sz="8" w:space="0" w:color="auto"/>
              <w:bottom w:val="single" w:sz="8" w:space="0" w:color="auto"/>
            </w:tcBorders>
          </w:tcPr>
          <w:p w:rsidR="00E62D5F" w:rsidRPr="00EC39BA" w:rsidRDefault="00E62D5F" w:rsidP="00473C6F">
            <w:pPr>
              <w:rPr>
                <w:rFonts w:ascii="Hind107 Light" w:hAnsi="Hind107 Light" w:cs="Hind107 Light"/>
                <w:b/>
                <w:sz w:val="18"/>
                <w:szCs w:val="18"/>
                <w:lang w:val="en-US"/>
              </w:rPr>
            </w:pPr>
            <w:r w:rsidRPr="00EC39BA">
              <w:rPr>
                <w:rFonts w:ascii="Hind107 Light" w:hAnsi="Hind107 Light" w:cs="Hind107 Light"/>
                <w:b/>
                <w:sz w:val="18"/>
                <w:szCs w:val="18"/>
                <w:lang w:val="en-US"/>
              </w:rPr>
              <w:t xml:space="preserve">Intel® HD Graphics </w:t>
            </w:r>
            <w:r>
              <w:rPr>
                <w:rFonts w:ascii="Hind107 Light" w:hAnsi="Hind107 Light" w:cs="Hind107 Light"/>
                <w:b/>
                <w:sz w:val="18"/>
                <w:szCs w:val="18"/>
                <w:lang w:val="en-US"/>
              </w:rPr>
              <w:t>P</w:t>
            </w:r>
            <w:r w:rsidRPr="00EC39BA">
              <w:rPr>
                <w:rFonts w:ascii="Hind107 Light" w:hAnsi="Hind107 Light" w:cs="Hind107 Light"/>
                <w:b/>
                <w:sz w:val="18"/>
                <w:szCs w:val="18"/>
                <w:lang w:val="en-US"/>
              </w:rPr>
              <w:t>530</w:t>
            </w:r>
          </w:p>
        </w:tc>
      </w:tr>
    </w:tbl>
    <w:p w:rsidR="00E62D5F" w:rsidRDefault="00E62D5F" w:rsidP="00E62D5F">
      <w:pPr>
        <w:spacing w:line="360" w:lineRule="auto"/>
        <w:rPr>
          <w:rFonts w:ascii="Hind107 Light" w:hAnsi="Hind107 Light" w:cs="Hind107 Light"/>
          <w:sz w:val="22"/>
          <w:szCs w:val="22"/>
        </w:rPr>
      </w:pPr>
    </w:p>
    <w:p w:rsidR="00E62D5F" w:rsidRDefault="00E62D5F" w:rsidP="00E62D5F">
      <w:pPr>
        <w:spacing w:line="360" w:lineRule="auto"/>
        <w:rPr>
          <w:rFonts w:ascii="Hind107 Light" w:hAnsi="Hind107 Light" w:cs="Hind107 Light"/>
          <w:sz w:val="22"/>
          <w:szCs w:val="22"/>
        </w:rPr>
      </w:pPr>
      <w:r>
        <w:rPr>
          <w:rFonts w:ascii="Hind107 Light" w:hAnsi="Hind107 Light" w:cs="Hind107 Light"/>
          <w:sz w:val="22"/>
          <w:szCs w:val="22"/>
        </w:rPr>
        <w:t>Das Datenblatt und weitere Informationen zum neuen conga-TS170 Computermodul</w:t>
      </w:r>
      <w:r w:rsidRPr="00652B11">
        <w:rPr>
          <w:rFonts w:ascii="Hind107 Light" w:hAnsi="Hind107 Light" w:cs="Hind107 Light"/>
          <w:sz w:val="22"/>
          <w:szCs w:val="22"/>
        </w:rPr>
        <w:t xml:space="preserve"> </w:t>
      </w:r>
      <w:r w:rsidRPr="000F29B5">
        <w:rPr>
          <w:rFonts w:ascii="Hind107 Light" w:hAnsi="Hind107 Light" w:cs="Hind107 Light"/>
          <w:sz w:val="22"/>
          <w:szCs w:val="22"/>
        </w:rPr>
        <w:t xml:space="preserve">unter: </w:t>
      </w:r>
      <w:hyperlink r:id="rId10" w:history="1">
        <w:r w:rsidRPr="00D70D7B">
          <w:rPr>
            <w:rStyle w:val="Hyperlink"/>
            <w:rFonts w:ascii="Hind107 Light" w:hAnsi="Hind107 Light" w:cs="Hind107 Light"/>
            <w:sz w:val="22"/>
            <w:szCs w:val="22"/>
          </w:rPr>
          <w:t>http://www.congatec.com/de/produkte/com-express-typ6/conga-ts170.html</w:t>
        </w:r>
      </w:hyperlink>
    </w:p>
    <w:p w:rsidR="00E62D5F" w:rsidRDefault="00E62D5F" w:rsidP="00E62D5F">
      <w:pPr>
        <w:pStyle w:val="Standard1"/>
        <w:ind w:right="283"/>
        <w:rPr>
          <w:rFonts w:ascii="Hind Light" w:hAnsi="Hind Light" w:cs="Hind Light"/>
          <w:b/>
          <w:sz w:val="18"/>
          <w:szCs w:val="18"/>
        </w:rPr>
      </w:pPr>
    </w:p>
    <w:p w:rsidR="00E62D5F" w:rsidRDefault="00E62D5F" w:rsidP="00D108AC">
      <w:pPr>
        <w:pStyle w:val="Standard1"/>
        <w:ind w:right="283"/>
        <w:rPr>
          <w:rFonts w:ascii="Hind Light" w:hAnsi="Hind Light" w:cs="Hind Light"/>
          <w:b/>
          <w:sz w:val="16"/>
          <w:szCs w:val="16"/>
        </w:rPr>
      </w:pPr>
    </w:p>
    <w:p w:rsidR="00D108AC" w:rsidRPr="0077153C" w:rsidRDefault="00D108AC" w:rsidP="00D108AC">
      <w:pPr>
        <w:pStyle w:val="Standard1"/>
        <w:ind w:right="283"/>
        <w:rPr>
          <w:rFonts w:ascii="Hind Light" w:hAnsi="Hind Light" w:cs="Hind Light"/>
          <w:b/>
          <w:sz w:val="16"/>
          <w:szCs w:val="16"/>
        </w:rPr>
      </w:pPr>
      <w:r w:rsidRPr="0077153C">
        <w:rPr>
          <w:rFonts w:ascii="Hind Light" w:hAnsi="Hind Light" w:cs="Hind Light"/>
          <w:b/>
          <w:sz w:val="16"/>
          <w:szCs w:val="16"/>
        </w:rPr>
        <w:t>Über die congatec AG</w:t>
      </w:r>
    </w:p>
    <w:p w:rsidR="00D108AC" w:rsidRPr="0077153C" w:rsidRDefault="00D108AC" w:rsidP="00D108AC">
      <w:pPr>
        <w:pStyle w:val="Standard1"/>
        <w:spacing w:after="120"/>
        <w:rPr>
          <w:rFonts w:ascii="Hind Light" w:hAnsi="Hind Light" w:cs="Hind Light"/>
          <w:sz w:val="16"/>
          <w:szCs w:val="16"/>
        </w:rPr>
      </w:pPr>
      <w:r w:rsidRPr="0077153C">
        <w:rPr>
          <w:rFonts w:ascii="Hind Light" w:hAnsi="Hind Light" w:cs="Hind Light"/>
          <w:sz w:val="16"/>
          <w:szCs w:val="16"/>
        </w:rPr>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77153C">
        <w:rPr>
          <w:rFonts w:ascii="Hind Light" w:hAnsi="Hind Light" w:cs="Hind Light"/>
          <w:sz w:val="16"/>
          <w:szCs w:val="16"/>
        </w:rPr>
        <w:t>of</w:t>
      </w:r>
      <w:proofErr w:type="spellEnd"/>
      <w:r w:rsidRPr="0077153C">
        <w:rPr>
          <w:rFonts w:ascii="Hind Light" w:hAnsi="Hind Light" w:cs="Hind Light"/>
          <w:sz w:val="16"/>
          <w:szCs w:val="16"/>
        </w:rPr>
        <w:t>-</w:t>
      </w:r>
      <w:proofErr w:type="spellStart"/>
      <w:r w:rsidRPr="0077153C">
        <w:rPr>
          <w:rFonts w:ascii="Hind Light" w:hAnsi="Hind Light" w:cs="Hind Light"/>
          <w:sz w:val="16"/>
          <w:szCs w:val="16"/>
        </w:rPr>
        <w:t>Sale</w:t>
      </w:r>
      <w:proofErr w:type="spellEnd"/>
      <w:r w:rsidRPr="0077153C">
        <w:rPr>
          <w:rFonts w:ascii="Hind Light" w:hAnsi="Hind Light" w:cs="Hind Light"/>
          <w:sz w:val="16"/>
          <w:szCs w:val="16"/>
        </w:rPr>
        <w:t xml:space="preserve"> Anwendungen eingesetzt. Wesentliches </w:t>
      </w:r>
      <w:r w:rsidR="00EC5DB5">
        <w:rPr>
          <w:rFonts w:ascii="Hind Light" w:hAnsi="Hind Light" w:cs="Hind Light"/>
          <w:sz w:val="16"/>
          <w:szCs w:val="16"/>
        </w:rPr>
        <w:t>Kernkompetenz</w:t>
      </w:r>
      <w:r w:rsidRPr="0077153C">
        <w:rPr>
          <w:rFonts w:ascii="Hind Light" w:hAnsi="Hind Light" w:cs="Hind Light"/>
          <w:sz w:val="16"/>
          <w:szCs w:val="16"/>
        </w:rPr>
        <w:t xml:space="preserve"> sind besondere, erweiterte BIOS- und Treiberunterstützung und umfangreiche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1" w:history="1">
        <w:r w:rsidRPr="0077153C">
          <w:rPr>
            <w:rStyle w:val="Hyperlink"/>
            <w:rFonts w:ascii="Hind Light" w:hAnsi="Hind Light" w:cs="Hind Light"/>
            <w:sz w:val="16"/>
            <w:szCs w:val="16"/>
          </w:rPr>
          <w:t>www.congatec.de</w:t>
        </w:r>
      </w:hyperlink>
      <w:r w:rsidRPr="0077153C">
        <w:rPr>
          <w:rFonts w:ascii="Hind Light" w:hAnsi="Hind Light" w:cs="Hind Light"/>
          <w:sz w:val="16"/>
          <w:szCs w:val="16"/>
        </w:rPr>
        <w:t xml:space="preserve"> oder bei </w:t>
      </w:r>
      <w:hyperlink r:id="rId12" w:history="1">
        <w:proofErr w:type="spellStart"/>
        <w:r w:rsidRPr="0077153C">
          <w:rPr>
            <w:rStyle w:val="Hyperlink"/>
            <w:rFonts w:ascii="Hind Light" w:hAnsi="Hind Light" w:cs="Hind Light"/>
            <w:sz w:val="16"/>
            <w:szCs w:val="16"/>
          </w:rPr>
          <w:t>Facebook</w:t>
        </w:r>
        <w:proofErr w:type="spellEnd"/>
      </w:hyperlink>
      <w:r w:rsidRPr="0077153C">
        <w:rPr>
          <w:rFonts w:ascii="Hind Light" w:hAnsi="Hind Light" w:cs="Hind Light"/>
          <w:sz w:val="16"/>
          <w:szCs w:val="16"/>
        </w:rPr>
        <w:t xml:space="preserve">, </w:t>
      </w:r>
      <w:hyperlink r:id="rId13" w:history="1">
        <w:proofErr w:type="spellStart"/>
        <w:r w:rsidRPr="0077153C">
          <w:rPr>
            <w:rStyle w:val="Hyperlink"/>
            <w:rFonts w:ascii="Hind Light" w:hAnsi="Hind Light" w:cs="Hind Light"/>
            <w:sz w:val="16"/>
            <w:szCs w:val="16"/>
          </w:rPr>
          <w:t>Twitter</w:t>
        </w:r>
        <w:proofErr w:type="spellEnd"/>
      </w:hyperlink>
      <w:r w:rsidRPr="0077153C">
        <w:rPr>
          <w:rFonts w:ascii="Hind Light" w:hAnsi="Hind Light" w:cs="Hind Light"/>
          <w:sz w:val="16"/>
          <w:szCs w:val="16"/>
        </w:rPr>
        <w:t xml:space="preserve"> und </w:t>
      </w:r>
      <w:hyperlink r:id="rId14" w:history="1">
        <w:r w:rsidRPr="0077153C">
          <w:rPr>
            <w:rStyle w:val="Hyperlink"/>
            <w:rFonts w:ascii="Hind Light" w:hAnsi="Hind Light" w:cs="Hind Light"/>
            <w:sz w:val="16"/>
            <w:szCs w:val="16"/>
          </w:rPr>
          <w:t>YouTube</w:t>
        </w:r>
      </w:hyperlink>
      <w:r w:rsidRPr="0077153C">
        <w:rPr>
          <w:rFonts w:ascii="Hind Light" w:hAnsi="Hind Light" w:cs="Hind Light"/>
          <w:sz w:val="16"/>
          <w:szCs w:val="16"/>
        </w:rPr>
        <w:t>.</w:t>
      </w:r>
    </w:p>
    <w:p w:rsidR="00D108AC" w:rsidRPr="001937B6" w:rsidRDefault="00D108AC" w:rsidP="00D108AC">
      <w:pPr>
        <w:pStyle w:val="Standard1"/>
        <w:spacing w:before="120" w:after="120"/>
        <w:rPr>
          <w:rFonts w:ascii="Hind Light" w:hAnsi="Hind Light" w:cs="Hind Light"/>
          <w:sz w:val="18"/>
          <w:szCs w:val="18"/>
        </w:rPr>
      </w:pPr>
    </w:p>
    <w:p w:rsidR="00D108AC" w:rsidRPr="001937B6" w:rsidRDefault="00D108AC" w:rsidP="00D108AC">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p w:rsidR="00D108AC" w:rsidRPr="001937B6" w:rsidRDefault="00D108AC" w:rsidP="00D108AC">
      <w:pPr>
        <w:pStyle w:val="Standard1"/>
        <w:spacing w:before="120"/>
        <w:jc w:val="center"/>
        <w:rPr>
          <w:rFonts w:ascii="Hind Light" w:hAnsi="Hind Light" w:cs="Hind Light"/>
          <w:i/>
          <w:iCs/>
          <w:kern w:val="2"/>
          <w:sz w:val="18"/>
          <w:szCs w:val="18"/>
        </w:rPr>
      </w:pPr>
      <w:r w:rsidRPr="001937B6">
        <w:rPr>
          <w:rFonts w:ascii="Hind Light" w:hAnsi="Hind Light" w:cs="Hind Light"/>
          <w:i/>
          <w:iCs/>
          <w:sz w:val="18"/>
          <w:szCs w:val="18"/>
        </w:rPr>
        <w:t xml:space="preserve">Intel und Intel </w:t>
      </w:r>
      <w:r w:rsidR="005603A5">
        <w:rPr>
          <w:rFonts w:ascii="Hind Light" w:hAnsi="Hind Light" w:cs="Hind Light"/>
          <w:i/>
          <w:iCs/>
          <w:sz w:val="18"/>
          <w:szCs w:val="18"/>
        </w:rPr>
        <w:t>Xeon, Core</w:t>
      </w:r>
      <w:r w:rsidR="005603A5" w:rsidRPr="001937B6">
        <w:rPr>
          <w:rFonts w:ascii="Hind Light" w:hAnsi="Hind Light" w:cs="Hind Light"/>
          <w:i/>
          <w:iCs/>
          <w:sz w:val="18"/>
          <w:szCs w:val="18"/>
        </w:rPr>
        <w:t xml:space="preserve"> </w:t>
      </w:r>
      <w:r w:rsidRPr="001937B6">
        <w:rPr>
          <w:rFonts w:ascii="Hind Light" w:hAnsi="Hind Light" w:cs="Hind Light"/>
          <w:i/>
          <w:iCs/>
          <w:sz w:val="18"/>
          <w:szCs w:val="18"/>
        </w:rPr>
        <w:t>sind eingetragene Warenzeichen der Intel Corporation in den USA und anderen Ländern.</w:t>
      </w:r>
    </w:p>
    <w:sectPr w:rsidR="00D108AC" w:rsidRPr="001937B6"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panose1 w:val="02000000000000000000"/>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151EC"/>
    <w:rsid w:val="00023D15"/>
    <w:rsid w:val="00025A70"/>
    <w:rsid w:val="00036BCD"/>
    <w:rsid w:val="00044D79"/>
    <w:rsid w:val="00072120"/>
    <w:rsid w:val="000726EA"/>
    <w:rsid w:val="00083DFC"/>
    <w:rsid w:val="000A1392"/>
    <w:rsid w:val="000D66D4"/>
    <w:rsid w:val="000E71D9"/>
    <w:rsid w:val="000E736A"/>
    <w:rsid w:val="00157343"/>
    <w:rsid w:val="00162AF7"/>
    <w:rsid w:val="001A6CDC"/>
    <w:rsid w:val="001B09A9"/>
    <w:rsid w:val="001C5982"/>
    <w:rsid w:val="001D2F26"/>
    <w:rsid w:val="00212286"/>
    <w:rsid w:val="00242319"/>
    <w:rsid w:val="00252955"/>
    <w:rsid w:val="002B4FBE"/>
    <w:rsid w:val="002C5189"/>
    <w:rsid w:val="002E0A90"/>
    <w:rsid w:val="00316678"/>
    <w:rsid w:val="0036583A"/>
    <w:rsid w:val="003E7684"/>
    <w:rsid w:val="004229CE"/>
    <w:rsid w:val="00432676"/>
    <w:rsid w:val="004634FF"/>
    <w:rsid w:val="004B60EC"/>
    <w:rsid w:val="004D2177"/>
    <w:rsid w:val="00504133"/>
    <w:rsid w:val="0051210C"/>
    <w:rsid w:val="00514055"/>
    <w:rsid w:val="00555AC7"/>
    <w:rsid w:val="005603A5"/>
    <w:rsid w:val="0056229F"/>
    <w:rsid w:val="00585D63"/>
    <w:rsid w:val="005C00E4"/>
    <w:rsid w:val="005C6F13"/>
    <w:rsid w:val="005F7B0A"/>
    <w:rsid w:val="006020E2"/>
    <w:rsid w:val="0060411D"/>
    <w:rsid w:val="0062570F"/>
    <w:rsid w:val="00655562"/>
    <w:rsid w:val="0069359A"/>
    <w:rsid w:val="00696176"/>
    <w:rsid w:val="006A09CB"/>
    <w:rsid w:val="006A3CB0"/>
    <w:rsid w:val="006A6542"/>
    <w:rsid w:val="006A6801"/>
    <w:rsid w:val="006E3BF1"/>
    <w:rsid w:val="006F6952"/>
    <w:rsid w:val="00724049"/>
    <w:rsid w:val="00750FF0"/>
    <w:rsid w:val="007868F8"/>
    <w:rsid w:val="007D5224"/>
    <w:rsid w:val="00810D5A"/>
    <w:rsid w:val="00845205"/>
    <w:rsid w:val="00871993"/>
    <w:rsid w:val="00873BBD"/>
    <w:rsid w:val="00881B43"/>
    <w:rsid w:val="008A10DD"/>
    <w:rsid w:val="008A7070"/>
    <w:rsid w:val="008A7E35"/>
    <w:rsid w:val="008C69F9"/>
    <w:rsid w:val="008D69BB"/>
    <w:rsid w:val="009013FF"/>
    <w:rsid w:val="00901869"/>
    <w:rsid w:val="00914CC8"/>
    <w:rsid w:val="00915B34"/>
    <w:rsid w:val="009227E7"/>
    <w:rsid w:val="009245C9"/>
    <w:rsid w:val="00931B54"/>
    <w:rsid w:val="0098595E"/>
    <w:rsid w:val="0098707E"/>
    <w:rsid w:val="009977CF"/>
    <w:rsid w:val="009B565D"/>
    <w:rsid w:val="009C65B6"/>
    <w:rsid w:val="009C67E6"/>
    <w:rsid w:val="00A31EE8"/>
    <w:rsid w:val="00A66E07"/>
    <w:rsid w:val="00A75EF7"/>
    <w:rsid w:val="00AB0AA0"/>
    <w:rsid w:val="00AE3F51"/>
    <w:rsid w:val="00B06B57"/>
    <w:rsid w:val="00B37B7A"/>
    <w:rsid w:val="00B41D39"/>
    <w:rsid w:val="00B503A3"/>
    <w:rsid w:val="00B86632"/>
    <w:rsid w:val="00BA212B"/>
    <w:rsid w:val="00BB6647"/>
    <w:rsid w:val="00BE0062"/>
    <w:rsid w:val="00BF572E"/>
    <w:rsid w:val="00C36D21"/>
    <w:rsid w:val="00C40FFF"/>
    <w:rsid w:val="00C5777F"/>
    <w:rsid w:val="00C658FC"/>
    <w:rsid w:val="00C67E97"/>
    <w:rsid w:val="00C77816"/>
    <w:rsid w:val="00C87538"/>
    <w:rsid w:val="00CE2B29"/>
    <w:rsid w:val="00CF2AE1"/>
    <w:rsid w:val="00D108AC"/>
    <w:rsid w:val="00D273C0"/>
    <w:rsid w:val="00D55192"/>
    <w:rsid w:val="00D70305"/>
    <w:rsid w:val="00D9400C"/>
    <w:rsid w:val="00DA2F1F"/>
    <w:rsid w:val="00DA3E24"/>
    <w:rsid w:val="00DB659A"/>
    <w:rsid w:val="00DD15A8"/>
    <w:rsid w:val="00DE4EC5"/>
    <w:rsid w:val="00E05033"/>
    <w:rsid w:val="00E420FF"/>
    <w:rsid w:val="00E529F9"/>
    <w:rsid w:val="00E5322D"/>
    <w:rsid w:val="00E62D5F"/>
    <w:rsid w:val="00E75DE2"/>
    <w:rsid w:val="00E76F6C"/>
    <w:rsid w:val="00EC5DB5"/>
    <w:rsid w:val="00EE1D0A"/>
    <w:rsid w:val="00EF366D"/>
    <w:rsid w:val="00EF67A9"/>
    <w:rsid w:val="00F453DD"/>
    <w:rsid w:val="00F94728"/>
    <w:rsid w:val="00FA3174"/>
    <w:rsid w:val="00FD73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facebook.com/Congate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de/"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www.congatec.com/de/produkte/com-express-typ6/conga-ts170.html"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6364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4</cp:revision>
  <cp:lastPrinted>2015-10-28T11:48:00Z</cp:lastPrinted>
  <dcterms:created xsi:type="dcterms:W3CDTF">2015-10-29T08:25:00Z</dcterms:created>
  <dcterms:modified xsi:type="dcterms:W3CDTF">2015-10-29T08:25:00Z</dcterms:modified>
</cp:coreProperties>
</file>