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108AC" w:rsidTr="002D2DD9">
        <w:trPr>
          <w:trHeight w:val="270"/>
        </w:trPr>
        <w:tc>
          <w:tcPr>
            <w:tcW w:w="2552" w:type="dxa"/>
            <w:shd w:val="clear" w:color="auto" w:fill="auto"/>
          </w:tcPr>
          <w:p w:rsidR="00E40B37" w:rsidRPr="00D108AC" w:rsidRDefault="00E40B37" w:rsidP="002D2DD9">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Reader Enquiries:</w:t>
            </w:r>
          </w:p>
        </w:tc>
        <w:tc>
          <w:tcPr>
            <w:tcW w:w="2551" w:type="dxa"/>
            <w:shd w:val="clear" w:color="auto" w:fill="auto"/>
          </w:tcPr>
          <w:p w:rsidR="00E40B37" w:rsidRPr="00D108AC" w:rsidRDefault="00E40B37" w:rsidP="002D2DD9">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 xml:space="preserve">Press </w:t>
            </w:r>
            <w:proofErr w:type="spellStart"/>
            <w:r w:rsidRPr="00740FEB">
              <w:rPr>
                <w:rFonts w:ascii="Hind Light" w:hAnsi="Hind Light" w:cs="Hind Light"/>
                <w:b/>
                <w:sz w:val="18"/>
                <w:szCs w:val="18"/>
                <w:u w:val="single"/>
              </w:rPr>
              <w:t>contact</w:t>
            </w:r>
            <w:proofErr w:type="spellEnd"/>
            <w:r w:rsidRPr="00740FEB">
              <w:rPr>
                <w:rFonts w:ascii="Hind Light" w:hAnsi="Hind Light" w:cs="Hind Light"/>
                <w:b/>
                <w:sz w:val="18"/>
                <w:szCs w:val="18"/>
                <w:u w:val="single"/>
              </w:rPr>
              <w:t>:</w:t>
            </w:r>
          </w:p>
        </w:tc>
      </w:tr>
      <w:tr w:rsidR="00E40B37" w:rsidRPr="00D108AC" w:rsidTr="002D2DD9">
        <w:tblPrEx>
          <w:tblCellMar>
            <w:left w:w="70" w:type="dxa"/>
            <w:right w:w="70" w:type="dxa"/>
          </w:tblCellMar>
        </w:tblPrEx>
        <w:trPr>
          <w:trHeight w:val="227"/>
        </w:trPr>
        <w:tc>
          <w:tcPr>
            <w:tcW w:w="2552" w:type="dxa"/>
            <w:shd w:val="clear" w:color="auto" w:fill="auto"/>
          </w:tcPr>
          <w:p w:rsidR="00E40B37" w:rsidRPr="00D108AC" w:rsidRDefault="00E40B37" w:rsidP="002D2DD9">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2D2DD9">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2D2DD9">
        <w:tblPrEx>
          <w:tblCellMar>
            <w:left w:w="70" w:type="dxa"/>
            <w:right w:w="70" w:type="dxa"/>
          </w:tblCellMar>
        </w:tblPrEx>
        <w:trPr>
          <w:trHeight w:val="101"/>
        </w:trPr>
        <w:tc>
          <w:tcPr>
            <w:tcW w:w="2552"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2D2DD9">
        <w:tblPrEx>
          <w:tblCellMar>
            <w:left w:w="70" w:type="dxa"/>
            <w:right w:w="70" w:type="dxa"/>
          </w:tblCellMar>
        </w:tblPrEx>
        <w:trPr>
          <w:trHeight w:val="227"/>
        </w:trPr>
        <w:tc>
          <w:tcPr>
            <w:tcW w:w="2552"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2D2DD9">
        <w:tblPrEx>
          <w:tblCellMar>
            <w:left w:w="70" w:type="dxa"/>
            <w:right w:w="70" w:type="dxa"/>
          </w:tblCellMar>
        </w:tblPrEx>
        <w:trPr>
          <w:trHeight w:val="273"/>
        </w:trPr>
        <w:tc>
          <w:tcPr>
            <w:tcW w:w="2552" w:type="dxa"/>
            <w:shd w:val="clear" w:color="auto" w:fill="auto"/>
          </w:tcPr>
          <w:p w:rsidR="00E40B37" w:rsidRPr="00740FEB" w:rsidRDefault="00224E06" w:rsidP="008C7D2A">
            <w:pPr>
              <w:pStyle w:val="Standard1"/>
              <w:snapToGrid w:val="0"/>
              <w:spacing w:before="20"/>
              <w:rPr>
                <w:rFonts w:ascii="Hind Light" w:hAnsi="Hind Light" w:cs="Hind Light"/>
                <w:sz w:val="18"/>
                <w:szCs w:val="18"/>
              </w:rPr>
            </w:pPr>
            <w:hyperlink r:id="rId5" w:history="1">
              <w:r w:rsidR="00E40B37" w:rsidRPr="00740FEB">
                <w:rPr>
                  <w:rStyle w:val="Hyperlink"/>
                  <w:rFonts w:ascii="Hind Light" w:hAnsi="Hind Light" w:cs="Hind Light"/>
                  <w:sz w:val="18"/>
                  <w:szCs w:val="18"/>
                </w:rPr>
                <w:t>info@congatec.com</w:t>
              </w:r>
            </w:hyperlink>
          </w:p>
          <w:p w:rsidR="00E40B37" w:rsidRPr="00D108AC" w:rsidRDefault="00224E06" w:rsidP="002D2DD9">
            <w:pPr>
              <w:pStyle w:val="Standard1"/>
              <w:snapToGrid w:val="0"/>
              <w:spacing w:before="20"/>
              <w:rPr>
                <w:rFonts w:ascii="Hind107 Light" w:hAnsi="Hind107 Light" w:cs="Hind107 Light"/>
                <w:sz w:val="18"/>
                <w:szCs w:val="18"/>
              </w:rPr>
            </w:pPr>
            <w:hyperlink r:id="rId6"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224E06" w:rsidP="008C7D2A">
            <w:pPr>
              <w:pStyle w:val="Standard1"/>
              <w:snapToGrid w:val="0"/>
              <w:spacing w:before="20"/>
              <w:rPr>
                <w:rFonts w:ascii="Hind Light" w:hAnsi="Hind Light" w:cs="Hind Light"/>
                <w:sz w:val="18"/>
                <w:szCs w:val="18"/>
              </w:rPr>
            </w:pPr>
            <w:hyperlink r:id="rId7" w:history="1">
              <w:r w:rsidR="00E40B37" w:rsidRPr="00740FEB">
                <w:rPr>
                  <w:rStyle w:val="Hyperlink"/>
                  <w:rFonts w:ascii="Hind Light" w:hAnsi="Hind Light" w:cs="Hind Light"/>
                  <w:sz w:val="18"/>
                  <w:szCs w:val="18"/>
                </w:rPr>
                <w:t>info@sams-network.com</w:t>
              </w:r>
            </w:hyperlink>
          </w:p>
          <w:p w:rsidR="00E40B37" w:rsidRPr="00D108AC" w:rsidRDefault="00224E06" w:rsidP="002D2DD9">
            <w:pPr>
              <w:pStyle w:val="Standard1"/>
              <w:snapToGrid w:val="0"/>
              <w:spacing w:before="20"/>
              <w:rPr>
                <w:rFonts w:ascii="Hind107 Light" w:hAnsi="Hind107 Light" w:cs="Hind107 Light"/>
                <w:sz w:val="18"/>
                <w:szCs w:val="18"/>
              </w:rPr>
            </w:pPr>
            <w:hyperlink r:id="rId8"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0F6446" w:rsidRPr="00232BAB" w:rsidRDefault="006B6B3E" w:rsidP="000F6446">
      <w:pPr>
        <w:rPr>
          <w:rFonts w:ascii="Hind107 Light" w:hAnsi="Hind107 Light" w:cs="Hind107 Light"/>
          <w:i/>
          <w:sz w:val="18"/>
          <w:szCs w:val="18"/>
          <w:lang w:val="en-US" w:eastAsia="en-GB"/>
        </w:rPr>
      </w:pPr>
      <w:r>
        <w:rPr>
          <w:rFonts w:ascii="Hind107 Light" w:eastAsia="Arial" w:hAnsi="Hind107 Light" w:cs="Hind107 Light"/>
          <w:b/>
          <w:noProof/>
          <w:sz w:val="20"/>
          <w:u w:val="single"/>
          <w:lang w:eastAsia="de-DE"/>
        </w:rPr>
        <w:drawing>
          <wp:inline distT="0" distB="0" distL="0" distR="0">
            <wp:extent cx="1328057" cy="998653"/>
            <wp:effectExtent l="0" t="0" r="0" b="0"/>
            <wp:docPr id="2" name="Grafik 2" descr="F:\MarCom\Produkte\COM Express\conga-TS170\Images\conga-TS170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Com\Produkte\COM Express\conga-TS170\Images\conga-TS170rep.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7554" cy="998275"/>
                    </a:xfrm>
                    <a:prstGeom prst="rect">
                      <a:avLst/>
                    </a:prstGeom>
                    <a:noFill/>
                    <a:ln>
                      <a:noFill/>
                    </a:ln>
                  </pic:spPr>
                </pic:pic>
              </a:graphicData>
            </a:graphic>
          </wp:inline>
        </w:drawing>
      </w:r>
      <w:r w:rsidR="000F6446" w:rsidRPr="00232BAB">
        <w:rPr>
          <w:rFonts w:ascii="Hind107 Light" w:hAnsi="Hind107 Light" w:cs="Hind107 Light"/>
          <w:i/>
          <w:iCs/>
          <w:color w:val="000000"/>
          <w:sz w:val="16"/>
          <w:szCs w:val="16"/>
          <w:lang w:val="en-US"/>
        </w:rPr>
        <w:br/>
      </w:r>
      <w:r w:rsidR="000F6446" w:rsidRPr="00232BAB">
        <w:rPr>
          <w:rFonts w:ascii="Hind107 Light" w:hAnsi="Hind107 Light" w:cs="Hind107 Light"/>
          <w:i/>
          <w:iCs/>
          <w:color w:val="000000"/>
          <w:sz w:val="18"/>
          <w:szCs w:val="18"/>
          <w:lang w:val="en-US"/>
        </w:rPr>
        <w:t xml:space="preserve">Server-on-Modules: congatec’s new COM Express Basic modules with the latest Intel® Core™ and Intel® Xeon® processors deliver </w:t>
      </w:r>
      <w:r w:rsidR="00B234B4" w:rsidRPr="00232BAB">
        <w:rPr>
          <w:rFonts w:ascii="Hind107 Light" w:hAnsi="Hind107 Light" w:cs="Hind107 Light"/>
          <w:i/>
          <w:iCs/>
          <w:color w:val="000000"/>
          <w:sz w:val="18"/>
          <w:szCs w:val="18"/>
          <w:lang w:val="en-US"/>
        </w:rPr>
        <w:t>server-</w:t>
      </w:r>
      <w:r w:rsidR="00B234B4">
        <w:rPr>
          <w:rFonts w:ascii="Hind107 Light" w:hAnsi="Hind107 Light" w:cs="Hind107 Light"/>
          <w:i/>
          <w:iCs/>
          <w:color w:val="000000"/>
          <w:sz w:val="18"/>
          <w:szCs w:val="18"/>
          <w:lang w:val="en-US"/>
        </w:rPr>
        <w:t>class</w:t>
      </w:r>
      <w:r w:rsidR="00B234B4" w:rsidRPr="00232BAB">
        <w:rPr>
          <w:rFonts w:ascii="Hind107 Light" w:hAnsi="Hind107 Light" w:cs="Hind107 Light"/>
          <w:i/>
          <w:iCs/>
          <w:color w:val="000000"/>
          <w:sz w:val="18"/>
          <w:szCs w:val="18"/>
          <w:lang w:val="en-US"/>
        </w:rPr>
        <w:t xml:space="preserve"> </w:t>
      </w:r>
      <w:r w:rsidR="000F6446" w:rsidRPr="00232BAB">
        <w:rPr>
          <w:rFonts w:ascii="Hind107 Light" w:hAnsi="Hind107 Light" w:cs="Hind107 Light"/>
          <w:i/>
          <w:iCs/>
          <w:color w:val="000000"/>
          <w:sz w:val="18"/>
          <w:szCs w:val="18"/>
          <w:lang w:val="en-US"/>
        </w:rPr>
        <w:t>embedded performance</w:t>
      </w:r>
    </w:p>
    <w:p w:rsidR="000F6446" w:rsidRPr="005F275B" w:rsidRDefault="000F6446" w:rsidP="000F6446">
      <w:pPr>
        <w:spacing w:before="360"/>
        <w:jc w:val="center"/>
        <w:rPr>
          <w:rFonts w:ascii="Hind107 Bold" w:hAnsi="Hind107 Bold" w:cs="Hind107 Bold"/>
          <w:sz w:val="28"/>
          <w:szCs w:val="28"/>
          <w:lang w:val="en-US"/>
        </w:rPr>
      </w:pPr>
      <w:proofErr w:type="gramStart"/>
      <w:r w:rsidRPr="00776413">
        <w:rPr>
          <w:rFonts w:ascii="Hind107 Bold" w:hAnsi="Hind107 Bold" w:cs="Hind107 Bold"/>
          <w:sz w:val="28"/>
          <w:szCs w:val="28"/>
          <w:lang w:val="en-US"/>
        </w:rPr>
        <w:t>congatec</w:t>
      </w:r>
      <w:proofErr w:type="gramEnd"/>
      <w:r w:rsidRPr="00776413">
        <w:rPr>
          <w:rFonts w:ascii="Hind107 Bold" w:hAnsi="Hind107 Bold" w:cs="Hind107 Bold"/>
          <w:sz w:val="28"/>
          <w:szCs w:val="28"/>
          <w:lang w:val="en-US"/>
        </w:rPr>
        <w:t xml:space="preserve"> introduces Server-on-Modules with new </w:t>
      </w:r>
      <w:r w:rsidRPr="00776413">
        <w:rPr>
          <w:rFonts w:ascii="Hind107 Bold" w:hAnsi="Hind107 Bold" w:cs="Hind107 Bold"/>
          <w:sz w:val="28"/>
          <w:szCs w:val="28"/>
          <w:lang w:val="en-US"/>
        </w:rPr>
        <w:br/>
      </w:r>
      <w:r w:rsidRPr="005F275B">
        <w:rPr>
          <w:rFonts w:ascii="Hind107 Bold" w:hAnsi="Hind107 Bold" w:cs="Hind107 Bold"/>
          <w:sz w:val="28"/>
          <w:szCs w:val="28"/>
          <w:lang w:val="en-US"/>
        </w:rPr>
        <w:t>Intel</w:t>
      </w:r>
      <w:r w:rsidRPr="005F275B">
        <w:rPr>
          <w:rFonts w:ascii="Hind107 Bold" w:hAnsi="Hind107 Bold" w:cs="Hind107 Bold"/>
          <w:sz w:val="28"/>
          <w:szCs w:val="28"/>
          <w:vertAlign w:val="superscript"/>
          <w:lang w:val="en-US"/>
        </w:rPr>
        <w:t>®</w:t>
      </w:r>
      <w:r w:rsidRPr="005F275B">
        <w:rPr>
          <w:rFonts w:ascii="Hind107 Bold" w:hAnsi="Hind107 Bold" w:cs="Hind107 Bold"/>
          <w:sz w:val="28"/>
          <w:szCs w:val="28"/>
          <w:lang w:val="en-US"/>
        </w:rPr>
        <w:t xml:space="preserve"> Xeon</w:t>
      </w:r>
      <w:r w:rsidRPr="005F275B">
        <w:rPr>
          <w:rFonts w:ascii="Hind107 Bold" w:hAnsi="Hind107 Bold" w:cs="Hind107 Bold"/>
          <w:sz w:val="28"/>
          <w:szCs w:val="28"/>
          <w:vertAlign w:val="superscript"/>
          <w:lang w:val="en-US"/>
        </w:rPr>
        <w:t>®</w:t>
      </w:r>
      <w:r w:rsidRPr="005F275B">
        <w:rPr>
          <w:rFonts w:ascii="Hind107 Bold" w:hAnsi="Hind107 Bold" w:cs="Hind107 Bold"/>
          <w:sz w:val="28"/>
          <w:szCs w:val="28"/>
          <w:lang w:val="en-US"/>
        </w:rPr>
        <w:t>/Core</w:t>
      </w:r>
      <w:r w:rsidRPr="005F275B">
        <w:rPr>
          <w:rFonts w:ascii="Hind107 Bold" w:hAnsi="Hind107 Bold" w:cs="Hind107 Bold"/>
          <w:sz w:val="28"/>
          <w:szCs w:val="28"/>
          <w:vertAlign w:val="superscript"/>
          <w:lang w:val="en-US"/>
        </w:rPr>
        <w:t>™</w:t>
      </w:r>
      <w:r w:rsidRPr="005F275B">
        <w:rPr>
          <w:rFonts w:ascii="Hind107 Bold" w:hAnsi="Hind107 Bold" w:cs="Hind107 Bold"/>
          <w:sz w:val="28"/>
          <w:szCs w:val="28"/>
          <w:lang w:val="en-US"/>
        </w:rPr>
        <w:t xml:space="preserve"> processors</w:t>
      </w:r>
    </w:p>
    <w:p w:rsidR="000F6446" w:rsidRPr="005F275B" w:rsidRDefault="000F6446" w:rsidP="000F6446">
      <w:pPr>
        <w:spacing w:before="360"/>
        <w:jc w:val="center"/>
        <w:rPr>
          <w:rFonts w:ascii="Hind107 Light" w:hAnsi="Hind107 Light" w:cs="Hind107 Light"/>
          <w:b/>
          <w:sz w:val="22"/>
          <w:szCs w:val="22"/>
          <w:lang w:val="en-US"/>
        </w:rPr>
      </w:pPr>
      <w:proofErr w:type="gramStart"/>
      <w:r w:rsidRPr="005F275B">
        <w:rPr>
          <w:rFonts w:ascii="Hind107 Light" w:hAnsi="Hind107 Light" w:cs="Hind107 Light"/>
          <w:b/>
          <w:sz w:val="22"/>
          <w:szCs w:val="22"/>
          <w:lang w:val="en-US"/>
        </w:rPr>
        <w:t>congatec’s</w:t>
      </w:r>
      <w:proofErr w:type="gramEnd"/>
      <w:r w:rsidRPr="005F275B">
        <w:rPr>
          <w:rFonts w:ascii="Hind107 Light" w:hAnsi="Hind107 Light" w:cs="Hind107 Light"/>
          <w:b/>
          <w:sz w:val="22"/>
          <w:szCs w:val="22"/>
          <w:lang w:val="en-US"/>
        </w:rPr>
        <w:t xml:space="preserve"> new COM Express modules deliver </w:t>
      </w:r>
      <w:r w:rsidR="00B234B4" w:rsidRPr="005F275B">
        <w:rPr>
          <w:rFonts w:ascii="Hind107 Light" w:hAnsi="Hind107 Light" w:cs="Hind107 Light"/>
          <w:b/>
          <w:sz w:val="22"/>
          <w:szCs w:val="22"/>
          <w:lang w:val="en-US"/>
        </w:rPr>
        <w:t>server-</w:t>
      </w:r>
      <w:r w:rsidR="00B234B4">
        <w:rPr>
          <w:rFonts w:ascii="Hind107 Light" w:hAnsi="Hind107 Light" w:cs="Hind107 Light"/>
          <w:b/>
          <w:sz w:val="22"/>
          <w:szCs w:val="22"/>
          <w:lang w:val="en-US"/>
        </w:rPr>
        <w:t>class</w:t>
      </w:r>
      <w:r w:rsidR="00B234B4" w:rsidRPr="005F275B">
        <w:rPr>
          <w:rFonts w:ascii="Hind107 Light" w:hAnsi="Hind107 Light" w:cs="Hind107 Light"/>
          <w:b/>
          <w:sz w:val="22"/>
          <w:szCs w:val="22"/>
          <w:lang w:val="en-US"/>
        </w:rPr>
        <w:t xml:space="preserve"> </w:t>
      </w:r>
      <w:r w:rsidRPr="005F275B">
        <w:rPr>
          <w:rFonts w:ascii="Hind107 Light" w:hAnsi="Hind107 Light" w:cs="Hind107 Light"/>
          <w:b/>
          <w:sz w:val="22"/>
          <w:szCs w:val="22"/>
          <w:lang w:val="en-US"/>
        </w:rPr>
        <w:t>embedded performance</w:t>
      </w:r>
    </w:p>
    <w:p w:rsidR="000F6446" w:rsidRPr="00232BAB" w:rsidRDefault="000F6446" w:rsidP="000F6446">
      <w:pPr>
        <w:spacing w:line="360" w:lineRule="auto"/>
        <w:rPr>
          <w:rFonts w:ascii="Hind107 Light" w:hAnsi="Hind107 Light" w:cs="Hind107 Light"/>
          <w:sz w:val="22"/>
          <w:szCs w:val="22"/>
          <w:lang w:val="en-US"/>
        </w:rPr>
      </w:pPr>
    </w:p>
    <w:p w:rsidR="000F6446" w:rsidRPr="00472714" w:rsidRDefault="000F6446" w:rsidP="0002680B">
      <w:pPr>
        <w:spacing w:line="360" w:lineRule="auto"/>
        <w:rPr>
          <w:rFonts w:ascii="Hind107 Light" w:hAnsi="Hind107 Light" w:cs="Hind107 Light"/>
          <w:sz w:val="22"/>
          <w:szCs w:val="22"/>
          <w:lang w:val="en-US"/>
        </w:rPr>
      </w:pPr>
      <w:r w:rsidRPr="0002680B">
        <w:rPr>
          <w:rFonts w:ascii="Hind107 Light" w:hAnsi="Hind107 Light" w:cs="Hind107 Light"/>
          <w:b/>
          <w:sz w:val="22"/>
          <w:szCs w:val="22"/>
          <w:lang w:val="en-US"/>
        </w:rPr>
        <w:t>Deggendorf, Germany, 2</w:t>
      </w:r>
      <w:r w:rsidR="001B6C17">
        <w:rPr>
          <w:rFonts w:ascii="Hind107 Light" w:hAnsi="Hind107 Light" w:cs="Hind107 Light"/>
          <w:b/>
          <w:sz w:val="22"/>
          <w:szCs w:val="22"/>
          <w:lang w:val="en-US"/>
        </w:rPr>
        <w:t>9</w:t>
      </w:r>
      <w:r w:rsidRPr="0002680B">
        <w:rPr>
          <w:rFonts w:ascii="Hind107 Light" w:hAnsi="Hind107 Light" w:cs="Hind107 Light"/>
          <w:b/>
          <w:sz w:val="22"/>
          <w:szCs w:val="22"/>
          <w:lang w:val="en-US"/>
        </w:rPr>
        <w:t xml:space="preserve"> October 2015   * * *</w:t>
      </w:r>
      <w:r w:rsidRPr="00472714">
        <w:rPr>
          <w:rFonts w:ascii="Hind107 Light" w:hAnsi="Hind107 Light" w:cs="Hind107 Light"/>
          <w:sz w:val="22"/>
          <w:szCs w:val="22"/>
          <w:lang w:val="en-US"/>
        </w:rPr>
        <w:t xml:space="preserve">   congatec AG, a leading technology company for embedded computer modules, single board computers (SBCs) and embedded design and manufacturing (EDM) services, has expanded its COM Express Basic portfolio with new </w:t>
      </w:r>
      <w:r w:rsidR="00B234B4" w:rsidRPr="00472714">
        <w:rPr>
          <w:rFonts w:ascii="Hind107 Light" w:hAnsi="Hind107 Light" w:cs="Hind107 Light"/>
          <w:sz w:val="22"/>
          <w:szCs w:val="22"/>
          <w:lang w:val="en-US"/>
        </w:rPr>
        <w:t>server-</w:t>
      </w:r>
      <w:r w:rsidR="00B234B4">
        <w:rPr>
          <w:rFonts w:ascii="Hind107 Light" w:hAnsi="Hind107 Light" w:cs="Hind107 Light"/>
          <w:sz w:val="22"/>
          <w:szCs w:val="22"/>
          <w:lang w:val="en-US"/>
        </w:rPr>
        <w:t>class</w:t>
      </w:r>
      <w:r w:rsidR="00B234B4" w:rsidRPr="00472714">
        <w:rPr>
          <w:rFonts w:ascii="Hind107 Light" w:hAnsi="Hind107 Light" w:cs="Hind107 Light"/>
          <w:sz w:val="22"/>
          <w:szCs w:val="22"/>
          <w:lang w:val="en-US"/>
        </w:rPr>
        <w:t xml:space="preserve"> </w:t>
      </w:r>
      <w:r w:rsidRPr="00472714">
        <w:rPr>
          <w:rFonts w:ascii="Hind107 Light" w:hAnsi="Hind107 Light" w:cs="Hind107 Light"/>
          <w:sz w:val="22"/>
          <w:szCs w:val="22"/>
          <w:lang w:val="en-US"/>
        </w:rPr>
        <w:t xml:space="preserve">embedded modules. The new Server-on-Modules are equipped with 6th generation Intel® Xeon® and Intel® Core™ i3 / i5 / i7 processors (codenamed </w:t>
      </w:r>
      <w:proofErr w:type="spellStart"/>
      <w:r w:rsidRPr="00472714">
        <w:rPr>
          <w:rFonts w:ascii="Hind107 Light" w:hAnsi="Hind107 Light" w:cs="Hind107 Light"/>
          <w:sz w:val="22"/>
          <w:szCs w:val="22"/>
          <w:lang w:val="en-US"/>
        </w:rPr>
        <w:t>Skylake</w:t>
      </w:r>
      <w:proofErr w:type="spellEnd"/>
      <w:r w:rsidRPr="00472714">
        <w:rPr>
          <w:rFonts w:ascii="Hind107 Light" w:hAnsi="Hind107 Light" w:cs="Hind107 Light"/>
          <w:sz w:val="22"/>
          <w:szCs w:val="22"/>
          <w:lang w:val="en-US"/>
        </w:rPr>
        <w:t xml:space="preserve">). </w:t>
      </w:r>
      <w:r w:rsidR="00B234B4">
        <w:rPr>
          <w:rFonts w:ascii="Hind107 Light" w:hAnsi="Hind107 Light" w:cs="Hind107 Light"/>
          <w:sz w:val="22"/>
          <w:szCs w:val="22"/>
          <w:lang w:val="en-US"/>
        </w:rPr>
        <w:t>The</w:t>
      </w:r>
      <w:r w:rsidRPr="00472714">
        <w:rPr>
          <w:rFonts w:ascii="Hind107 Light" w:hAnsi="Hind107 Light" w:cs="Hind107 Light"/>
          <w:sz w:val="22"/>
          <w:szCs w:val="22"/>
          <w:lang w:val="en-US"/>
        </w:rPr>
        <w:t xml:space="preserve"> DDR4 memory </w:t>
      </w:r>
      <w:r w:rsidR="00B234B4">
        <w:rPr>
          <w:rFonts w:ascii="Hind107 Light" w:hAnsi="Hind107 Light" w:cs="Hind107 Light"/>
          <w:sz w:val="22"/>
          <w:szCs w:val="22"/>
          <w:lang w:val="en-US"/>
        </w:rPr>
        <w:t xml:space="preserve">of </w:t>
      </w:r>
      <w:r w:rsidRPr="00472714">
        <w:rPr>
          <w:rFonts w:ascii="Hind107 Light" w:hAnsi="Hind107 Light" w:cs="Hind107 Light"/>
          <w:sz w:val="22"/>
          <w:szCs w:val="22"/>
          <w:lang w:val="en-US"/>
        </w:rPr>
        <w:t>the conga-TS170 modules provide</w:t>
      </w:r>
      <w:r w:rsidR="00B234B4">
        <w:rPr>
          <w:rFonts w:ascii="Hind107 Light" w:hAnsi="Hind107 Light" w:cs="Hind107 Light"/>
          <w:sz w:val="22"/>
          <w:szCs w:val="22"/>
          <w:lang w:val="en-US"/>
        </w:rPr>
        <w:t>s</w:t>
      </w:r>
      <w:r w:rsidRPr="00472714">
        <w:rPr>
          <w:rFonts w:ascii="Hind107 Light" w:hAnsi="Hind107 Light" w:cs="Hind107 Light"/>
          <w:sz w:val="22"/>
          <w:szCs w:val="22"/>
          <w:lang w:val="en-US"/>
        </w:rPr>
        <w:t xml:space="preserve"> up to twice as much system memory </w:t>
      </w:r>
      <w:r w:rsidR="005009A1">
        <w:rPr>
          <w:rFonts w:ascii="Hind107 Light" w:hAnsi="Hind107 Light" w:cs="Hind107 Light"/>
          <w:sz w:val="22"/>
          <w:szCs w:val="22"/>
          <w:lang w:val="en-US"/>
        </w:rPr>
        <w:t xml:space="preserve">performance </w:t>
      </w:r>
      <w:r w:rsidRPr="00472714">
        <w:rPr>
          <w:rFonts w:ascii="Hind107 Light" w:hAnsi="Hind107 Light" w:cs="Hind107 Light"/>
          <w:sz w:val="22"/>
          <w:szCs w:val="22"/>
          <w:lang w:val="en-US"/>
        </w:rPr>
        <w:t>for data-intensive applications while consuming 20 percent less energy and requiring only half the footprint</w:t>
      </w:r>
      <w:r w:rsidR="00424F70">
        <w:rPr>
          <w:rFonts w:ascii="Hind107 Light" w:hAnsi="Hind107 Light" w:cs="Hind107 Light"/>
          <w:sz w:val="22"/>
          <w:szCs w:val="22"/>
          <w:lang w:val="en-US"/>
        </w:rPr>
        <w:t xml:space="preserve"> of DDR3 RAM</w:t>
      </w:r>
      <w:r w:rsidR="007C1BEB">
        <w:rPr>
          <w:rFonts w:ascii="Hind107 Light" w:hAnsi="Hind107 Light" w:cs="Hind107 Light"/>
          <w:sz w:val="22"/>
          <w:szCs w:val="22"/>
          <w:lang w:val="en-US"/>
        </w:rPr>
        <w:t xml:space="preserve"> </w:t>
      </w:r>
      <w:r w:rsidR="00DF54EC">
        <w:rPr>
          <w:rFonts w:ascii="Hind107 Light" w:hAnsi="Hind107 Light" w:cs="Hind107 Light"/>
          <w:sz w:val="22"/>
          <w:szCs w:val="22"/>
          <w:lang w:val="en-US"/>
        </w:rPr>
        <w:t>that</w:t>
      </w:r>
      <w:r w:rsidR="007C1BEB">
        <w:rPr>
          <w:rFonts w:ascii="Hind107 Light" w:hAnsi="Hind107 Light" w:cs="Hind107 Light"/>
          <w:sz w:val="22"/>
          <w:szCs w:val="22"/>
          <w:lang w:val="en-US"/>
        </w:rPr>
        <w:t xml:space="preserve"> is expected to become legacy in future applications</w:t>
      </w:r>
      <w:r w:rsidRPr="00472714">
        <w:rPr>
          <w:rFonts w:ascii="Hind107 Light" w:hAnsi="Hind107 Light" w:cs="Hind107 Light"/>
          <w:sz w:val="22"/>
          <w:szCs w:val="22"/>
          <w:lang w:val="en-US"/>
        </w:rPr>
        <w:t xml:space="preserve">. </w:t>
      </w:r>
      <w:r w:rsidR="00664ED9" w:rsidRPr="0002680B">
        <w:rPr>
          <w:rFonts w:ascii="Hind107 Light" w:hAnsi="Hind107 Light" w:cs="Hind107 Light"/>
          <w:sz w:val="22"/>
          <w:szCs w:val="22"/>
          <w:lang w:val="en-US"/>
        </w:rPr>
        <w:t xml:space="preserve">In addition, the modules offer faster processor speeds, a 60 percent accelerated system bus and an enlarged Intel® Smart Cache (up to 8 MB) as well as </w:t>
      </w:r>
      <w:r w:rsidR="002459E5">
        <w:rPr>
          <w:rFonts w:ascii="Hind107 Light" w:hAnsi="Hind107 Light" w:cs="Hind107 Light"/>
          <w:sz w:val="22"/>
          <w:szCs w:val="22"/>
          <w:lang w:val="en-US"/>
        </w:rPr>
        <w:t>the</w:t>
      </w:r>
      <w:r w:rsidR="007C1BEB">
        <w:rPr>
          <w:rFonts w:ascii="Hind107 Light" w:hAnsi="Hind107 Light" w:cs="Hind107 Light"/>
          <w:sz w:val="22"/>
          <w:szCs w:val="22"/>
          <w:lang w:val="en-US"/>
        </w:rPr>
        <w:t xml:space="preserve"> </w:t>
      </w:r>
      <w:r w:rsidR="00664ED9" w:rsidRPr="0002680B">
        <w:rPr>
          <w:rFonts w:ascii="Hind107 Light" w:hAnsi="Hind107 Light" w:cs="Hind107 Light"/>
          <w:sz w:val="22"/>
          <w:szCs w:val="22"/>
          <w:lang w:val="en-US"/>
        </w:rPr>
        <w:t>PCIe Gen 3.0 support</w:t>
      </w:r>
      <w:r w:rsidR="002459E5">
        <w:rPr>
          <w:rFonts w:ascii="Hind107 Light" w:hAnsi="Hind107 Light" w:cs="Hind107 Light"/>
          <w:sz w:val="22"/>
          <w:szCs w:val="22"/>
          <w:lang w:val="en-US"/>
        </w:rPr>
        <w:t xml:space="preserve"> for all PCIe Lanes</w:t>
      </w:r>
      <w:r w:rsidR="00664ED9" w:rsidRPr="0002680B">
        <w:rPr>
          <w:rFonts w:ascii="Hind107 Light" w:hAnsi="Hind107 Light" w:cs="Hind107 Light"/>
          <w:sz w:val="22"/>
          <w:szCs w:val="22"/>
          <w:lang w:val="en-US"/>
        </w:rPr>
        <w:t xml:space="preserve"> and the new Intel® HD Graphics P530</w:t>
      </w:r>
      <w:r w:rsidRPr="00472714">
        <w:rPr>
          <w:rFonts w:ascii="Hind107 Light" w:hAnsi="Hind107 Light" w:cs="Hind107 Light"/>
          <w:sz w:val="22"/>
          <w:szCs w:val="22"/>
          <w:lang w:val="en-US"/>
        </w:rPr>
        <w:t xml:space="preserve">. Overall, users </w:t>
      </w:r>
      <w:r w:rsidR="009E255B">
        <w:rPr>
          <w:rFonts w:ascii="Hind107 Light" w:hAnsi="Hind107 Light" w:cs="Hind107 Light"/>
          <w:sz w:val="22"/>
          <w:szCs w:val="22"/>
          <w:lang w:val="en-US"/>
        </w:rPr>
        <w:t xml:space="preserve">can expect to </w:t>
      </w:r>
      <w:r w:rsidRPr="00472714">
        <w:rPr>
          <w:rFonts w:ascii="Hind107 Light" w:hAnsi="Hind107 Light" w:cs="Hind107 Light"/>
          <w:sz w:val="22"/>
          <w:szCs w:val="22"/>
          <w:lang w:val="en-US"/>
        </w:rPr>
        <w:t xml:space="preserve">benefit from </w:t>
      </w:r>
      <w:r w:rsidR="009E255B">
        <w:rPr>
          <w:rFonts w:ascii="Hind107 Light" w:hAnsi="Hind107 Light" w:cs="Hind107 Light"/>
          <w:sz w:val="22"/>
          <w:szCs w:val="22"/>
          <w:lang w:val="en-US"/>
        </w:rPr>
        <w:t>enhanced</w:t>
      </w:r>
      <w:r w:rsidRPr="00472714">
        <w:rPr>
          <w:rFonts w:ascii="Hind107 Light" w:hAnsi="Hind107 Light" w:cs="Hind107 Light"/>
          <w:sz w:val="22"/>
          <w:szCs w:val="22"/>
          <w:lang w:val="en-US"/>
        </w:rPr>
        <w:t xml:space="preserve"> system performance and packing density with lower space and energy requirements.</w:t>
      </w:r>
    </w:p>
    <w:p w:rsidR="000F6446" w:rsidRPr="00472714" w:rsidRDefault="000F6446" w:rsidP="000F6446">
      <w:pPr>
        <w:spacing w:line="360" w:lineRule="auto"/>
        <w:rPr>
          <w:rFonts w:ascii="Hind107 Light" w:hAnsi="Hind107 Light" w:cs="Hind107 Light"/>
          <w:sz w:val="22"/>
          <w:szCs w:val="22"/>
          <w:lang w:val="en-US"/>
        </w:rPr>
      </w:pPr>
    </w:p>
    <w:p w:rsidR="002459E5"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lastRenderedPageBreak/>
        <w:t xml:space="preserve">The </w:t>
      </w:r>
      <w:proofErr w:type="gramStart"/>
      <w:r w:rsidRPr="00472714">
        <w:rPr>
          <w:rFonts w:ascii="Hind107 Light" w:hAnsi="Hind107 Light" w:cs="Hind107 Light"/>
          <w:sz w:val="22"/>
          <w:szCs w:val="22"/>
          <w:lang w:val="en-US"/>
        </w:rPr>
        <w:t xml:space="preserve">new </w:t>
      </w:r>
      <w:r w:rsidR="002459E5">
        <w:rPr>
          <w:rFonts w:ascii="Hind107 Light" w:hAnsi="Hind107 Light" w:cs="Hind107 Light"/>
          <w:sz w:val="22"/>
          <w:szCs w:val="22"/>
          <w:lang w:val="en-US"/>
        </w:rPr>
        <w:t xml:space="preserve"> m</w:t>
      </w:r>
      <w:r w:rsidRPr="00472714">
        <w:rPr>
          <w:rFonts w:ascii="Hind107 Light" w:hAnsi="Hind107 Light" w:cs="Hind107 Light"/>
          <w:sz w:val="22"/>
          <w:szCs w:val="22"/>
          <w:lang w:val="en-US"/>
        </w:rPr>
        <w:t>odules</w:t>
      </w:r>
      <w:proofErr w:type="gramEnd"/>
      <w:r w:rsidRPr="00472714">
        <w:rPr>
          <w:rFonts w:ascii="Hind107 Light" w:hAnsi="Hind107 Light" w:cs="Hind107 Light"/>
          <w:sz w:val="22"/>
          <w:szCs w:val="22"/>
          <w:lang w:val="en-US"/>
        </w:rPr>
        <w:t xml:space="preserve"> </w:t>
      </w:r>
      <w:r w:rsidR="009E255B">
        <w:rPr>
          <w:rFonts w:ascii="Hind107 Light" w:hAnsi="Hind107 Light" w:cs="Hind107 Light"/>
          <w:sz w:val="22"/>
          <w:szCs w:val="22"/>
          <w:lang w:val="en-US"/>
        </w:rPr>
        <w:t>have been</w:t>
      </w:r>
      <w:r w:rsidRPr="00472714">
        <w:rPr>
          <w:rFonts w:ascii="Hind107 Light" w:hAnsi="Hind107 Light" w:cs="Hind107 Light"/>
          <w:sz w:val="22"/>
          <w:szCs w:val="22"/>
          <w:lang w:val="en-US"/>
        </w:rPr>
        <w:t xml:space="preserve"> developed for </w:t>
      </w:r>
      <w:r w:rsidR="00696A41">
        <w:rPr>
          <w:rFonts w:ascii="Hind107 Light" w:hAnsi="Hind107 Light" w:cs="Hind107 Light"/>
          <w:sz w:val="22"/>
          <w:szCs w:val="22"/>
          <w:lang w:val="en-US"/>
        </w:rPr>
        <w:t xml:space="preserve">the </w:t>
      </w:r>
      <w:r w:rsidR="00696A41" w:rsidRPr="00472714">
        <w:rPr>
          <w:rFonts w:ascii="Hind107 Light" w:hAnsi="Hind107 Light" w:cs="Hind107 Light"/>
          <w:sz w:val="22"/>
          <w:szCs w:val="22"/>
          <w:lang w:val="en-US"/>
        </w:rPr>
        <w:t>server-</w:t>
      </w:r>
      <w:r w:rsidR="00696A41">
        <w:rPr>
          <w:rFonts w:ascii="Hind107 Light" w:hAnsi="Hind107 Light" w:cs="Hind107 Light"/>
          <w:sz w:val="22"/>
          <w:szCs w:val="22"/>
          <w:lang w:val="en-US"/>
        </w:rPr>
        <w:t>class</w:t>
      </w:r>
      <w:r w:rsidR="00696A41" w:rsidRPr="00472714">
        <w:rPr>
          <w:rFonts w:ascii="Hind107 Light" w:hAnsi="Hind107 Light" w:cs="Hind107 Light"/>
          <w:sz w:val="22"/>
          <w:szCs w:val="22"/>
          <w:lang w:val="en-US"/>
        </w:rPr>
        <w:t xml:space="preserve"> </w:t>
      </w:r>
      <w:r w:rsidR="00696A41">
        <w:rPr>
          <w:rFonts w:ascii="Hind107 Light" w:hAnsi="Hind107 Light" w:cs="Hind107 Light"/>
          <w:sz w:val="22"/>
          <w:szCs w:val="22"/>
          <w:lang w:val="en-US"/>
        </w:rPr>
        <w:t xml:space="preserve">of </w:t>
      </w:r>
      <w:r w:rsidRPr="00472714">
        <w:rPr>
          <w:rFonts w:ascii="Hind107 Light" w:hAnsi="Hind107 Light" w:cs="Hind107 Light"/>
          <w:sz w:val="22"/>
          <w:szCs w:val="22"/>
          <w:lang w:val="en-US"/>
        </w:rPr>
        <w:t xml:space="preserve">embedded designs that operate within a thermal power envelope of 25-45W TDP and require custom I/O and IoT interfaces. </w:t>
      </w:r>
      <w:r w:rsidR="002459E5" w:rsidRPr="00472714">
        <w:rPr>
          <w:rFonts w:ascii="Hind107 Light" w:hAnsi="Hind107 Light" w:cs="Hind107 Light"/>
          <w:sz w:val="22"/>
          <w:szCs w:val="22"/>
          <w:lang w:val="en-US"/>
        </w:rPr>
        <w:t>The new conga-TS170</w:t>
      </w:r>
      <w:r w:rsidR="002459E5">
        <w:rPr>
          <w:rFonts w:ascii="Hind107 Light" w:hAnsi="Hind107 Light" w:cs="Hind107 Light"/>
          <w:sz w:val="22"/>
          <w:szCs w:val="22"/>
          <w:lang w:val="en-US"/>
        </w:rPr>
        <w:t xml:space="preserve"> </w:t>
      </w:r>
      <w:r w:rsidR="002459E5" w:rsidRPr="00472714">
        <w:rPr>
          <w:rFonts w:ascii="Hind107 Light" w:hAnsi="Hind107 Light" w:cs="Hind107 Light"/>
          <w:sz w:val="22"/>
          <w:szCs w:val="22"/>
          <w:lang w:val="en-US"/>
        </w:rPr>
        <w:t xml:space="preserve">modules </w:t>
      </w:r>
      <w:r w:rsidR="009E255B">
        <w:rPr>
          <w:rFonts w:ascii="Hind107 Light" w:hAnsi="Hind107 Light" w:cs="Hind107 Light"/>
          <w:sz w:val="22"/>
          <w:szCs w:val="22"/>
          <w:lang w:val="en-US"/>
        </w:rPr>
        <w:t xml:space="preserve">equipped </w:t>
      </w:r>
      <w:r w:rsidR="002459E5">
        <w:rPr>
          <w:rFonts w:ascii="Hind107 Light" w:hAnsi="Hind107 Light" w:cs="Hind107 Light"/>
          <w:sz w:val="22"/>
          <w:szCs w:val="22"/>
          <w:lang w:val="en-US"/>
        </w:rPr>
        <w:t xml:space="preserve">with Intel Core processors </w:t>
      </w:r>
      <w:r w:rsidR="002459E5" w:rsidRPr="00472714">
        <w:rPr>
          <w:rFonts w:ascii="Hind107 Light" w:hAnsi="Hind107 Light" w:cs="Hind107 Light"/>
          <w:sz w:val="22"/>
          <w:szCs w:val="22"/>
          <w:lang w:val="en-US"/>
        </w:rPr>
        <w:t xml:space="preserve">are suitable for </w:t>
      </w:r>
      <w:r w:rsidR="009E255B">
        <w:rPr>
          <w:rFonts w:ascii="Hind107 Light" w:hAnsi="Hind107 Light" w:cs="Hind107 Light"/>
          <w:sz w:val="22"/>
          <w:szCs w:val="22"/>
          <w:lang w:val="en-US"/>
        </w:rPr>
        <w:t xml:space="preserve">applications including </w:t>
      </w:r>
      <w:r w:rsidR="002459E5">
        <w:rPr>
          <w:rFonts w:ascii="Hind107 Light" w:hAnsi="Hind107 Light" w:cs="Hind107 Light"/>
          <w:sz w:val="22"/>
          <w:szCs w:val="22"/>
          <w:lang w:val="en-US"/>
        </w:rPr>
        <w:t xml:space="preserve">test and measurement equipment, </w:t>
      </w:r>
      <w:r w:rsidR="002459E5" w:rsidRPr="00472714">
        <w:rPr>
          <w:rFonts w:ascii="Hind107 Light" w:hAnsi="Hind107 Light" w:cs="Hind107 Light"/>
          <w:sz w:val="22"/>
          <w:szCs w:val="22"/>
          <w:lang w:val="en-US"/>
        </w:rPr>
        <w:t>back-end systems in medical imaging, high-performance industrial work</w:t>
      </w:r>
      <w:r w:rsidR="002459E5">
        <w:rPr>
          <w:rFonts w:ascii="Hind107 Light" w:hAnsi="Hind107 Light" w:cs="Hind107 Light"/>
          <w:sz w:val="22"/>
          <w:szCs w:val="22"/>
          <w:lang w:val="en-US"/>
        </w:rPr>
        <w:t xml:space="preserve">load </w:t>
      </w:r>
      <w:r w:rsidR="002459E5" w:rsidRPr="00472714">
        <w:rPr>
          <w:rFonts w:ascii="Hind107 Light" w:hAnsi="Hind107 Light" w:cs="Hind107 Light"/>
          <w:sz w:val="22"/>
          <w:szCs w:val="22"/>
          <w:lang w:val="en-US"/>
        </w:rPr>
        <w:t>stations</w:t>
      </w:r>
      <w:r w:rsidR="002459E5">
        <w:rPr>
          <w:rFonts w:ascii="Hind107 Light" w:hAnsi="Hind107 Light" w:cs="Hind107 Light"/>
          <w:sz w:val="22"/>
          <w:szCs w:val="22"/>
          <w:lang w:val="en-US"/>
        </w:rPr>
        <w:t xml:space="preserve"> </w:t>
      </w:r>
      <w:r w:rsidR="002459E5" w:rsidRPr="00472714">
        <w:rPr>
          <w:rFonts w:ascii="Hind107 Light" w:hAnsi="Hind107 Light" w:cs="Hind107 Light"/>
          <w:sz w:val="22"/>
          <w:szCs w:val="22"/>
          <w:lang w:val="en-US"/>
        </w:rPr>
        <w:t>as well as intelligent vending machines.</w:t>
      </w:r>
    </w:p>
    <w:p w:rsidR="002459E5" w:rsidRDefault="002459E5" w:rsidP="000F6446">
      <w:pPr>
        <w:spacing w:line="360" w:lineRule="auto"/>
        <w:rPr>
          <w:rFonts w:ascii="Hind107 Light" w:hAnsi="Hind107 Light" w:cs="Hind107 Light"/>
          <w:sz w:val="22"/>
          <w:szCs w:val="22"/>
          <w:lang w:val="en-US"/>
        </w:rPr>
      </w:pPr>
    </w:p>
    <w:p w:rsidR="000F6446" w:rsidRPr="00472714"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 xml:space="preserve">The Intel® Xeon® </w:t>
      </w:r>
      <w:r w:rsidR="009E255B">
        <w:rPr>
          <w:rFonts w:ascii="Hind107 Light" w:hAnsi="Hind107 Light" w:cs="Hind107 Light"/>
          <w:sz w:val="22"/>
          <w:szCs w:val="22"/>
          <w:lang w:val="en-US"/>
        </w:rPr>
        <w:t xml:space="preserve">module </w:t>
      </w:r>
      <w:r w:rsidRPr="00472714">
        <w:rPr>
          <w:rFonts w:ascii="Hind107 Light" w:hAnsi="Hind107 Light" w:cs="Hind107 Light"/>
          <w:sz w:val="22"/>
          <w:szCs w:val="22"/>
          <w:lang w:val="en-US"/>
        </w:rPr>
        <w:t>variants additionally provide ECC memory protection, which extends their usage to data critical server and gateway applications. Applications can be found in industrial IoT and cloud servers with big data analytics, carrier-grade edge node servers as well as connected Industry 4.0 automation servers that host multiple virtual machines</w:t>
      </w:r>
      <w:r w:rsidR="007C1BEB" w:rsidRPr="007C1BEB">
        <w:rPr>
          <w:rFonts w:ascii="Hind107 Light" w:hAnsi="Hind107 Light" w:cs="Hind107 Light"/>
          <w:sz w:val="22"/>
          <w:szCs w:val="22"/>
          <w:lang w:val="en-US"/>
        </w:rPr>
        <w:t xml:space="preserve"> </w:t>
      </w:r>
      <w:r w:rsidR="007C1BEB">
        <w:rPr>
          <w:rFonts w:ascii="Hind107 Light" w:hAnsi="Hind107 Light" w:cs="Hind107 Light"/>
          <w:sz w:val="22"/>
          <w:szCs w:val="22"/>
          <w:lang w:val="en-US"/>
        </w:rPr>
        <w:t xml:space="preserve">or </w:t>
      </w:r>
      <w:r w:rsidR="007C1BEB" w:rsidRPr="00472714">
        <w:rPr>
          <w:rFonts w:ascii="Hind107 Light" w:hAnsi="Hind107 Light" w:cs="Hind107 Light"/>
          <w:sz w:val="22"/>
          <w:szCs w:val="22"/>
          <w:lang w:val="en-US"/>
        </w:rPr>
        <w:t xml:space="preserve">media servers with multiple stream real-time video </w:t>
      </w:r>
      <w:proofErr w:type="spellStart"/>
      <w:r w:rsidR="007C1BEB" w:rsidRPr="00472714">
        <w:rPr>
          <w:rFonts w:ascii="Hind107 Light" w:hAnsi="Hind107 Light" w:cs="Hind107 Light"/>
          <w:sz w:val="22"/>
          <w:szCs w:val="22"/>
          <w:lang w:val="en-US"/>
        </w:rPr>
        <w:t>transcoding</w:t>
      </w:r>
      <w:proofErr w:type="spellEnd"/>
      <w:r w:rsidRPr="00472714">
        <w:rPr>
          <w:rFonts w:ascii="Hind107 Light" w:hAnsi="Hind107 Light" w:cs="Hind107 Light"/>
          <w:sz w:val="22"/>
          <w:szCs w:val="22"/>
          <w:lang w:val="en-US"/>
        </w:rPr>
        <w:t>.</w:t>
      </w:r>
    </w:p>
    <w:p w:rsidR="000F6446" w:rsidRPr="00472714" w:rsidRDefault="000F6446" w:rsidP="000F6446">
      <w:pPr>
        <w:spacing w:line="360" w:lineRule="auto"/>
        <w:rPr>
          <w:rFonts w:ascii="Hind107 Light" w:hAnsi="Hind107 Light" w:cs="Hind107 Light"/>
          <w:sz w:val="22"/>
          <w:szCs w:val="22"/>
          <w:lang w:val="en-US"/>
        </w:rPr>
      </w:pPr>
    </w:p>
    <w:p w:rsidR="000F6446"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 xml:space="preserve">In addition, the new conga-TS170 modules offer powerful tools to manage distributed IoT, M2M and Industry 4.0 applications. Thanks to Intel® </w:t>
      </w:r>
      <w:proofErr w:type="spellStart"/>
      <w:r w:rsidRPr="00472714">
        <w:rPr>
          <w:rFonts w:ascii="Hind107 Light" w:hAnsi="Hind107 Light" w:cs="Hind107 Light"/>
          <w:sz w:val="22"/>
          <w:szCs w:val="22"/>
          <w:lang w:val="en-US"/>
        </w:rPr>
        <w:t>vPro</w:t>
      </w:r>
      <w:proofErr w:type="spellEnd"/>
      <w:r w:rsidRPr="00472714">
        <w:rPr>
          <w:rFonts w:ascii="Hind107 Light" w:hAnsi="Hind107 Light" w:cs="Hind107 Light"/>
          <w:sz w:val="22"/>
          <w:szCs w:val="22"/>
          <w:lang w:val="en-US"/>
        </w:rPr>
        <w:t xml:space="preserve"> technology and congatec's board management controller with watchdog timer and power loss control, the modules are fully equipped for remote monitoring, management and maintenance tasks, right down to out-of-band management.</w:t>
      </w:r>
    </w:p>
    <w:p w:rsidR="007C1BEB" w:rsidRPr="00472714" w:rsidRDefault="007C1BEB" w:rsidP="000F6446">
      <w:pPr>
        <w:spacing w:line="360" w:lineRule="auto"/>
        <w:rPr>
          <w:rFonts w:ascii="Hind107 Light" w:hAnsi="Hind107 Light" w:cs="Hind107 Light"/>
          <w:sz w:val="22"/>
          <w:szCs w:val="22"/>
          <w:lang w:val="en-US"/>
        </w:rPr>
      </w:pPr>
    </w:p>
    <w:p w:rsidR="000F6446" w:rsidRPr="00472714"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 xml:space="preserve">For cost-sensitive applications that do not necessarily require complex out-of-band management or virtualization, modules based on the Intel® Core™ i3 processor and the Mobile Intel® HM170 chipset are </w:t>
      </w:r>
      <w:r w:rsidR="009E255B">
        <w:rPr>
          <w:rFonts w:ascii="Hind107 Light" w:hAnsi="Hind107 Light" w:cs="Hind107 Light"/>
          <w:sz w:val="22"/>
          <w:szCs w:val="22"/>
          <w:lang w:val="en-US"/>
        </w:rPr>
        <w:t>also available</w:t>
      </w:r>
      <w:r w:rsidRPr="00472714">
        <w:rPr>
          <w:rFonts w:ascii="Hind107 Light" w:hAnsi="Hind107 Light" w:cs="Hind107 Light"/>
          <w:sz w:val="22"/>
          <w:szCs w:val="22"/>
          <w:lang w:val="en-US"/>
        </w:rPr>
        <w:t>.</w:t>
      </w:r>
    </w:p>
    <w:p w:rsidR="000F6446" w:rsidRPr="00472714" w:rsidRDefault="000F6446" w:rsidP="000F6446">
      <w:pPr>
        <w:spacing w:line="360" w:lineRule="auto"/>
        <w:rPr>
          <w:rFonts w:ascii="Hind107 Light" w:hAnsi="Hind107 Light" w:cs="Hind107 Light"/>
          <w:sz w:val="22"/>
          <w:szCs w:val="22"/>
          <w:lang w:val="en-US"/>
        </w:rPr>
      </w:pPr>
    </w:p>
    <w:p w:rsidR="000F6446" w:rsidRPr="00472714" w:rsidRDefault="000F6446" w:rsidP="000F6446">
      <w:pPr>
        <w:spacing w:line="360" w:lineRule="auto"/>
        <w:rPr>
          <w:rFonts w:ascii="Hind107 Light" w:hAnsi="Hind107 Light" w:cs="Hind107 Light"/>
          <w:b/>
          <w:sz w:val="22"/>
          <w:szCs w:val="22"/>
          <w:lang w:val="en-US"/>
        </w:rPr>
      </w:pPr>
      <w:r w:rsidRPr="00472714">
        <w:rPr>
          <w:rFonts w:ascii="Hind107 Light" w:hAnsi="Hind107 Light" w:cs="Hind107 Light"/>
          <w:b/>
          <w:sz w:val="22"/>
          <w:szCs w:val="22"/>
          <w:lang w:val="en-US"/>
        </w:rPr>
        <w:t>The feature set in detail</w:t>
      </w:r>
    </w:p>
    <w:p w:rsidR="000F6446" w:rsidRPr="00472714"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 xml:space="preserve">The new conga-TS170 modules are equipped with the latest 6th generation 14nm Xeon® v5 and Intel® Core™ processors. They feature a TDP of 25-45W, up to 8MB smart cache and super-fast 2133 DDR4 memory up to </w:t>
      </w:r>
      <w:r w:rsidR="007C1BEB">
        <w:rPr>
          <w:rFonts w:ascii="Hind107 Light" w:hAnsi="Hind107 Light" w:cs="Hind107 Light"/>
          <w:sz w:val="22"/>
          <w:szCs w:val="22"/>
          <w:lang w:val="en-US"/>
        </w:rPr>
        <w:t>32</w:t>
      </w:r>
      <w:r w:rsidR="00C461BB">
        <w:rPr>
          <w:rFonts w:ascii="Hind107 Light" w:hAnsi="Hind107 Light" w:cs="Hind107 Light"/>
          <w:sz w:val="22"/>
          <w:szCs w:val="22"/>
          <w:lang w:val="en-US"/>
        </w:rPr>
        <w:t xml:space="preserve"> </w:t>
      </w:r>
      <w:r w:rsidR="007C1BEB" w:rsidRPr="00472714">
        <w:rPr>
          <w:rFonts w:ascii="Hind107 Light" w:hAnsi="Hind107 Light" w:cs="Hind107 Light"/>
          <w:sz w:val="22"/>
          <w:szCs w:val="22"/>
          <w:lang w:val="en-US"/>
        </w:rPr>
        <w:t>GB</w:t>
      </w:r>
      <w:r w:rsidRPr="00472714">
        <w:rPr>
          <w:rFonts w:ascii="Hind107 Light" w:hAnsi="Hind107 Light" w:cs="Hind107 Light"/>
          <w:sz w:val="22"/>
          <w:szCs w:val="22"/>
          <w:lang w:val="en-US"/>
        </w:rPr>
        <w:t xml:space="preserve">, implemented as ECC memory for safety-critical applications in the Intel® Xeon variants. For energy-efficient 24/7 operation, the new modules support disconnected standby in place of the legacy S3 mode. With disconnected standby, switching from energy-saving sleep mode to full performance takes less than half </w:t>
      </w:r>
      <w:r w:rsidRPr="00472714">
        <w:rPr>
          <w:rFonts w:ascii="Hind107 Light" w:hAnsi="Hind107 Light" w:cs="Hind107 Light"/>
          <w:sz w:val="22"/>
          <w:szCs w:val="22"/>
          <w:lang w:val="en-US"/>
        </w:rPr>
        <w:lastRenderedPageBreak/>
        <w:t>a second; as a result, systems can go into sleep mode more frequently without affecting usability and responsiveness.</w:t>
      </w:r>
    </w:p>
    <w:p w:rsidR="000F6446" w:rsidRPr="00472714" w:rsidRDefault="000F6446" w:rsidP="000F6446">
      <w:pPr>
        <w:spacing w:line="360" w:lineRule="auto"/>
        <w:rPr>
          <w:rFonts w:ascii="Hind107 Light" w:hAnsi="Hind107 Light" w:cs="Hind107 Light"/>
          <w:sz w:val="22"/>
          <w:szCs w:val="22"/>
          <w:lang w:val="en-US"/>
        </w:rPr>
      </w:pPr>
    </w:p>
    <w:p w:rsidR="000F6446" w:rsidRPr="00472714"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 xml:space="preserve">The integrated 9th generation Intel® HD Graphics 530 supports DirectX 12 for faster Windows 10 based 3D graphics on up to 3 independent 4K (3840 x 1260) displays via HDMI 1.4, DVI or DisplayPort 1.2. For legacy applications, a dual-channel LVDS output and optional VGA are available. Thanks to hardware support for the decoding </w:t>
      </w:r>
      <w:r w:rsidR="009E255B">
        <w:rPr>
          <w:rFonts w:ascii="Hind107 Light" w:hAnsi="Hind107 Light" w:cs="Hind107 Light"/>
          <w:sz w:val="22"/>
          <w:szCs w:val="22"/>
          <w:lang w:val="en-US"/>
        </w:rPr>
        <w:t>as well as</w:t>
      </w:r>
      <w:r w:rsidRPr="00472714">
        <w:rPr>
          <w:rFonts w:ascii="Hind107 Light" w:hAnsi="Hind107 Light" w:cs="Hind107 Light"/>
          <w:sz w:val="22"/>
          <w:szCs w:val="22"/>
          <w:lang w:val="en-US"/>
        </w:rPr>
        <w:t xml:space="preserve"> the encoding of HEVC, VP8, VP9 and VDENC, it is </w:t>
      </w:r>
      <w:r w:rsidR="009E255B">
        <w:rPr>
          <w:rFonts w:ascii="Hind107 Light" w:hAnsi="Hind107 Light" w:cs="Hind107 Light"/>
          <w:sz w:val="22"/>
          <w:szCs w:val="22"/>
          <w:lang w:val="en-US"/>
        </w:rPr>
        <w:t>now</w:t>
      </w:r>
      <w:r w:rsidRPr="00472714">
        <w:rPr>
          <w:rFonts w:ascii="Hind107 Light" w:hAnsi="Hind107 Light" w:cs="Hind107 Light"/>
          <w:sz w:val="22"/>
          <w:szCs w:val="22"/>
          <w:lang w:val="en-US"/>
        </w:rPr>
        <w:t xml:space="preserve"> possible to stream HD video energy-efficiently in both directions.</w:t>
      </w:r>
    </w:p>
    <w:p w:rsidR="000F6446" w:rsidRPr="00472714" w:rsidRDefault="000F6446" w:rsidP="000F6446">
      <w:pPr>
        <w:spacing w:line="360" w:lineRule="auto"/>
        <w:rPr>
          <w:rFonts w:ascii="Hind107 Light" w:hAnsi="Hind107 Light" w:cs="Hind107 Light"/>
          <w:sz w:val="22"/>
          <w:szCs w:val="22"/>
          <w:lang w:val="en-US"/>
        </w:rPr>
      </w:pPr>
    </w:p>
    <w:p w:rsidR="000F6446"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In addition to PCI Express Gen 3.0 Graphics (PEG), the choice of available I/O interfaces includes 8x PCI Express Gen 3.0 lanes, 4x USB 3.0, 8x USB 2.0, LPC and I²C. SSD, HDD and BluRay mass storage can be connected via 4x SATA 3.0, including RAID 0, 1, 5, 10 support. All major Linux and Microsoft Windows operating systems are supported, including Windows</w:t>
      </w:r>
      <w:r w:rsidR="005949D9">
        <w:rPr>
          <w:rFonts w:ascii="Hind107 Light" w:hAnsi="Hind107 Light" w:cs="Hind107 Light"/>
          <w:sz w:val="22"/>
          <w:szCs w:val="22"/>
          <w:lang w:val="en-US"/>
        </w:rPr>
        <w:t> </w:t>
      </w:r>
      <w:r w:rsidRPr="00472714">
        <w:rPr>
          <w:rFonts w:ascii="Hind107 Light" w:hAnsi="Hind107 Light" w:cs="Hind107 Light"/>
          <w:sz w:val="22"/>
          <w:szCs w:val="22"/>
          <w:lang w:val="en-US"/>
        </w:rPr>
        <w:t xml:space="preserve">10. A comprehensive set of add-ons for easier design-in – such as cooling solutions, carrier boards and starter kits – </w:t>
      </w:r>
      <w:r w:rsidR="009E255B">
        <w:rPr>
          <w:rFonts w:ascii="Hind107 Light" w:hAnsi="Hind107 Light" w:cs="Hind107 Light"/>
          <w:sz w:val="22"/>
          <w:szCs w:val="22"/>
          <w:lang w:val="en-US"/>
        </w:rPr>
        <w:t>rounds out</w:t>
      </w:r>
      <w:r w:rsidRPr="00472714">
        <w:rPr>
          <w:rFonts w:ascii="Hind107 Light" w:hAnsi="Hind107 Light" w:cs="Hind107 Light"/>
          <w:sz w:val="22"/>
          <w:szCs w:val="22"/>
          <w:lang w:val="en-US"/>
        </w:rPr>
        <w:t xml:space="preserve"> the offer</w:t>
      </w:r>
      <w:r w:rsidR="009E255B">
        <w:rPr>
          <w:rFonts w:ascii="Hind107 Light" w:hAnsi="Hind107 Light" w:cs="Hind107 Light"/>
          <w:sz w:val="22"/>
          <w:szCs w:val="22"/>
          <w:lang w:val="en-US"/>
        </w:rPr>
        <w:t>ing</w:t>
      </w:r>
      <w:r w:rsidRPr="00472714">
        <w:rPr>
          <w:rFonts w:ascii="Hind107 Light" w:hAnsi="Hind107 Light" w:cs="Hind107 Light"/>
          <w:sz w:val="22"/>
          <w:szCs w:val="22"/>
          <w:lang w:val="en-US"/>
        </w:rPr>
        <w:t>.</w:t>
      </w:r>
    </w:p>
    <w:p w:rsidR="00283518" w:rsidRDefault="00283518" w:rsidP="000F6446">
      <w:pPr>
        <w:spacing w:line="360" w:lineRule="auto"/>
        <w:rPr>
          <w:rFonts w:ascii="Hind107 Light" w:hAnsi="Hind107 Light" w:cs="Hind107 Light"/>
          <w:sz w:val="22"/>
          <w:szCs w:val="22"/>
          <w:lang w:val="en-US"/>
        </w:rPr>
      </w:pPr>
    </w:p>
    <w:p w:rsidR="005566B7" w:rsidRPr="005566B7" w:rsidRDefault="005566B7" w:rsidP="000F6446">
      <w:pPr>
        <w:spacing w:line="360" w:lineRule="auto"/>
        <w:rPr>
          <w:rFonts w:ascii="Hind107 Light" w:hAnsi="Hind107 Light" w:cs="Hind107 Light"/>
          <w:b/>
          <w:sz w:val="22"/>
          <w:szCs w:val="22"/>
          <w:lang w:val="en-US"/>
        </w:rPr>
      </w:pPr>
      <w:r w:rsidRPr="005566B7">
        <w:rPr>
          <w:rFonts w:ascii="Hind107 Light" w:hAnsi="Hind107 Light" w:cs="Hind107 Light"/>
          <w:b/>
          <w:sz w:val="22"/>
          <w:szCs w:val="22"/>
          <w:lang w:val="en-US"/>
        </w:rPr>
        <w:t>Processor variants:</w:t>
      </w:r>
    </w:p>
    <w:tbl>
      <w:tblPr>
        <w:tblW w:w="9661" w:type="dxa"/>
        <w:tblLook w:val="04A0"/>
      </w:tblPr>
      <w:tblGrid>
        <w:gridCol w:w="1531"/>
        <w:gridCol w:w="227"/>
        <w:gridCol w:w="771"/>
        <w:gridCol w:w="227"/>
        <w:gridCol w:w="1077"/>
        <w:gridCol w:w="227"/>
        <w:gridCol w:w="957"/>
        <w:gridCol w:w="227"/>
        <w:gridCol w:w="1134"/>
        <w:gridCol w:w="227"/>
        <w:gridCol w:w="890"/>
        <w:gridCol w:w="227"/>
        <w:gridCol w:w="1939"/>
      </w:tblGrid>
      <w:tr w:rsidR="005566B7" w:rsidRPr="00E2645F" w:rsidTr="00842B79">
        <w:tc>
          <w:tcPr>
            <w:tcW w:w="1531" w:type="dxa"/>
            <w:tcBorders>
              <w:bottom w:val="single" w:sz="8" w:space="0" w:color="auto"/>
            </w:tcBorders>
            <w:vAlign w:val="center"/>
          </w:tcPr>
          <w:p w:rsidR="005566B7" w:rsidRPr="00E2645F" w:rsidRDefault="005566B7" w:rsidP="005566B7">
            <w:pPr>
              <w:jc w:val="center"/>
              <w:rPr>
                <w:rFonts w:ascii="Hind107 Light" w:hAnsi="Hind107 Light" w:cs="Hind107 Light"/>
                <w:b/>
                <w:bCs/>
                <w:color w:val="262626"/>
                <w:sz w:val="18"/>
                <w:szCs w:val="18"/>
                <w:lang w:eastAsia="de-DE"/>
              </w:rPr>
            </w:pPr>
            <w:proofErr w:type="spellStart"/>
            <w:r w:rsidRPr="00E2645F">
              <w:rPr>
                <w:rFonts w:ascii="Hind107 Light" w:hAnsi="Hind107 Light" w:cs="Hind107 Light"/>
                <w:b/>
                <w:bCs/>
                <w:color w:val="262626"/>
                <w:sz w:val="18"/>
                <w:szCs w:val="18"/>
                <w:lang w:eastAsia="de-DE"/>
              </w:rPr>
              <w:t>Pro</w:t>
            </w:r>
            <w:r>
              <w:rPr>
                <w:rFonts w:ascii="Hind107 Light" w:hAnsi="Hind107 Light" w:cs="Hind107 Light"/>
                <w:b/>
                <w:bCs/>
                <w:color w:val="262626"/>
                <w:sz w:val="18"/>
                <w:szCs w:val="18"/>
                <w:lang w:eastAsia="de-DE"/>
              </w:rPr>
              <w:t>c</w:t>
            </w:r>
            <w:r w:rsidRPr="00E2645F">
              <w:rPr>
                <w:rFonts w:ascii="Hind107 Light" w:hAnsi="Hind107 Light" w:cs="Hind107 Light"/>
                <w:b/>
                <w:bCs/>
                <w:color w:val="262626"/>
                <w:sz w:val="18"/>
                <w:szCs w:val="18"/>
                <w:lang w:eastAsia="de-DE"/>
              </w:rPr>
              <w:t>essor</w:t>
            </w:r>
            <w:proofErr w:type="spellEnd"/>
          </w:p>
        </w:tc>
        <w:tc>
          <w:tcPr>
            <w:tcW w:w="227" w:type="dxa"/>
            <w:vAlign w:val="center"/>
          </w:tcPr>
          <w:p w:rsidR="005566B7" w:rsidRPr="00E2645F" w:rsidRDefault="005566B7" w:rsidP="00842B79">
            <w:pPr>
              <w:jc w:val="center"/>
              <w:rPr>
                <w:rFonts w:ascii="Hind107 Light" w:hAnsi="Hind107 Light" w:cs="Hind107 Light"/>
                <w:b/>
                <w:bCs/>
                <w:color w:val="262626"/>
                <w:sz w:val="18"/>
                <w:szCs w:val="18"/>
                <w:lang w:eastAsia="de-DE"/>
              </w:rPr>
            </w:pPr>
          </w:p>
        </w:tc>
        <w:tc>
          <w:tcPr>
            <w:tcW w:w="771" w:type="dxa"/>
            <w:tcBorders>
              <w:bottom w:val="single" w:sz="8" w:space="0" w:color="auto"/>
            </w:tcBorders>
            <w:vAlign w:val="center"/>
          </w:tcPr>
          <w:p w:rsidR="005566B7" w:rsidRPr="00E2645F" w:rsidRDefault="005566B7" w:rsidP="00842B79">
            <w:pPr>
              <w:jc w:val="center"/>
              <w:rPr>
                <w:rFonts w:ascii="Hind107 Light" w:hAnsi="Hind107 Light" w:cs="Hind107 Light"/>
                <w:b/>
                <w:bCs/>
                <w:color w:val="262626"/>
                <w:sz w:val="18"/>
                <w:szCs w:val="18"/>
                <w:lang w:eastAsia="de-DE"/>
              </w:rPr>
            </w:pPr>
            <w:r w:rsidRPr="00E2645F">
              <w:rPr>
                <w:rFonts w:ascii="Hind107 Light" w:hAnsi="Hind107 Light" w:cs="Hind107 Light"/>
                <w:b/>
                <w:bCs/>
                <w:color w:val="262626"/>
                <w:sz w:val="18"/>
                <w:szCs w:val="18"/>
                <w:lang w:eastAsia="de-DE"/>
              </w:rPr>
              <w:t>Cores</w:t>
            </w:r>
          </w:p>
        </w:tc>
        <w:tc>
          <w:tcPr>
            <w:tcW w:w="227" w:type="dxa"/>
            <w:vAlign w:val="center"/>
          </w:tcPr>
          <w:p w:rsidR="005566B7" w:rsidRPr="00E2645F" w:rsidRDefault="005566B7" w:rsidP="00842B79">
            <w:pPr>
              <w:jc w:val="center"/>
              <w:rPr>
                <w:rFonts w:ascii="Hind107 Light" w:hAnsi="Hind107 Light" w:cs="Hind107 Light"/>
                <w:b/>
                <w:bCs/>
                <w:color w:val="262626"/>
                <w:sz w:val="18"/>
                <w:szCs w:val="18"/>
                <w:lang w:eastAsia="de-DE"/>
              </w:rPr>
            </w:pPr>
          </w:p>
        </w:tc>
        <w:tc>
          <w:tcPr>
            <w:tcW w:w="1077" w:type="dxa"/>
            <w:tcBorders>
              <w:bottom w:val="single" w:sz="8" w:space="0" w:color="auto"/>
            </w:tcBorders>
            <w:vAlign w:val="center"/>
          </w:tcPr>
          <w:p w:rsidR="005566B7" w:rsidRPr="00E2645F" w:rsidRDefault="005566B7" w:rsidP="00842B79">
            <w:pPr>
              <w:jc w:val="center"/>
              <w:rPr>
                <w:rFonts w:ascii="Hind107 Light" w:hAnsi="Hind107 Light" w:cs="Hind107 Light"/>
                <w:b/>
                <w:bCs/>
                <w:color w:val="262626"/>
                <w:sz w:val="18"/>
                <w:szCs w:val="18"/>
                <w:lang w:eastAsia="de-DE"/>
              </w:rPr>
            </w:pPr>
            <w:r w:rsidRPr="00E2645F">
              <w:rPr>
                <w:rFonts w:ascii="Hind107 Light" w:hAnsi="Hind107 Light" w:cs="Hind107 Light"/>
                <w:b/>
                <w:bCs/>
                <w:color w:val="000000"/>
                <w:sz w:val="18"/>
                <w:szCs w:val="18"/>
                <w:lang w:eastAsia="de-DE"/>
              </w:rPr>
              <w:t>Smart Cache [MB]</w:t>
            </w:r>
          </w:p>
        </w:tc>
        <w:tc>
          <w:tcPr>
            <w:tcW w:w="227" w:type="dxa"/>
            <w:vAlign w:val="center"/>
          </w:tcPr>
          <w:p w:rsidR="005566B7" w:rsidRPr="00E2645F" w:rsidRDefault="005566B7" w:rsidP="00842B79">
            <w:pPr>
              <w:jc w:val="center"/>
              <w:rPr>
                <w:rFonts w:ascii="Hind107 Light" w:hAnsi="Hind107 Light" w:cs="Hind107 Light"/>
                <w:b/>
                <w:bCs/>
                <w:color w:val="262626"/>
                <w:sz w:val="18"/>
                <w:szCs w:val="18"/>
                <w:lang w:eastAsia="de-DE"/>
              </w:rPr>
            </w:pPr>
          </w:p>
        </w:tc>
        <w:tc>
          <w:tcPr>
            <w:tcW w:w="957" w:type="dxa"/>
            <w:tcBorders>
              <w:bottom w:val="single" w:sz="8" w:space="0" w:color="auto"/>
            </w:tcBorders>
            <w:vAlign w:val="center"/>
          </w:tcPr>
          <w:p w:rsidR="005566B7" w:rsidRPr="00E2645F" w:rsidRDefault="005566B7" w:rsidP="00842B79">
            <w:pPr>
              <w:jc w:val="center"/>
              <w:rPr>
                <w:rFonts w:ascii="Hind107 Light" w:hAnsi="Hind107 Light" w:cs="Hind107 Light"/>
                <w:b/>
                <w:bCs/>
                <w:color w:val="262626"/>
                <w:sz w:val="18"/>
                <w:szCs w:val="18"/>
                <w:lang w:eastAsia="de-DE"/>
              </w:rPr>
            </w:pPr>
            <w:proofErr w:type="spellStart"/>
            <w:r w:rsidRPr="00E2645F">
              <w:rPr>
                <w:rFonts w:ascii="Hind107 Light" w:hAnsi="Hind107 Light" w:cs="Hind107 Light"/>
                <w:b/>
                <w:bCs/>
                <w:color w:val="262626"/>
                <w:sz w:val="18"/>
                <w:szCs w:val="18"/>
                <w:lang w:eastAsia="de-DE"/>
              </w:rPr>
              <w:t>Clock</w:t>
            </w:r>
            <w:proofErr w:type="spellEnd"/>
            <w:r w:rsidRPr="00E2645F">
              <w:rPr>
                <w:rFonts w:ascii="Hind107 Light" w:hAnsi="Hind107 Light" w:cs="Hind107 Light"/>
                <w:b/>
                <w:bCs/>
                <w:color w:val="262626"/>
                <w:sz w:val="18"/>
                <w:szCs w:val="18"/>
                <w:lang w:eastAsia="de-DE"/>
              </w:rPr>
              <w:t xml:space="preserve"> [GHz]</w:t>
            </w:r>
          </w:p>
        </w:tc>
        <w:tc>
          <w:tcPr>
            <w:tcW w:w="227" w:type="dxa"/>
            <w:vAlign w:val="center"/>
          </w:tcPr>
          <w:p w:rsidR="005566B7" w:rsidRPr="00E2645F" w:rsidRDefault="005566B7" w:rsidP="00842B79">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5566B7" w:rsidRPr="00E2645F" w:rsidRDefault="005566B7" w:rsidP="00842B79">
            <w:pPr>
              <w:jc w:val="center"/>
              <w:rPr>
                <w:rFonts w:ascii="Hind107 Light" w:hAnsi="Hind107 Light" w:cs="Hind107 Light"/>
                <w:b/>
                <w:bCs/>
                <w:color w:val="262626"/>
                <w:sz w:val="18"/>
                <w:szCs w:val="18"/>
                <w:lang w:eastAsia="de-DE"/>
              </w:rPr>
            </w:pPr>
            <w:r w:rsidRPr="00E2645F">
              <w:rPr>
                <w:rFonts w:ascii="Hind107 Light" w:hAnsi="Hind107 Light" w:cs="Hind107 Light"/>
                <w:b/>
                <w:bCs/>
                <w:color w:val="000000"/>
                <w:sz w:val="18"/>
                <w:szCs w:val="18"/>
                <w:lang w:eastAsia="de-DE"/>
              </w:rPr>
              <w:t xml:space="preserve">Turbo </w:t>
            </w:r>
            <w:proofErr w:type="spellStart"/>
            <w:r w:rsidRPr="00E2645F">
              <w:rPr>
                <w:rFonts w:ascii="Hind107 Light" w:hAnsi="Hind107 Light" w:cs="Hind107 Light"/>
                <w:b/>
                <w:bCs/>
                <w:color w:val="000000"/>
                <w:sz w:val="18"/>
                <w:szCs w:val="18"/>
                <w:lang w:eastAsia="de-DE"/>
              </w:rPr>
              <w:t>Boost</w:t>
            </w:r>
            <w:proofErr w:type="spellEnd"/>
            <w:r w:rsidRPr="00E2645F">
              <w:rPr>
                <w:rFonts w:ascii="Hind107 Light" w:hAnsi="Hind107 Light" w:cs="Hind107 Light"/>
                <w:b/>
                <w:bCs/>
                <w:color w:val="000000"/>
                <w:sz w:val="18"/>
                <w:szCs w:val="18"/>
                <w:lang w:eastAsia="de-DE"/>
              </w:rPr>
              <w:t xml:space="preserve"> [GHz]</w:t>
            </w:r>
          </w:p>
        </w:tc>
        <w:tc>
          <w:tcPr>
            <w:tcW w:w="227" w:type="dxa"/>
            <w:vAlign w:val="center"/>
          </w:tcPr>
          <w:p w:rsidR="005566B7" w:rsidRPr="00E2645F" w:rsidRDefault="005566B7" w:rsidP="00842B79">
            <w:pPr>
              <w:jc w:val="center"/>
              <w:rPr>
                <w:rFonts w:ascii="Hind107 Light" w:hAnsi="Hind107 Light" w:cs="Hind107 Light"/>
                <w:b/>
                <w:bCs/>
                <w:color w:val="262626"/>
                <w:sz w:val="18"/>
                <w:szCs w:val="18"/>
                <w:lang w:eastAsia="de-DE"/>
              </w:rPr>
            </w:pPr>
          </w:p>
        </w:tc>
        <w:tc>
          <w:tcPr>
            <w:tcW w:w="890" w:type="dxa"/>
            <w:tcBorders>
              <w:bottom w:val="single" w:sz="8" w:space="0" w:color="auto"/>
            </w:tcBorders>
            <w:vAlign w:val="center"/>
          </w:tcPr>
          <w:p w:rsidR="005566B7" w:rsidRPr="00E2645F" w:rsidRDefault="005566B7" w:rsidP="00842B79">
            <w:pPr>
              <w:jc w:val="center"/>
              <w:rPr>
                <w:rFonts w:ascii="Hind107 Light" w:hAnsi="Hind107 Light" w:cs="Hind107 Light"/>
                <w:b/>
                <w:bCs/>
                <w:color w:val="262626"/>
                <w:sz w:val="18"/>
                <w:szCs w:val="18"/>
                <w:lang w:eastAsia="de-DE"/>
              </w:rPr>
            </w:pPr>
            <w:r w:rsidRPr="00E2645F">
              <w:rPr>
                <w:rFonts w:ascii="Hind107 Light" w:hAnsi="Hind107 Light" w:cs="Hind107 Light"/>
                <w:b/>
                <w:bCs/>
                <w:color w:val="000000"/>
                <w:sz w:val="18"/>
                <w:szCs w:val="18"/>
                <w:lang w:eastAsia="de-DE"/>
              </w:rPr>
              <w:t>TDP [W]</w:t>
            </w:r>
          </w:p>
        </w:tc>
        <w:tc>
          <w:tcPr>
            <w:tcW w:w="227" w:type="dxa"/>
            <w:vAlign w:val="center"/>
          </w:tcPr>
          <w:p w:rsidR="005566B7" w:rsidRPr="00E2645F" w:rsidRDefault="005566B7" w:rsidP="00842B79">
            <w:pPr>
              <w:jc w:val="center"/>
              <w:rPr>
                <w:rFonts w:ascii="Hind107 Light" w:hAnsi="Hind107 Light" w:cs="Hind107 Light"/>
                <w:b/>
                <w:bCs/>
                <w:color w:val="262626"/>
                <w:sz w:val="18"/>
                <w:szCs w:val="18"/>
                <w:lang w:eastAsia="de-DE"/>
              </w:rPr>
            </w:pPr>
          </w:p>
        </w:tc>
        <w:tc>
          <w:tcPr>
            <w:tcW w:w="1939" w:type="dxa"/>
            <w:tcBorders>
              <w:bottom w:val="single" w:sz="8" w:space="0" w:color="auto"/>
            </w:tcBorders>
            <w:vAlign w:val="center"/>
          </w:tcPr>
          <w:p w:rsidR="005566B7" w:rsidRPr="00E2645F" w:rsidRDefault="00B7170D" w:rsidP="00842B79">
            <w:pPr>
              <w:jc w:val="center"/>
              <w:rPr>
                <w:rFonts w:ascii="Hind107 Light" w:hAnsi="Hind107 Light" w:cs="Hind107 Light"/>
                <w:b/>
                <w:bCs/>
                <w:color w:val="262626"/>
                <w:sz w:val="18"/>
                <w:szCs w:val="18"/>
                <w:lang w:eastAsia="de-DE"/>
              </w:rPr>
            </w:pPr>
            <w:proofErr w:type="spellStart"/>
            <w:r>
              <w:rPr>
                <w:rFonts w:ascii="Hind107 Light" w:hAnsi="Hind107 Light" w:cs="Hind107 Light"/>
                <w:b/>
                <w:bCs/>
                <w:color w:val="000000"/>
                <w:sz w:val="18"/>
                <w:szCs w:val="18"/>
                <w:lang w:eastAsia="de-DE"/>
              </w:rPr>
              <w:t>graphics</w:t>
            </w:r>
            <w:proofErr w:type="spellEnd"/>
          </w:p>
        </w:tc>
      </w:tr>
      <w:tr w:rsidR="005566B7" w:rsidRPr="00752E5D" w:rsidTr="00842B79">
        <w:tc>
          <w:tcPr>
            <w:tcW w:w="1531"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en-US"/>
              </w:rPr>
            </w:pPr>
            <w:r w:rsidRPr="00752E5D">
              <w:rPr>
                <w:rFonts w:ascii="Hind107 Light" w:hAnsi="Hind107 Light" w:cs="Hind107 Light"/>
                <w:b/>
                <w:bCs/>
                <w:color w:val="262626"/>
                <w:sz w:val="18"/>
                <w:szCs w:val="18"/>
                <w:lang w:val="en-US" w:eastAsia="de-DE"/>
              </w:rPr>
              <w:t xml:space="preserve">Intel® Core™ </w:t>
            </w:r>
            <w:r w:rsidRPr="00752E5D">
              <w:rPr>
                <w:rFonts w:ascii="Hind107 Light" w:hAnsi="Hind107 Light" w:cs="Hind107 Light"/>
                <w:b/>
                <w:bCs/>
                <w:color w:val="262626"/>
                <w:sz w:val="18"/>
                <w:szCs w:val="18"/>
                <w:lang w:val="en-US" w:eastAsia="de-DE"/>
              </w:rPr>
              <w:br/>
              <w:t>i7-6820EQ</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771"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4</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07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8</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2</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8</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3</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Pr>
                <w:rFonts w:ascii="Hind107 Light" w:hAnsi="Hind107 Light" w:cs="Hind107 Light"/>
                <w:b/>
                <w:sz w:val="18"/>
                <w:szCs w:val="18"/>
                <w:lang w:val="en-US"/>
              </w:rPr>
              <w:t>45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939"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en-US"/>
              </w:rPr>
            </w:pPr>
            <w:r w:rsidRPr="00EC39BA">
              <w:rPr>
                <w:rFonts w:ascii="Hind107 Light" w:hAnsi="Hind107 Light" w:cs="Hind107 Light"/>
                <w:b/>
                <w:sz w:val="18"/>
                <w:szCs w:val="18"/>
                <w:lang w:val="en-US"/>
              </w:rPr>
              <w:t>Intel® HD Graphics 530</w:t>
            </w:r>
          </w:p>
        </w:tc>
      </w:tr>
      <w:tr w:rsidR="005566B7" w:rsidRPr="00E2645F" w:rsidTr="00842B79">
        <w:tc>
          <w:tcPr>
            <w:tcW w:w="1531"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en-US"/>
              </w:rPr>
            </w:pPr>
            <w:r w:rsidRPr="00752E5D">
              <w:rPr>
                <w:rFonts w:ascii="Hind107 Light" w:hAnsi="Hind107 Light" w:cs="Hind107 Light"/>
                <w:b/>
                <w:sz w:val="18"/>
                <w:szCs w:val="18"/>
                <w:lang w:val="en-US"/>
              </w:rPr>
              <w:t xml:space="preserve">Intel® Core™ </w:t>
            </w:r>
            <w:r>
              <w:rPr>
                <w:rFonts w:ascii="Hind107 Light" w:hAnsi="Hind107 Light" w:cs="Hind107 Light"/>
                <w:b/>
                <w:sz w:val="18"/>
                <w:szCs w:val="18"/>
                <w:lang w:val="en-US"/>
              </w:rPr>
              <w:br/>
            </w:r>
            <w:r w:rsidRPr="00752E5D">
              <w:rPr>
                <w:rFonts w:ascii="Hind107 Light" w:hAnsi="Hind107 Light" w:cs="Hind107 Light"/>
                <w:b/>
                <w:sz w:val="18"/>
                <w:szCs w:val="18"/>
                <w:lang w:val="en-US"/>
              </w:rPr>
              <w:t>i7-6822EQ</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771"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4</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077" w:type="dxa"/>
            <w:tcBorders>
              <w:top w:val="single" w:sz="8" w:space="0" w:color="auto"/>
              <w:bottom w:val="single" w:sz="8" w:space="0" w:color="auto"/>
            </w:tcBorders>
            <w:vAlign w:val="center"/>
          </w:tcPr>
          <w:p w:rsidR="005566B7" w:rsidRPr="00752E5D" w:rsidRDefault="005566B7" w:rsidP="00842B79">
            <w:pPr>
              <w:jc w:val="center"/>
              <w:rPr>
                <w:lang w:val="en-US"/>
              </w:rPr>
            </w:pPr>
            <w:r w:rsidRPr="00752E5D">
              <w:rPr>
                <w:rFonts w:ascii="Hind107 Light" w:hAnsi="Hind107 Light" w:cs="Hind107 Light"/>
                <w:b/>
                <w:sz w:val="18"/>
                <w:szCs w:val="18"/>
                <w:lang w:val="en-US"/>
              </w:rPr>
              <w:t>8</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2</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0</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2</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8</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Pr>
                <w:rFonts w:ascii="Hind107 Light" w:hAnsi="Hind107 Light" w:cs="Hind107 Light"/>
                <w:b/>
                <w:sz w:val="18"/>
                <w:szCs w:val="18"/>
                <w:lang w:val="en-US"/>
              </w:rPr>
              <w:t>25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939" w:type="dxa"/>
            <w:tcBorders>
              <w:top w:val="single" w:sz="8" w:space="0" w:color="auto"/>
              <w:bottom w:val="single" w:sz="8" w:space="0" w:color="auto"/>
            </w:tcBorders>
            <w:vAlign w:val="center"/>
          </w:tcPr>
          <w:p w:rsidR="005566B7" w:rsidRPr="00E2645F" w:rsidRDefault="005566B7" w:rsidP="00842B79">
            <w:pPr>
              <w:spacing w:before="120" w:after="120"/>
              <w:rPr>
                <w:rFonts w:ascii="Hind107 Light" w:hAnsi="Hind107 Light" w:cs="Hind107 Light"/>
                <w:b/>
                <w:sz w:val="18"/>
                <w:szCs w:val="18"/>
              </w:rPr>
            </w:pPr>
            <w:r w:rsidRPr="00EC39BA">
              <w:rPr>
                <w:rFonts w:ascii="Hind107 Light" w:hAnsi="Hind107 Light" w:cs="Hind107 Light"/>
                <w:b/>
                <w:sz w:val="18"/>
                <w:szCs w:val="18"/>
                <w:lang w:val="en-US"/>
              </w:rPr>
              <w:t>Intel® HD Graphics 530</w:t>
            </w:r>
          </w:p>
        </w:tc>
      </w:tr>
      <w:tr w:rsidR="005566B7" w:rsidRPr="00752E5D" w:rsidTr="00842B79">
        <w:tc>
          <w:tcPr>
            <w:tcW w:w="1531"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en-US"/>
              </w:rPr>
            </w:pPr>
            <w:r w:rsidRPr="00752E5D">
              <w:rPr>
                <w:rFonts w:ascii="Hind107 Light" w:hAnsi="Hind107 Light" w:cs="Hind107 Light"/>
                <w:b/>
                <w:sz w:val="18"/>
                <w:szCs w:val="18"/>
                <w:lang w:val="en-US"/>
              </w:rPr>
              <w:t xml:space="preserve">Intel® Core™ </w:t>
            </w:r>
            <w:r w:rsidRPr="00752E5D">
              <w:rPr>
                <w:rFonts w:ascii="Hind107 Light" w:hAnsi="Hind107 Light" w:cs="Hind107 Light"/>
                <w:b/>
                <w:sz w:val="18"/>
                <w:szCs w:val="18"/>
                <w:lang w:val="en-US"/>
              </w:rPr>
              <w:br/>
              <w:t>i5-6440EQ</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771"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4</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077" w:type="dxa"/>
            <w:tcBorders>
              <w:top w:val="single" w:sz="8" w:space="0" w:color="auto"/>
              <w:bottom w:val="single" w:sz="8" w:space="0" w:color="auto"/>
            </w:tcBorders>
            <w:vAlign w:val="center"/>
          </w:tcPr>
          <w:p w:rsidR="005566B7" w:rsidRPr="00752E5D" w:rsidRDefault="005566B7" w:rsidP="00842B79">
            <w:pPr>
              <w:jc w:val="center"/>
              <w:rPr>
                <w:lang w:val="en-US"/>
              </w:rPr>
            </w:pPr>
            <w:r>
              <w:rPr>
                <w:rFonts w:ascii="Hind107 Light" w:hAnsi="Hind107 Light" w:cs="Hind107 Light"/>
                <w:b/>
                <w:sz w:val="18"/>
                <w:szCs w:val="18"/>
                <w:lang w:val="en-US"/>
              </w:rPr>
              <w:t>6</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2</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7</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3</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4</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Pr>
                <w:rFonts w:ascii="Hind107 Light" w:hAnsi="Hind107 Light" w:cs="Hind107 Light"/>
                <w:b/>
                <w:sz w:val="18"/>
                <w:szCs w:val="18"/>
                <w:lang w:val="en-US"/>
              </w:rPr>
              <w:t>45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939" w:type="dxa"/>
            <w:tcBorders>
              <w:top w:val="single" w:sz="8" w:space="0" w:color="auto"/>
              <w:bottom w:val="single" w:sz="8" w:space="0" w:color="auto"/>
            </w:tcBorders>
          </w:tcPr>
          <w:p w:rsidR="005566B7" w:rsidRPr="00EC39BA" w:rsidRDefault="005566B7" w:rsidP="00842B79">
            <w:pPr>
              <w:rPr>
                <w:rFonts w:ascii="Hind107 Light" w:hAnsi="Hind107 Light" w:cs="Hind107 Light"/>
                <w:b/>
                <w:sz w:val="18"/>
                <w:szCs w:val="18"/>
                <w:lang w:val="en-US"/>
              </w:rPr>
            </w:pPr>
            <w:r w:rsidRPr="00EC39BA">
              <w:rPr>
                <w:rFonts w:ascii="Hind107 Light" w:hAnsi="Hind107 Light" w:cs="Hind107 Light"/>
                <w:b/>
                <w:sz w:val="18"/>
                <w:szCs w:val="18"/>
                <w:lang w:val="en-US"/>
              </w:rPr>
              <w:t>Intel® HD Graphics 530</w:t>
            </w:r>
          </w:p>
        </w:tc>
      </w:tr>
      <w:tr w:rsidR="005566B7" w:rsidRPr="00752E5D" w:rsidTr="00842B79">
        <w:tc>
          <w:tcPr>
            <w:tcW w:w="1531"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en-US"/>
              </w:rPr>
            </w:pPr>
            <w:r w:rsidRPr="00752E5D">
              <w:rPr>
                <w:rFonts w:ascii="Hind107 Light" w:hAnsi="Hind107 Light" w:cs="Hind107 Light"/>
                <w:b/>
                <w:sz w:val="18"/>
                <w:szCs w:val="18"/>
                <w:lang w:val="en-US"/>
              </w:rPr>
              <w:t xml:space="preserve">Intel® Core™ </w:t>
            </w:r>
            <w:r>
              <w:rPr>
                <w:rFonts w:ascii="Hind107 Light" w:hAnsi="Hind107 Light" w:cs="Hind107 Light"/>
                <w:b/>
                <w:sz w:val="18"/>
                <w:szCs w:val="18"/>
                <w:lang w:val="en-US"/>
              </w:rPr>
              <w:br/>
            </w:r>
            <w:r w:rsidRPr="00752E5D">
              <w:rPr>
                <w:rFonts w:ascii="Hind107 Light" w:hAnsi="Hind107 Light" w:cs="Hind107 Light"/>
                <w:b/>
                <w:sz w:val="18"/>
                <w:szCs w:val="18"/>
                <w:lang w:val="en-US"/>
              </w:rPr>
              <w:t>i5-6442EQ</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771"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4</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077" w:type="dxa"/>
            <w:tcBorders>
              <w:top w:val="single" w:sz="8" w:space="0" w:color="auto"/>
              <w:bottom w:val="single" w:sz="8" w:space="0" w:color="auto"/>
            </w:tcBorders>
            <w:vAlign w:val="center"/>
          </w:tcPr>
          <w:p w:rsidR="005566B7" w:rsidRPr="00752E5D" w:rsidRDefault="005566B7" w:rsidP="00842B79">
            <w:pPr>
              <w:jc w:val="center"/>
              <w:rPr>
                <w:lang w:val="en-US"/>
              </w:rPr>
            </w:pPr>
            <w:r>
              <w:rPr>
                <w:rFonts w:ascii="Hind107 Light" w:hAnsi="Hind107 Light" w:cs="Hind107 Light"/>
                <w:b/>
                <w:sz w:val="18"/>
                <w:szCs w:val="18"/>
                <w:lang w:val="en-US"/>
              </w:rPr>
              <w:t>6</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1</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9</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sidRPr="00752E5D">
              <w:rPr>
                <w:rFonts w:ascii="Hind107 Light" w:hAnsi="Hind107 Light" w:cs="Hind107 Light"/>
                <w:b/>
                <w:sz w:val="18"/>
                <w:szCs w:val="18"/>
                <w:lang w:val="en-US"/>
              </w:rPr>
              <w:t>2</w:t>
            </w:r>
            <w:r w:rsidR="000A594E">
              <w:rPr>
                <w:rFonts w:ascii="Hind107 Light" w:hAnsi="Hind107 Light" w:cs="Hind107 Light"/>
                <w:b/>
                <w:sz w:val="18"/>
                <w:szCs w:val="18"/>
                <w:lang w:val="en-US"/>
              </w:rPr>
              <w:t>.</w:t>
            </w:r>
            <w:r w:rsidRPr="00752E5D">
              <w:rPr>
                <w:rFonts w:ascii="Hind107 Light" w:hAnsi="Hind107 Light" w:cs="Hind107 Light"/>
                <w:b/>
                <w:sz w:val="18"/>
                <w:szCs w:val="18"/>
                <w:lang w:val="en-US"/>
              </w:rPr>
              <w:t>7</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en-US"/>
              </w:rPr>
            </w:pPr>
            <w:r>
              <w:rPr>
                <w:rFonts w:ascii="Hind107 Light" w:hAnsi="Hind107 Light" w:cs="Hind107 Light"/>
                <w:b/>
                <w:sz w:val="18"/>
                <w:szCs w:val="18"/>
                <w:lang w:val="en-US"/>
              </w:rPr>
              <w:t>25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en-US"/>
              </w:rPr>
            </w:pPr>
          </w:p>
        </w:tc>
        <w:tc>
          <w:tcPr>
            <w:tcW w:w="1939" w:type="dxa"/>
            <w:tcBorders>
              <w:top w:val="single" w:sz="8" w:space="0" w:color="auto"/>
              <w:bottom w:val="single" w:sz="8" w:space="0" w:color="auto"/>
            </w:tcBorders>
          </w:tcPr>
          <w:p w:rsidR="005566B7" w:rsidRPr="00EC39BA" w:rsidRDefault="005566B7" w:rsidP="00842B79">
            <w:pPr>
              <w:rPr>
                <w:rFonts w:ascii="Hind107 Light" w:hAnsi="Hind107 Light" w:cs="Hind107 Light"/>
                <w:b/>
                <w:sz w:val="18"/>
                <w:szCs w:val="18"/>
                <w:lang w:val="en-US"/>
              </w:rPr>
            </w:pPr>
            <w:r w:rsidRPr="00EC39BA">
              <w:rPr>
                <w:rFonts w:ascii="Hind107 Light" w:hAnsi="Hind107 Light" w:cs="Hind107 Light"/>
                <w:b/>
                <w:sz w:val="18"/>
                <w:szCs w:val="18"/>
                <w:lang w:val="en-US"/>
              </w:rPr>
              <w:t>Intel® HD Graphics 530</w:t>
            </w:r>
          </w:p>
        </w:tc>
      </w:tr>
      <w:tr w:rsidR="005566B7" w:rsidRPr="00752E5D" w:rsidTr="00842B79">
        <w:tc>
          <w:tcPr>
            <w:tcW w:w="1531" w:type="dxa"/>
            <w:tcBorders>
              <w:top w:val="single" w:sz="8" w:space="0" w:color="auto"/>
              <w:bottom w:val="single" w:sz="8" w:space="0" w:color="auto"/>
            </w:tcBorders>
            <w:vAlign w:val="center"/>
          </w:tcPr>
          <w:p w:rsidR="005566B7" w:rsidRPr="001D390E" w:rsidRDefault="005566B7" w:rsidP="00842B79">
            <w:pPr>
              <w:spacing w:before="120" w:after="120"/>
              <w:rPr>
                <w:rFonts w:ascii="Hind107 Light" w:hAnsi="Hind107 Light" w:cs="Hind107 Light"/>
                <w:b/>
                <w:sz w:val="18"/>
                <w:szCs w:val="18"/>
                <w:lang w:val="it-IT"/>
              </w:rPr>
            </w:pPr>
            <w:r w:rsidRPr="00752E5D">
              <w:rPr>
                <w:rFonts w:ascii="Hind107 Light" w:hAnsi="Hind107 Light" w:cs="Hind107 Light"/>
                <w:b/>
                <w:sz w:val="18"/>
                <w:szCs w:val="18"/>
                <w:lang w:val="it-IT"/>
              </w:rPr>
              <w:t>Int</w:t>
            </w:r>
            <w:r w:rsidRPr="001D390E">
              <w:rPr>
                <w:rFonts w:ascii="Hind107 Light" w:hAnsi="Hind107 Light" w:cs="Hind107 Light"/>
                <w:b/>
                <w:sz w:val="18"/>
                <w:szCs w:val="18"/>
                <w:lang w:val="it-IT"/>
              </w:rPr>
              <w:t xml:space="preserve">el® </w:t>
            </w:r>
            <w:proofErr w:type="spellStart"/>
            <w:r w:rsidRPr="001D390E">
              <w:rPr>
                <w:rFonts w:ascii="Hind107 Light" w:hAnsi="Hind107 Light" w:cs="Hind107 Light"/>
                <w:b/>
                <w:sz w:val="18"/>
                <w:szCs w:val="18"/>
                <w:lang w:val="it-IT"/>
              </w:rPr>
              <w:t>Core</w:t>
            </w:r>
            <w:proofErr w:type="spellEnd"/>
            <w:r w:rsidRPr="001D390E">
              <w:rPr>
                <w:rFonts w:ascii="Hind107 Light" w:hAnsi="Hind107 Light" w:cs="Hind107 Light"/>
                <w:b/>
                <w:sz w:val="18"/>
                <w:szCs w:val="18"/>
                <w:lang w:val="it-IT"/>
              </w:rPr>
              <w:t xml:space="preserve">™ </w:t>
            </w:r>
            <w:r>
              <w:rPr>
                <w:rFonts w:ascii="Hind107 Light" w:hAnsi="Hind107 Light" w:cs="Hind107 Light"/>
                <w:b/>
                <w:sz w:val="18"/>
                <w:szCs w:val="18"/>
                <w:lang w:val="it-IT"/>
              </w:rPr>
              <w:br/>
            </w:r>
            <w:proofErr w:type="gramStart"/>
            <w:r w:rsidRPr="001D390E">
              <w:rPr>
                <w:rFonts w:ascii="Hind107 Light" w:hAnsi="Hind107 Light" w:cs="Hind107 Light"/>
                <w:b/>
                <w:sz w:val="18"/>
                <w:szCs w:val="18"/>
                <w:lang w:val="it-IT"/>
              </w:rPr>
              <w:t>i3-6100E</w:t>
            </w:r>
            <w:proofErr w:type="gramEnd"/>
          </w:p>
        </w:tc>
        <w:tc>
          <w:tcPr>
            <w:tcW w:w="227" w:type="dxa"/>
            <w:vAlign w:val="center"/>
          </w:tcPr>
          <w:p w:rsidR="005566B7" w:rsidRPr="00E2645F" w:rsidRDefault="005566B7" w:rsidP="00842B79">
            <w:pPr>
              <w:spacing w:before="120" w:after="120"/>
              <w:rPr>
                <w:rFonts w:ascii="Hind107 Light" w:hAnsi="Hind107 Light" w:cs="Hind107 Light"/>
                <w:b/>
                <w:sz w:val="18"/>
                <w:szCs w:val="18"/>
                <w:lang w:val="it-IT"/>
              </w:rPr>
            </w:pPr>
          </w:p>
        </w:tc>
        <w:tc>
          <w:tcPr>
            <w:tcW w:w="771" w:type="dxa"/>
            <w:tcBorders>
              <w:top w:val="single" w:sz="8" w:space="0" w:color="auto"/>
              <w:bottom w:val="single" w:sz="8" w:space="0" w:color="auto"/>
            </w:tcBorders>
            <w:vAlign w:val="center"/>
          </w:tcPr>
          <w:p w:rsidR="005566B7" w:rsidRPr="00752E5D" w:rsidRDefault="005566B7" w:rsidP="00842B79">
            <w:pPr>
              <w:jc w:val="center"/>
              <w:rPr>
                <w:lang w:val="it-IT"/>
              </w:rPr>
            </w:pPr>
            <w:r w:rsidRPr="00752E5D">
              <w:rPr>
                <w:rFonts w:ascii="Hind107 Light" w:hAnsi="Hind107 Light" w:cs="Hind107 Light"/>
                <w:b/>
                <w:sz w:val="18"/>
                <w:szCs w:val="18"/>
                <w:lang w:val="it-IT"/>
              </w:rPr>
              <w:t>2</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077" w:type="dxa"/>
            <w:tcBorders>
              <w:top w:val="single" w:sz="8" w:space="0" w:color="auto"/>
              <w:bottom w:val="single" w:sz="8" w:space="0" w:color="auto"/>
            </w:tcBorders>
            <w:vAlign w:val="center"/>
          </w:tcPr>
          <w:p w:rsidR="005566B7" w:rsidRPr="00752E5D" w:rsidRDefault="005566B7" w:rsidP="00842B79">
            <w:pPr>
              <w:jc w:val="center"/>
              <w:rPr>
                <w:lang w:val="it-IT"/>
              </w:rPr>
            </w:pPr>
            <w:r>
              <w:rPr>
                <w:rFonts w:ascii="Hind107 Light" w:hAnsi="Hind107 Light" w:cs="Hind107 Light"/>
                <w:b/>
                <w:sz w:val="18"/>
                <w:szCs w:val="18"/>
                <w:lang w:val="it-IT"/>
              </w:rPr>
              <w:t>3</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sidRPr="00752E5D">
              <w:rPr>
                <w:rFonts w:ascii="Hind107 Light" w:hAnsi="Hind107 Light" w:cs="Hind107 Light"/>
                <w:b/>
                <w:sz w:val="18"/>
                <w:szCs w:val="18"/>
                <w:lang w:val="it-IT"/>
              </w:rPr>
              <w:t>2</w:t>
            </w:r>
            <w:r w:rsidR="000A594E">
              <w:rPr>
                <w:rFonts w:ascii="Hind107 Light" w:hAnsi="Hind107 Light" w:cs="Hind107 Light"/>
                <w:b/>
                <w:sz w:val="18"/>
                <w:szCs w:val="18"/>
                <w:lang w:val="it-IT"/>
              </w:rPr>
              <w:t>.</w:t>
            </w:r>
            <w:r w:rsidRPr="00752E5D">
              <w:rPr>
                <w:rFonts w:ascii="Hind107 Light" w:hAnsi="Hind107 Light" w:cs="Hind107 Light"/>
                <w:b/>
                <w:sz w:val="18"/>
                <w:szCs w:val="18"/>
                <w:lang w:val="it-IT"/>
              </w:rPr>
              <w:t>7</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sidRPr="00752E5D">
              <w:rPr>
                <w:rFonts w:ascii="Hind107 Light" w:hAnsi="Hind107 Light" w:cs="Hind107 Light"/>
                <w:b/>
                <w:sz w:val="18"/>
                <w:szCs w:val="18"/>
                <w:lang w:val="it-IT"/>
              </w:rPr>
              <w:t>-</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Pr>
                <w:rFonts w:ascii="Hind107 Light" w:hAnsi="Hind107 Light" w:cs="Hind107 Light"/>
                <w:b/>
                <w:sz w:val="18"/>
                <w:szCs w:val="18"/>
                <w:lang w:val="it-IT"/>
              </w:rPr>
              <w:t>35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939" w:type="dxa"/>
            <w:tcBorders>
              <w:top w:val="single" w:sz="8" w:space="0" w:color="auto"/>
              <w:bottom w:val="single" w:sz="8" w:space="0" w:color="auto"/>
            </w:tcBorders>
          </w:tcPr>
          <w:p w:rsidR="005566B7" w:rsidRPr="00EC39BA" w:rsidRDefault="005566B7" w:rsidP="00842B79">
            <w:pPr>
              <w:rPr>
                <w:rFonts w:ascii="Hind107 Light" w:hAnsi="Hind107 Light" w:cs="Hind107 Light"/>
                <w:b/>
                <w:sz w:val="18"/>
                <w:szCs w:val="18"/>
                <w:lang w:val="en-US"/>
              </w:rPr>
            </w:pPr>
            <w:r w:rsidRPr="00EC39BA">
              <w:rPr>
                <w:rFonts w:ascii="Hind107 Light" w:hAnsi="Hind107 Light" w:cs="Hind107 Light"/>
                <w:b/>
                <w:sz w:val="18"/>
                <w:szCs w:val="18"/>
                <w:lang w:val="en-US"/>
              </w:rPr>
              <w:t>Intel® HD Graphics 530</w:t>
            </w:r>
          </w:p>
        </w:tc>
      </w:tr>
      <w:tr w:rsidR="005566B7" w:rsidRPr="00752E5D" w:rsidTr="00842B79">
        <w:tc>
          <w:tcPr>
            <w:tcW w:w="1531" w:type="dxa"/>
            <w:tcBorders>
              <w:top w:val="single" w:sz="8" w:space="0" w:color="auto"/>
              <w:bottom w:val="single" w:sz="8" w:space="0" w:color="auto"/>
            </w:tcBorders>
            <w:vAlign w:val="center"/>
          </w:tcPr>
          <w:p w:rsidR="005566B7" w:rsidRPr="001D390E" w:rsidRDefault="005566B7" w:rsidP="00842B79">
            <w:pPr>
              <w:spacing w:before="120" w:after="120"/>
              <w:rPr>
                <w:rFonts w:ascii="Hind107 Light" w:hAnsi="Hind107 Light" w:cs="Hind107 Light"/>
                <w:b/>
                <w:sz w:val="18"/>
                <w:szCs w:val="18"/>
                <w:lang w:val="it-IT"/>
              </w:rPr>
            </w:pPr>
            <w:r w:rsidRPr="001D390E">
              <w:rPr>
                <w:rFonts w:ascii="Hind107 Light" w:hAnsi="Hind107 Light" w:cs="Hind107 Light"/>
                <w:b/>
                <w:sz w:val="18"/>
                <w:szCs w:val="18"/>
                <w:lang w:val="it-IT"/>
              </w:rPr>
              <w:t xml:space="preserve">Intel® </w:t>
            </w:r>
            <w:proofErr w:type="spellStart"/>
            <w:r w:rsidRPr="001D390E">
              <w:rPr>
                <w:rFonts w:ascii="Hind107 Light" w:hAnsi="Hind107 Light" w:cs="Hind107 Light"/>
                <w:b/>
                <w:sz w:val="18"/>
                <w:szCs w:val="18"/>
                <w:lang w:val="it-IT"/>
              </w:rPr>
              <w:t>Core</w:t>
            </w:r>
            <w:proofErr w:type="spellEnd"/>
            <w:r w:rsidRPr="001D390E">
              <w:rPr>
                <w:rFonts w:ascii="Hind107 Light" w:hAnsi="Hind107 Light" w:cs="Hind107 Light"/>
                <w:b/>
                <w:sz w:val="18"/>
                <w:szCs w:val="18"/>
                <w:lang w:val="it-IT"/>
              </w:rPr>
              <w:t xml:space="preserve">™ </w:t>
            </w:r>
            <w:r>
              <w:rPr>
                <w:rFonts w:ascii="Hind107 Light" w:hAnsi="Hind107 Light" w:cs="Hind107 Light"/>
                <w:b/>
                <w:sz w:val="18"/>
                <w:szCs w:val="18"/>
                <w:lang w:val="it-IT"/>
              </w:rPr>
              <w:br/>
            </w:r>
            <w:proofErr w:type="gramStart"/>
            <w:r w:rsidRPr="001D390E">
              <w:rPr>
                <w:rFonts w:ascii="Hind107 Light" w:hAnsi="Hind107 Light" w:cs="Hind107 Light"/>
                <w:b/>
                <w:sz w:val="18"/>
                <w:szCs w:val="18"/>
                <w:lang w:val="it-IT"/>
              </w:rPr>
              <w:t>i3-6102E</w:t>
            </w:r>
            <w:proofErr w:type="gramEnd"/>
          </w:p>
        </w:tc>
        <w:tc>
          <w:tcPr>
            <w:tcW w:w="227" w:type="dxa"/>
            <w:vAlign w:val="center"/>
          </w:tcPr>
          <w:p w:rsidR="005566B7" w:rsidRPr="00E2645F" w:rsidRDefault="005566B7" w:rsidP="00842B79">
            <w:pPr>
              <w:spacing w:before="120" w:after="120"/>
              <w:rPr>
                <w:rFonts w:ascii="Hind107 Light" w:hAnsi="Hind107 Light" w:cs="Hind107 Light"/>
                <w:b/>
                <w:sz w:val="18"/>
                <w:szCs w:val="18"/>
                <w:lang w:val="it-IT"/>
              </w:rPr>
            </w:pPr>
          </w:p>
        </w:tc>
        <w:tc>
          <w:tcPr>
            <w:tcW w:w="771" w:type="dxa"/>
            <w:tcBorders>
              <w:top w:val="single" w:sz="8" w:space="0" w:color="auto"/>
              <w:bottom w:val="single" w:sz="8" w:space="0" w:color="auto"/>
            </w:tcBorders>
            <w:vAlign w:val="center"/>
          </w:tcPr>
          <w:p w:rsidR="005566B7" w:rsidRPr="00752E5D" w:rsidRDefault="005566B7" w:rsidP="00842B79">
            <w:pPr>
              <w:jc w:val="center"/>
              <w:rPr>
                <w:lang w:val="it-IT"/>
              </w:rPr>
            </w:pPr>
            <w:r w:rsidRPr="00752E5D">
              <w:rPr>
                <w:rFonts w:ascii="Hind107 Light" w:hAnsi="Hind107 Light" w:cs="Hind107 Light"/>
                <w:b/>
                <w:sz w:val="18"/>
                <w:szCs w:val="18"/>
                <w:lang w:val="it-IT"/>
              </w:rPr>
              <w:t>2</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077" w:type="dxa"/>
            <w:tcBorders>
              <w:top w:val="single" w:sz="8" w:space="0" w:color="auto"/>
              <w:bottom w:val="single" w:sz="8" w:space="0" w:color="auto"/>
            </w:tcBorders>
            <w:vAlign w:val="center"/>
          </w:tcPr>
          <w:p w:rsidR="005566B7" w:rsidRPr="00752E5D" w:rsidRDefault="005566B7" w:rsidP="00842B79">
            <w:pPr>
              <w:jc w:val="center"/>
              <w:rPr>
                <w:lang w:val="it-IT"/>
              </w:rPr>
            </w:pPr>
            <w:r>
              <w:rPr>
                <w:rFonts w:ascii="Hind107 Light" w:hAnsi="Hind107 Light" w:cs="Hind107 Light"/>
                <w:b/>
                <w:sz w:val="18"/>
                <w:szCs w:val="18"/>
                <w:lang w:val="it-IT"/>
              </w:rPr>
              <w:t>3</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sidRPr="00752E5D">
              <w:rPr>
                <w:rFonts w:ascii="Hind107 Light" w:hAnsi="Hind107 Light" w:cs="Hind107 Light"/>
                <w:b/>
                <w:sz w:val="18"/>
                <w:szCs w:val="18"/>
                <w:lang w:val="it-IT"/>
              </w:rPr>
              <w:t>1</w:t>
            </w:r>
            <w:r w:rsidR="000A594E">
              <w:rPr>
                <w:rFonts w:ascii="Hind107 Light" w:hAnsi="Hind107 Light" w:cs="Hind107 Light"/>
                <w:b/>
                <w:sz w:val="18"/>
                <w:szCs w:val="18"/>
                <w:lang w:val="it-IT"/>
              </w:rPr>
              <w:t>.</w:t>
            </w:r>
            <w:r w:rsidRPr="00752E5D">
              <w:rPr>
                <w:rFonts w:ascii="Hind107 Light" w:hAnsi="Hind107 Light" w:cs="Hind107 Light"/>
                <w:b/>
                <w:sz w:val="18"/>
                <w:szCs w:val="18"/>
                <w:lang w:val="it-IT"/>
              </w:rPr>
              <w:t>9</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sidRPr="00752E5D">
              <w:rPr>
                <w:rFonts w:ascii="Hind107 Light" w:hAnsi="Hind107 Light" w:cs="Hind107 Light"/>
                <w:b/>
                <w:sz w:val="18"/>
                <w:szCs w:val="18"/>
                <w:lang w:val="it-IT"/>
              </w:rPr>
              <w:t>-</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Pr>
                <w:rFonts w:ascii="Hind107 Light" w:hAnsi="Hind107 Light" w:cs="Hind107 Light"/>
                <w:b/>
                <w:sz w:val="18"/>
                <w:szCs w:val="18"/>
                <w:lang w:val="it-IT"/>
              </w:rPr>
              <w:t>25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939" w:type="dxa"/>
            <w:tcBorders>
              <w:top w:val="single" w:sz="8" w:space="0" w:color="auto"/>
              <w:bottom w:val="single" w:sz="8" w:space="0" w:color="auto"/>
            </w:tcBorders>
          </w:tcPr>
          <w:p w:rsidR="005566B7" w:rsidRPr="00EC39BA" w:rsidRDefault="005566B7" w:rsidP="00842B79">
            <w:pPr>
              <w:rPr>
                <w:rFonts w:ascii="Hind107 Light" w:hAnsi="Hind107 Light" w:cs="Hind107 Light"/>
                <w:b/>
                <w:sz w:val="18"/>
                <w:szCs w:val="18"/>
                <w:lang w:val="en-US"/>
              </w:rPr>
            </w:pPr>
            <w:r w:rsidRPr="00EC39BA">
              <w:rPr>
                <w:rFonts w:ascii="Hind107 Light" w:hAnsi="Hind107 Light" w:cs="Hind107 Light"/>
                <w:b/>
                <w:sz w:val="18"/>
                <w:szCs w:val="18"/>
                <w:lang w:val="en-US"/>
              </w:rPr>
              <w:t>Intel® HD Graphics 530</w:t>
            </w:r>
          </w:p>
        </w:tc>
      </w:tr>
      <w:tr w:rsidR="005566B7" w:rsidRPr="00752E5D" w:rsidTr="00842B79">
        <w:tc>
          <w:tcPr>
            <w:tcW w:w="1531"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it-IT"/>
              </w:rPr>
            </w:pPr>
            <w:r w:rsidRPr="00752E5D">
              <w:rPr>
                <w:rFonts w:ascii="Hind107 Light" w:hAnsi="Hind107 Light" w:cs="Hind107 Light"/>
                <w:b/>
                <w:sz w:val="18"/>
                <w:szCs w:val="18"/>
                <w:lang w:val="it-IT"/>
              </w:rPr>
              <w:lastRenderedPageBreak/>
              <w:t xml:space="preserve">Intel® </w:t>
            </w:r>
            <w:proofErr w:type="spellStart"/>
            <w:r w:rsidRPr="00752E5D">
              <w:rPr>
                <w:rFonts w:ascii="Hind107 Light" w:hAnsi="Hind107 Light" w:cs="Hind107 Light"/>
                <w:b/>
                <w:sz w:val="18"/>
                <w:szCs w:val="18"/>
                <w:lang w:val="it-IT"/>
              </w:rPr>
              <w:t>Xeon</w:t>
            </w:r>
            <w:proofErr w:type="spellEnd"/>
            <w:r w:rsidRPr="00752E5D">
              <w:rPr>
                <w:rFonts w:ascii="Hind107 Light" w:hAnsi="Hind107 Light" w:cs="Hind107 Light"/>
                <w:b/>
                <w:sz w:val="18"/>
                <w:szCs w:val="18"/>
                <w:lang w:val="it-IT"/>
              </w:rPr>
              <w:t xml:space="preserve">® </w:t>
            </w:r>
            <w:r w:rsidRPr="00752E5D">
              <w:rPr>
                <w:rFonts w:ascii="Hind107 Light" w:hAnsi="Hind107 Light" w:cs="Hind107 Light"/>
                <w:b/>
                <w:sz w:val="18"/>
                <w:szCs w:val="18"/>
                <w:lang w:val="it-IT"/>
              </w:rPr>
              <w:br/>
              <w:t>E3-1505M v5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771" w:type="dxa"/>
            <w:tcBorders>
              <w:top w:val="single" w:sz="8" w:space="0" w:color="auto"/>
              <w:bottom w:val="single" w:sz="8" w:space="0" w:color="auto"/>
            </w:tcBorders>
            <w:vAlign w:val="center"/>
          </w:tcPr>
          <w:p w:rsidR="005566B7" w:rsidRPr="00752E5D" w:rsidRDefault="005566B7" w:rsidP="00842B79">
            <w:pPr>
              <w:jc w:val="center"/>
              <w:rPr>
                <w:lang w:val="it-IT"/>
              </w:rPr>
            </w:pPr>
            <w:r w:rsidRPr="00752E5D">
              <w:rPr>
                <w:rFonts w:ascii="Hind107 Light" w:hAnsi="Hind107 Light" w:cs="Hind107 Light"/>
                <w:b/>
                <w:sz w:val="18"/>
                <w:szCs w:val="18"/>
                <w:lang w:val="it-IT"/>
              </w:rPr>
              <w:t>4</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077" w:type="dxa"/>
            <w:tcBorders>
              <w:top w:val="single" w:sz="8" w:space="0" w:color="auto"/>
              <w:bottom w:val="single" w:sz="8" w:space="0" w:color="auto"/>
            </w:tcBorders>
            <w:vAlign w:val="center"/>
          </w:tcPr>
          <w:p w:rsidR="005566B7" w:rsidRPr="00752E5D" w:rsidRDefault="005566B7" w:rsidP="00842B79">
            <w:pPr>
              <w:jc w:val="center"/>
              <w:rPr>
                <w:lang w:val="it-IT"/>
              </w:rPr>
            </w:pPr>
            <w:r w:rsidRPr="00752E5D">
              <w:rPr>
                <w:rFonts w:ascii="Hind107 Light" w:hAnsi="Hind107 Light" w:cs="Hind107 Light"/>
                <w:b/>
                <w:sz w:val="18"/>
                <w:szCs w:val="18"/>
                <w:lang w:val="it-IT"/>
              </w:rPr>
              <w:t>8</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957"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sidRPr="00752E5D">
              <w:rPr>
                <w:rFonts w:ascii="Hind107 Light" w:hAnsi="Hind107 Light" w:cs="Hind107 Light"/>
                <w:b/>
                <w:sz w:val="18"/>
                <w:szCs w:val="18"/>
                <w:lang w:val="it-IT"/>
              </w:rPr>
              <w:t>2</w:t>
            </w:r>
            <w:r w:rsidR="000A594E">
              <w:rPr>
                <w:rFonts w:ascii="Hind107 Light" w:hAnsi="Hind107 Light" w:cs="Hind107 Light"/>
                <w:b/>
                <w:sz w:val="18"/>
                <w:szCs w:val="18"/>
                <w:lang w:val="it-IT"/>
              </w:rPr>
              <w:t>.</w:t>
            </w:r>
            <w:r w:rsidRPr="00752E5D">
              <w:rPr>
                <w:rFonts w:ascii="Hind107 Light" w:hAnsi="Hind107 Light" w:cs="Hind107 Light"/>
                <w:b/>
                <w:sz w:val="18"/>
                <w:szCs w:val="18"/>
                <w:lang w:val="it-IT"/>
              </w:rPr>
              <w:t>8</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sidRPr="00752E5D">
              <w:rPr>
                <w:rFonts w:ascii="Hind107 Light" w:hAnsi="Hind107 Light" w:cs="Hind107 Light"/>
                <w:b/>
                <w:sz w:val="18"/>
                <w:szCs w:val="18"/>
                <w:lang w:val="it-IT"/>
              </w:rPr>
              <w:t>3</w:t>
            </w:r>
            <w:r w:rsidR="000A594E">
              <w:rPr>
                <w:rFonts w:ascii="Hind107 Light" w:hAnsi="Hind107 Light" w:cs="Hind107 Light"/>
                <w:b/>
                <w:sz w:val="18"/>
                <w:szCs w:val="18"/>
                <w:lang w:val="it-IT"/>
              </w:rPr>
              <w:t>.</w:t>
            </w:r>
            <w:r w:rsidRPr="00752E5D">
              <w:rPr>
                <w:rFonts w:ascii="Hind107 Light" w:hAnsi="Hind107 Light" w:cs="Hind107 Light"/>
                <w:b/>
                <w:sz w:val="18"/>
                <w:szCs w:val="18"/>
                <w:lang w:val="it-IT"/>
              </w:rPr>
              <w:t>7</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890" w:type="dxa"/>
            <w:tcBorders>
              <w:top w:val="single" w:sz="8" w:space="0" w:color="auto"/>
              <w:bottom w:val="single" w:sz="8" w:space="0" w:color="auto"/>
            </w:tcBorders>
            <w:vAlign w:val="center"/>
          </w:tcPr>
          <w:p w:rsidR="005566B7" w:rsidRPr="00752E5D" w:rsidRDefault="005566B7" w:rsidP="00842B79">
            <w:pPr>
              <w:spacing w:before="120" w:after="120"/>
              <w:jc w:val="center"/>
              <w:rPr>
                <w:rFonts w:ascii="Hind107 Light" w:hAnsi="Hind107 Light" w:cs="Hind107 Light"/>
                <w:b/>
                <w:sz w:val="18"/>
                <w:szCs w:val="18"/>
                <w:lang w:val="it-IT"/>
              </w:rPr>
            </w:pPr>
            <w:r>
              <w:rPr>
                <w:rFonts w:ascii="Hind107 Light" w:hAnsi="Hind107 Light" w:cs="Hind107 Light"/>
                <w:b/>
                <w:sz w:val="18"/>
                <w:szCs w:val="18"/>
                <w:lang w:val="it-IT"/>
              </w:rPr>
              <w:t>45 / 35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1939" w:type="dxa"/>
            <w:tcBorders>
              <w:top w:val="single" w:sz="8" w:space="0" w:color="auto"/>
              <w:bottom w:val="single" w:sz="8" w:space="0" w:color="auto"/>
            </w:tcBorders>
          </w:tcPr>
          <w:p w:rsidR="005566B7" w:rsidRPr="00EC39BA" w:rsidRDefault="005566B7" w:rsidP="00842B79">
            <w:pPr>
              <w:rPr>
                <w:rFonts w:ascii="Hind107 Light" w:hAnsi="Hind107 Light" w:cs="Hind107 Light"/>
                <w:b/>
                <w:sz w:val="18"/>
                <w:szCs w:val="18"/>
                <w:lang w:val="en-US"/>
              </w:rPr>
            </w:pPr>
            <w:r w:rsidRPr="00EC39BA">
              <w:rPr>
                <w:rFonts w:ascii="Hind107 Light" w:hAnsi="Hind107 Light" w:cs="Hind107 Light"/>
                <w:b/>
                <w:sz w:val="18"/>
                <w:szCs w:val="18"/>
                <w:lang w:val="en-US"/>
              </w:rPr>
              <w:t xml:space="preserve">Intel® HD Graphics </w:t>
            </w:r>
            <w:r>
              <w:rPr>
                <w:rFonts w:ascii="Hind107 Light" w:hAnsi="Hind107 Light" w:cs="Hind107 Light"/>
                <w:b/>
                <w:sz w:val="18"/>
                <w:szCs w:val="18"/>
                <w:lang w:val="en-US"/>
              </w:rPr>
              <w:t>P</w:t>
            </w:r>
            <w:r w:rsidRPr="00EC39BA">
              <w:rPr>
                <w:rFonts w:ascii="Hind107 Light" w:hAnsi="Hind107 Light" w:cs="Hind107 Light"/>
                <w:b/>
                <w:sz w:val="18"/>
                <w:szCs w:val="18"/>
                <w:lang w:val="en-US"/>
              </w:rPr>
              <w:t>530</w:t>
            </w:r>
          </w:p>
        </w:tc>
      </w:tr>
      <w:tr w:rsidR="005566B7" w:rsidRPr="00CB6455" w:rsidTr="00842B79">
        <w:tc>
          <w:tcPr>
            <w:tcW w:w="1531" w:type="dxa"/>
            <w:tcBorders>
              <w:top w:val="single" w:sz="8" w:space="0" w:color="auto"/>
              <w:bottom w:val="single" w:sz="8" w:space="0" w:color="auto"/>
            </w:tcBorders>
            <w:vAlign w:val="center"/>
          </w:tcPr>
          <w:p w:rsidR="005566B7" w:rsidRPr="00752E5D" w:rsidRDefault="005566B7" w:rsidP="00842B79">
            <w:pPr>
              <w:spacing w:before="120" w:after="120"/>
              <w:rPr>
                <w:rFonts w:ascii="Hind107 Light" w:hAnsi="Hind107 Light" w:cs="Hind107 Light"/>
                <w:b/>
                <w:sz w:val="18"/>
                <w:szCs w:val="18"/>
                <w:lang w:val="it-IT"/>
              </w:rPr>
            </w:pPr>
            <w:r w:rsidRPr="00752E5D">
              <w:rPr>
                <w:rFonts w:ascii="Hind107 Light" w:hAnsi="Hind107 Light" w:cs="Hind107 Light"/>
                <w:b/>
                <w:sz w:val="18"/>
                <w:szCs w:val="18"/>
                <w:lang w:val="it-IT"/>
              </w:rPr>
              <w:t xml:space="preserve">Intel® </w:t>
            </w:r>
            <w:proofErr w:type="spellStart"/>
            <w:r w:rsidRPr="00752E5D">
              <w:rPr>
                <w:rFonts w:ascii="Hind107 Light" w:hAnsi="Hind107 Light" w:cs="Hind107 Light"/>
                <w:b/>
                <w:sz w:val="18"/>
                <w:szCs w:val="18"/>
                <w:lang w:val="it-IT"/>
              </w:rPr>
              <w:t>Xeon</w:t>
            </w:r>
            <w:proofErr w:type="spellEnd"/>
            <w:r w:rsidRPr="00752E5D">
              <w:rPr>
                <w:rFonts w:ascii="Hind107 Light" w:hAnsi="Hind107 Light" w:cs="Hind107 Light"/>
                <w:b/>
                <w:sz w:val="18"/>
                <w:szCs w:val="18"/>
                <w:lang w:val="it-IT"/>
              </w:rPr>
              <w:t xml:space="preserve">® </w:t>
            </w:r>
            <w:r w:rsidRPr="00752E5D">
              <w:rPr>
                <w:rFonts w:ascii="Hind107 Light" w:hAnsi="Hind107 Light" w:cs="Hind107 Light"/>
                <w:b/>
                <w:sz w:val="18"/>
                <w:szCs w:val="18"/>
                <w:lang w:val="it-IT"/>
              </w:rPr>
              <w:br/>
              <w:t>E3-1505L v5</w:t>
            </w:r>
          </w:p>
        </w:tc>
        <w:tc>
          <w:tcPr>
            <w:tcW w:w="227" w:type="dxa"/>
            <w:vAlign w:val="center"/>
          </w:tcPr>
          <w:p w:rsidR="005566B7" w:rsidRPr="00752E5D" w:rsidRDefault="005566B7" w:rsidP="00842B79">
            <w:pPr>
              <w:spacing w:before="120" w:after="120"/>
              <w:rPr>
                <w:rFonts w:ascii="Hind107 Light" w:hAnsi="Hind107 Light" w:cs="Hind107 Light"/>
                <w:b/>
                <w:sz w:val="18"/>
                <w:szCs w:val="18"/>
                <w:lang w:val="it-IT"/>
              </w:rPr>
            </w:pPr>
          </w:p>
        </w:tc>
        <w:tc>
          <w:tcPr>
            <w:tcW w:w="771" w:type="dxa"/>
            <w:tcBorders>
              <w:top w:val="single" w:sz="8" w:space="0" w:color="auto"/>
              <w:bottom w:val="single" w:sz="8" w:space="0" w:color="auto"/>
            </w:tcBorders>
            <w:vAlign w:val="center"/>
          </w:tcPr>
          <w:p w:rsidR="005566B7" w:rsidRDefault="005566B7" w:rsidP="00842B79">
            <w:pPr>
              <w:jc w:val="center"/>
            </w:pPr>
            <w:r w:rsidRPr="005653C8">
              <w:rPr>
                <w:rFonts w:ascii="Hind107 Light" w:hAnsi="Hind107 Light" w:cs="Hind107 Light"/>
                <w:b/>
                <w:sz w:val="18"/>
                <w:szCs w:val="18"/>
              </w:rPr>
              <w:t>4</w:t>
            </w:r>
          </w:p>
        </w:tc>
        <w:tc>
          <w:tcPr>
            <w:tcW w:w="227" w:type="dxa"/>
            <w:vAlign w:val="center"/>
          </w:tcPr>
          <w:p w:rsidR="005566B7" w:rsidRPr="00CB6455" w:rsidRDefault="005566B7" w:rsidP="00842B79">
            <w:pPr>
              <w:spacing w:before="120" w:after="120"/>
              <w:rPr>
                <w:rFonts w:ascii="Hind107 Light" w:hAnsi="Hind107 Light" w:cs="Hind107 Light"/>
                <w:b/>
                <w:sz w:val="18"/>
                <w:szCs w:val="18"/>
              </w:rPr>
            </w:pPr>
          </w:p>
        </w:tc>
        <w:tc>
          <w:tcPr>
            <w:tcW w:w="1077" w:type="dxa"/>
            <w:tcBorders>
              <w:top w:val="single" w:sz="8" w:space="0" w:color="auto"/>
              <w:bottom w:val="single" w:sz="8" w:space="0" w:color="auto"/>
            </w:tcBorders>
            <w:vAlign w:val="center"/>
          </w:tcPr>
          <w:p w:rsidR="005566B7" w:rsidRDefault="005566B7" w:rsidP="00842B79">
            <w:pPr>
              <w:jc w:val="center"/>
            </w:pPr>
            <w:r w:rsidRPr="007E4A88">
              <w:rPr>
                <w:rFonts w:ascii="Hind107 Light" w:hAnsi="Hind107 Light" w:cs="Hind107 Light"/>
                <w:b/>
                <w:sz w:val="18"/>
                <w:szCs w:val="18"/>
              </w:rPr>
              <w:t>8</w:t>
            </w:r>
          </w:p>
        </w:tc>
        <w:tc>
          <w:tcPr>
            <w:tcW w:w="227" w:type="dxa"/>
            <w:vAlign w:val="center"/>
          </w:tcPr>
          <w:p w:rsidR="005566B7" w:rsidRPr="00CB6455" w:rsidRDefault="005566B7" w:rsidP="00842B79">
            <w:pPr>
              <w:spacing w:before="120" w:after="120"/>
              <w:rPr>
                <w:rFonts w:ascii="Hind107 Light" w:hAnsi="Hind107 Light" w:cs="Hind107 Light"/>
                <w:b/>
                <w:sz w:val="18"/>
                <w:szCs w:val="18"/>
              </w:rPr>
            </w:pPr>
          </w:p>
        </w:tc>
        <w:tc>
          <w:tcPr>
            <w:tcW w:w="957" w:type="dxa"/>
            <w:tcBorders>
              <w:top w:val="single" w:sz="8" w:space="0" w:color="auto"/>
              <w:bottom w:val="single" w:sz="8" w:space="0" w:color="auto"/>
            </w:tcBorders>
            <w:vAlign w:val="center"/>
          </w:tcPr>
          <w:p w:rsidR="005566B7" w:rsidRPr="00CB6455" w:rsidRDefault="005566B7" w:rsidP="00842B79">
            <w:pPr>
              <w:spacing w:before="120" w:after="120"/>
              <w:jc w:val="center"/>
              <w:rPr>
                <w:rFonts w:ascii="Hind107 Light" w:hAnsi="Hind107 Light" w:cs="Hind107 Light"/>
                <w:b/>
                <w:sz w:val="18"/>
                <w:szCs w:val="18"/>
              </w:rPr>
            </w:pPr>
            <w:r w:rsidRPr="00CB6455">
              <w:rPr>
                <w:rFonts w:ascii="Hind107 Light" w:hAnsi="Hind107 Light" w:cs="Hind107 Light"/>
                <w:b/>
                <w:sz w:val="18"/>
                <w:szCs w:val="18"/>
              </w:rPr>
              <w:t>2</w:t>
            </w:r>
            <w:r w:rsidR="000A594E">
              <w:rPr>
                <w:rFonts w:ascii="Hind107 Light" w:hAnsi="Hind107 Light" w:cs="Hind107 Light"/>
                <w:b/>
                <w:sz w:val="18"/>
                <w:szCs w:val="18"/>
              </w:rPr>
              <w:t>.</w:t>
            </w:r>
            <w:r w:rsidRPr="00CB6455">
              <w:rPr>
                <w:rFonts w:ascii="Hind107 Light" w:hAnsi="Hind107 Light" w:cs="Hind107 Light"/>
                <w:b/>
                <w:sz w:val="18"/>
                <w:szCs w:val="18"/>
              </w:rPr>
              <w:t>0</w:t>
            </w:r>
          </w:p>
        </w:tc>
        <w:tc>
          <w:tcPr>
            <w:tcW w:w="227" w:type="dxa"/>
            <w:vAlign w:val="center"/>
          </w:tcPr>
          <w:p w:rsidR="005566B7" w:rsidRPr="00CB6455" w:rsidRDefault="005566B7" w:rsidP="00842B79">
            <w:pPr>
              <w:spacing w:before="120" w:after="120"/>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5566B7" w:rsidRPr="00CB6455" w:rsidRDefault="005566B7" w:rsidP="00842B79">
            <w:pPr>
              <w:spacing w:before="120" w:after="120"/>
              <w:jc w:val="center"/>
              <w:rPr>
                <w:rFonts w:ascii="Hind107 Light" w:hAnsi="Hind107 Light" w:cs="Hind107 Light"/>
                <w:b/>
                <w:sz w:val="18"/>
                <w:szCs w:val="18"/>
              </w:rPr>
            </w:pPr>
            <w:r w:rsidRPr="00CB6455">
              <w:rPr>
                <w:rFonts w:ascii="Hind107 Light" w:hAnsi="Hind107 Light" w:cs="Hind107 Light"/>
                <w:b/>
                <w:sz w:val="18"/>
                <w:szCs w:val="18"/>
              </w:rPr>
              <w:t>2</w:t>
            </w:r>
            <w:r w:rsidR="000A594E">
              <w:rPr>
                <w:rFonts w:ascii="Hind107 Light" w:hAnsi="Hind107 Light" w:cs="Hind107 Light"/>
                <w:b/>
                <w:sz w:val="18"/>
                <w:szCs w:val="18"/>
              </w:rPr>
              <w:t>.</w:t>
            </w:r>
            <w:r w:rsidRPr="00CB6455">
              <w:rPr>
                <w:rFonts w:ascii="Hind107 Light" w:hAnsi="Hind107 Light" w:cs="Hind107 Light"/>
                <w:b/>
                <w:sz w:val="18"/>
                <w:szCs w:val="18"/>
              </w:rPr>
              <w:t>8</w:t>
            </w:r>
          </w:p>
        </w:tc>
        <w:tc>
          <w:tcPr>
            <w:tcW w:w="227" w:type="dxa"/>
            <w:vAlign w:val="center"/>
          </w:tcPr>
          <w:p w:rsidR="005566B7" w:rsidRPr="00CB6455" w:rsidRDefault="005566B7" w:rsidP="00842B79">
            <w:pPr>
              <w:spacing w:before="120" w:after="120"/>
              <w:rPr>
                <w:rFonts w:ascii="Hind107 Light" w:hAnsi="Hind107 Light" w:cs="Hind107 Light"/>
                <w:b/>
                <w:sz w:val="18"/>
                <w:szCs w:val="18"/>
              </w:rPr>
            </w:pPr>
          </w:p>
        </w:tc>
        <w:tc>
          <w:tcPr>
            <w:tcW w:w="890" w:type="dxa"/>
            <w:tcBorders>
              <w:top w:val="single" w:sz="8" w:space="0" w:color="auto"/>
              <w:bottom w:val="single" w:sz="8" w:space="0" w:color="auto"/>
            </w:tcBorders>
            <w:vAlign w:val="center"/>
          </w:tcPr>
          <w:p w:rsidR="005566B7" w:rsidRPr="00CB6455" w:rsidRDefault="005566B7" w:rsidP="00842B79">
            <w:pPr>
              <w:spacing w:before="120" w:after="120"/>
              <w:jc w:val="center"/>
              <w:rPr>
                <w:rFonts w:ascii="Hind107 Light" w:hAnsi="Hind107 Light" w:cs="Hind107 Light"/>
                <w:b/>
                <w:sz w:val="18"/>
                <w:szCs w:val="18"/>
              </w:rPr>
            </w:pPr>
            <w:r>
              <w:rPr>
                <w:rFonts w:ascii="Hind107 Light" w:hAnsi="Hind107 Light" w:cs="Hind107 Light"/>
                <w:b/>
                <w:sz w:val="18"/>
                <w:szCs w:val="18"/>
              </w:rPr>
              <w:t>25</w:t>
            </w:r>
          </w:p>
        </w:tc>
        <w:tc>
          <w:tcPr>
            <w:tcW w:w="227" w:type="dxa"/>
            <w:vAlign w:val="center"/>
          </w:tcPr>
          <w:p w:rsidR="005566B7" w:rsidRPr="00CB6455" w:rsidRDefault="005566B7" w:rsidP="00842B79">
            <w:pPr>
              <w:spacing w:before="120" w:after="120"/>
              <w:rPr>
                <w:rFonts w:ascii="Hind107 Light" w:hAnsi="Hind107 Light" w:cs="Hind107 Light"/>
                <w:b/>
                <w:sz w:val="18"/>
                <w:szCs w:val="18"/>
              </w:rPr>
            </w:pPr>
          </w:p>
        </w:tc>
        <w:tc>
          <w:tcPr>
            <w:tcW w:w="1939" w:type="dxa"/>
            <w:tcBorders>
              <w:top w:val="single" w:sz="8" w:space="0" w:color="auto"/>
              <w:bottom w:val="single" w:sz="8" w:space="0" w:color="auto"/>
            </w:tcBorders>
          </w:tcPr>
          <w:p w:rsidR="005566B7" w:rsidRPr="00EC39BA" w:rsidRDefault="005566B7" w:rsidP="00842B79">
            <w:pPr>
              <w:rPr>
                <w:rFonts w:ascii="Hind107 Light" w:hAnsi="Hind107 Light" w:cs="Hind107 Light"/>
                <w:b/>
                <w:sz w:val="18"/>
                <w:szCs w:val="18"/>
                <w:lang w:val="en-US"/>
              </w:rPr>
            </w:pPr>
            <w:r w:rsidRPr="00EC39BA">
              <w:rPr>
                <w:rFonts w:ascii="Hind107 Light" w:hAnsi="Hind107 Light" w:cs="Hind107 Light"/>
                <w:b/>
                <w:sz w:val="18"/>
                <w:szCs w:val="18"/>
                <w:lang w:val="en-US"/>
              </w:rPr>
              <w:t xml:space="preserve">Intel® HD Graphics </w:t>
            </w:r>
            <w:r>
              <w:rPr>
                <w:rFonts w:ascii="Hind107 Light" w:hAnsi="Hind107 Light" w:cs="Hind107 Light"/>
                <w:b/>
                <w:sz w:val="18"/>
                <w:szCs w:val="18"/>
                <w:lang w:val="en-US"/>
              </w:rPr>
              <w:t>P</w:t>
            </w:r>
            <w:r w:rsidRPr="00EC39BA">
              <w:rPr>
                <w:rFonts w:ascii="Hind107 Light" w:hAnsi="Hind107 Light" w:cs="Hind107 Light"/>
                <w:b/>
                <w:sz w:val="18"/>
                <w:szCs w:val="18"/>
                <w:lang w:val="en-US"/>
              </w:rPr>
              <w:t>530</w:t>
            </w:r>
          </w:p>
        </w:tc>
      </w:tr>
    </w:tbl>
    <w:p w:rsidR="005566B7" w:rsidRDefault="005566B7" w:rsidP="005566B7">
      <w:pPr>
        <w:spacing w:line="360" w:lineRule="auto"/>
        <w:rPr>
          <w:rFonts w:ascii="Hind107 Light" w:hAnsi="Hind107 Light" w:cs="Hind107 Light"/>
          <w:sz w:val="22"/>
          <w:szCs w:val="22"/>
        </w:rPr>
      </w:pPr>
    </w:p>
    <w:p w:rsidR="000F6446" w:rsidRPr="00472714" w:rsidRDefault="000F6446" w:rsidP="000F6446">
      <w:pPr>
        <w:spacing w:line="360" w:lineRule="auto"/>
        <w:rPr>
          <w:rFonts w:ascii="Hind107 Light" w:hAnsi="Hind107 Light" w:cs="Hind107 Light"/>
          <w:sz w:val="22"/>
          <w:szCs w:val="22"/>
          <w:lang w:val="en-US"/>
        </w:rPr>
      </w:pPr>
      <w:r w:rsidRPr="00472714">
        <w:rPr>
          <w:rFonts w:ascii="Hind107 Light" w:hAnsi="Hind107 Light" w:cs="Hind107 Light"/>
          <w:sz w:val="22"/>
          <w:szCs w:val="22"/>
          <w:lang w:val="en-US"/>
        </w:rPr>
        <w:t>A data sheet plus additional information on the new conga-TS170 module</w:t>
      </w:r>
      <w:r w:rsidR="009E255B">
        <w:rPr>
          <w:rFonts w:ascii="Hind107 Light" w:hAnsi="Hind107 Light" w:cs="Hind107 Light"/>
          <w:sz w:val="22"/>
          <w:szCs w:val="22"/>
          <w:lang w:val="en-US"/>
        </w:rPr>
        <w:t>s</w:t>
      </w:r>
      <w:r w:rsidRPr="00472714">
        <w:rPr>
          <w:rFonts w:ascii="Hind107 Light" w:hAnsi="Hind107 Light" w:cs="Hind107 Light"/>
          <w:sz w:val="22"/>
          <w:szCs w:val="22"/>
          <w:lang w:val="en-US"/>
        </w:rPr>
        <w:t xml:space="preserve"> are available at: </w:t>
      </w:r>
      <w:bookmarkStart w:id="0" w:name="_GoBack"/>
      <w:r w:rsidR="00224E06" w:rsidRPr="00224E06">
        <w:fldChar w:fldCharType="begin"/>
      </w:r>
      <w:r w:rsidR="00815D16" w:rsidRPr="00815D16">
        <w:rPr>
          <w:lang w:val="en-US"/>
        </w:rPr>
        <w:instrText xml:space="preserve"> HYPERLINK "http://www.congatec.com/products/com-express-type6/conga-ts170.html" </w:instrText>
      </w:r>
      <w:r w:rsidR="00224E06" w:rsidRPr="00224E06">
        <w:fldChar w:fldCharType="separate"/>
      </w:r>
      <w:r w:rsidR="00C07826" w:rsidRPr="00472714">
        <w:rPr>
          <w:rStyle w:val="Hyperlink"/>
          <w:rFonts w:ascii="Hind107 Light" w:hAnsi="Hind107 Light" w:cs="Hind107 Light"/>
          <w:sz w:val="22"/>
          <w:szCs w:val="22"/>
          <w:lang w:val="en-US"/>
        </w:rPr>
        <w:t>http://www.congatec.com/products/com-express-type6/conga-ts170.html</w:t>
      </w:r>
      <w:r w:rsidR="00224E06">
        <w:rPr>
          <w:rStyle w:val="Hyperlink"/>
          <w:rFonts w:ascii="Hind107 Light" w:hAnsi="Hind107 Light" w:cs="Hind107 Light"/>
          <w:sz w:val="22"/>
          <w:szCs w:val="22"/>
          <w:lang w:val="en-US"/>
        </w:rPr>
        <w:fldChar w:fldCharType="end"/>
      </w:r>
      <w:bookmarkEnd w:id="0"/>
      <w:r w:rsidR="009E255B">
        <w:rPr>
          <w:rFonts w:ascii="Hind107 Light" w:hAnsi="Hind107 Light" w:cs="Hind107 Light"/>
          <w:sz w:val="22"/>
          <w:szCs w:val="22"/>
          <w:lang w:val="en-US"/>
        </w:rPr>
        <w:t>.</w:t>
      </w:r>
    </w:p>
    <w:p w:rsidR="00D108AC" w:rsidRPr="000F6446" w:rsidRDefault="00D108AC" w:rsidP="00D108AC">
      <w:pPr>
        <w:pStyle w:val="Standard1"/>
        <w:ind w:right="283"/>
        <w:rPr>
          <w:rFonts w:ascii="Hind Light" w:hAnsi="Hind Light" w:cs="Hind Light"/>
          <w:b/>
          <w:sz w:val="18"/>
          <w:szCs w:val="18"/>
          <w:lang w:val="en-US"/>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0"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1" w:history="1">
        <w:proofErr w:type="spellStart"/>
        <w:r w:rsidRPr="00F5714C">
          <w:rPr>
            <w:rStyle w:val="Hyperlink"/>
            <w:rFonts w:ascii="Hind Light" w:hAnsi="Hind Light" w:cs="Hind Light"/>
            <w:sz w:val="16"/>
            <w:szCs w:val="16"/>
            <w:lang w:val="en-US"/>
          </w:rPr>
          <w:t>Facebook</w:t>
        </w:r>
        <w:proofErr w:type="spellEnd"/>
      </w:hyperlink>
      <w:r w:rsidRPr="00F5714C">
        <w:rPr>
          <w:rFonts w:ascii="Hind Light" w:hAnsi="Hind Light" w:cs="Hind Light"/>
          <w:sz w:val="16"/>
          <w:szCs w:val="16"/>
          <w:lang w:val="en-US"/>
        </w:rPr>
        <w:t xml:space="preserve">, </w:t>
      </w:r>
      <w:hyperlink r:id="rId12"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3"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3910AD" w:rsidRPr="00740FEB" w:rsidRDefault="003910AD" w:rsidP="003910AD">
      <w:pPr>
        <w:pStyle w:val="Standard1"/>
        <w:spacing w:line="200" w:lineRule="atLeast"/>
        <w:jc w:val="center"/>
        <w:rPr>
          <w:rFonts w:ascii="Hind Light" w:hAnsi="Hind Light" w:cs="Hind Light"/>
          <w:i/>
          <w:iCs/>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proofErr w:type="gramStart"/>
      <w:r w:rsidRPr="00740FEB">
        <w:rPr>
          <w:rFonts w:ascii="Hind Light" w:hAnsi="Hind Light" w:cs="Hind Light"/>
          <w:i/>
          <w:iCs/>
          <w:sz w:val="18"/>
          <w:szCs w:val="18"/>
          <w:lang w:val="en-US"/>
        </w:rPr>
        <w:t xml:space="preserve">Intel and Intel </w:t>
      </w:r>
      <w:r w:rsidR="00CE5D94">
        <w:rPr>
          <w:rFonts w:ascii="Hind Light" w:hAnsi="Hind Light" w:cs="Hind Light"/>
          <w:i/>
          <w:iCs/>
          <w:sz w:val="18"/>
          <w:szCs w:val="18"/>
          <w:lang w:val="en-US"/>
        </w:rPr>
        <w:t>Xeon, Core</w:t>
      </w:r>
      <w:r w:rsidRPr="00740FEB">
        <w:rPr>
          <w:rFonts w:ascii="Hind Light" w:hAnsi="Hind Light" w:cs="Hind Light"/>
          <w:i/>
          <w:iCs/>
          <w:sz w:val="18"/>
          <w:szCs w:val="18"/>
          <w:lang w:val="en-US"/>
        </w:rPr>
        <w:t xml:space="preserve"> are registered trademarks of Intel Corporation in the U.S. and other countries.</w:t>
      </w:r>
      <w:proofErr w:type="gramEnd"/>
    </w:p>
    <w:p w:rsidR="00D108AC" w:rsidRPr="003910AD" w:rsidRDefault="00D108AC" w:rsidP="003910AD">
      <w:pPr>
        <w:pStyle w:val="Standard1"/>
        <w:ind w:right="283"/>
        <w:rPr>
          <w:rFonts w:ascii="Hind Light" w:hAnsi="Hind Light" w:cs="Hind Light"/>
          <w:i/>
          <w:iCs/>
          <w:kern w:val="2"/>
          <w:sz w:val="18"/>
          <w:szCs w:val="18"/>
          <w:lang w:val="en-US"/>
        </w:rPr>
      </w:pPr>
    </w:p>
    <w:sectPr w:rsidR="00D108AC" w:rsidRPr="003910AD"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nd107 Light">
    <w:panose1 w:val="02000000000000000000"/>
    <w:charset w:val="00"/>
    <w:family w:val="auto"/>
    <w:pitch w:val="variable"/>
    <w:sig w:usb0="00008007" w:usb1="00000000" w:usb2="00000000" w:usb3="00000000" w:csb0="00000093" w:csb1="00000000"/>
  </w:font>
  <w:font w:name="Hind Light">
    <w:panose1 w:val="02000000000000000000"/>
    <w:charset w:val="00"/>
    <w:family w:val="auto"/>
    <w:pitch w:val="variable"/>
    <w:sig w:usb0="00008007"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108AC"/>
    <w:rsid w:val="00007CE8"/>
    <w:rsid w:val="0002680B"/>
    <w:rsid w:val="00035F60"/>
    <w:rsid w:val="0003767C"/>
    <w:rsid w:val="00063092"/>
    <w:rsid w:val="000869F6"/>
    <w:rsid w:val="000A594E"/>
    <w:rsid w:val="000E736A"/>
    <w:rsid w:val="000F6446"/>
    <w:rsid w:val="001017D7"/>
    <w:rsid w:val="0010462C"/>
    <w:rsid w:val="00107E92"/>
    <w:rsid w:val="0014514A"/>
    <w:rsid w:val="00151003"/>
    <w:rsid w:val="00157343"/>
    <w:rsid w:val="001B6C17"/>
    <w:rsid w:val="002018D7"/>
    <w:rsid w:val="00212286"/>
    <w:rsid w:val="002172C9"/>
    <w:rsid w:val="00224E06"/>
    <w:rsid w:val="002459E5"/>
    <w:rsid w:val="00283518"/>
    <w:rsid w:val="002D516E"/>
    <w:rsid w:val="002D625D"/>
    <w:rsid w:val="002D7353"/>
    <w:rsid w:val="002F03D5"/>
    <w:rsid w:val="00302677"/>
    <w:rsid w:val="00304C35"/>
    <w:rsid w:val="00305CF1"/>
    <w:rsid w:val="00341F3D"/>
    <w:rsid w:val="003710B5"/>
    <w:rsid w:val="003910AD"/>
    <w:rsid w:val="00394AA7"/>
    <w:rsid w:val="003C5916"/>
    <w:rsid w:val="003F7EC5"/>
    <w:rsid w:val="00424F70"/>
    <w:rsid w:val="004617DA"/>
    <w:rsid w:val="00472714"/>
    <w:rsid w:val="004731D8"/>
    <w:rsid w:val="004911D1"/>
    <w:rsid w:val="004B1424"/>
    <w:rsid w:val="004B3866"/>
    <w:rsid w:val="004D2177"/>
    <w:rsid w:val="005009A1"/>
    <w:rsid w:val="0052413F"/>
    <w:rsid w:val="00525DD3"/>
    <w:rsid w:val="00544A75"/>
    <w:rsid w:val="005566B7"/>
    <w:rsid w:val="0055759C"/>
    <w:rsid w:val="00576F44"/>
    <w:rsid w:val="005949D9"/>
    <w:rsid w:val="005C6F13"/>
    <w:rsid w:val="005D0ADD"/>
    <w:rsid w:val="005F1660"/>
    <w:rsid w:val="005F266D"/>
    <w:rsid w:val="005F275B"/>
    <w:rsid w:val="0060467A"/>
    <w:rsid w:val="00624E85"/>
    <w:rsid w:val="00653A6B"/>
    <w:rsid w:val="00664ED9"/>
    <w:rsid w:val="00685009"/>
    <w:rsid w:val="0069359A"/>
    <w:rsid w:val="00696A41"/>
    <w:rsid w:val="006A7611"/>
    <w:rsid w:val="006B6B3E"/>
    <w:rsid w:val="006C5033"/>
    <w:rsid w:val="006E4978"/>
    <w:rsid w:val="006E5682"/>
    <w:rsid w:val="00700E83"/>
    <w:rsid w:val="00735068"/>
    <w:rsid w:val="0076646A"/>
    <w:rsid w:val="00776413"/>
    <w:rsid w:val="00796AC2"/>
    <w:rsid w:val="007A66CC"/>
    <w:rsid w:val="007B3A2F"/>
    <w:rsid w:val="007C1BEB"/>
    <w:rsid w:val="007D5195"/>
    <w:rsid w:val="007E33DA"/>
    <w:rsid w:val="007F032A"/>
    <w:rsid w:val="007F0D05"/>
    <w:rsid w:val="007F10E7"/>
    <w:rsid w:val="007F4CDC"/>
    <w:rsid w:val="00810B20"/>
    <w:rsid w:val="00815D16"/>
    <w:rsid w:val="00881620"/>
    <w:rsid w:val="00881B43"/>
    <w:rsid w:val="008D011F"/>
    <w:rsid w:val="008E4D1F"/>
    <w:rsid w:val="008E5F16"/>
    <w:rsid w:val="00915B34"/>
    <w:rsid w:val="0092236E"/>
    <w:rsid w:val="009544C6"/>
    <w:rsid w:val="0098707E"/>
    <w:rsid w:val="009977CF"/>
    <w:rsid w:val="009A43DD"/>
    <w:rsid w:val="009C65B6"/>
    <w:rsid w:val="009C67E6"/>
    <w:rsid w:val="009E255B"/>
    <w:rsid w:val="00A31EE8"/>
    <w:rsid w:val="00A96AEF"/>
    <w:rsid w:val="00AB7B27"/>
    <w:rsid w:val="00AC1356"/>
    <w:rsid w:val="00B05B22"/>
    <w:rsid w:val="00B234B4"/>
    <w:rsid w:val="00B37B7A"/>
    <w:rsid w:val="00B47CE5"/>
    <w:rsid w:val="00B54D4A"/>
    <w:rsid w:val="00B558E5"/>
    <w:rsid w:val="00B7170D"/>
    <w:rsid w:val="00B86632"/>
    <w:rsid w:val="00BB0080"/>
    <w:rsid w:val="00BD1DEC"/>
    <w:rsid w:val="00BD306E"/>
    <w:rsid w:val="00BE1C5C"/>
    <w:rsid w:val="00C07826"/>
    <w:rsid w:val="00C32938"/>
    <w:rsid w:val="00C461BB"/>
    <w:rsid w:val="00C65C39"/>
    <w:rsid w:val="00CE5D94"/>
    <w:rsid w:val="00D108AC"/>
    <w:rsid w:val="00D401E4"/>
    <w:rsid w:val="00D41CA5"/>
    <w:rsid w:val="00D46BF1"/>
    <w:rsid w:val="00DE7A9C"/>
    <w:rsid w:val="00DF54EC"/>
    <w:rsid w:val="00E01437"/>
    <w:rsid w:val="00E40B37"/>
    <w:rsid w:val="00E411F1"/>
    <w:rsid w:val="00E42931"/>
    <w:rsid w:val="00E529F9"/>
    <w:rsid w:val="00E569C7"/>
    <w:rsid w:val="00E64049"/>
    <w:rsid w:val="00E8233A"/>
    <w:rsid w:val="00EC12EC"/>
    <w:rsid w:val="00EC47A8"/>
    <w:rsid w:val="00F07C8E"/>
    <w:rsid w:val="00F22DEB"/>
    <w:rsid w:val="00F27366"/>
    <w:rsid w:val="00F27A39"/>
    <w:rsid w:val="00F40DD0"/>
    <w:rsid w:val="00F44F76"/>
    <w:rsid w:val="00F453DD"/>
    <w:rsid w:val="00FA3174"/>
    <w:rsid w:val="00FB42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customStyle="1" w:styleId="hps">
    <w:name w:val="hps"/>
    <w:basedOn w:val="Absatz-Standardschriftart"/>
    <w:rsid w:val="00664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customStyle="1" w:styleId="hps">
    <w:name w:val="hps"/>
    <w:basedOn w:val="Absatz-Standardschriftart"/>
    <w:rsid w:val="00664ED9"/>
  </w:style>
</w:styles>
</file>

<file path=word/webSettings.xml><?xml version="1.0" encoding="utf-8"?>
<w:webSettings xmlns:r="http://schemas.openxmlformats.org/officeDocument/2006/relationships" xmlns:w="http://schemas.openxmlformats.org/wordprocessingml/2006/main">
  <w:divs>
    <w:div w:id="12571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mobile.twitter.com/congatecAG"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facebook.com/Congatec" TargetMode="External"/><Relationship Id="rId5" Type="http://schemas.openxmlformats.org/officeDocument/2006/relationships/hyperlink" Target="mailto:info@congatec.com" TargetMode="External"/><Relationship Id="rId15" Type="http://schemas.openxmlformats.org/officeDocument/2006/relationships/theme" Target="theme/theme1.xml"/><Relationship Id="rId10" Type="http://schemas.openxmlformats.org/officeDocument/2006/relationships/hyperlink" Target="http://www.congatec.com"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congatec introduces Server-on-Modules with new </vt:lpstr>
    </vt:vector>
  </TitlesOfParts>
  <Company>congatec</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introduces Server-on-Modules with new</dc:title>
  <dc:creator>Christof Wilde</dc:creator>
  <cp:keywords>congatec Press Release</cp:keywords>
  <cp:lastModifiedBy>Christof Wilde</cp:lastModifiedBy>
  <cp:revision>2</cp:revision>
  <dcterms:created xsi:type="dcterms:W3CDTF">2015-10-29T08:24:00Z</dcterms:created>
  <dcterms:modified xsi:type="dcterms:W3CDTF">2015-10-29T08:24:00Z</dcterms:modified>
</cp:coreProperties>
</file>