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9393B" w14:textId="77777777" w:rsidR="00D108AC" w:rsidRPr="00617E57" w:rsidRDefault="00D108AC" w:rsidP="00D108AC">
      <w:pPr>
        <w:spacing w:after="120"/>
        <w:rPr>
          <w:rFonts w:ascii="Arial" w:eastAsia="Arial" w:hAnsi="Arial" w:cs="Arial"/>
          <w:b/>
          <w:sz w:val="20"/>
          <w:u w:val="single"/>
        </w:rPr>
      </w:pPr>
      <w:r w:rsidRPr="00617E57">
        <w:rPr>
          <w:rFonts w:ascii="Arial" w:eastAsia="Arial" w:hAnsi="Arial" w:cs="Arial"/>
          <w:b/>
          <w:noProof/>
          <w:sz w:val="20"/>
          <w:u w:val="single"/>
          <w:lang w:eastAsia="de-DE"/>
        </w:rPr>
        <w:drawing>
          <wp:anchor distT="0" distB="0" distL="114300" distR="114300" simplePos="0" relativeHeight="251659264" behindDoc="1" locked="0" layoutInCell="1" allowOverlap="1" wp14:anchorId="1E4707DC" wp14:editId="26053BA5">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6"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firstRow="0" w:lastRow="0" w:firstColumn="0" w:lastColumn="0" w:noHBand="0" w:noVBand="0"/>
      </w:tblPr>
      <w:tblGrid>
        <w:gridCol w:w="2552"/>
        <w:gridCol w:w="2551"/>
      </w:tblGrid>
      <w:tr w:rsidR="0037390C" w:rsidRPr="00E32103" w14:paraId="0658AA64" w14:textId="77777777" w:rsidTr="0037390C">
        <w:trPr>
          <w:trHeight w:val="270"/>
        </w:trPr>
        <w:tc>
          <w:tcPr>
            <w:tcW w:w="2552" w:type="dxa"/>
            <w:shd w:val="clear" w:color="auto" w:fill="auto"/>
          </w:tcPr>
          <w:p w14:paraId="65E583DE" w14:textId="77777777" w:rsidR="0037390C" w:rsidRPr="00E32103" w:rsidRDefault="0037390C" w:rsidP="00BB5430">
            <w:pPr>
              <w:pStyle w:val="Standard1"/>
              <w:snapToGrid w:val="0"/>
              <w:ind w:right="-1058"/>
              <w:rPr>
                <w:rFonts w:ascii="Hind107 Light" w:hAnsi="Hind107 Light" w:cs="Hind107 Light"/>
                <w:b/>
                <w:sz w:val="20"/>
                <w:u w:val="single"/>
              </w:rPr>
            </w:pPr>
            <w:r w:rsidRPr="00E32103">
              <w:rPr>
                <w:rFonts w:ascii="Hind107 Light" w:hAnsi="Hind107 Light" w:cs="Hind107 Light"/>
                <w:b/>
                <w:bCs/>
                <w:sz w:val="18"/>
                <w:szCs w:val="18"/>
                <w:u w:val="single"/>
                <w:lang w:val="en-US"/>
              </w:rPr>
              <w:t>Reader enquiries:</w:t>
            </w:r>
          </w:p>
        </w:tc>
        <w:tc>
          <w:tcPr>
            <w:tcW w:w="2551" w:type="dxa"/>
            <w:shd w:val="clear" w:color="auto" w:fill="auto"/>
          </w:tcPr>
          <w:p w14:paraId="3100CA2B" w14:textId="77777777" w:rsidR="0037390C" w:rsidRPr="00E32103" w:rsidRDefault="0037390C" w:rsidP="00BB5430">
            <w:pPr>
              <w:pStyle w:val="Standard1"/>
              <w:snapToGrid w:val="0"/>
              <w:rPr>
                <w:rFonts w:ascii="Hind107 Light" w:hAnsi="Hind107 Light" w:cs="Hind107 Light"/>
                <w:b/>
                <w:sz w:val="20"/>
                <w:u w:val="single"/>
              </w:rPr>
            </w:pPr>
            <w:r w:rsidRPr="00E32103">
              <w:rPr>
                <w:rFonts w:ascii="Hind107 Light" w:hAnsi="Hind107 Light" w:cs="Hind107 Light"/>
                <w:b/>
                <w:sz w:val="18"/>
                <w:szCs w:val="18"/>
                <w:u w:val="single"/>
              </w:rPr>
              <w:t xml:space="preserve">Press </w:t>
            </w:r>
            <w:proofErr w:type="spellStart"/>
            <w:r w:rsidRPr="00E32103">
              <w:rPr>
                <w:rFonts w:ascii="Hind107 Light" w:hAnsi="Hind107 Light" w:cs="Hind107 Light"/>
                <w:b/>
                <w:sz w:val="18"/>
                <w:szCs w:val="18"/>
                <w:u w:val="single"/>
              </w:rPr>
              <w:t>contact</w:t>
            </w:r>
            <w:proofErr w:type="spellEnd"/>
            <w:r w:rsidRPr="00E32103">
              <w:rPr>
                <w:rFonts w:ascii="Hind107 Light" w:hAnsi="Hind107 Light" w:cs="Hind107 Light"/>
                <w:b/>
                <w:sz w:val="18"/>
                <w:szCs w:val="18"/>
                <w:u w:val="single"/>
              </w:rPr>
              <w:t>:</w:t>
            </w:r>
          </w:p>
        </w:tc>
      </w:tr>
      <w:tr w:rsidR="0037390C" w:rsidRPr="00E32103" w14:paraId="3675F698" w14:textId="77777777" w:rsidTr="0037390C">
        <w:tblPrEx>
          <w:tblCellMar>
            <w:left w:w="70" w:type="dxa"/>
            <w:right w:w="70" w:type="dxa"/>
          </w:tblCellMar>
        </w:tblPrEx>
        <w:trPr>
          <w:trHeight w:val="227"/>
        </w:trPr>
        <w:tc>
          <w:tcPr>
            <w:tcW w:w="2552" w:type="dxa"/>
            <w:shd w:val="clear" w:color="auto" w:fill="auto"/>
          </w:tcPr>
          <w:p w14:paraId="128D7ED8" w14:textId="77777777" w:rsidR="0037390C" w:rsidRPr="00E32103" w:rsidRDefault="0037390C" w:rsidP="00BB5430">
            <w:pPr>
              <w:pStyle w:val="Standard1"/>
              <w:snapToGrid w:val="0"/>
              <w:spacing w:before="80"/>
              <w:ind w:right="-1058"/>
              <w:rPr>
                <w:rFonts w:ascii="Hind107 Light" w:hAnsi="Hind107 Light" w:cs="Hind107 Light"/>
                <w:b/>
                <w:sz w:val="18"/>
                <w:szCs w:val="18"/>
              </w:rPr>
            </w:pPr>
            <w:r w:rsidRPr="00E32103">
              <w:rPr>
                <w:rFonts w:ascii="Hind107 Light" w:hAnsi="Hind107 Light" w:cs="Hind107 Light"/>
                <w:b/>
                <w:sz w:val="18"/>
                <w:szCs w:val="18"/>
              </w:rPr>
              <w:t>congatec AG</w:t>
            </w:r>
          </w:p>
        </w:tc>
        <w:tc>
          <w:tcPr>
            <w:tcW w:w="2551" w:type="dxa"/>
            <w:shd w:val="clear" w:color="auto" w:fill="auto"/>
          </w:tcPr>
          <w:p w14:paraId="5947E701" w14:textId="77777777" w:rsidR="0037390C" w:rsidRPr="00E32103" w:rsidRDefault="0037390C" w:rsidP="00BB5430">
            <w:pPr>
              <w:pStyle w:val="Standard1"/>
              <w:snapToGrid w:val="0"/>
              <w:spacing w:before="80"/>
              <w:rPr>
                <w:rFonts w:ascii="Hind107 Light" w:hAnsi="Hind107 Light" w:cs="Hind107 Light"/>
                <w:b/>
                <w:sz w:val="18"/>
                <w:szCs w:val="18"/>
              </w:rPr>
            </w:pPr>
            <w:r w:rsidRPr="00E32103">
              <w:rPr>
                <w:rFonts w:ascii="Hind107 Light" w:hAnsi="Hind107 Light" w:cs="Hind107 Light"/>
                <w:b/>
                <w:sz w:val="18"/>
                <w:szCs w:val="18"/>
              </w:rPr>
              <w:t xml:space="preserve">SAMS Network </w:t>
            </w:r>
          </w:p>
        </w:tc>
      </w:tr>
      <w:tr w:rsidR="0037390C" w:rsidRPr="00E32103" w14:paraId="47671270" w14:textId="77777777" w:rsidTr="0037390C">
        <w:tblPrEx>
          <w:tblCellMar>
            <w:left w:w="70" w:type="dxa"/>
            <w:right w:w="70" w:type="dxa"/>
          </w:tblCellMar>
        </w:tblPrEx>
        <w:trPr>
          <w:trHeight w:val="101"/>
        </w:trPr>
        <w:tc>
          <w:tcPr>
            <w:tcW w:w="2552" w:type="dxa"/>
            <w:shd w:val="clear" w:color="auto" w:fill="auto"/>
          </w:tcPr>
          <w:p w14:paraId="6681E7E7" w14:textId="77777777" w:rsidR="0037390C" w:rsidRPr="00E32103" w:rsidRDefault="0037390C" w:rsidP="00BB5430">
            <w:pPr>
              <w:pStyle w:val="Standard1"/>
              <w:snapToGrid w:val="0"/>
              <w:spacing w:before="20"/>
              <w:rPr>
                <w:rFonts w:ascii="Hind107 Light" w:hAnsi="Hind107 Light" w:cs="Hind107 Light"/>
                <w:sz w:val="18"/>
                <w:szCs w:val="18"/>
              </w:rPr>
            </w:pPr>
            <w:r w:rsidRPr="00E32103">
              <w:rPr>
                <w:rFonts w:ascii="Hind107 Light" w:hAnsi="Hind107 Light" w:cs="Hind107 Light"/>
                <w:sz w:val="18"/>
                <w:szCs w:val="18"/>
              </w:rPr>
              <w:t>Christian Eder</w:t>
            </w:r>
          </w:p>
        </w:tc>
        <w:tc>
          <w:tcPr>
            <w:tcW w:w="2551" w:type="dxa"/>
            <w:shd w:val="clear" w:color="auto" w:fill="auto"/>
          </w:tcPr>
          <w:p w14:paraId="20AA7C16" w14:textId="77777777" w:rsidR="0037390C" w:rsidRPr="00E32103" w:rsidRDefault="0037390C" w:rsidP="00BB5430">
            <w:pPr>
              <w:pStyle w:val="Standard1"/>
              <w:snapToGrid w:val="0"/>
              <w:spacing w:before="20"/>
              <w:rPr>
                <w:rFonts w:ascii="Hind107 Light" w:hAnsi="Hind107 Light" w:cs="Hind107 Light"/>
                <w:sz w:val="18"/>
                <w:szCs w:val="18"/>
              </w:rPr>
            </w:pPr>
            <w:r w:rsidRPr="00E32103">
              <w:rPr>
                <w:rFonts w:ascii="Hind107 Light" w:hAnsi="Hind107 Light" w:cs="Hind107 Light"/>
                <w:sz w:val="18"/>
                <w:szCs w:val="18"/>
              </w:rPr>
              <w:t>Michael Hennen</w:t>
            </w:r>
          </w:p>
        </w:tc>
      </w:tr>
      <w:tr w:rsidR="0037390C" w:rsidRPr="00E32103" w14:paraId="02C757CE" w14:textId="77777777" w:rsidTr="0037390C">
        <w:tblPrEx>
          <w:tblCellMar>
            <w:left w:w="70" w:type="dxa"/>
            <w:right w:w="70" w:type="dxa"/>
          </w:tblCellMar>
        </w:tblPrEx>
        <w:trPr>
          <w:trHeight w:val="227"/>
        </w:trPr>
        <w:tc>
          <w:tcPr>
            <w:tcW w:w="2552" w:type="dxa"/>
            <w:shd w:val="clear" w:color="auto" w:fill="auto"/>
          </w:tcPr>
          <w:p w14:paraId="583B203D" w14:textId="77777777" w:rsidR="0037390C" w:rsidRPr="00E32103" w:rsidRDefault="0037390C" w:rsidP="00BB5430">
            <w:pPr>
              <w:pStyle w:val="Standard1"/>
              <w:snapToGrid w:val="0"/>
              <w:spacing w:before="20"/>
              <w:rPr>
                <w:rFonts w:ascii="Hind107 Light" w:hAnsi="Hind107 Light" w:cs="Hind107 Light"/>
                <w:sz w:val="18"/>
                <w:szCs w:val="18"/>
              </w:rPr>
            </w:pPr>
            <w:r w:rsidRPr="00E32103">
              <w:rPr>
                <w:rFonts w:ascii="Hind107 Light" w:hAnsi="Hind107 Light" w:cs="Hind107 Light"/>
                <w:sz w:val="18"/>
                <w:szCs w:val="18"/>
              </w:rPr>
              <w:t>Phone: +49-991-2700-0</w:t>
            </w:r>
          </w:p>
        </w:tc>
        <w:tc>
          <w:tcPr>
            <w:tcW w:w="2551" w:type="dxa"/>
            <w:shd w:val="clear" w:color="auto" w:fill="auto"/>
          </w:tcPr>
          <w:p w14:paraId="6F509DEC" w14:textId="77777777" w:rsidR="0037390C" w:rsidRPr="00E32103" w:rsidRDefault="0037390C" w:rsidP="00BB5430">
            <w:pPr>
              <w:pStyle w:val="Standard1"/>
              <w:snapToGrid w:val="0"/>
              <w:spacing w:before="20"/>
              <w:rPr>
                <w:rFonts w:ascii="Hind107 Light" w:hAnsi="Hind107 Light" w:cs="Hind107 Light"/>
                <w:sz w:val="18"/>
                <w:szCs w:val="18"/>
              </w:rPr>
            </w:pPr>
            <w:r w:rsidRPr="00E32103">
              <w:rPr>
                <w:rFonts w:ascii="Hind107 Light" w:hAnsi="Hind107 Light" w:cs="Hind107 Light"/>
                <w:sz w:val="18"/>
                <w:szCs w:val="18"/>
              </w:rPr>
              <w:t>Phone: +49-2405-4526720</w:t>
            </w:r>
          </w:p>
        </w:tc>
      </w:tr>
      <w:tr w:rsidR="0037390C" w:rsidRPr="00E32103" w14:paraId="6B0F89E4" w14:textId="77777777" w:rsidTr="0037390C">
        <w:tblPrEx>
          <w:tblCellMar>
            <w:left w:w="70" w:type="dxa"/>
            <w:right w:w="70" w:type="dxa"/>
          </w:tblCellMar>
        </w:tblPrEx>
        <w:trPr>
          <w:trHeight w:val="273"/>
        </w:trPr>
        <w:tc>
          <w:tcPr>
            <w:tcW w:w="2552" w:type="dxa"/>
            <w:shd w:val="clear" w:color="auto" w:fill="auto"/>
          </w:tcPr>
          <w:p w14:paraId="3480310F" w14:textId="77777777" w:rsidR="0037390C" w:rsidRPr="00E32103" w:rsidRDefault="00CC38E3" w:rsidP="00BB5430">
            <w:pPr>
              <w:pStyle w:val="Standard1"/>
              <w:snapToGrid w:val="0"/>
              <w:spacing w:before="20"/>
              <w:rPr>
                <w:rFonts w:ascii="Hind107 Light" w:hAnsi="Hind107 Light" w:cs="Hind107 Light"/>
                <w:sz w:val="18"/>
                <w:szCs w:val="18"/>
              </w:rPr>
            </w:pPr>
            <w:hyperlink r:id="rId7" w:history="1">
              <w:r w:rsidR="0037390C" w:rsidRPr="00E32103">
                <w:rPr>
                  <w:rStyle w:val="Hyperlink"/>
                  <w:rFonts w:ascii="Hind107 Light" w:hAnsi="Hind107 Light" w:cs="Hind107 Light"/>
                  <w:sz w:val="18"/>
                  <w:szCs w:val="18"/>
                </w:rPr>
                <w:t>info@congatec.com</w:t>
              </w:r>
            </w:hyperlink>
          </w:p>
          <w:p w14:paraId="34E6E145" w14:textId="77777777" w:rsidR="0037390C" w:rsidRPr="00E32103" w:rsidRDefault="00CC38E3" w:rsidP="00BB5430">
            <w:pPr>
              <w:pStyle w:val="Standard1"/>
              <w:snapToGrid w:val="0"/>
              <w:spacing w:before="20"/>
              <w:rPr>
                <w:rFonts w:ascii="Hind107 Light" w:hAnsi="Hind107 Light" w:cs="Hind107 Light"/>
                <w:sz w:val="18"/>
                <w:szCs w:val="18"/>
              </w:rPr>
            </w:pPr>
            <w:hyperlink r:id="rId8" w:history="1">
              <w:r w:rsidR="0037390C" w:rsidRPr="00E32103">
                <w:rPr>
                  <w:rStyle w:val="Hyperlink"/>
                  <w:rFonts w:ascii="Hind107 Light" w:hAnsi="Hind107 Light" w:cs="Hind107 Light"/>
                  <w:sz w:val="18"/>
                  <w:szCs w:val="18"/>
                </w:rPr>
                <w:t>www.congatec.com</w:t>
              </w:r>
            </w:hyperlink>
          </w:p>
        </w:tc>
        <w:tc>
          <w:tcPr>
            <w:tcW w:w="2551" w:type="dxa"/>
            <w:shd w:val="clear" w:color="auto" w:fill="auto"/>
          </w:tcPr>
          <w:p w14:paraId="185CF63A" w14:textId="77777777" w:rsidR="0037390C" w:rsidRPr="00E32103" w:rsidRDefault="00CC38E3" w:rsidP="00BB5430">
            <w:pPr>
              <w:pStyle w:val="Standard1"/>
              <w:snapToGrid w:val="0"/>
              <w:spacing w:before="20"/>
              <w:rPr>
                <w:rFonts w:ascii="Hind107 Light" w:hAnsi="Hind107 Light" w:cs="Hind107 Light"/>
                <w:sz w:val="18"/>
                <w:szCs w:val="18"/>
              </w:rPr>
            </w:pPr>
            <w:hyperlink r:id="rId9" w:history="1">
              <w:r w:rsidR="0037390C" w:rsidRPr="00E32103">
                <w:rPr>
                  <w:rStyle w:val="Hyperlink"/>
                  <w:rFonts w:ascii="Hind107 Light" w:hAnsi="Hind107 Light" w:cs="Hind107 Light"/>
                  <w:sz w:val="18"/>
                  <w:szCs w:val="18"/>
                </w:rPr>
                <w:t>info@sams-network.com</w:t>
              </w:r>
            </w:hyperlink>
          </w:p>
          <w:p w14:paraId="415EC099" w14:textId="77777777" w:rsidR="0037390C" w:rsidRPr="00E32103" w:rsidRDefault="00CC38E3" w:rsidP="00BB5430">
            <w:pPr>
              <w:pStyle w:val="Standard1"/>
              <w:snapToGrid w:val="0"/>
              <w:spacing w:before="20"/>
              <w:rPr>
                <w:rFonts w:ascii="Hind107 Light" w:hAnsi="Hind107 Light" w:cs="Hind107 Light"/>
                <w:sz w:val="18"/>
                <w:szCs w:val="18"/>
              </w:rPr>
            </w:pPr>
            <w:hyperlink r:id="rId10" w:history="1">
              <w:r w:rsidR="0037390C" w:rsidRPr="00E32103">
                <w:rPr>
                  <w:rStyle w:val="Hyperlink"/>
                  <w:rFonts w:ascii="Hind107 Light" w:hAnsi="Hind107 Light" w:cs="Hind107 Light"/>
                  <w:sz w:val="18"/>
                  <w:szCs w:val="18"/>
                </w:rPr>
                <w:t>www.sams-network.com</w:t>
              </w:r>
            </w:hyperlink>
          </w:p>
        </w:tc>
      </w:tr>
    </w:tbl>
    <w:p w14:paraId="4E29E7A3" w14:textId="77777777" w:rsidR="00D108AC" w:rsidRPr="00E32103" w:rsidRDefault="00D108AC" w:rsidP="00D108AC">
      <w:pPr>
        <w:rPr>
          <w:rFonts w:ascii="Hind107 Light" w:hAnsi="Hind107 Light" w:cs="Hind107 Light"/>
          <w:i/>
          <w:iCs/>
          <w:color w:val="000000"/>
          <w:sz w:val="16"/>
          <w:szCs w:val="16"/>
        </w:rPr>
      </w:pPr>
    </w:p>
    <w:p w14:paraId="38A84323" w14:textId="77777777" w:rsidR="00D108AC" w:rsidRPr="00E32103" w:rsidRDefault="00D108AC" w:rsidP="00D108AC">
      <w:pPr>
        <w:rPr>
          <w:rFonts w:ascii="Hind107 Light" w:hAnsi="Hind107 Light" w:cs="Hind107 Light"/>
          <w:i/>
          <w:iCs/>
          <w:color w:val="000000"/>
          <w:sz w:val="16"/>
          <w:szCs w:val="16"/>
        </w:rPr>
      </w:pPr>
    </w:p>
    <w:p w14:paraId="2A247746" w14:textId="77777777" w:rsidR="00D108AC" w:rsidRPr="00E32103" w:rsidRDefault="00D108AC" w:rsidP="00D108AC">
      <w:pPr>
        <w:rPr>
          <w:rFonts w:ascii="Hind107 Light" w:hAnsi="Hind107 Light" w:cs="Hind107 Light"/>
          <w:i/>
          <w:iCs/>
          <w:color w:val="000000"/>
          <w:sz w:val="16"/>
          <w:szCs w:val="16"/>
        </w:rPr>
      </w:pPr>
    </w:p>
    <w:p w14:paraId="54007EF0" w14:textId="77777777" w:rsidR="00D108AC" w:rsidRPr="00E32103" w:rsidRDefault="00D108AC" w:rsidP="00D108AC">
      <w:pPr>
        <w:rPr>
          <w:rFonts w:ascii="Hind107 Light" w:hAnsi="Hind107 Light" w:cs="Hind107 Light"/>
          <w:i/>
          <w:iCs/>
          <w:color w:val="000000"/>
          <w:sz w:val="16"/>
          <w:szCs w:val="16"/>
        </w:rPr>
      </w:pPr>
    </w:p>
    <w:p w14:paraId="3212941B" w14:textId="77777777" w:rsidR="00EC47A8" w:rsidRPr="00E32103" w:rsidRDefault="00694701" w:rsidP="00EC47A8">
      <w:pPr>
        <w:spacing w:after="120"/>
        <w:rPr>
          <w:rFonts w:ascii="Hind107 Light" w:hAnsi="Hind107 Light" w:cs="Hind107 Light"/>
          <w:noProof/>
          <w:lang w:eastAsia="de-DE"/>
        </w:rPr>
      </w:pPr>
      <w:r w:rsidRPr="00E32103">
        <w:rPr>
          <w:rFonts w:ascii="Hind107 Light" w:eastAsia="Arial" w:hAnsi="Hind107 Light" w:cs="Hind107 Light"/>
          <w:b/>
          <w:noProof/>
          <w:sz w:val="20"/>
          <w:lang w:eastAsia="de-DE"/>
        </w:rPr>
        <w:drawing>
          <wp:inline distT="0" distB="0" distL="0" distR="0" wp14:anchorId="31CDEFAD" wp14:editId="4470854E">
            <wp:extent cx="1801495" cy="1398905"/>
            <wp:effectExtent l="0" t="0" r="8255" b="0"/>
            <wp:docPr id="1" name="Grafik 1" descr="C:\Users\eder\Desktop\IDF\congatec IoT Gateway pres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er\Desktop\IDF\congatec IoT Gateway press smal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1495" cy="1398905"/>
                    </a:xfrm>
                    <a:prstGeom prst="rect">
                      <a:avLst/>
                    </a:prstGeom>
                    <a:noFill/>
                    <a:ln>
                      <a:noFill/>
                    </a:ln>
                  </pic:spPr>
                </pic:pic>
              </a:graphicData>
            </a:graphic>
          </wp:inline>
        </w:drawing>
      </w:r>
    </w:p>
    <w:p w14:paraId="0DC89E43" w14:textId="77777777" w:rsidR="00054317" w:rsidRPr="00E32103" w:rsidRDefault="00054317" w:rsidP="00EC47A8">
      <w:pPr>
        <w:spacing w:after="120"/>
        <w:rPr>
          <w:rFonts w:ascii="Hind107 Light" w:hAnsi="Hind107 Light" w:cs="Hind107 Light"/>
          <w:i/>
          <w:noProof/>
          <w:sz w:val="16"/>
          <w:szCs w:val="16"/>
          <w:lang w:val="en-US" w:eastAsia="de-DE"/>
        </w:rPr>
      </w:pPr>
    </w:p>
    <w:p w14:paraId="646C2AA2" w14:textId="77777777" w:rsidR="00EC47A8" w:rsidRPr="00E32103" w:rsidRDefault="00EC47A8" w:rsidP="00EC47A8">
      <w:pPr>
        <w:spacing w:after="120"/>
        <w:rPr>
          <w:rFonts w:ascii="Hind107 Light" w:hAnsi="Hind107 Light" w:cs="Hind107 Light"/>
          <w:i/>
          <w:noProof/>
          <w:sz w:val="16"/>
          <w:szCs w:val="16"/>
          <w:lang w:val="en-US" w:eastAsia="de-DE"/>
        </w:rPr>
      </w:pPr>
      <w:r w:rsidRPr="00E32103">
        <w:rPr>
          <w:rFonts w:ascii="Hind107 Light" w:hAnsi="Hind107 Light" w:cs="Hind107 Light"/>
          <w:i/>
          <w:noProof/>
          <w:sz w:val="16"/>
          <w:szCs w:val="16"/>
          <w:lang w:val="en-US" w:eastAsia="de-DE"/>
        </w:rPr>
        <w:t>Text and photograph available</w:t>
      </w:r>
      <w:r w:rsidR="004B1424" w:rsidRPr="00E32103">
        <w:rPr>
          <w:rFonts w:ascii="Hind107 Light" w:hAnsi="Hind107 Light" w:cs="Hind107 Light"/>
          <w:i/>
          <w:noProof/>
          <w:sz w:val="16"/>
          <w:szCs w:val="16"/>
          <w:lang w:val="en-US" w:eastAsia="de-DE"/>
        </w:rPr>
        <w:t xml:space="preserve"> at</w:t>
      </w:r>
      <w:r w:rsidRPr="00E32103">
        <w:rPr>
          <w:rFonts w:ascii="Hind107 Light" w:hAnsi="Hind107 Light" w:cs="Hind107 Light"/>
          <w:i/>
          <w:noProof/>
          <w:sz w:val="16"/>
          <w:szCs w:val="16"/>
          <w:lang w:val="en-US" w:eastAsia="de-DE"/>
        </w:rPr>
        <w:t xml:space="preserve">: </w:t>
      </w:r>
      <w:hyperlink r:id="rId12" w:history="1">
        <w:r w:rsidRPr="00E32103">
          <w:rPr>
            <w:rFonts w:ascii="Hind107 Light" w:hAnsi="Hind107 Light" w:cs="Hind107 Light"/>
            <w:i/>
            <w:noProof/>
            <w:sz w:val="16"/>
            <w:szCs w:val="16"/>
            <w:lang w:val="en-US" w:eastAsia="de-DE"/>
          </w:rPr>
          <w:t>http://www.congatec.com/press</w:t>
        </w:r>
      </w:hyperlink>
    </w:p>
    <w:p w14:paraId="24AC6ED5" w14:textId="77777777" w:rsidR="00EC47A8" w:rsidRPr="00E32103" w:rsidRDefault="00EC47A8" w:rsidP="00EC47A8">
      <w:pPr>
        <w:spacing w:after="120"/>
        <w:rPr>
          <w:rFonts w:ascii="Hind107 Light" w:hAnsi="Hind107 Light" w:cs="Hind107 Light"/>
          <w:b/>
          <w:u w:val="single"/>
          <w:lang w:val="en-US"/>
        </w:rPr>
      </w:pPr>
    </w:p>
    <w:p w14:paraId="06249D07" w14:textId="77777777" w:rsidR="00D108AC" w:rsidRPr="00E32103" w:rsidRDefault="00617E57" w:rsidP="00617E57">
      <w:pPr>
        <w:rPr>
          <w:rFonts w:ascii="Hind107 Light" w:hAnsi="Hind107 Light" w:cs="Hind107 Light"/>
          <w:b/>
          <w:u w:val="single"/>
          <w:lang w:val="en-US"/>
        </w:rPr>
      </w:pPr>
      <w:r w:rsidRPr="00E32103">
        <w:rPr>
          <w:rFonts w:ascii="Hind107 Light" w:hAnsi="Hind107 Light" w:cs="Hind107 Light"/>
          <w:b/>
          <w:u w:val="single"/>
          <w:lang w:val="en-US"/>
        </w:rPr>
        <w:t>Press release</w:t>
      </w:r>
    </w:p>
    <w:p w14:paraId="45A8B922" w14:textId="77777777" w:rsidR="00617E57" w:rsidRPr="00617E57" w:rsidRDefault="00617E57" w:rsidP="00617E57">
      <w:pPr>
        <w:rPr>
          <w:rFonts w:ascii="Arial" w:hAnsi="Arial" w:cs="Arial"/>
          <w:kern w:val="2"/>
          <w:sz w:val="22"/>
          <w:szCs w:val="22"/>
          <w:lang w:val="en-US"/>
        </w:rPr>
      </w:pPr>
    </w:p>
    <w:p w14:paraId="74D331E7" w14:textId="4D0BB628" w:rsidR="000818D9" w:rsidRPr="00E32103" w:rsidRDefault="000818D9" w:rsidP="0067297D">
      <w:pPr>
        <w:jc w:val="center"/>
        <w:rPr>
          <w:rFonts w:ascii="Hind107 Bold" w:hAnsi="Hind107 Bold" w:cs="Hind107 Bold"/>
          <w:b/>
          <w:bCs/>
          <w:sz w:val="28"/>
          <w:szCs w:val="28"/>
          <w:lang w:val="en-US"/>
        </w:rPr>
      </w:pPr>
      <w:proofErr w:type="gramStart"/>
      <w:r w:rsidRPr="00E32103">
        <w:rPr>
          <w:rFonts w:ascii="Hind107 Bold" w:hAnsi="Hind107 Bold" w:cs="Hind107 Bold"/>
          <w:b/>
          <w:bCs/>
          <w:sz w:val="28"/>
          <w:szCs w:val="28"/>
          <w:lang w:val="en-US"/>
        </w:rPr>
        <w:t>congatec</w:t>
      </w:r>
      <w:proofErr w:type="gramEnd"/>
      <w:r w:rsidRPr="00E32103">
        <w:rPr>
          <w:rFonts w:ascii="Hind107 Bold" w:hAnsi="Hind107 Bold" w:cs="Hind107 Bold"/>
          <w:b/>
          <w:bCs/>
          <w:sz w:val="28"/>
          <w:szCs w:val="28"/>
          <w:lang w:val="en-US"/>
        </w:rPr>
        <w:t xml:space="preserve"> introduces highly flexible </w:t>
      </w:r>
      <w:proofErr w:type="spellStart"/>
      <w:r w:rsidRPr="00E32103">
        <w:rPr>
          <w:rFonts w:ascii="Hind107 Bold" w:hAnsi="Hind107 Bold" w:cs="Hind107 Bold"/>
          <w:b/>
          <w:bCs/>
          <w:sz w:val="28"/>
          <w:szCs w:val="28"/>
          <w:lang w:val="en-US"/>
        </w:rPr>
        <w:t>IoT</w:t>
      </w:r>
      <w:proofErr w:type="spellEnd"/>
      <w:r w:rsidRPr="00E32103">
        <w:rPr>
          <w:rFonts w:ascii="Hind107 Bold" w:hAnsi="Hind107 Bold" w:cs="Hind107 Bold"/>
          <w:b/>
          <w:bCs/>
          <w:sz w:val="28"/>
          <w:szCs w:val="28"/>
          <w:lang w:val="en-US"/>
        </w:rPr>
        <w:t xml:space="preserve"> gateway</w:t>
      </w:r>
    </w:p>
    <w:p w14:paraId="652E61FA" w14:textId="77777777" w:rsidR="0067297D" w:rsidRPr="00E32103" w:rsidRDefault="0067297D" w:rsidP="0067297D">
      <w:pPr>
        <w:pStyle w:val="Standard1"/>
        <w:jc w:val="center"/>
        <w:rPr>
          <w:rFonts w:ascii="Hind107 Light" w:hAnsi="Hind107 Light" w:cs="Hind107 Light"/>
          <w:b/>
          <w:bCs/>
          <w:sz w:val="22"/>
          <w:szCs w:val="22"/>
          <w:lang w:val="en-US"/>
        </w:rPr>
      </w:pPr>
    </w:p>
    <w:p w14:paraId="3F71A5C9" w14:textId="77777777" w:rsidR="000818D9" w:rsidRPr="00E32103" w:rsidRDefault="000818D9" w:rsidP="0067297D">
      <w:pPr>
        <w:pStyle w:val="Standard1"/>
        <w:jc w:val="center"/>
        <w:rPr>
          <w:rFonts w:ascii="Hind107 Light" w:hAnsi="Hind107 Light" w:cs="Hind107 Light"/>
          <w:b/>
          <w:bCs/>
          <w:sz w:val="22"/>
          <w:szCs w:val="22"/>
          <w:lang w:val="en-US"/>
        </w:rPr>
      </w:pPr>
      <w:r w:rsidRPr="00E32103">
        <w:rPr>
          <w:rFonts w:ascii="Hind107 Light" w:hAnsi="Hind107 Light" w:cs="Hind107 Light"/>
          <w:b/>
          <w:bCs/>
          <w:sz w:val="22"/>
          <w:szCs w:val="22"/>
          <w:lang w:val="en-US"/>
        </w:rPr>
        <w:t>Eas</w:t>
      </w:r>
      <w:r w:rsidR="009C3D7F" w:rsidRPr="00E32103">
        <w:rPr>
          <w:rFonts w:ascii="Hind107 Light" w:hAnsi="Hind107 Light" w:cs="Hind107 Light"/>
          <w:b/>
          <w:bCs/>
          <w:sz w:val="22"/>
          <w:szCs w:val="22"/>
          <w:lang w:val="en-US"/>
        </w:rPr>
        <w:t>ily</w:t>
      </w:r>
      <w:r w:rsidRPr="00E32103">
        <w:rPr>
          <w:rFonts w:ascii="Hind107 Light" w:hAnsi="Hind107 Light" w:cs="Hind107 Light"/>
          <w:b/>
          <w:bCs/>
          <w:sz w:val="22"/>
          <w:szCs w:val="22"/>
          <w:lang w:val="en-US"/>
        </w:rPr>
        <w:t xml:space="preserve"> customizable for rapid field deployments</w:t>
      </w:r>
    </w:p>
    <w:p w14:paraId="05F1F46D" w14:textId="77777777" w:rsidR="0067297D" w:rsidRPr="00E32103" w:rsidRDefault="0067297D" w:rsidP="0067297D">
      <w:pPr>
        <w:pStyle w:val="Standard1"/>
        <w:jc w:val="center"/>
        <w:rPr>
          <w:rFonts w:ascii="Hind107 Light" w:hAnsi="Hind107 Light" w:cs="Hind107 Light"/>
          <w:b/>
          <w:sz w:val="22"/>
          <w:highlight w:val="white"/>
          <w:lang w:val="en-US"/>
        </w:rPr>
      </w:pPr>
    </w:p>
    <w:p w14:paraId="2E3ABC5C" w14:textId="2105B290" w:rsidR="000818D9" w:rsidRPr="00E32103" w:rsidRDefault="00B60F3B" w:rsidP="000818D9">
      <w:pPr>
        <w:spacing w:line="360" w:lineRule="auto"/>
        <w:rPr>
          <w:rStyle w:val="Kommentarzeichen1"/>
          <w:rFonts w:ascii="Hind107 Light" w:hAnsi="Hind107 Light" w:cs="Hind107 Light"/>
          <w:sz w:val="22"/>
          <w:szCs w:val="22"/>
          <w:lang w:val="en-US"/>
        </w:rPr>
      </w:pPr>
      <w:r w:rsidRPr="00E32103">
        <w:rPr>
          <w:rStyle w:val="Kommentarzeichen1"/>
          <w:rFonts w:ascii="Hind107 Light" w:hAnsi="Hind107 Light" w:cs="Hind107 Light"/>
          <w:b/>
          <w:sz w:val="22"/>
          <w:szCs w:val="22"/>
          <w:lang w:val="en-US"/>
        </w:rPr>
        <w:t xml:space="preserve">Deggendorf, </w:t>
      </w:r>
      <w:r w:rsidRPr="00E32103">
        <w:rPr>
          <w:rStyle w:val="Kommentarzeichen1"/>
          <w:rFonts w:ascii="Hind107 Light" w:hAnsi="Hind107 Light" w:cs="Hind107 Light"/>
          <w:b/>
          <w:bCs/>
          <w:sz w:val="22"/>
          <w:szCs w:val="22"/>
          <w:lang w:val="en-US"/>
        </w:rPr>
        <w:t>Germany</w:t>
      </w:r>
      <w:r w:rsidRPr="00E32103">
        <w:rPr>
          <w:rStyle w:val="Kommentarzeichen1"/>
          <w:rFonts w:ascii="Hind107 Light" w:hAnsi="Hind107 Light" w:cs="Hind107 Light"/>
          <w:b/>
          <w:sz w:val="22"/>
          <w:szCs w:val="22"/>
          <w:lang w:val="en-US"/>
        </w:rPr>
        <w:t xml:space="preserve">, </w:t>
      </w:r>
      <w:r w:rsidR="00731FF2" w:rsidRPr="00E32103">
        <w:rPr>
          <w:rStyle w:val="Kommentarzeichen1"/>
          <w:rFonts w:ascii="Hind107 Light" w:hAnsi="Hind107 Light" w:cs="Hind107 Light"/>
          <w:b/>
          <w:sz w:val="22"/>
          <w:szCs w:val="22"/>
          <w:lang w:val="en-US"/>
        </w:rPr>
        <w:t xml:space="preserve">August 16, </w:t>
      </w:r>
      <w:r w:rsidR="000818D9" w:rsidRPr="00E32103">
        <w:rPr>
          <w:rStyle w:val="Kommentarzeichen1"/>
          <w:rFonts w:ascii="Hind107 Light" w:hAnsi="Hind107 Light" w:cs="Hind107 Light"/>
          <w:b/>
          <w:sz w:val="22"/>
          <w:szCs w:val="22"/>
          <w:lang w:val="en-US"/>
        </w:rPr>
        <w:t>2016 * * *</w:t>
      </w:r>
      <w:r w:rsidR="000818D9" w:rsidRPr="00E32103">
        <w:rPr>
          <w:rStyle w:val="Kommentarzeichen1"/>
          <w:rFonts w:ascii="Hind107 Light" w:hAnsi="Hind107 Light" w:cs="Hind107 Light"/>
          <w:sz w:val="22"/>
          <w:szCs w:val="22"/>
          <w:lang w:val="en-US"/>
        </w:rPr>
        <w:t xml:space="preserve"> congatec, a leading technology company for embedded computer modules, single board computers and embedded design and manufacturing services, introduces </w:t>
      </w:r>
      <w:r w:rsidR="00694701" w:rsidRPr="00E32103">
        <w:rPr>
          <w:rStyle w:val="Kommentarzeichen1"/>
          <w:rFonts w:ascii="Hind107 Light" w:hAnsi="Hind107 Light" w:cs="Hind107 Light"/>
          <w:sz w:val="22"/>
          <w:szCs w:val="22"/>
          <w:lang w:val="en-US"/>
        </w:rPr>
        <w:t xml:space="preserve">its flexible </w:t>
      </w:r>
      <w:r w:rsidR="000818D9" w:rsidRPr="00E32103">
        <w:rPr>
          <w:rStyle w:val="Kommentarzeichen1"/>
          <w:rFonts w:ascii="Hind107 Light" w:hAnsi="Hind107 Light" w:cs="Hind107 Light"/>
          <w:sz w:val="22"/>
          <w:szCs w:val="22"/>
          <w:lang w:val="en-US"/>
        </w:rPr>
        <w:t>IoT gateway</w:t>
      </w:r>
      <w:bookmarkStart w:id="0" w:name="_GoBack"/>
      <w:bookmarkEnd w:id="0"/>
      <w:r w:rsidR="000818D9" w:rsidRPr="00E32103">
        <w:rPr>
          <w:rStyle w:val="Kommentarzeichen1"/>
          <w:rFonts w:ascii="Hind107 Light" w:hAnsi="Hind107 Light" w:cs="Hind107 Light"/>
          <w:sz w:val="22"/>
          <w:szCs w:val="22"/>
          <w:lang w:val="en-US"/>
        </w:rPr>
        <w:t xml:space="preserve">. This new, highly flexible </w:t>
      </w:r>
      <w:proofErr w:type="spellStart"/>
      <w:r w:rsidR="000818D9" w:rsidRPr="00E32103">
        <w:rPr>
          <w:rStyle w:val="Kommentarzeichen1"/>
          <w:rFonts w:ascii="Hind107 Light" w:hAnsi="Hind107 Light" w:cs="Hind107 Light"/>
          <w:sz w:val="22"/>
          <w:szCs w:val="22"/>
          <w:lang w:val="en-US"/>
        </w:rPr>
        <w:t>IoT</w:t>
      </w:r>
      <w:proofErr w:type="spellEnd"/>
      <w:r w:rsidR="000818D9" w:rsidRPr="00E32103">
        <w:rPr>
          <w:rStyle w:val="Kommentarzeichen1"/>
          <w:rFonts w:ascii="Hind107 Light" w:hAnsi="Hind107 Light" w:cs="Hind107 Light"/>
          <w:sz w:val="22"/>
          <w:szCs w:val="22"/>
          <w:lang w:val="en-US"/>
        </w:rPr>
        <w:t xml:space="preserve"> gateway </w:t>
      </w:r>
      <w:r w:rsidR="005E6618">
        <w:rPr>
          <w:rStyle w:val="Kommentarzeichen1"/>
          <w:rFonts w:ascii="Hind107 Light" w:hAnsi="Hind107 Light" w:cs="Hind107 Light"/>
          <w:sz w:val="22"/>
          <w:szCs w:val="22"/>
          <w:lang w:val="en-US"/>
        </w:rPr>
        <w:t>hardware platform</w:t>
      </w:r>
      <w:r w:rsidR="005E6618" w:rsidRPr="00E32103">
        <w:rPr>
          <w:rStyle w:val="Kommentarzeichen1"/>
          <w:rFonts w:ascii="Hind107 Light" w:hAnsi="Hind107 Light" w:cs="Hind107 Light"/>
          <w:sz w:val="22"/>
          <w:szCs w:val="22"/>
          <w:lang w:val="en-US"/>
        </w:rPr>
        <w:t xml:space="preserve"> </w:t>
      </w:r>
      <w:r w:rsidR="000818D9" w:rsidRPr="00E32103">
        <w:rPr>
          <w:rStyle w:val="Kommentarzeichen1"/>
          <w:rFonts w:ascii="Hind107 Light" w:hAnsi="Hind107 Light" w:cs="Hind107 Light"/>
          <w:sz w:val="22"/>
          <w:szCs w:val="22"/>
          <w:lang w:val="en-US"/>
        </w:rPr>
        <w:t>is application ready and easily customizable for rapid field deployment. The conga</w:t>
      </w:r>
      <w:r w:rsidR="00F3046A" w:rsidRPr="00E32103">
        <w:rPr>
          <w:rStyle w:val="Kommentarzeichen1"/>
          <w:rFonts w:ascii="Hind107 Light" w:hAnsi="Hind107 Light" w:cs="Hind107 Light"/>
          <w:sz w:val="22"/>
          <w:szCs w:val="22"/>
          <w:lang w:val="en-US"/>
        </w:rPr>
        <w:t>tec</w:t>
      </w:r>
      <w:r w:rsidR="000818D9" w:rsidRPr="00E32103">
        <w:rPr>
          <w:rStyle w:val="Kommentarzeichen1"/>
          <w:rFonts w:ascii="Hind107 Light" w:hAnsi="Hind107 Light" w:cs="Hind107 Light"/>
          <w:sz w:val="22"/>
          <w:szCs w:val="22"/>
          <w:lang w:val="en-US"/>
        </w:rPr>
        <w:t xml:space="preserve"> IoT gateway </w:t>
      </w:r>
      <w:r w:rsidR="00731FF2" w:rsidRPr="00E32103">
        <w:rPr>
          <w:rStyle w:val="Kommentarzeichen1"/>
          <w:rFonts w:ascii="Hind107 Light" w:hAnsi="Hind107 Light" w:cs="Hind107 Light"/>
          <w:sz w:val="22"/>
          <w:szCs w:val="22"/>
          <w:lang w:val="en-US"/>
        </w:rPr>
        <w:t>offers extreme levels of flexibility</w:t>
      </w:r>
      <w:r w:rsidR="000818D9" w:rsidRPr="00E32103">
        <w:rPr>
          <w:rStyle w:val="Kommentarzeichen1"/>
          <w:rFonts w:ascii="Hind107 Light" w:hAnsi="Hind107 Light" w:cs="Hind107 Light"/>
          <w:sz w:val="22"/>
          <w:szCs w:val="22"/>
          <w:lang w:val="en-US"/>
        </w:rPr>
        <w:t xml:space="preserve"> in terms of processing performance and software integration, able to host up to 8 wireless antennas </w:t>
      </w:r>
      <w:r w:rsidR="00F3046A" w:rsidRPr="00E32103">
        <w:rPr>
          <w:rStyle w:val="Kommentarzeichen1"/>
          <w:rFonts w:ascii="Hind107 Light" w:hAnsi="Hind107 Light" w:cs="Hind107 Light"/>
          <w:sz w:val="22"/>
          <w:szCs w:val="22"/>
          <w:lang w:val="en-US"/>
        </w:rPr>
        <w:t>that can be connected to 3 mini PCI Express slots and 6 internal USB based slots</w:t>
      </w:r>
      <w:r w:rsidR="000818D9" w:rsidRPr="00E32103">
        <w:rPr>
          <w:rStyle w:val="Kommentarzeichen1"/>
          <w:rFonts w:ascii="Hind107 Light" w:hAnsi="Hind107 Light" w:cs="Hind107 Light"/>
          <w:sz w:val="22"/>
          <w:szCs w:val="22"/>
          <w:lang w:val="en-US"/>
        </w:rPr>
        <w:t xml:space="preserve"> for wireless and wired connectivity modules.</w:t>
      </w:r>
      <w:r w:rsidR="00731FF2" w:rsidRPr="00E32103">
        <w:rPr>
          <w:rStyle w:val="Kommentarzeichen1"/>
          <w:rFonts w:ascii="Hind107 Light" w:hAnsi="Hind107 Light" w:cs="Hind107 Light"/>
          <w:sz w:val="22"/>
          <w:szCs w:val="22"/>
          <w:lang w:val="en-US"/>
        </w:rPr>
        <w:t xml:space="preserve"> </w:t>
      </w:r>
      <w:r w:rsidR="000818D9" w:rsidRPr="00E32103">
        <w:rPr>
          <w:rStyle w:val="Kommentarzeichen1"/>
          <w:rFonts w:ascii="Hind107 Light" w:hAnsi="Hind107 Light" w:cs="Hind107 Light"/>
          <w:sz w:val="22"/>
          <w:szCs w:val="22"/>
          <w:lang w:val="en-US"/>
        </w:rPr>
        <w:t xml:space="preserve">Customized system designs </w:t>
      </w:r>
      <w:r w:rsidR="005E6618">
        <w:rPr>
          <w:rStyle w:val="Kommentarzeichen1"/>
          <w:rFonts w:ascii="Hind107 Light" w:hAnsi="Hind107 Light" w:cs="Hind107 Light"/>
          <w:sz w:val="22"/>
          <w:szCs w:val="22"/>
          <w:lang w:val="en-US"/>
        </w:rPr>
        <w:t>can be created</w:t>
      </w:r>
      <w:r w:rsidR="000818D9" w:rsidRPr="00E32103">
        <w:rPr>
          <w:rStyle w:val="Kommentarzeichen1"/>
          <w:rFonts w:ascii="Hind107 Light" w:hAnsi="Hind107 Light" w:cs="Hind107 Light"/>
          <w:sz w:val="22"/>
          <w:szCs w:val="22"/>
          <w:lang w:val="en-US"/>
        </w:rPr>
        <w:t xml:space="preserve"> upon request.</w:t>
      </w:r>
    </w:p>
    <w:p w14:paraId="1E58E932" w14:textId="77777777" w:rsidR="000818D9" w:rsidRPr="00E32103" w:rsidRDefault="000818D9" w:rsidP="000818D9">
      <w:pPr>
        <w:spacing w:line="360" w:lineRule="auto"/>
        <w:rPr>
          <w:rStyle w:val="Kommentarzeichen1"/>
          <w:rFonts w:ascii="Hind107 Light" w:hAnsi="Hind107 Light" w:cs="Hind107 Light"/>
          <w:sz w:val="22"/>
          <w:szCs w:val="22"/>
          <w:lang w:val="en-US"/>
        </w:rPr>
      </w:pPr>
    </w:p>
    <w:p w14:paraId="53F6D97C" w14:textId="7CD226A3" w:rsidR="000818D9" w:rsidRPr="00E32103" w:rsidRDefault="000818D9" w:rsidP="000818D9">
      <w:pPr>
        <w:spacing w:line="360" w:lineRule="auto"/>
        <w:rPr>
          <w:rStyle w:val="Kommentarzeichen1"/>
          <w:rFonts w:ascii="Hind107 Light" w:hAnsi="Hind107 Light" w:cs="Hind107 Light"/>
          <w:sz w:val="22"/>
          <w:szCs w:val="22"/>
          <w:lang w:val="en-US"/>
        </w:rPr>
      </w:pPr>
      <w:proofErr w:type="gramStart"/>
      <w:r w:rsidRPr="00E32103">
        <w:rPr>
          <w:rStyle w:val="Kommentarzeichen1"/>
          <w:rFonts w:ascii="Hind107 Light" w:hAnsi="Hind107 Light" w:cs="Hind107 Light"/>
          <w:sz w:val="22"/>
          <w:szCs w:val="22"/>
          <w:lang w:val="en-US"/>
        </w:rPr>
        <w:t xml:space="preserve">OEMs </w:t>
      </w:r>
      <w:r w:rsidR="006E6015" w:rsidRPr="00E32103">
        <w:rPr>
          <w:rStyle w:val="Kommentarzeichen1"/>
          <w:rFonts w:ascii="Hind107 Light" w:hAnsi="Hind107 Light" w:cs="Hind107 Light"/>
          <w:sz w:val="22"/>
          <w:szCs w:val="22"/>
          <w:lang w:val="en-US"/>
        </w:rPr>
        <w:t xml:space="preserve">utilizing </w:t>
      </w:r>
      <w:r w:rsidRPr="00E32103">
        <w:rPr>
          <w:rStyle w:val="Kommentarzeichen1"/>
          <w:rFonts w:ascii="Hind107 Light" w:hAnsi="Hind107 Light" w:cs="Hind107 Light"/>
          <w:sz w:val="22"/>
          <w:szCs w:val="22"/>
          <w:lang w:val="en-US"/>
        </w:rPr>
        <w:t>the conga</w:t>
      </w:r>
      <w:r w:rsidR="006E6015" w:rsidRPr="00E32103">
        <w:rPr>
          <w:rStyle w:val="Kommentarzeichen1"/>
          <w:rFonts w:ascii="Hind107 Light" w:hAnsi="Hind107 Light" w:cs="Hind107 Light"/>
          <w:sz w:val="22"/>
          <w:szCs w:val="22"/>
          <w:lang w:val="en-US"/>
        </w:rPr>
        <w:t xml:space="preserve"> </w:t>
      </w:r>
      <w:proofErr w:type="spellStart"/>
      <w:r w:rsidR="006E6015" w:rsidRPr="00E32103">
        <w:rPr>
          <w:rStyle w:val="Kommentarzeichen1"/>
          <w:rFonts w:ascii="Hind107 Light" w:hAnsi="Hind107 Light" w:cs="Hind107 Light"/>
          <w:sz w:val="22"/>
          <w:szCs w:val="22"/>
          <w:lang w:val="en-US"/>
        </w:rPr>
        <w:t>IoT</w:t>
      </w:r>
      <w:proofErr w:type="spellEnd"/>
      <w:r w:rsidR="006E6015" w:rsidRPr="00E32103">
        <w:rPr>
          <w:rStyle w:val="Kommentarzeichen1"/>
          <w:rFonts w:ascii="Hind107 Light" w:hAnsi="Hind107 Light" w:cs="Hind107 Light"/>
          <w:sz w:val="22"/>
          <w:szCs w:val="22"/>
          <w:lang w:val="en-US"/>
        </w:rPr>
        <w:t xml:space="preserve"> gateway </w:t>
      </w:r>
      <w:proofErr w:type="spellStart"/>
      <w:r w:rsidR="005E6618">
        <w:rPr>
          <w:rStyle w:val="Kommentarzeichen1"/>
          <w:rFonts w:ascii="Hind107 Light" w:hAnsi="Hind107 Light" w:cs="Hind107 Light"/>
          <w:sz w:val="22"/>
          <w:szCs w:val="22"/>
          <w:lang w:val="en-US"/>
        </w:rPr>
        <w:t>platform</w:t>
      </w:r>
      <w:r w:rsidRPr="00E32103">
        <w:rPr>
          <w:rStyle w:val="Kommentarzeichen1"/>
          <w:rFonts w:ascii="Hind107 Light" w:hAnsi="Hind107 Light" w:cs="Hind107 Light"/>
          <w:sz w:val="22"/>
          <w:szCs w:val="22"/>
          <w:lang w:val="en-US"/>
        </w:rPr>
        <w:t>benefit</w:t>
      </w:r>
      <w:proofErr w:type="spellEnd"/>
      <w:r w:rsidRPr="00E32103">
        <w:rPr>
          <w:rStyle w:val="Kommentarzeichen1"/>
          <w:rFonts w:ascii="Hind107 Light" w:hAnsi="Hind107 Light" w:cs="Hind107 Light"/>
          <w:sz w:val="22"/>
          <w:szCs w:val="22"/>
          <w:lang w:val="en-US"/>
        </w:rPr>
        <w:t xml:space="preserve"> from</w:t>
      </w:r>
      <w:r w:rsidR="00731FF2" w:rsidRPr="00E32103">
        <w:rPr>
          <w:rStyle w:val="Kommentarzeichen1"/>
          <w:rFonts w:ascii="Hind107 Light" w:hAnsi="Hind107 Light" w:cs="Hind107 Light"/>
          <w:sz w:val="22"/>
          <w:szCs w:val="22"/>
          <w:lang w:val="en-US"/>
        </w:rPr>
        <w:t xml:space="preserve"> </w:t>
      </w:r>
      <w:r w:rsidR="00B359A2" w:rsidRPr="00E32103">
        <w:rPr>
          <w:rStyle w:val="Kommentarzeichen1"/>
          <w:rFonts w:ascii="Hind107 Light" w:hAnsi="Hind107 Light" w:cs="Hind107 Light"/>
          <w:sz w:val="22"/>
          <w:szCs w:val="22"/>
          <w:lang w:val="en-US"/>
        </w:rPr>
        <w:t xml:space="preserve">a </w:t>
      </w:r>
      <w:r w:rsidR="00731FF2" w:rsidRPr="00E32103">
        <w:rPr>
          <w:rStyle w:val="Kommentarzeichen1"/>
          <w:rFonts w:ascii="Hind107 Light" w:hAnsi="Hind107 Light" w:cs="Hind107 Light"/>
          <w:sz w:val="22"/>
          <w:szCs w:val="22"/>
          <w:lang w:val="en-US"/>
        </w:rPr>
        <w:t>pre-configured</w:t>
      </w:r>
      <w:r w:rsidRPr="00E32103">
        <w:rPr>
          <w:rStyle w:val="Kommentarzeichen1"/>
          <w:rFonts w:ascii="Hind107 Light" w:hAnsi="Hind107 Light" w:cs="Hind107 Light"/>
          <w:sz w:val="22"/>
          <w:szCs w:val="22"/>
          <w:lang w:val="en-US"/>
        </w:rPr>
        <w:t>, pre-certified IoT gateway that can easily connect a wide range of heterogeneous sensors</w:t>
      </w:r>
      <w:r w:rsidR="005273F9" w:rsidRPr="00E32103">
        <w:rPr>
          <w:rStyle w:val="Kommentarzeichen1"/>
          <w:rFonts w:ascii="Hind107 Light" w:hAnsi="Hind107 Light" w:cs="Hind107 Light"/>
          <w:sz w:val="22"/>
          <w:szCs w:val="22"/>
          <w:lang w:val="en-US"/>
        </w:rPr>
        <w:t xml:space="preserve"> </w:t>
      </w:r>
      <w:r w:rsidRPr="00E32103">
        <w:rPr>
          <w:rStyle w:val="Kommentarzeichen1"/>
          <w:rFonts w:ascii="Hind107 Light" w:hAnsi="Hind107 Light" w:cs="Hind107 Light"/>
          <w:sz w:val="22"/>
          <w:szCs w:val="22"/>
          <w:lang w:val="en-US"/>
        </w:rPr>
        <w:t xml:space="preserve">and systems </w:t>
      </w:r>
      <w:r w:rsidRPr="00E32103">
        <w:rPr>
          <w:rStyle w:val="Kommentarzeichen1"/>
          <w:rFonts w:ascii="Hind107 Light" w:hAnsi="Hind107 Light" w:cs="Hind107 Light"/>
          <w:sz w:val="22"/>
          <w:szCs w:val="22"/>
          <w:lang w:val="en-US"/>
        </w:rPr>
        <w:lastRenderedPageBreak/>
        <w:t>to cloud-based services.</w:t>
      </w:r>
      <w:proofErr w:type="gramEnd"/>
      <w:r w:rsidRPr="00E32103">
        <w:rPr>
          <w:rStyle w:val="Kommentarzeichen1"/>
          <w:rFonts w:ascii="Hind107 Light" w:hAnsi="Hind107 Light" w:cs="Hind107 Light"/>
          <w:sz w:val="22"/>
          <w:szCs w:val="22"/>
          <w:lang w:val="en-US"/>
        </w:rPr>
        <w:t xml:space="preserve"> Target</w:t>
      </w:r>
      <w:r w:rsidR="00731FF2" w:rsidRPr="00E32103">
        <w:rPr>
          <w:rStyle w:val="Kommentarzeichen1"/>
          <w:rFonts w:ascii="Hind107 Light" w:hAnsi="Hind107 Light" w:cs="Hind107 Light"/>
          <w:sz w:val="22"/>
          <w:szCs w:val="22"/>
          <w:lang w:val="en-US"/>
        </w:rPr>
        <w:t xml:space="preserve"> uses </w:t>
      </w:r>
      <w:r w:rsidRPr="00E32103">
        <w:rPr>
          <w:rStyle w:val="Kommentarzeichen1"/>
          <w:rFonts w:ascii="Hind107 Light" w:hAnsi="Hind107 Light" w:cs="Hind107 Light"/>
          <w:sz w:val="22"/>
          <w:szCs w:val="22"/>
          <w:lang w:val="en-US"/>
        </w:rPr>
        <w:t>include</w:t>
      </w:r>
      <w:r w:rsidR="00731FF2" w:rsidRPr="00E32103">
        <w:rPr>
          <w:rStyle w:val="Kommentarzeichen1"/>
          <w:rFonts w:ascii="Hind107 Light" w:hAnsi="Hind107 Light" w:cs="Hind107 Light"/>
          <w:sz w:val="22"/>
          <w:szCs w:val="22"/>
          <w:lang w:val="en-US"/>
        </w:rPr>
        <w:t xml:space="preserve"> Industrial Internet of Things (IIoT) applications such as</w:t>
      </w:r>
      <w:r w:rsidRPr="00E32103">
        <w:rPr>
          <w:rStyle w:val="Kommentarzeichen1"/>
          <w:rFonts w:ascii="Hind107 Light" w:hAnsi="Hind107 Light" w:cs="Hind107 Light"/>
          <w:sz w:val="22"/>
          <w:szCs w:val="22"/>
          <w:lang w:val="en-US"/>
        </w:rPr>
        <w:t xml:space="preserve"> smart cities, </w:t>
      </w:r>
      <w:r w:rsidR="00731FF2" w:rsidRPr="00E32103">
        <w:rPr>
          <w:rStyle w:val="Kommentarzeichen1"/>
          <w:rFonts w:ascii="Hind107 Light" w:hAnsi="Hind107 Light" w:cs="Hind107 Light"/>
          <w:sz w:val="22"/>
          <w:szCs w:val="22"/>
          <w:lang w:val="en-US"/>
        </w:rPr>
        <w:t xml:space="preserve">smart agriculture, </w:t>
      </w:r>
      <w:r w:rsidRPr="00E32103">
        <w:rPr>
          <w:rStyle w:val="Kommentarzeichen1"/>
          <w:rFonts w:ascii="Hind107 Light" w:hAnsi="Hind107 Light" w:cs="Hind107 Light"/>
          <w:sz w:val="22"/>
          <w:szCs w:val="22"/>
          <w:lang w:val="en-US"/>
        </w:rPr>
        <w:t xml:space="preserve">connected homes and vehicles, </w:t>
      </w:r>
      <w:r w:rsidR="00731FF2" w:rsidRPr="00E32103">
        <w:rPr>
          <w:rStyle w:val="Kommentarzeichen1"/>
          <w:rFonts w:ascii="Hind107 Light" w:hAnsi="Hind107 Light" w:cs="Hind107 Light"/>
          <w:sz w:val="22"/>
          <w:szCs w:val="22"/>
          <w:lang w:val="en-US"/>
        </w:rPr>
        <w:t>digital signage systems and other IoT applications</w:t>
      </w:r>
      <w:r w:rsidRPr="00E32103">
        <w:rPr>
          <w:rStyle w:val="Kommentarzeichen1"/>
          <w:rFonts w:ascii="Hind107 Light" w:hAnsi="Hind107 Light" w:cs="Hind107 Light"/>
          <w:sz w:val="22"/>
          <w:szCs w:val="22"/>
          <w:lang w:val="en-US"/>
        </w:rPr>
        <w:t>.</w:t>
      </w:r>
    </w:p>
    <w:p w14:paraId="40025E56" w14:textId="77777777" w:rsidR="000818D9" w:rsidRPr="00E32103" w:rsidRDefault="000818D9" w:rsidP="000818D9">
      <w:pPr>
        <w:spacing w:line="360" w:lineRule="auto"/>
        <w:rPr>
          <w:rStyle w:val="Kommentarzeichen1"/>
          <w:rFonts w:ascii="Hind107 Light" w:hAnsi="Hind107 Light" w:cs="Hind107 Light"/>
          <w:sz w:val="22"/>
          <w:szCs w:val="22"/>
          <w:lang w:val="en-US"/>
        </w:rPr>
      </w:pPr>
    </w:p>
    <w:p w14:paraId="35E9DF7C" w14:textId="4D851216" w:rsidR="000818D9" w:rsidRPr="00E32103" w:rsidRDefault="000818D9" w:rsidP="000818D9">
      <w:pPr>
        <w:spacing w:line="360" w:lineRule="auto"/>
        <w:rPr>
          <w:rStyle w:val="Kommentarzeichen1"/>
          <w:rFonts w:ascii="Hind107 Light" w:hAnsi="Hind107 Light" w:cs="Hind107 Light"/>
          <w:sz w:val="22"/>
          <w:szCs w:val="22"/>
          <w:lang w:val="en-US"/>
        </w:rPr>
      </w:pPr>
      <w:proofErr w:type="gramStart"/>
      <w:r w:rsidRPr="00E32103">
        <w:rPr>
          <w:rStyle w:val="Kommentarzeichen1"/>
          <w:rFonts w:ascii="Hind107 Light" w:hAnsi="Hind107 Light" w:cs="Hind107 Light"/>
          <w:sz w:val="22"/>
          <w:szCs w:val="22"/>
          <w:lang w:val="en-US"/>
        </w:rPr>
        <w:t>congatec’s</w:t>
      </w:r>
      <w:proofErr w:type="gramEnd"/>
      <w:r w:rsidRPr="00E32103">
        <w:rPr>
          <w:rStyle w:val="Kommentarzeichen1"/>
          <w:rFonts w:ascii="Hind107 Light" w:hAnsi="Hind107 Light" w:cs="Hind107 Light"/>
          <w:sz w:val="22"/>
          <w:szCs w:val="22"/>
          <w:lang w:val="en-US"/>
        </w:rPr>
        <w:t xml:space="preserve"> CEO Jason Carlson explains its </w:t>
      </w:r>
      <w:proofErr w:type="spellStart"/>
      <w:r w:rsidRPr="00E32103">
        <w:rPr>
          <w:rStyle w:val="Kommentarzeichen1"/>
          <w:rFonts w:ascii="Hind107 Light" w:hAnsi="Hind107 Light" w:cs="Hind107 Light"/>
          <w:sz w:val="22"/>
          <w:szCs w:val="22"/>
          <w:lang w:val="en-US"/>
        </w:rPr>
        <w:t>IoT</w:t>
      </w:r>
      <w:proofErr w:type="spellEnd"/>
      <w:r w:rsidRPr="00E32103">
        <w:rPr>
          <w:rStyle w:val="Kommentarzeichen1"/>
          <w:rFonts w:ascii="Hind107 Light" w:hAnsi="Hind107 Light" w:cs="Hind107 Light"/>
          <w:sz w:val="22"/>
          <w:szCs w:val="22"/>
          <w:lang w:val="en-US"/>
        </w:rPr>
        <w:t xml:space="preserve"> </w:t>
      </w:r>
      <w:r w:rsidR="005E6618" w:rsidRPr="00E32103">
        <w:rPr>
          <w:rStyle w:val="Kommentarzeichen1"/>
          <w:rFonts w:ascii="Hind107 Light" w:hAnsi="Hind107 Light" w:cs="Hind107 Light"/>
          <w:sz w:val="22"/>
          <w:szCs w:val="22"/>
          <w:lang w:val="en-US"/>
        </w:rPr>
        <w:t>gateway</w:t>
      </w:r>
      <w:r w:rsidR="005E6618">
        <w:rPr>
          <w:rStyle w:val="Kommentarzeichen1"/>
          <w:rFonts w:ascii="Hind107 Light" w:hAnsi="Hind107 Light" w:cs="Hind107 Light"/>
          <w:sz w:val="22"/>
          <w:szCs w:val="22"/>
          <w:lang w:val="en-US"/>
        </w:rPr>
        <w:t xml:space="preserve"> strategy</w:t>
      </w:r>
      <w:r w:rsidRPr="00E32103">
        <w:rPr>
          <w:rStyle w:val="Kommentarzeichen1"/>
          <w:rFonts w:ascii="Hind107 Light" w:hAnsi="Hind107 Light" w:cs="Hind107 Light"/>
          <w:sz w:val="22"/>
          <w:szCs w:val="22"/>
          <w:lang w:val="en-US"/>
        </w:rPr>
        <w:t xml:space="preserve">: “The large and fast growing IoT market is well served by congatec’s traditional embedded computer boards and module products, but OEMs are increasingly demanding </w:t>
      </w:r>
      <w:r w:rsidR="005E6618">
        <w:rPr>
          <w:rStyle w:val="Kommentarzeichen1"/>
          <w:rFonts w:ascii="Hind107 Light" w:hAnsi="Hind107 Light" w:cs="Hind107 Light"/>
          <w:sz w:val="22"/>
          <w:szCs w:val="22"/>
          <w:lang w:val="en-US"/>
        </w:rPr>
        <w:t xml:space="preserve">application-ready </w:t>
      </w:r>
      <w:proofErr w:type="spellStart"/>
      <w:r w:rsidRPr="00E32103">
        <w:rPr>
          <w:rStyle w:val="Kommentarzeichen1"/>
          <w:rFonts w:ascii="Hind107 Light" w:hAnsi="Hind107 Light" w:cs="Hind107 Light"/>
          <w:sz w:val="22"/>
          <w:szCs w:val="22"/>
          <w:lang w:val="en-US"/>
        </w:rPr>
        <w:t>IoT</w:t>
      </w:r>
      <w:proofErr w:type="spellEnd"/>
      <w:r w:rsidRPr="00E32103">
        <w:rPr>
          <w:rStyle w:val="Kommentarzeichen1"/>
          <w:rFonts w:ascii="Hind107 Light" w:hAnsi="Hind107 Light" w:cs="Hind107 Light"/>
          <w:sz w:val="22"/>
          <w:szCs w:val="22"/>
          <w:lang w:val="en-US"/>
        </w:rPr>
        <w:t xml:space="preserve"> gateways. To meet this growing need, </w:t>
      </w:r>
      <w:r w:rsidR="008628C7" w:rsidRPr="00E32103">
        <w:rPr>
          <w:rFonts w:ascii="Hind107 Light" w:hAnsi="Hind107 Light" w:cs="Hind107 Light"/>
          <w:sz w:val="22"/>
          <w:szCs w:val="22"/>
          <w:lang w:val="en-US"/>
        </w:rPr>
        <w:t xml:space="preserve">congatec has designed a highly flexible and configurable gateway </w:t>
      </w:r>
      <w:r w:rsidR="005E6618">
        <w:rPr>
          <w:rFonts w:ascii="Hind107 Light" w:hAnsi="Hind107 Light" w:cs="Hind107 Light"/>
          <w:sz w:val="22"/>
          <w:szCs w:val="22"/>
          <w:lang w:val="en-US"/>
        </w:rPr>
        <w:t>platform</w:t>
      </w:r>
      <w:r w:rsidR="005E6618" w:rsidRPr="00E32103">
        <w:rPr>
          <w:rFonts w:ascii="Hind107 Light" w:hAnsi="Hind107 Light" w:cs="Hind107 Light"/>
          <w:sz w:val="22"/>
          <w:szCs w:val="22"/>
          <w:lang w:val="en-US"/>
        </w:rPr>
        <w:t xml:space="preserve"> </w:t>
      </w:r>
      <w:r w:rsidR="008628C7" w:rsidRPr="00E32103">
        <w:rPr>
          <w:rFonts w:ascii="Hind107 Light" w:hAnsi="Hind107 Light" w:cs="Hind107 Light"/>
          <w:sz w:val="22"/>
          <w:szCs w:val="22"/>
          <w:lang w:val="en-US"/>
        </w:rPr>
        <w:t xml:space="preserve">that can be optimized to meet a wide variety of specific application demands. </w:t>
      </w:r>
      <w:r w:rsidRPr="00E32103">
        <w:rPr>
          <w:rStyle w:val="Kommentarzeichen1"/>
          <w:rFonts w:ascii="Hind107 Light" w:hAnsi="Hind107 Light" w:cs="Hind107 Light"/>
          <w:sz w:val="22"/>
          <w:szCs w:val="22"/>
          <w:lang w:val="en-US"/>
        </w:rPr>
        <w:t>Together with our embedded design and manufacturing services, we can now meet any specific IoT gateway requirement.” As well as the engineering and production of optimized IoT solutions, congatec‘s embedded design and manufacturing service also includes certification services, an increasingly essential element of deploying wireless technologies and edge devices that connect to carrier grade infrastructures.</w:t>
      </w:r>
    </w:p>
    <w:p w14:paraId="682F7482" w14:textId="77777777" w:rsidR="000818D9" w:rsidRPr="00E32103" w:rsidRDefault="000818D9" w:rsidP="000818D9">
      <w:pPr>
        <w:spacing w:line="360" w:lineRule="auto"/>
        <w:rPr>
          <w:rStyle w:val="Kommentarzeichen1"/>
          <w:rFonts w:ascii="Hind107 Light" w:hAnsi="Hind107 Light" w:cs="Hind107 Light"/>
          <w:sz w:val="22"/>
          <w:szCs w:val="22"/>
          <w:lang w:val="en-US"/>
        </w:rPr>
      </w:pPr>
    </w:p>
    <w:p w14:paraId="7F957E9B" w14:textId="0513ADE3" w:rsidR="000818D9" w:rsidRPr="00E32103" w:rsidRDefault="000818D9" w:rsidP="000818D9">
      <w:pPr>
        <w:spacing w:line="360" w:lineRule="auto"/>
        <w:rPr>
          <w:rStyle w:val="Kommentarzeichen1"/>
          <w:rFonts w:ascii="Hind107 Light" w:hAnsi="Hind107 Light" w:cs="Hind107 Light"/>
          <w:sz w:val="22"/>
          <w:szCs w:val="22"/>
          <w:lang w:val="en-US"/>
        </w:rPr>
      </w:pPr>
      <w:r w:rsidRPr="00E32103">
        <w:rPr>
          <w:rStyle w:val="Kommentarzeichen1"/>
          <w:rFonts w:ascii="Hind107 Light" w:hAnsi="Hind107 Light" w:cs="Hind107 Light"/>
          <w:sz w:val="22"/>
          <w:szCs w:val="22"/>
          <w:lang w:val="en-US"/>
        </w:rPr>
        <w:t xml:space="preserve">The wireless connectivity of the </w:t>
      </w:r>
      <w:proofErr w:type="spellStart"/>
      <w:r w:rsidRPr="00E32103">
        <w:rPr>
          <w:rStyle w:val="Kommentarzeichen1"/>
          <w:rFonts w:ascii="Hind107 Light" w:hAnsi="Hind107 Light" w:cs="Hind107 Light"/>
          <w:sz w:val="22"/>
          <w:szCs w:val="22"/>
          <w:lang w:val="en-US"/>
        </w:rPr>
        <w:t>congatec</w:t>
      </w:r>
      <w:proofErr w:type="spellEnd"/>
      <w:r w:rsidRPr="00E32103">
        <w:rPr>
          <w:rStyle w:val="Kommentarzeichen1"/>
          <w:rFonts w:ascii="Hind107 Light" w:hAnsi="Hind107 Light" w:cs="Hind107 Light"/>
          <w:sz w:val="22"/>
          <w:szCs w:val="22"/>
          <w:lang w:val="en-US"/>
        </w:rPr>
        <w:t xml:space="preserve"> </w:t>
      </w:r>
      <w:proofErr w:type="spellStart"/>
      <w:r w:rsidRPr="00E32103">
        <w:rPr>
          <w:rStyle w:val="Kommentarzeichen1"/>
          <w:rFonts w:ascii="Hind107 Light" w:hAnsi="Hind107 Light" w:cs="Hind107 Light"/>
          <w:sz w:val="22"/>
          <w:szCs w:val="22"/>
          <w:lang w:val="en-US"/>
        </w:rPr>
        <w:t>IoT</w:t>
      </w:r>
      <w:proofErr w:type="spellEnd"/>
      <w:r w:rsidRPr="00E32103">
        <w:rPr>
          <w:rStyle w:val="Kommentarzeichen1"/>
          <w:rFonts w:ascii="Hind107 Light" w:hAnsi="Hind107 Light" w:cs="Hind107 Light"/>
          <w:sz w:val="22"/>
          <w:szCs w:val="22"/>
          <w:lang w:val="en-US"/>
        </w:rPr>
        <w:t xml:space="preserve"> gateway is extremely scalable: 6 internal USB ports and 3 </w:t>
      </w:r>
      <w:proofErr w:type="spellStart"/>
      <w:r w:rsidRPr="00E32103">
        <w:rPr>
          <w:rStyle w:val="Kommentarzeichen1"/>
          <w:rFonts w:ascii="Hind107 Light" w:hAnsi="Hind107 Light" w:cs="Hind107 Light"/>
          <w:sz w:val="22"/>
          <w:szCs w:val="22"/>
          <w:lang w:val="en-US"/>
        </w:rPr>
        <w:t>miniPCIe</w:t>
      </w:r>
      <w:proofErr w:type="spellEnd"/>
      <w:r w:rsidRPr="00E32103">
        <w:rPr>
          <w:rStyle w:val="Kommentarzeichen1"/>
          <w:rFonts w:ascii="Hind107 Light" w:hAnsi="Hind107 Light" w:cs="Hind107 Light"/>
          <w:sz w:val="22"/>
          <w:szCs w:val="22"/>
          <w:lang w:val="en-US"/>
        </w:rPr>
        <w:t xml:space="preserve"> slots are</w:t>
      </w:r>
      <w:r w:rsidR="00A14B2D" w:rsidRPr="00E32103">
        <w:rPr>
          <w:rStyle w:val="Kommentarzeichen1"/>
          <w:rFonts w:ascii="Hind107 Light" w:hAnsi="Hind107 Light" w:cs="Hind107 Light"/>
          <w:sz w:val="22"/>
          <w:szCs w:val="22"/>
          <w:lang w:val="en-US"/>
        </w:rPr>
        <w:t xml:space="preserve"> </w:t>
      </w:r>
      <w:r w:rsidR="00B359A2" w:rsidRPr="00E32103">
        <w:rPr>
          <w:rStyle w:val="Kommentarzeichen1"/>
          <w:rFonts w:ascii="Hind107 Light" w:hAnsi="Hind107 Light" w:cs="Hind107 Light"/>
          <w:sz w:val="22"/>
          <w:szCs w:val="22"/>
          <w:lang w:val="en-US"/>
        </w:rPr>
        <w:t xml:space="preserve">available and </w:t>
      </w:r>
      <w:r w:rsidRPr="00E32103">
        <w:rPr>
          <w:rStyle w:val="Kommentarzeichen1"/>
          <w:rFonts w:ascii="Hind107 Light" w:hAnsi="Hind107 Light" w:cs="Hind107 Light"/>
          <w:sz w:val="22"/>
          <w:szCs w:val="22"/>
          <w:lang w:val="en-US"/>
        </w:rPr>
        <w:t xml:space="preserve">able to support LTE 3GPP modems, 2x WI-FI, 2x LAN with PoE and PROFINET </w:t>
      </w:r>
      <w:r w:rsidR="00A14B2D" w:rsidRPr="00E32103">
        <w:rPr>
          <w:rStyle w:val="Kommentarzeichen1"/>
          <w:rFonts w:ascii="Hind107 Light" w:hAnsi="Hind107 Light" w:cs="Hind107 Light"/>
          <w:sz w:val="22"/>
          <w:szCs w:val="22"/>
          <w:lang w:val="en-US"/>
        </w:rPr>
        <w:t>features</w:t>
      </w:r>
      <w:r w:rsidRPr="00E32103">
        <w:rPr>
          <w:rStyle w:val="Kommentarzeichen1"/>
          <w:rFonts w:ascii="Hind107 Light" w:hAnsi="Hind107 Light" w:cs="Hind107 Light"/>
          <w:sz w:val="22"/>
          <w:szCs w:val="22"/>
          <w:lang w:val="en-US"/>
        </w:rPr>
        <w:t xml:space="preserve">, low power </w:t>
      </w:r>
      <w:proofErr w:type="spellStart"/>
      <w:r w:rsidRPr="00E32103">
        <w:rPr>
          <w:rStyle w:val="Kommentarzeichen1"/>
          <w:rFonts w:ascii="Hind107 Light" w:hAnsi="Hind107 Light" w:cs="Hind107 Light"/>
          <w:sz w:val="22"/>
          <w:szCs w:val="22"/>
          <w:lang w:val="en-US"/>
        </w:rPr>
        <w:t>BlueTooth</w:t>
      </w:r>
      <w:proofErr w:type="spellEnd"/>
      <w:r w:rsidRPr="00E32103">
        <w:rPr>
          <w:rStyle w:val="Kommentarzeichen1"/>
          <w:rFonts w:ascii="Hind107 Light" w:hAnsi="Hind107 Light" w:cs="Hind107 Light"/>
          <w:sz w:val="22"/>
          <w:szCs w:val="22"/>
          <w:lang w:val="en-US"/>
        </w:rPr>
        <w:t xml:space="preserve"> (BTLE) and 6LoWPAN. Other low power wide area networks including LORA, 3GPP, LTE-MTC, </w:t>
      </w:r>
      <w:proofErr w:type="spellStart"/>
      <w:r w:rsidRPr="00E32103">
        <w:rPr>
          <w:rStyle w:val="Kommentarzeichen1"/>
          <w:rFonts w:ascii="Hind107 Light" w:hAnsi="Hind107 Light" w:cs="Hind107 Light"/>
          <w:sz w:val="22"/>
          <w:szCs w:val="22"/>
          <w:lang w:val="en-US"/>
        </w:rPr>
        <w:t>Sigfox</w:t>
      </w:r>
      <w:proofErr w:type="spellEnd"/>
      <w:r w:rsidRPr="00E32103">
        <w:rPr>
          <w:rStyle w:val="Kommentarzeichen1"/>
          <w:rFonts w:ascii="Hind107 Light" w:hAnsi="Hind107 Light" w:cs="Hind107 Light"/>
          <w:sz w:val="22"/>
          <w:szCs w:val="22"/>
          <w:lang w:val="en-US"/>
        </w:rPr>
        <w:t xml:space="preserve"> or UNB can be supported </w:t>
      </w:r>
      <w:r w:rsidR="00A14B2D" w:rsidRPr="00E32103">
        <w:rPr>
          <w:rStyle w:val="Kommentarzeichen1"/>
          <w:rFonts w:ascii="Hind107 Light" w:hAnsi="Hind107 Light" w:cs="Hind107 Light"/>
          <w:sz w:val="22"/>
          <w:szCs w:val="22"/>
          <w:lang w:val="en-US"/>
        </w:rPr>
        <w:t xml:space="preserve">upon </w:t>
      </w:r>
      <w:r w:rsidRPr="00E32103">
        <w:rPr>
          <w:rStyle w:val="Kommentarzeichen1"/>
          <w:rFonts w:ascii="Hind107 Light" w:hAnsi="Hind107 Light" w:cs="Hind107 Light"/>
          <w:sz w:val="22"/>
          <w:szCs w:val="22"/>
          <w:lang w:val="en-US"/>
        </w:rPr>
        <w:t xml:space="preserve">customer request. This allows for maximum flexibility in supporting all </w:t>
      </w:r>
      <w:r w:rsidR="00B359A2" w:rsidRPr="00E32103">
        <w:rPr>
          <w:rStyle w:val="Kommentarzeichen1"/>
          <w:rFonts w:ascii="Hind107 Light" w:hAnsi="Hind107 Light" w:cs="Hind107 Light"/>
          <w:sz w:val="22"/>
          <w:szCs w:val="22"/>
          <w:lang w:val="en-US"/>
        </w:rPr>
        <w:t xml:space="preserve">major </w:t>
      </w:r>
      <w:r w:rsidRPr="00E32103">
        <w:rPr>
          <w:rStyle w:val="Kommentarzeichen1"/>
          <w:rFonts w:ascii="Hind107 Light" w:hAnsi="Hind107 Light" w:cs="Hind107 Light"/>
          <w:sz w:val="22"/>
          <w:szCs w:val="22"/>
          <w:lang w:val="en-US"/>
        </w:rPr>
        <w:t>IoT connectivity</w:t>
      </w:r>
      <w:r w:rsidR="00B359A2" w:rsidRPr="00E32103">
        <w:rPr>
          <w:rStyle w:val="Kommentarzeichen1"/>
          <w:rFonts w:ascii="Hind107 Light" w:hAnsi="Hind107 Light" w:cs="Hind107 Light"/>
          <w:sz w:val="22"/>
          <w:szCs w:val="22"/>
          <w:lang w:val="en-US"/>
        </w:rPr>
        <w:t xml:space="preserve"> requirements</w:t>
      </w:r>
      <w:r w:rsidRPr="00E32103">
        <w:rPr>
          <w:rStyle w:val="Kommentarzeichen1"/>
          <w:rFonts w:ascii="Hind107 Light" w:hAnsi="Hind107 Light" w:cs="Hind107 Light"/>
          <w:sz w:val="22"/>
          <w:szCs w:val="22"/>
          <w:lang w:val="en-US"/>
        </w:rPr>
        <w:t xml:space="preserve">. The housing is </w:t>
      </w:r>
      <w:r w:rsidR="00B359A2" w:rsidRPr="00E32103">
        <w:rPr>
          <w:rStyle w:val="Kommentarzeichen1"/>
          <w:rFonts w:ascii="Hind107 Light" w:hAnsi="Hind107 Light" w:cs="Hind107 Light"/>
          <w:sz w:val="22"/>
          <w:szCs w:val="22"/>
          <w:lang w:val="en-US"/>
        </w:rPr>
        <w:t xml:space="preserve">equipped </w:t>
      </w:r>
      <w:r w:rsidRPr="00E32103">
        <w:rPr>
          <w:rStyle w:val="Kommentarzeichen1"/>
          <w:rFonts w:ascii="Hind107 Light" w:hAnsi="Hind107 Light" w:cs="Hind107 Light"/>
          <w:sz w:val="22"/>
          <w:szCs w:val="22"/>
          <w:lang w:val="en-US"/>
        </w:rPr>
        <w:t xml:space="preserve">to mount up to 8 antennas supporting multiple wireless standards in parallel, while enhancing signal quality by utilizing antenna diversity. The small size (200x230x40mm³) metal housing </w:t>
      </w:r>
      <w:r w:rsidR="00A14B2D" w:rsidRPr="00E32103">
        <w:rPr>
          <w:rStyle w:val="Kommentarzeichen1"/>
          <w:rFonts w:ascii="Hind107 Light" w:hAnsi="Hind107 Light" w:cs="Hind107 Light"/>
          <w:sz w:val="22"/>
          <w:szCs w:val="22"/>
          <w:lang w:val="en-US"/>
        </w:rPr>
        <w:t>is</w:t>
      </w:r>
      <w:r w:rsidRPr="00E32103">
        <w:rPr>
          <w:rStyle w:val="Kommentarzeichen1"/>
          <w:rFonts w:ascii="Hind107 Light" w:hAnsi="Hind107 Light" w:cs="Hind107 Light"/>
          <w:sz w:val="22"/>
          <w:szCs w:val="22"/>
          <w:lang w:val="en-US"/>
        </w:rPr>
        <w:t xml:space="preserve"> certified </w:t>
      </w:r>
      <w:r w:rsidR="00A14B2D" w:rsidRPr="00E32103">
        <w:rPr>
          <w:rStyle w:val="Kommentarzeichen1"/>
          <w:rFonts w:ascii="Hind107 Light" w:hAnsi="Hind107 Light" w:cs="Hind107 Light"/>
          <w:sz w:val="22"/>
          <w:szCs w:val="22"/>
          <w:lang w:val="en-US"/>
        </w:rPr>
        <w:t xml:space="preserve">to </w:t>
      </w:r>
      <w:r w:rsidRPr="00E32103">
        <w:rPr>
          <w:rStyle w:val="Kommentarzeichen1"/>
          <w:rFonts w:ascii="Hind107 Light" w:hAnsi="Hind107 Light" w:cs="Hind107 Light"/>
          <w:sz w:val="22"/>
          <w:szCs w:val="22"/>
          <w:lang w:val="en-US"/>
        </w:rPr>
        <w:t xml:space="preserve">IP53 protection class for </w:t>
      </w:r>
      <w:r w:rsidR="00A14B2D" w:rsidRPr="00E32103">
        <w:rPr>
          <w:rStyle w:val="Kommentarzeichen1"/>
          <w:rFonts w:ascii="Hind107 Light" w:hAnsi="Hind107 Light" w:cs="Hind107 Light"/>
          <w:sz w:val="22"/>
          <w:szCs w:val="22"/>
          <w:lang w:val="en-US"/>
        </w:rPr>
        <w:t>outdoor applications</w:t>
      </w:r>
      <w:r w:rsidRPr="00E32103">
        <w:rPr>
          <w:rStyle w:val="Kommentarzeichen1"/>
          <w:rFonts w:ascii="Hind107 Light" w:hAnsi="Hind107 Light" w:cs="Hind107 Light"/>
          <w:sz w:val="22"/>
          <w:szCs w:val="22"/>
          <w:lang w:val="en-US"/>
        </w:rPr>
        <w:t>.</w:t>
      </w:r>
    </w:p>
    <w:p w14:paraId="25270948" w14:textId="77777777" w:rsidR="000818D9" w:rsidRPr="00E32103" w:rsidRDefault="000818D9" w:rsidP="000818D9">
      <w:pPr>
        <w:spacing w:line="360" w:lineRule="auto"/>
        <w:rPr>
          <w:rStyle w:val="Kommentarzeichen1"/>
          <w:rFonts w:ascii="Hind107 Light" w:hAnsi="Hind107 Light" w:cs="Hind107 Light"/>
          <w:sz w:val="22"/>
          <w:szCs w:val="22"/>
          <w:lang w:val="en-US"/>
        </w:rPr>
      </w:pPr>
    </w:p>
    <w:p w14:paraId="659BC421" w14:textId="00DE1AF6" w:rsidR="000818D9" w:rsidRPr="00E32103" w:rsidRDefault="000818D9" w:rsidP="000818D9">
      <w:pPr>
        <w:spacing w:line="360" w:lineRule="auto"/>
        <w:rPr>
          <w:rStyle w:val="Kommentarzeichen1"/>
          <w:rFonts w:ascii="Hind107 Light" w:hAnsi="Hind107 Light" w:cs="Hind107 Light"/>
          <w:sz w:val="22"/>
          <w:szCs w:val="22"/>
          <w:lang w:val="en-US"/>
        </w:rPr>
      </w:pPr>
      <w:r w:rsidRPr="00E32103">
        <w:rPr>
          <w:rStyle w:val="Kommentarzeichen1"/>
          <w:rFonts w:ascii="Hind107 Light" w:hAnsi="Hind107 Light" w:cs="Hind107 Light"/>
          <w:sz w:val="22"/>
          <w:szCs w:val="22"/>
          <w:lang w:val="en-US"/>
        </w:rPr>
        <w:t>In order to deliver optimal and rapid IoT gateway design</w:t>
      </w:r>
      <w:r w:rsidR="005816B5" w:rsidRPr="00E32103">
        <w:rPr>
          <w:rStyle w:val="Kommentarzeichen1"/>
          <w:rFonts w:ascii="Hind107 Light" w:hAnsi="Hind107 Light" w:cs="Hind107 Light"/>
          <w:sz w:val="22"/>
          <w:szCs w:val="22"/>
          <w:lang w:val="en-US"/>
        </w:rPr>
        <w:t>s</w:t>
      </w:r>
      <w:r w:rsidRPr="00E32103">
        <w:rPr>
          <w:rStyle w:val="Kommentarzeichen1"/>
          <w:rFonts w:ascii="Hind107 Light" w:hAnsi="Hind107 Light" w:cs="Hind107 Light"/>
          <w:sz w:val="22"/>
          <w:szCs w:val="22"/>
          <w:lang w:val="en-US"/>
        </w:rPr>
        <w:t xml:space="preserve">, </w:t>
      </w:r>
      <w:proofErr w:type="spellStart"/>
      <w:r w:rsidRPr="00E32103">
        <w:rPr>
          <w:rStyle w:val="Kommentarzeichen1"/>
          <w:rFonts w:ascii="Hind107 Light" w:hAnsi="Hind107 Light" w:cs="Hind107 Light"/>
          <w:sz w:val="22"/>
          <w:szCs w:val="22"/>
          <w:lang w:val="en-US"/>
        </w:rPr>
        <w:t>congatec</w:t>
      </w:r>
      <w:proofErr w:type="spellEnd"/>
      <w:r w:rsidRPr="00E32103">
        <w:rPr>
          <w:rStyle w:val="Kommentarzeichen1"/>
          <w:rFonts w:ascii="Hind107 Light" w:hAnsi="Hind107 Light" w:cs="Hind107 Light"/>
          <w:sz w:val="22"/>
          <w:szCs w:val="22"/>
          <w:lang w:val="en-US"/>
        </w:rPr>
        <w:t xml:space="preserve"> developed the </w:t>
      </w:r>
      <w:r w:rsidR="00960583">
        <w:rPr>
          <w:rStyle w:val="Kommentarzeichen1"/>
          <w:rFonts w:ascii="Hind107 Light" w:hAnsi="Hind107 Light" w:cs="Hind107 Light"/>
          <w:sz w:val="22"/>
          <w:szCs w:val="22"/>
          <w:lang w:val="en-US"/>
        </w:rPr>
        <w:t>platform</w:t>
      </w:r>
      <w:r w:rsidR="00960583" w:rsidRPr="00E32103">
        <w:rPr>
          <w:rStyle w:val="Kommentarzeichen1"/>
          <w:rFonts w:ascii="Hind107 Light" w:hAnsi="Hind107 Light" w:cs="Hind107 Light"/>
          <w:sz w:val="22"/>
          <w:szCs w:val="22"/>
          <w:lang w:val="en-US"/>
        </w:rPr>
        <w:t xml:space="preserve"> </w:t>
      </w:r>
      <w:r w:rsidRPr="00E32103">
        <w:rPr>
          <w:rStyle w:val="Kommentarzeichen1"/>
          <w:rFonts w:ascii="Hind107 Light" w:hAnsi="Hind107 Light" w:cs="Hind107 Light"/>
          <w:sz w:val="22"/>
          <w:szCs w:val="22"/>
          <w:lang w:val="en-US"/>
        </w:rPr>
        <w:t xml:space="preserve">to support scalable computing performance utilizing Qseven modules, </w:t>
      </w:r>
      <w:r w:rsidR="00B359A2" w:rsidRPr="00E32103">
        <w:rPr>
          <w:rStyle w:val="Kommentarzeichen1"/>
          <w:rFonts w:ascii="Hind107 Light" w:hAnsi="Hind107 Light" w:cs="Hind107 Light"/>
          <w:sz w:val="22"/>
          <w:szCs w:val="22"/>
          <w:lang w:val="en-US"/>
        </w:rPr>
        <w:t xml:space="preserve">which range </w:t>
      </w:r>
      <w:r w:rsidRPr="00E32103">
        <w:rPr>
          <w:rStyle w:val="Kommentarzeichen1"/>
          <w:rFonts w:ascii="Hind107 Light" w:hAnsi="Hind107 Light" w:cs="Hind107 Light"/>
          <w:sz w:val="22"/>
          <w:szCs w:val="22"/>
          <w:lang w:val="en-US"/>
        </w:rPr>
        <w:t>from the NXP single-core i.MX6 processor up to a quad core Intel</w:t>
      </w:r>
      <w:r w:rsidR="009523D0" w:rsidRPr="00E32103">
        <w:rPr>
          <w:rStyle w:val="Kommentarzeichen1"/>
          <w:rFonts w:ascii="Hind107 Light" w:hAnsi="Hind107 Light" w:cs="Hind107 Light"/>
          <w:sz w:val="22"/>
          <w:szCs w:val="22"/>
          <w:lang w:val="en-US"/>
        </w:rPr>
        <w:t>®</w:t>
      </w:r>
      <w:r w:rsidRPr="00E32103">
        <w:rPr>
          <w:rStyle w:val="Kommentarzeichen1"/>
          <w:rFonts w:ascii="Hind107 Light" w:hAnsi="Hind107 Light" w:cs="Hind107 Light"/>
          <w:sz w:val="22"/>
          <w:szCs w:val="22"/>
          <w:lang w:val="en-US"/>
        </w:rPr>
        <w:t xml:space="preserve"> Pentium</w:t>
      </w:r>
      <w:r w:rsidR="009523D0" w:rsidRPr="00E32103">
        <w:rPr>
          <w:rStyle w:val="Kommentarzeichen1"/>
          <w:rFonts w:ascii="Hind107 Light" w:hAnsi="Hind107 Light" w:cs="Hind107 Light"/>
          <w:sz w:val="22"/>
          <w:szCs w:val="22"/>
          <w:lang w:val="en-US"/>
        </w:rPr>
        <w:t>®</w:t>
      </w:r>
      <w:r w:rsidRPr="00E32103">
        <w:rPr>
          <w:rStyle w:val="Kommentarzeichen1"/>
          <w:rFonts w:ascii="Hind107 Light" w:hAnsi="Hind107 Light" w:cs="Hind107 Light"/>
          <w:sz w:val="22"/>
          <w:szCs w:val="22"/>
          <w:lang w:val="en-US"/>
        </w:rPr>
        <w:t xml:space="preserve"> CPU. The gateway also supports the upcoming next </w:t>
      </w:r>
      <w:r w:rsidR="00B359A2" w:rsidRPr="00E32103">
        <w:rPr>
          <w:rStyle w:val="Kommentarzeichen1"/>
          <w:rFonts w:ascii="Hind107 Light" w:hAnsi="Hind107 Light" w:cs="Hind107 Light"/>
          <w:sz w:val="22"/>
          <w:szCs w:val="22"/>
          <w:lang w:val="en-US"/>
        </w:rPr>
        <w:t>g</w:t>
      </w:r>
      <w:r w:rsidRPr="00E32103">
        <w:rPr>
          <w:rStyle w:val="Kommentarzeichen1"/>
          <w:rFonts w:ascii="Hind107 Light" w:hAnsi="Hind107 Light" w:cs="Hind107 Light"/>
          <w:sz w:val="22"/>
          <w:szCs w:val="22"/>
          <w:lang w:val="en-US"/>
        </w:rPr>
        <w:t>eneration of Intel</w:t>
      </w:r>
      <w:r w:rsidR="009523D0" w:rsidRPr="00E32103">
        <w:rPr>
          <w:rStyle w:val="Kommentarzeichen1"/>
          <w:rFonts w:ascii="Hind107 Light" w:hAnsi="Hind107 Light" w:cs="Hind107 Light"/>
          <w:sz w:val="22"/>
          <w:szCs w:val="22"/>
          <w:lang w:val="en-US"/>
        </w:rPr>
        <w:t>®</w:t>
      </w:r>
      <w:r w:rsidRPr="00E32103">
        <w:rPr>
          <w:rStyle w:val="Kommentarzeichen1"/>
          <w:rFonts w:ascii="Hind107 Light" w:hAnsi="Hind107 Light" w:cs="Hind107 Light"/>
          <w:sz w:val="22"/>
          <w:szCs w:val="22"/>
          <w:lang w:val="en-US"/>
        </w:rPr>
        <w:t xml:space="preserve"> Atom</w:t>
      </w:r>
      <w:r w:rsidR="009523D0" w:rsidRPr="00E32103">
        <w:rPr>
          <w:rStyle w:val="Kommentarzeichen1"/>
          <w:rFonts w:ascii="Hind107 Light" w:hAnsi="Hind107 Light" w:cs="Hind107 Light"/>
          <w:sz w:val="22"/>
          <w:szCs w:val="22"/>
          <w:lang w:val="en-US"/>
        </w:rPr>
        <w:t>™</w:t>
      </w:r>
      <w:r w:rsidRPr="00E32103">
        <w:rPr>
          <w:rStyle w:val="Kommentarzeichen1"/>
          <w:rFonts w:ascii="Hind107 Light" w:hAnsi="Hind107 Light" w:cs="Hind107 Light"/>
          <w:sz w:val="22"/>
          <w:szCs w:val="22"/>
          <w:lang w:val="en-US"/>
        </w:rPr>
        <w:t xml:space="preserve"> processors (Intel </w:t>
      </w:r>
      <w:r w:rsidRPr="00E32103">
        <w:rPr>
          <w:rStyle w:val="Kommentarzeichen1"/>
          <w:rFonts w:ascii="Hind107 Light" w:hAnsi="Hind107 Light" w:cs="Hind107 Light"/>
          <w:sz w:val="22"/>
          <w:szCs w:val="22"/>
          <w:lang w:val="en-US"/>
        </w:rPr>
        <w:lastRenderedPageBreak/>
        <w:t xml:space="preserve">code name “Apollo Lake”) for deployment in emerging IoT gateway and edge computing application scenarios, up to high availability </w:t>
      </w:r>
      <w:hyperlink r:id="rId13" w:history="1">
        <w:r w:rsidRPr="00E32103">
          <w:rPr>
            <w:rStyle w:val="Kommentarzeichen1"/>
            <w:rFonts w:ascii="Hind107 Light" w:hAnsi="Hind107 Light" w:cs="Hind107 Light"/>
            <w:sz w:val="22"/>
            <w:szCs w:val="22"/>
            <w:lang w:val="en-US"/>
          </w:rPr>
          <w:t>fog computing systems</w:t>
        </w:r>
      </w:hyperlink>
      <w:r w:rsidRPr="00E32103">
        <w:rPr>
          <w:rStyle w:val="Kommentarzeichen1"/>
          <w:rFonts w:ascii="Hind107 Light" w:hAnsi="Hind107 Light" w:cs="Hind107 Light"/>
          <w:sz w:val="22"/>
          <w:szCs w:val="22"/>
          <w:lang w:val="en-US"/>
        </w:rPr>
        <w:t>.</w:t>
      </w:r>
    </w:p>
    <w:p w14:paraId="23C00FF0" w14:textId="77777777" w:rsidR="000818D9" w:rsidRPr="00E32103" w:rsidRDefault="000818D9" w:rsidP="000818D9">
      <w:pPr>
        <w:spacing w:line="360" w:lineRule="auto"/>
        <w:rPr>
          <w:rStyle w:val="Kommentarzeichen1"/>
          <w:rFonts w:ascii="Hind107 Light" w:hAnsi="Hind107 Light" w:cs="Hind107 Light"/>
          <w:sz w:val="22"/>
          <w:szCs w:val="22"/>
          <w:lang w:val="en-US"/>
        </w:rPr>
      </w:pPr>
    </w:p>
    <w:p w14:paraId="1A303DE3" w14:textId="63BCED7D" w:rsidR="000818D9" w:rsidRPr="00E32103" w:rsidRDefault="000818D9" w:rsidP="000818D9">
      <w:pPr>
        <w:spacing w:line="360" w:lineRule="auto"/>
        <w:rPr>
          <w:rStyle w:val="Kommentarzeichen1"/>
          <w:rFonts w:ascii="Hind107 Light" w:hAnsi="Hind107 Light" w:cs="Hind107 Light"/>
          <w:sz w:val="22"/>
          <w:szCs w:val="22"/>
          <w:lang w:val="en-US"/>
        </w:rPr>
      </w:pPr>
      <w:r w:rsidRPr="00E32103">
        <w:rPr>
          <w:rStyle w:val="Kommentarzeichen1"/>
          <w:rFonts w:ascii="Hind107 Light" w:hAnsi="Hind107 Light" w:cs="Hind107 Light"/>
          <w:sz w:val="22"/>
          <w:szCs w:val="22"/>
          <w:lang w:val="en-US"/>
        </w:rPr>
        <w:t xml:space="preserve">The congatec embedded board support packages cover all major operating systems – including Windows 10 IoT – to enable easier software integration. The </w:t>
      </w:r>
      <w:proofErr w:type="spellStart"/>
      <w:r w:rsidR="005816B5" w:rsidRPr="00E32103">
        <w:rPr>
          <w:rStyle w:val="Kommentarzeichen1"/>
          <w:rFonts w:ascii="Hind107 Light" w:hAnsi="Hind107 Light" w:cs="Hind107 Light"/>
          <w:sz w:val="22"/>
          <w:szCs w:val="22"/>
          <w:lang w:val="en-US"/>
        </w:rPr>
        <w:t>congatec</w:t>
      </w:r>
      <w:proofErr w:type="spellEnd"/>
      <w:r w:rsidR="005816B5" w:rsidRPr="00E32103">
        <w:rPr>
          <w:rStyle w:val="Kommentarzeichen1"/>
          <w:rFonts w:ascii="Hind107 Light" w:hAnsi="Hind107 Light" w:cs="Hind107 Light"/>
          <w:sz w:val="22"/>
          <w:szCs w:val="22"/>
          <w:lang w:val="en-US"/>
        </w:rPr>
        <w:t xml:space="preserve"> </w:t>
      </w:r>
      <w:proofErr w:type="spellStart"/>
      <w:r w:rsidRPr="00E32103">
        <w:rPr>
          <w:rStyle w:val="Kommentarzeichen1"/>
          <w:rFonts w:ascii="Hind107 Light" w:hAnsi="Hind107 Light" w:cs="Hind107 Light"/>
          <w:sz w:val="22"/>
          <w:szCs w:val="22"/>
          <w:lang w:val="en-US"/>
        </w:rPr>
        <w:t>IoT</w:t>
      </w:r>
      <w:proofErr w:type="spellEnd"/>
      <w:r w:rsidRPr="00E32103">
        <w:rPr>
          <w:rStyle w:val="Kommentarzeichen1"/>
          <w:rFonts w:ascii="Hind107 Light" w:hAnsi="Hind107 Light" w:cs="Hind107 Light"/>
          <w:sz w:val="22"/>
          <w:szCs w:val="22"/>
          <w:lang w:val="en-US"/>
        </w:rPr>
        <w:t xml:space="preserve"> gateway </w:t>
      </w:r>
      <w:r w:rsidR="00960583">
        <w:rPr>
          <w:rStyle w:val="Kommentarzeichen1"/>
          <w:rFonts w:ascii="Hind107 Light" w:hAnsi="Hind107 Light" w:cs="Hind107 Light"/>
          <w:sz w:val="22"/>
          <w:szCs w:val="22"/>
          <w:lang w:val="en-US"/>
        </w:rPr>
        <w:t>platform</w:t>
      </w:r>
      <w:r w:rsidR="00960583" w:rsidRPr="00E32103">
        <w:rPr>
          <w:rStyle w:val="Kommentarzeichen1"/>
          <w:rFonts w:ascii="Hind107 Light" w:hAnsi="Hind107 Light" w:cs="Hind107 Light"/>
          <w:sz w:val="22"/>
          <w:szCs w:val="22"/>
          <w:lang w:val="en-US"/>
        </w:rPr>
        <w:t xml:space="preserve"> </w:t>
      </w:r>
      <w:r w:rsidRPr="00E32103">
        <w:rPr>
          <w:rStyle w:val="Kommentarzeichen1"/>
          <w:rFonts w:ascii="Hind107 Light" w:hAnsi="Hind107 Light" w:cs="Hind107 Light"/>
          <w:sz w:val="22"/>
          <w:szCs w:val="22"/>
          <w:lang w:val="en-US"/>
        </w:rPr>
        <w:t>also supports all the features of congatec’s embedded board controller</w:t>
      </w:r>
      <w:r w:rsidR="005816B5" w:rsidRPr="00E32103">
        <w:rPr>
          <w:rStyle w:val="Kommentarzeichen1"/>
          <w:rFonts w:ascii="Hind107 Light" w:hAnsi="Hind107 Light" w:cs="Hind107 Light"/>
          <w:sz w:val="22"/>
          <w:szCs w:val="22"/>
          <w:lang w:val="en-US"/>
        </w:rPr>
        <w:t>,</w:t>
      </w:r>
      <w:r w:rsidRPr="00E32103">
        <w:rPr>
          <w:rStyle w:val="Kommentarzeichen1"/>
          <w:rFonts w:ascii="Hind107 Light" w:hAnsi="Hind107 Light" w:cs="Hind107 Light"/>
          <w:sz w:val="22"/>
          <w:szCs w:val="22"/>
          <w:lang w:val="en-US"/>
        </w:rPr>
        <w:t xml:space="preserve"> </w:t>
      </w:r>
      <w:r w:rsidR="00B359A2" w:rsidRPr="00E32103">
        <w:rPr>
          <w:rStyle w:val="Kommentarzeichen1"/>
          <w:rFonts w:ascii="Hind107 Light" w:hAnsi="Hind107 Light" w:cs="Hind107 Light"/>
          <w:sz w:val="22"/>
          <w:szCs w:val="22"/>
          <w:lang w:val="en-US"/>
        </w:rPr>
        <w:t xml:space="preserve">which are a must </w:t>
      </w:r>
      <w:r w:rsidRPr="00E32103">
        <w:rPr>
          <w:rStyle w:val="Kommentarzeichen1"/>
          <w:rFonts w:ascii="Hind107 Light" w:hAnsi="Hind107 Light" w:cs="Hind107 Light"/>
          <w:sz w:val="22"/>
          <w:szCs w:val="22"/>
          <w:lang w:val="en-US"/>
        </w:rPr>
        <w:t xml:space="preserve">for reliable IoT applications. Amongst other functions, the </w:t>
      </w:r>
      <w:r w:rsidR="005816B5" w:rsidRPr="00E32103">
        <w:rPr>
          <w:rStyle w:val="Kommentarzeichen1"/>
          <w:rFonts w:ascii="Hind107 Light" w:hAnsi="Hind107 Light" w:cs="Hind107 Light"/>
          <w:sz w:val="22"/>
          <w:szCs w:val="22"/>
          <w:lang w:val="en-US"/>
        </w:rPr>
        <w:t xml:space="preserve">congatec feature set </w:t>
      </w:r>
      <w:r w:rsidRPr="00E32103">
        <w:rPr>
          <w:rStyle w:val="Kommentarzeichen1"/>
          <w:rFonts w:ascii="Hind107 Light" w:hAnsi="Hind107 Light" w:cs="Hind107 Light"/>
          <w:sz w:val="22"/>
          <w:szCs w:val="22"/>
          <w:lang w:val="en-US"/>
        </w:rPr>
        <w:t>enables secure boot, management of Multi-Master I²C Bus, Multi Stage Watchdog, non-volatile User Data Storage, Manufacturing and Board Information, Board Statistics, as well as Power Loss Control.</w:t>
      </w:r>
    </w:p>
    <w:p w14:paraId="47C2DCD2" w14:textId="77777777" w:rsidR="005816B5" w:rsidRPr="00E32103" w:rsidRDefault="005816B5" w:rsidP="000818D9">
      <w:pPr>
        <w:spacing w:line="360" w:lineRule="auto"/>
        <w:rPr>
          <w:rStyle w:val="Kommentarzeichen1"/>
          <w:rFonts w:ascii="Hind107 Light" w:hAnsi="Hind107 Light" w:cs="Hind107 Light"/>
          <w:sz w:val="22"/>
          <w:szCs w:val="22"/>
          <w:lang w:val="en-US"/>
        </w:rPr>
      </w:pPr>
    </w:p>
    <w:p w14:paraId="199E3657" w14:textId="61EFAEFF" w:rsidR="005816B5" w:rsidRPr="00E32103" w:rsidRDefault="005816B5" w:rsidP="000818D9">
      <w:pPr>
        <w:spacing w:line="360" w:lineRule="auto"/>
        <w:rPr>
          <w:rStyle w:val="Kommentarzeichen1"/>
          <w:rFonts w:ascii="Hind107 Light" w:hAnsi="Hind107 Light" w:cs="Hind107 Light"/>
          <w:sz w:val="22"/>
          <w:szCs w:val="22"/>
          <w:lang w:val="en-US"/>
        </w:rPr>
      </w:pPr>
      <w:r w:rsidRPr="00E32103">
        <w:rPr>
          <w:rStyle w:val="Kommentarzeichen1"/>
          <w:rFonts w:ascii="Hind107 Light" w:hAnsi="Hind107 Light" w:cs="Hind107 Light"/>
          <w:sz w:val="22"/>
          <w:szCs w:val="22"/>
          <w:lang w:val="en-US"/>
        </w:rPr>
        <w:t xml:space="preserve">Talk to your congatec sales representative today to discover how your IoT applications can be implemented using the </w:t>
      </w:r>
      <w:proofErr w:type="spellStart"/>
      <w:r w:rsidRPr="00E32103">
        <w:rPr>
          <w:rStyle w:val="Kommentarzeichen1"/>
          <w:rFonts w:ascii="Hind107 Light" w:hAnsi="Hind107 Light" w:cs="Hind107 Light"/>
          <w:sz w:val="22"/>
          <w:szCs w:val="22"/>
          <w:lang w:val="en-US"/>
        </w:rPr>
        <w:t>congatec</w:t>
      </w:r>
      <w:proofErr w:type="spellEnd"/>
      <w:r w:rsidRPr="00E32103">
        <w:rPr>
          <w:rStyle w:val="Kommentarzeichen1"/>
          <w:rFonts w:ascii="Hind107 Light" w:hAnsi="Hind107 Light" w:cs="Hind107 Light"/>
          <w:sz w:val="22"/>
          <w:szCs w:val="22"/>
          <w:lang w:val="en-US"/>
        </w:rPr>
        <w:t xml:space="preserve"> </w:t>
      </w:r>
      <w:proofErr w:type="spellStart"/>
      <w:r w:rsidRPr="00E32103">
        <w:rPr>
          <w:rStyle w:val="Kommentarzeichen1"/>
          <w:rFonts w:ascii="Hind107 Light" w:hAnsi="Hind107 Light" w:cs="Hind107 Light"/>
          <w:sz w:val="22"/>
          <w:szCs w:val="22"/>
          <w:lang w:val="en-US"/>
        </w:rPr>
        <w:t>IoT</w:t>
      </w:r>
      <w:proofErr w:type="spellEnd"/>
      <w:r w:rsidRPr="00E32103">
        <w:rPr>
          <w:rStyle w:val="Kommentarzeichen1"/>
          <w:rFonts w:ascii="Hind107 Light" w:hAnsi="Hind107 Light" w:cs="Hind107 Light"/>
          <w:sz w:val="22"/>
          <w:szCs w:val="22"/>
          <w:lang w:val="en-US"/>
        </w:rPr>
        <w:t xml:space="preserve"> gateway </w:t>
      </w:r>
      <w:r w:rsidR="00960583">
        <w:rPr>
          <w:rStyle w:val="Kommentarzeichen1"/>
          <w:rFonts w:ascii="Hind107 Light" w:hAnsi="Hind107 Light" w:cs="Hind107 Light"/>
          <w:sz w:val="22"/>
          <w:szCs w:val="22"/>
          <w:lang w:val="en-US"/>
        </w:rPr>
        <w:t>hardware platform</w:t>
      </w:r>
      <w:r w:rsidRPr="00E32103">
        <w:rPr>
          <w:rStyle w:val="Kommentarzeichen1"/>
          <w:rFonts w:ascii="Hind107 Light" w:hAnsi="Hind107 Light" w:cs="Hind107 Light"/>
          <w:sz w:val="22"/>
          <w:szCs w:val="22"/>
          <w:lang w:val="en-US"/>
        </w:rPr>
        <w:t>.</w:t>
      </w:r>
    </w:p>
    <w:p w14:paraId="6597571C" w14:textId="77777777" w:rsidR="00504D0B" w:rsidRPr="00E32103" w:rsidRDefault="00504D0B" w:rsidP="002F1EC9">
      <w:pPr>
        <w:spacing w:line="360" w:lineRule="auto"/>
        <w:rPr>
          <w:rStyle w:val="Kommentarzeichen1"/>
          <w:rFonts w:ascii="Hind107 Light" w:hAnsi="Hind107 Light" w:cs="Hind107 Light"/>
          <w:sz w:val="22"/>
          <w:szCs w:val="22"/>
          <w:lang w:val="en-US"/>
        </w:rPr>
      </w:pPr>
    </w:p>
    <w:p w14:paraId="79F5AD27" w14:textId="77777777" w:rsidR="00D270D6" w:rsidRPr="00E32103" w:rsidRDefault="00D270D6" w:rsidP="00D270D6">
      <w:pPr>
        <w:pStyle w:val="Standard1"/>
        <w:spacing w:before="120"/>
        <w:rPr>
          <w:rFonts w:ascii="Hind107 Light" w:hAnsi="Hind107 Light" w:cs="Hind107 Light"/>
          <w:sz w:val="16"/>
          <w:szCs w:val="16"/>
          <w:lang w:val="en-US"/>
        </w:rPr>
      </w:pPr>
      <w:r w:rsidRPr="00E32103">
        <w:rPr>
          <w:rFonts w:ascii="Hind107 Light" w:hAnsi="Hind107 Light" w:cs="Hind107 Light"/>
          <w:b/>
          <w:bCs/>
          <w:sz w:val="16"/>
          <w:szCs w:val="16"/>
          <w:lang w:val="en-US"/>
        </w:rPr>
        <w:t>About congatec AG</w:t>
      </w:r>
      <w:r w:rsidRPr="00E32103">
        <w:rPr>
          <w:rFonts w:ascii="Hind107 Light" w:hAnsi="Hind107 Light" w:cs="Hind107 Light"/>
          <w:b/>
          <w:bCs/>
          <w:sz w:val="16"/>
          <w:szCs w:val="16"/>
          <w:lang w:val="en-US"/>
        </w:rPr>
        <w:br/>
      </w:r>
      <w:r w:rsidRPr="00E32103">
        <w:rPr>
          <w:rFonts w:ascii="Hind107 Light" w:hAnsi="Hind107 Light" w:cs="Hind107 Light"/>
          <w:sz w:val="16"/>
          <w:szCs w:val="16"/>
          <w:lang w:val="en-US"/>
        </w:rPr>
        <w:t xml:space="preserve">Headquartered in Deggendorf, Germany, congatec AG is a leading supplier of industrial computer modules using the standard form factors COM Express, Qseven and SMARC as well as single board computers and EDM services. </w:t>
      </w:r>
      <w:proofErr w:type="gramStart"/>
      <w:r w:rsidRPr="00E32103">
        <w:rPr>
          <w:rFonts w:ascii="Hind107 Light" w:hAnsi="Hind107 Light" w:cs="Hind107 Light"/>
          <w:sz w:val="16"/>
          <w:szCs w:val="16"/>
          <w:lang w:val="en-US"/>
        </w:rPr>
        <w:t>congatec’s</w:t>
      </w:r>
      <w:proofErr w:type="gramEnd"/>
      <w:r w:rsidRPr="00E32103">
        <w:rPr>
          <w:rFonts w:ascii="Hind107 Light" w:hAnsi="Hind107 Light" w:cs="Hind107 Light"/>
          <w:sz w:val="16"/>
          <w:szCs w:val="16"/>
          <w:lang w:val="en-US"/>
        </w:rPr>
        <w:t xml:space="preserve"> products can be used in a variety of industries and applications, such as industrial automation, medical, entertainment, transportation, telecommunication, test &amp; measurement and point-of-sale.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Currently congatec has entities in Taiwan, Japan, China, USA, Australia and the Czech Republic. More information is available on our website at </w:t>
      </w:r>
      <w:hyperlink r:id="rId14" w:history="1">
        <w:r w:rsidRPr="00E32103">
          <w:rPr>
            <w:rStyle w:val="Hyperlink"/>
            <w:rFonts w:ascii="Hind107 Light" w:hAnsi="Hind107 Light" w:cs="Hind107 Light"/>
            <w:sz w:val="16"/>
            <w:szCs w:val="16"/>
            <w:lang w:val="en-US"/>
          </w:rPr>
          <w:t>www.congatec.com</w:t>
        </w:r>
      </w:hyperlink>
      <w:r w:rsidRPr="00E32103">
        <w:rPr>
          <w:rFonts w:ascii="Hind107 Light" w:hAnsi="Hind107 Light" w:cs="Hind107 Light"/>
          <w:sz w:val="16"/>
          <w:szCs w:val="16"/>
          <w:lang w:val="en-US"/>
        </w:rPr>
        <w:t xml:space="preserve"> or via </w:t>
      </w:r>
      <w:hyperlink r:id="rId15" w:history="1">
        <w:r w:rsidRPr="00E32103">
          <w:rPr>
            <w:rStyle w:val="Hyperlink"/>
            <w:rFonts w:ascii="Hind107 Light" w:hAnsi="Hind107 Light" w:cs="Hind107 Light"/>
            <w:sz w:val="16"/>
            <w:szCs w:val="16"/>
            <w:lang w:val="en-US"/>
          </w:rPr>
          <w:t>Facebook</w:t>
        </w:r>
      </w:hyperlink>
      <w:r w:rsidRPr="00E32103">
        <w:rPr>
          <w:rFonts w:ascii="Hind107 Light" w:hAnsi="Hind107 Light" w:cs="Hind107 Light"/>
          <w:sz w:val="16"/>
          <w:szCs w:val="16"/>
          <w:lang w:val="en-US"/>
        </w:rPr>
        <w:t xml:space="preserve">, </w:t>
      </w:r>
      <w:hyperlink r:id="rId16" w:history="1">
        <w:r w:rsidRPr="00E32103">
          <w:rPr>
            <w:rStyle w:val="Hyperlink"/>
            <w:rFonts w:ascii="Hind107 Light" w:hAnsi="Hind107 Light" w:cs="Hind107 Light"/>
            <w:sz w:val="16"/>
            <w:szCs w:val="16"/>
            <w:lang w:val="en-US"/>
          </w:rPr>
          <w:t>Twitter</w:t>
        </w:r>
      </w:hyperlink>
      <w:r w:rsidRPr="00E32103">
        <w:rPr>
          <w:rFonts w:ascii="Hind107 Light" w:hAnsi="Hind107 Light" w:cs="Hind107 Light"/>
          <w:sz w:val="16"/>
          <w:szCs w:val="16"/>
          <w:lang w:val="en-US"/>
        </w:rPr>
        <w:t xml:space="preserve"> and </w:t>
      </w:r>
      <w:hyperlink r:id="rId17" w:history="1">
        <w:r w:rsidRPr="00E32103">
          <w:rPr>
            <w:rStyle w:val="Hyperlink"/>
            <w:rFonts w:ascii="Hind107 Light" w:hAnsi="Hind107 Light" w:cs="Hind107 Light"/>
            <w:sz w:val="16"/>
            <w:szCs w:val="16"/>
            <w:lang w:val="en-US"/>
          </w:rPr>
          <w:t>YouTube</w:t>
        </w:r>
      </w:hyperlink>
      <w:r w:rsidRPr="00E32103">
        <w:rPr>
          <w:rFonts w:ascii="Hind107 Light" w:hAnsi="Hind107 Light" w:cs="Hind107 Light"/>
          <w:sz w:val="16"/>
          <w:szCs w:val="16"/>
          <w:lang w:val="en-US"/>
        </w:rPr>
        <w:t>.</w:t>
      </w:r>
    </w:p>
    <w:p w14:paraId="6100A528" w14:textId="77777777" w:rsidR="003910AD" w:rsidRPr="00E32103" w:rsidRDefault="003910AD" w:rsidP="003910AD">
      <w:pPr>
        <w:pStyle w:val="Standard1"/>
        <w:spacing w:before="120"/>
        <w:rPr>
          <w:rFonts w:ascii="Hind107 Light" w:hAnsi="Hind107 Light" w:cs="Hind107 Light"/>
          <w:sz w:val="18"/>
          <w:szCs w:val="18"/>
          <w:lang w:val="en-US"/>
        </w:rPr>
      </w:pPr>
    </w:p>
    <w:p w14:paraId="70CCD043" w14:textId="77777777" w:rsidR="003910AD" w:rsidRPr="00E32103" w:rsidRDefault="003910AD" w:rsidP="003910AD">
      <w:pPr>
        <w:pStyle w:val="Standard1"/>
        <w:spacing w:line="200" w:lineRule="atLeast"/>
        <w:jc w:val="center"/>
        <w:rPr>
          <w:rFonts w:ascii="Hind107 Light" w:hAnsi="Hind107 Light" w:cs="Hind107 Light"/>
          <w:i/>
          <w:iCs/>
          <w:sz w:val="18"/>
          <w:szCs w:val="18"/>
          <w:lang w:val="en-US"/>
        </w:rPr>
      </w:pPr>
      <w:r w:rsidRPr="00E32103">
        <w:rPr>
          <w:rFonts w:ascii="Hind107 Light" w:hAnsi="Hind107 Light" w:cs="Hind107 Light"/>
          <w:sz w:val="18"/>
          <w:szCs w:val="18"/>
          <w:lang w:val="en-US"/>
        </w:rPr>
        <w:t>* * *</w:t>
      </w:r>
      <w:r w:rsidRPr="00E32103">
        <w:rPr>
          <w:rFonts w:ascii="Hind107 Light" w:hAnsi="Hind107 Light" w:cs="Hind107 Light"/>
          <w:i/>
          <w:iCs/>
          <w:sz w:val="18"/>
          <w:szCs w:val="18"/>
          <w:lang w:val="en-US"/>
        </w:rPr>
        <w:t xml:space="preserve"> </w:t>
      </w:r>
    </w:p>
    <w:p w14:paraId="7C5E8748" w14:textId="77777777" w:rsidR="003910AD" w:rsidRPr="00E32103" w:rsidRDefault="003910AD" w:rsidP="003910AD">
      <w:pPr>
        <w:pStyle w:val="Standard1"/>
        <w:spacing w:line="200" w:lineRule="atLeast"/>
        <w:jc w:val="center"/>
        <w:rPr>
          <w:rFonts w:ascii="Hind107 Light" w:hAnsi="Hind107 Light" w:cs="Hind107 Light"/>
          <w:i/>
          <w:iCs/>
          <w:sz w:val="18"/>
          <w:szCs w:val="18"/>
          <w:lang w:val="en-US"/>
        </w:rPr>
      </w:pPr>
    </w:p>
    <w:p w14:paraId="5178D98E" w14:textId="77777777" w:rsidR="003910AD" w:rsidRPr="00E32103" w:rsidRDefault="003910AD" w:rsidP="003910AD">
      <w:pPr>
        <w:pStyle w:val="Standard1"/>
        <w:spacing w:line="200" w:lineRule="atLeast"/>
        <w:jc w:val="center"/>
        <w:rPr>
          <w:rFonts w:ascii="Hind107 Light" w:hAnsi="Hind107 Light" w:cs="Hind107 Light"/>
          <w:i/>
          <w:iCs/>
          <w:sz w:val="16"/>
          <w:szCs w:val="16"/>
          <w:lang w:val="en-US"/>
        </w:rPr>
      </w:pPr>
      <w:r w:rsidRPr="00E32103">
        <w:rPr>
          <w:rFonts w:ascii="Hind107 Light" w:hAnsi="Hind107 Light" w:cs="Hind107 Light"/>
          <w:i/>
          <w:iCs/>
          <w:sz w:val="16"/>
          <w:szCs w:val="16"/>
          <w:lang w:val="en-US"/>
        </w:rPr>
        <w:t>Intel and Intel Ato</w:t>
      </w:r>
      <w:r w:rsidR="00D34BA9" w:rsidRPr="00E32103">
        <w:rPr>
          <w:rFonts w:ascii="Hind107 Light" w:hAnsi="Hind107 Light" w:cs="Hind107 Light"/>
          <w:i/>
          <w:iCs/>
          <w:sz w:val="16"/>
          <w:szCs w:val="16"/>
          <w:lang w:val="en-US"/>
        </w:rPr>
        <w:t>m</w:t>
      </w:r>
      <w:r w:rsidR="00813E60" w:rsidRPr="00E32103">
        <w:rPr>
          <w:rFonts w:ascii="Hind107 Light" w:hAnsi="Hind107 Light" w:cs="Hind107 Light"/>
          <w:i/>
          <w:iCs/>
          <w:sz w:val="16"/>
          <w:szCs w:val="16"/>
          <w:lang w:val="en-US"/>
        </w:rPr>
        <w:t>, Pentium</w:t>
      </w:r>
      <w:r w:rsidRPr="00E32103">
        <w:rPr>
          <w:rFonts w:ascii="Hind107 Light" w:hAnsi="Hind107 Light" w:cs="Hind107 Light"/>
          <w:i/>
          <w:iCs/>
          <w:sz w:val="16"/>
          <w:szCs w:val="16"/>
          <w:lang w:val="en-US"/>
        </w:rPr>
        <w:t xml:space="preserve"> are registered trademarks of Intel Corporation in the U.S. and other countries.</w:t>
      </w:r>
    </w:p>
    <w:p w14:paraId="243EF4EE" w14:textId="77777777" w:rsidR="00D108AC" w:rsidRPr="00E32103" w:rsidRDefault="00D108AC" w:rsidP="003910AD">
      <w:pPr>
        <w:pStyle w:val="Standard1"/>
        <w:ind w:right="283"/>
        <w:rPr>
          <w:rFonts w:ascii="Hind107 Light" w:hAnsi="Hind107 Light" w:cs="Hind107 Light"/>
          <w:i/>
          <w:iCs/>
          <w:kern w:val="2"/>
          <w:sz w:val="18"/>
          <w:szCs w:val="18"/>
          <w:lang w:val="en-US"/>
        </w:rPr>
      </w:pPr>
    </w:p>
    <w:sectPr w:rsidR="00D108AC" w:rsidRPr="00E32103" w:rsidSect="00D108AC">
      <w:pgSz w:w="11906" w:h="16838"/>
      <w:pgMar w:top="1418" w:right="170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ind107 Light">
    <w:panose1 w:val="02000000000000000000"/>
    <w:charset w:val="00"/>
    <w:family w:val="auto"/>
    <w:pitch w:val="variable"/>
    <w:sig w:usb0="00008007" w:usb1="00000000" w:usb2="00000000" w:usb3="00000000" w:csb0="00000093" w:csb1="00000000"/>
  </w:font>
  <w:font w:name="Hind107 Bold">
    <w:panose1 w:val="020000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8AC"/>
    <w:rsid w:val="00007CE8"/>
    <w:rsid w:val="00054317"/>
    <w:rsid w:val="000818D9"/>
    <w:rsid w:val="000869F6"/>
    <w:rsid w:val="000E736A"/>
    <w:rsid w:val="0010462C"/>
    <w:rsid w:val="001221FE"/>
    <w:rsid w:val="00157343"/>
    <w:rsid w:val="0018346C"/>
    <w:rsid w:val="001E54AA"/>
    <w:rsid w:val="002018D7"/>
    <w:rsid w:val="00212286"/>
    <w:rsid w:val="002172C9"/>
    <w:rsid w:val="00230F39"/>
    <w:rsid w:val="002D516E"/>
    <w:rsid w:val="002D625D"/>
    <w:rsid w:val="002D7353"/>
    <w:rsid w:val="002F03D5"/>
    <w:rsid w:val="002F1EC9"/>
    <w:rsid w:val="002F4720"/>
    <w:rsid w:val="002F77F4"/>
    <w:rsid w:val="00315B5B"/>
    <w:rsid w:val="00317F77"/>
    <w:rsid w:val="00326A13"/>
    <w:rsid w:val="00341F3D"/>
    <w:rsid w:val="003710B5"/>
    <w:rsid w:val="0037390C"/>
    <w:rsid w:val="003836D9"/>
    <w:rsid w:val="003910AD"/>
    <w:rsid w:val="003A2930"/>
    <w:rsid w:val="003C5916"/>
    <w:rsid w:val="0043506A"/>
    <w:rsid w:val="004641BF"/>
    <w:rsid w:val="004731D8"/>
    <w:rsid w:val="00483106"/>
    <w:rsid w:val="004B1424"/>
    <w:rsid w:val="004D2177"/>
    <w:rsid w:val="00504D0B"/>
    <w:rsid w:val="00511619"/>
    <w:rsid w:val="005273F9"/>
    <w:rsid w:val="00544A75"/>
    <w:rsid w:val="0055759C"/>
    <w:rsid w:val="00564E52"/>
    <w:rsid w:val="005816B5"/>
    <w:rsid w:val="005829FC"/>
    <w:rsid w:val="005C6F13"/>
    <w:rsid w:val="005E6618"/>
    <w:rsid w:val="00617E57"/>
    <w:rsid w:val="0063574B"/>
    <w:rsid w:val="0067297D"/>
    <w:rsid w:val="00685009"/>
    <w:rsid w:val="0069359A"/>
    <w:rsid w:val="00694701"/>
    <w:rsid w:val="006E5682"/>
    <w:rsid w:val="006E6015"/>
    <w:rsid w:val="00700E83"/>
    <w:rsid w:val="00731FF2"/>
    <w:rsid w:val="00735068"/>
    <w:rsid w:val="00747B0D"/>
    <w:rsid w:val="007C70DB"/>
    <w:rsid w:val="007D5195"/>
    <w:rsid w:val="007F032A"/>
    <w:rsid w:val="007F10E7"/>
    <w:rsid w:val="007F4CDC"/>
    <w:rsid w:val="00813E60"/>
    <w:rsid w:val="00815234"/>
    <w:rsid w:val="00842DDA"/>
    <w:rsid w:val="008628C7"/>
    <w:rsid w:val="00881B43"/>
    <w:rsid w:val="00884D82"/>
    <w:rsid w:val="008D011F"/>
    <w:rsid w:val="008F0C7F"/>
    <w:rsid w:val="008F5176"/>
    <w:rsid w:val="00915B34"/>
    <w:rsid w:val="0092236E"/>
    <w:rsid w:val="009523D0"/>
    <w:rsid w:val="009544C6"/>
    <w:rsid w:val="00960583"/>
    <w:rsid w:val="0098707E"/>
    <w:rsid w:val="009977CF"/>
    <w:rsid w:val="009B17CA"/>
    <w:rsid w:val="009C3D7F"/>
    <w:rsid w:val="009C65B6"/>
    <w:rsid w:val="009C67E6"/>
    <w:rsid w:val="009D0CCA"/>
    <w:rsid w:val="009D71C0"/>
    <w:rsid w:val="00A14B2D"/>
    <w:rsid w:val="00A17795"/>
    <w:rsid w:val="00A31EE8"/>
    <w:rsid w:val="00A44385"/>
    <w:rsid w:val="00A67101"/>
    <w:rsid w:val="00A81C5C"/>
    <w:rsid w:val="00A96A35"/>
    <w:rsid w:val="00AE6C37"/>
    <w:rsid w:val="00B05B22"/>
    <w:rsid w:val="00B359A2"/>
    <w:rsid w:val="00B37B7A"/>
    <w:rsid w:val="00B60F3B"/>
    <w:rsid w:val="00B771B7"/>
    <w:rsid w:val="00B86632"/>
    <w:rsid w:val="00BB0080"/>
    <w:rsid w:val="00BD1DEC"/>
    <w:rsid w:val="00C06696"/>
    <w:rsid w:val="00C53184"/>
    <w:rsid w:val="00C72C34"/>
    <w:rsid w:val="00C96A0A"/>
    <w:rsid w:val="00CC38E3"/>
    <w:rsid w:val="00D108AC"/>
    <w:rsid w:val="00D270D6"/>
    <w:rsid w:val="00D34BA9"/>
    <w:rsid w:val="00D3648C"/>
    <w:rsid w:val="00D41992"/>
    <w:rsid w:val="00D46BF1"/>
    <w:rsid w:val="00D81122"/>
    <w:rsid w:val="00DB74DA"/>
    <w:rsid w:val="00DD39CD"/>
    <w:rsid w:val="00E13B7A"/>
    <w:rsid w:val="00E32103"/>
    <w:rsid w:val="00E40B37"/>
    <w:rsid w:val="00E42931"/>
    <w:rsid w:val="00E529F9"/>
    <w:rsid w:val="00E7163C"/>
    <w:rsid w:val="00EA34FB"/>
    <w:rsid w:val="00EA3656"/>
    <w:rsid w:val="00EC12EC"/>
    <w:rsid w:val="00EC47A8"/>
    <w:rsid w:val="00EE4F00"/>
    <w:rsid w:val="00F3046A"/>
    <w:rsid w:val="00F36425"/>
    <w:rsid w:val="00F453DD"/>
    <w:rsid w:val="00F633BA"/>
    <w:rsid w:val="00F7419D"/>
    <w:rsid w:val="00FA3174"/>
    <w:rsid w:val="00FB429B"/>
    <w:rsid w:val="00FD46AC"/>
    <w:rsid w:val="00FE0F4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33A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paragraph" w:styleId="berarbeitung">
    <w:name w:val="Revision"/>
    <w:hidden/>
    <w:uiPriority w:val="99"/>
    <w:semiHidden/>
    <w:rsid w:val="00694701"/>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paragraph" w:styleId="berarbeitung">
    <w:name w:val="Revision"/>
    <w:hidden/>
    <w:uiPriority w:val="99"/>
    <w:semiHidden/>
    <w:rsid w:val="00694701"/>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gatec.com/" TargetMode="External"/><Relationship Id="rId13" Type="http://schemas.openxmlformats.org/officeDocument/2006/relationships/hyperlink" Target="http://https://en.wikipedia.org/wiki/Fog_computin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congatec.com" TargetMode="External"/><Relationship Id="rId12" Type="http://schemas.openxmlformats.org/officeDocument/2006/relationships/hyperlink" Target="http://www.congatec.com/press" TargetMode="External"/><Relationship Id="rId17" Type="http://schemas.openxmlformats.org/officeDocument/2006/relationships/hyperlink" Target="http://www.youtube.com/congatecAE" TargetMode="External"/><Relationship Id="rId2" Type="http://schemas.openxmlformats.org/officeDocument/2006/relationships/styles" Target="styles.xml"/><Relationship Id="rId16" Type="http://schemas.openxmlformats.org/officeDocument/2006/relationships/hyperlink" Target="https://mobile.twitter.com/congatecA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facebook.com/Congatec" TargetMode="External"/><Relationship Id="rId10" Type="http://schemas.openxmlformats.org/officeDocument/2006/relationships/hyperlink" Target="http://www.sams-network.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prismapr.com" TargetMode="External"/><Relationship Id="rId14" Type="http://schemas.openxmlformats.org/officeDocument/2006/relationships/hyperlink" Target="http://www.congatec.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18316-FDF4-4B18-9795-C6DF09EDD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805</Words>
  <Characters>5072</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congatec AG</Company>
  <LinksUpToDate>false</LinksUpToDate>
  <CharactersWithSpaces>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Alexander Nagl</cp:lastModifiedBy>
  <cp:revision>4</cp:revision>
  <dcterms:created xsi:type="dcterms:W3CDTF">2016-09-15T14:33:00Z</dcterms:created>
  <dcterms:modified xsi:type="dcterms:W3CDTF">2016-09-16T15:36:00Z</dcterms:modified>
</cp:coreProperties>
</file>