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AC" w:rsidRPr="00D108AC" w:rsidRDefault="00D108AC" w:rsidP="00D108AC">
      <w:pPr>
        <w:spacing w:after="120"/>
        <w:rPr>
          <w:rFonts w:ascii="Hind107 Light" w:eastAsia="Arial" w:hAnsi="Hind107 Light" w:cs="Hind107 Light"/>
          <w:b/>
          <w:sz w:val="20"/>
          <w:u w:val="single"/>
        </w:rPr>
      </w:pPr>
      <w:r w:rsidRPr="00D108AC">
        <w:rPr>
          <w:rFonts w:ascii="Hind107 Light" w:eastAsia="Arial" w:hAnsi="Hind107 Light" w:cs="Hind107 Light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5"/>
        <w:gridCol w:w="2462"/>
        <w:gridCol w:w="2015"/>
      </w:tblGrid>
      <w:tr w:rsidR="00843F85" w:rsidRPr="00EA1B12" w:rsidTr="001A7E86">
        <w:trPr>
          <w:trHeight w:val="276"/>
        </w:trPr>
        <w:tc>
          <w:tcPr>
            <w:tcW w:w="2015" w:type="dxa"/>
          </w:tcPr>
          <w:p w:rsidR="00843F85" w:rsidRPr="006D70C6" w:rsidRDefault="00843F85" w:rsidP="001A7E86">
            <w:pPr>
              <w:snapToGrid w:val="0"/>
              <w:spacing w:after="40"/>
              <w:ind w:right="-1058"/>
              <w:rPr>
                <w:rFonts w:ascii="Calibri" w:hAnsi="Calibri" w:cs="Arial"/>
                <w:b/>
                <w:bCs/>
                <w:sz w:val="18"/>
                <w:szCs w:val="18"/>
                <w:u w:val="single"/>
                <w:lang w:val="en-US"/>
              </w:rPr>
            </w:pP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u w:val="single"/>
                <w:lang w:val="en-US" w:eastAsia="zh-CN"/>
              </w:rPr>
              <w:t>Reader Enquiries:</w:t>
            </w:r>
          </w:p>
        </w:tc>
        <w:tc>
          <w:tcPr>
            <w:tcW w:w="2462" w:type="dxa"/>
          </w:tcPr>
          <w:p w:rsidR="00843F85" w:rsidRPr="006D70C6" w:rsidRDefault="00843F85" w:rsidP="001A7E86">
            <w:pPr>
              <w:snapToGrid w:val="0"/>
              <w:spacing w:after="40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u w:val="single"/>
                <w:lang w:val="en-US"/>
              </w:rPr>
              <w:t>Press Contact:</w:t>
            </w:r>
          </w:p>
        </w:tc>
        <w:tc>
          <w:tcPr>
            <w:tcW w:w="2015" w:type="dxa"/>
          </w:tcPr>
          <w:p w:rsidR="00843F85" w:rsidRPr="00EA1B12" w:rsidRDefault="00843F85" w:rsidP="001A7E86">
            <w:pPr>
              <w:snapToGrid w:val="0"/>
              <w:rPr>
                <w:rFonts w:cs="Arial"/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</w:tr>
      <w:tr w:rsidR="00843F85" w:rsidRPr="00EA1B12" w:rsidTr="001A7E86">
        <w:tblPrEx>
          <w:tblCellMar>
            <w:left w:w="70" w:type="dxa"/>
            <w:right w:w="70" w:type="dxa"/>
          </w:tblCellMar>
        </w:tblPrEx>
        <w:trPr>
          <w:trHeight w:val="232"/>
        </w:trPr>
        <w:tc>
          <w:tcPr>
            <w:tcW w:w="2015" w:type="dxa"/>
          </w:tcPr>
          <w:p w:rsidR="00843F85" w:rsidRPr="006D70C6" w:rsidRDefault="00843F85" w:rsidP="001A7E86">
            <w:pPr>
              <w:snapToGrid w:val="0"/>
              <w:spacing w:before="80" w:after="20"/>
              <w:ind w:right="-1058"/>
              <w:rPr>
                <w:rFonts w:ascii="Calibri" w:hAnsi="Calibri" w:cs="Arial"/>
                <w:b/>
                <w:bCs/>
                <w:sz w:val="18"/>
                <w:szCs w:val="18"/>
                <w:lang w:val="en-US" w:eastAsia="zh-TW"/>
              </w:rPr>
            </w:pPr>
            <w:proofErr w:type="spellStart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>congatec</w:t>
            </w:r>
            <w:proofErr w:type="spellEnd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 xml:space="preserve"> Japan K.K</w:t>
            </w: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TW"/>
              </w:rPr>
              <w:t>.</w:t>
            </w:r>
          </w:p>
        </w:tc>
        <w:tc>
          <w:tcPr>
            <w:tcW w:w="2462" w:type="dxa"/>
          </w:tcPr>
          <w:p w:rsidR="00843F85" w:rsidRPr="006D70C6" w:rsidRDefault="00843F85" w:rsidP="001A7E86">
            <w:pPr>
              <w:snapToGrid w:val="0"/>
              <w:spacing w:before="80" w:after="20"/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>congatec</w:t>
            </w:r>
            <w:proofErr w:type="spellEnd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>Japan K.K</w:t>
            </w: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TW"/>
              </w:rPr>
              <w:t>.</w:t>
            </w:r>
          </w:p>
        </w:tc>
        <w:tc>
          <w:tcPr>
            <w:tcW w:w="2015" w:type="dxa"/>
          </w:tcPr>
          <w:p w:rsidR="00843F85" w:rsidRPr="00EA1B12" w:rsidRDefault="00843F85" w:rsidP="001A7E86">
            <w:pPr>
              <w:snapToGrid w:val="0"/>
              <w:spacing w:before="80" w:after="2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843F85" w:rsidRPr="00EA1B12" w:rsidTr="001A7E86">
        <w:tblPrEx>
          <w:tblCellMar>
            <w:left w:w="70" w:type="dxa"/>
            <w:right w:w="70" w:type="dxa"/>
          </w:tblCellMar>
        </w:tblPrEx>
        <w:trPr>
          <w:trHeight w:val="232"/>
        </w:trPr>
        <w:tc>
          <w:tcPr>
            <w:tcW w:w="2015" w:type="dxa"/>
          </w:tcPr>
          <w:p w:rsidR="00843F85" w:rsidRPr="006D70C6" w:rsidRDefault="00843F85" w:rsidP="001A7E86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  <w:lang w:val="en-US" w:eastAsia="zh-TW"/>
              </w:rPr>
            </w:pPr>
            <w:r>
              <w:rPr>
                <w:rFonts w:ascii="Calibri" w:hAnsi="Calibri" w:cs="Arial"/>
                <w:sz w:val="18"/>
                <w:szCs w:val="18"/>
                <w:lang w:val="en-US" w:eastAsia="zh-TW"/>
              </w:rPr>
              <w:t>Melody Lin</w:t>
            </w:r>
          </w:p>
        </w:tc>
        <w:tc>
          <w:tcPr>
            <w:tcW w:w="2462" w:type="dxa"/>
          </w:tcPr>
          <w:p w:rsidR="00843F85" w:rsidRPr="006D70C6" w:rsidRDefault="00843F85" w:rsidP="001A7E86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  <w:lang w:val="en-US"/>
              </w:rPr>
            </w:pPr>
            <w:proofErr w:type="spellStart"/>
            <w:r w:rsidRPr="006D70C6">
              <w:rPr>
                <w:rFonts w:ascii="Calibri" w:hAnsi="Calibri" w:cs="Arial"/>
                <w:sz w:val="18"/>
                <w:szCs w:val="18"/>
                <w:lang w:val="en-US"/>
              </w:rPr>
              <w:t>Crysta</w:t>
            </w:r>
            <w:proofErr w:type="spellEnd"/>
            <w:r w:rsidRPr="006D70C6">
              <w:rPr>
                <w:rFonts w:ascii="Calibri" w:hAnsi="Calibri" w:cs="Arial"/>
                <w:sz w:val="18"/>
                <w:szCs w:val="18"/>
                <w:lang w:val="en-US"/>
              </w:rPr>
              <w:t xml:space="preserve"> Lee</w:t>
            </w:r>
          </w:p>
        </w:tc>
        <w:tc>
          <w:tcPr>
            <w:tcW w:w="2015" w:type="dxa"/>
          </w:tcPr>
          <w:p w:rsidR="00843F85" w:rsidRPr="00EA1B12" w:rsidRDefault="00843F85" w:rsidP="001A7E86">
            <w:pPr>
              <w:snapToGrid w:val="0"/>
              <w:spacing w:before="20" w:after="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43F85" w:rsidRPr="00EA1B12" w:rsidTr="001A7E86">
        <w:tblPrEx>
          <w:tblCellMar>
            <w:left w:w="70" w:type="dxa"/>
            <w:right w:w="70" w:type="dxa"/>
          </w:tblCellMar>
        </w:tblPrEx>
        <w:trPr>
          <w:trHeight w:val="232"/>
        </w:trPr>
        <w:tc>
          <w:tcPr>
            <w:tcW w:w="2015" w:type="dxa"/>
          </w:tcPr>
          <w:p w:rsidR="00843F85" w:rsidRPr="006D70C6" w:rsidRDefault="00843F85" w:rsidP="001A7E86">
            <w:pPr>
              <w:snapToGrid w:val="0"/>
              <w:spacing w:before="20" w:after="20"/>
              <w:rPr>
                <w:rFonts w:ascii="Calibri" w:hAnsi="Calibri" w:cs="Arial"/>
                <w:color w:val="000000"/>
                <w:sz w:val="18"/>
                <w:szCs w:val="18"/>
                <w:lang w:val="en-US" w:eastAsia="zh-TW"/>
              </w:rPr>
            </w:pPr>
            <w:r w:rsidRPr="006D70C6">
              <w:rPr>
                <w:rFonts w:ascii="Calibri" w:hAnsi="Calibri" w:cs="Arial"/>
                <w:color w:val="000000"/>
                <w:sz w:val="18"/>
                <w:szCs w:val="18"/>
                <w:lang w:val="en-US" w:eastAsia="zh-CN"/>
              </w:rPr>
              <w:t>Phone: +</w:t>
            </w:r>
            <w:r w:rsidRPr="006D70C6">
              <w:rPr>
                <w:rFonts w:ascii="Calibri" w:hAnsi="Calibri" w:cs="Helv"/>
                <w:color w:val="000000"/>
                <w:sz w:val="18"/>
                <w:szCs w:val="18"/>
                <w:lang w:val="en-US" w:eastAsia="zh-TW"/>
              </w:rPr>
              <w:t>81-3-64359250</w:t>
            </w:r>
          </w:p>
        </w:tc>
        <w:tc>
          <w:tcPr>
            <w:tcW w:w="2462" w:type="dxa"/>
          </w:tcPr>
          <w:p w:rsidR="00843F85" w:rsidRPr="006D70C6" w:rsidRDefault="00843F85" w:rsidP="001A7E86">
            <w:pPr>
              <w:snapToGrid w:val="0"/>
              <w:spacing w:before="20" w:after="20"/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</w:pPr>
            <w:r w:rsidRPr="006D70C6">
              <w:rPr>
                <w:rFonts w:ascii="Calibri" w:hAnsi="Calibri" w:cs="Arial"/>
                <w:color w:val="000000"/>
                <w:sz w:val="18"/>
                <w:szCs w:val="18"/>
                <w:lang w:val="en-US" w:eastAsia="zh-CN"/>
              </w:rPr>
              <w:t>Phone: +</w:t>
            </w:r>
            <w:r w:rsidRPr="006D70C6">
              <w:rPr>
                <w:rFonts w:ascii="Calibri" w:hAnsi="Calibri" w:cs="Helv"/>
                <w:color w:val="000000"/>
                <w:sz w:val="18"/>
                <w:szCs w:val="18"/>
                <w:lang w:val="en-US" w:eastAsia="zh-TW"/>
              </w:rPr>
              <w:t>81-3-64359250</w:t>
            </w:r>
          </w:p>
        </w:tc>
        <w:tc>
          <w:tcPr>
            <w:tcW w:w="2015" w:type="dxa"/>
          </w:tcPr>
          <w:p w:rsidR="00843F85" w:rsidRPr="00EA1B12" w:rsidRDefault="00843F85" w:rsidP="001A7E86">
            <w:pPr>
              <w:snapToGrid w:val="0"/>
              <w:spacing w:before="20" w:after="2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843F85" w:rsidRPr="00EA1B12" w:rsidTr="001A7E86">
        <w:tblPrEx>
          <w:tblCellMar>
            <w:left w:w="70" w:type="dxa"/>
            <w:right w:w="70" w:type="dxa"/>
          </w:tblCellMar>
        </w:tblPrEx>
        <w:trPr>
          <w:trHeight w:val="280"/>
        </w:trPr>
        <w:tc>
          <w:tcPr>
            <w:tcW w:w="2015" w:type="dxa"/>
          </w:tcPr>
          <w:p w:rsidR="00843F85" w:rsidRPr="006D70C6" w:rsidRDefault="00843F85" w:rsidP="001A7E86">
            <w:pPr>
              <w:snapToGrid w:val="0"/>
              <w:spacing w:before="20" w:after="20"/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fldChar w:fldCharType="begin"/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instrText xml:space="preserve"> HYPERLINK "mailto:sales-jp</w:instrTex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CN"/>
              </w:rPr>
              <w:instrText>@congatec.com</w:instrText>
            </w:r>
          </w:p>
          <w:p w:rsidR="00843F85" w:rsidRPr="006D70C6" w:rsidRDefault="00843F85" w:rsidP="001A7E86">
            <w:pPr>
              <w:snapToGrid w:val="0"/>
              <w:spacing w:before="20" w:after="20"/>
              <w:rPr>
                <w:rStyle w:val="Hyperlink"/>
                <w:rFonts w:ascii="Calibri" w:hAnsi="Calibri" w:cs="Arial"/>
                <w:sz w:val="18"/>
                <w:szCs w:val="18"/>
                <w:lang w:eastAsia="zh-TW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instrText xml:space="preserve">" </w:instrTex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fldChar w:fldCharType="separate"/>
            </w:r>
            <w:r w:rsidRPr="006D70C6">
              <w:rPr>
                <w:rStyle w:val="Hyperlink"/>
                <w:rFonts w:ascii="Calibri" w:hAnsi="Calibri" w:cs="Arial"/>
                <w:sz w:val="18"/>
                <w:szCs w:val="18"/>
                <w:lang w:eastAsia="zh-TW"/>
              </w:rPr>
              <w:t>sales-jp</w:t>
            </w:r>
            <w:r w:rsidRPr="006D70C6">
              <w:rPr>
                <w:rStyle w:val="Hyperlink"/>
                <w:rFonts w:ascii="Calibri" w:hAnsi="Calibri" w:cs="Arial"/>
                <w:sz w:val="18"/>
                <w:szCs w:val="18"/>
                <w:lang w:eastAsia="zh-CN"/>
              </w:rPr>
              <w:t>@congatec.com</w:t>
            </w:r>
          </w:p>
          <w:p w:rsidR="00843F85" w:rsidRPr="006D70C6" w:rsidRDefault="00843F85" w:rsidP="001A7E86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fldChar w:fldCharType="end"/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CN"/>
              </w:rPr>
              <w:t>www.congatec.</w: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t>jp</w:t>
            </w:r>
            <w:r w:rsidRPr="006D70C6"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62" w:type="dxa"/>
          </w:tcPr>
          <w:p w:rsidR="00843F85" w:rsidRPr="006D70C6" w:rsidRDefault="00843F85" w:rsidP="001A7E86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</w:rPr>
              <w:t>crysta.lee@congatec.com</w:t>
            </w:r>
          </w:p>
          <w:p w:rsidR="00843F85" w:rsidRPr="006D70C6" w:rsidRDefault="00843F85" w:rsidP="001A7E86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</w:rPr>
              <w:t>www.congatec.jp</w:t>
            </w:r>
          </w:p>
        </w:tc>
        <w:tc>
          <w:tcPr>
            <w:tcW w:w="2015" w:type="dxa"/>
          </w:tcPr>
          <w:p w:rsidR="00843F85" w:rsidRPr="00CA25F5" w:rsidRDefault="00843F85" w:rsidP="001A7E86">
            <w:pPr>
              <w:snapToGrid w:val="0"/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</w:tbl>
    <w:p w:rsidR="00D108AC" w:rsidRDefault="00D108AC" w:rsidP="00D108AC">
      <w:pPr>
        <w:rPr>
          <w:rFonts w:ascii="Hind107 Light" w:hAnsi="Hind107 Light" w:cs="Hind107 Light"/>
          <w:i/>
          <w:iCs/>
          <w:color w:val="000000"/>
          <w:sz w:val="16"/>
          <w:szCs w:val="16"/>
        </w:rPr>
      </w:pPr>
    </w:p>
    <w:p w:rsidR="00843F85" w:rsidRDefault="00843F85" w:rsidP="00D108AC">
      <w:pPr>
        <w:rPr>
          <w:rFonts w:ascii="Hind107 Light" w:hAnsi="Hind107 Light" w:cs="Hind107 Light"/>
          <w:i/>
          <w:iCs/>
          <w:color w:val="000000"/>
          <w:sz w:val="16"/>
          <w:szCs w:val="16"/>
        </w:rPr>
      </w:pPr>
    </w:p>
    <w:p w:rsidR="00843F85" w:rsidRDefault="00843F85" w:rsidP="00D108AC">
      <w:pPr>
        <w:rPr>
          <w:rFonts w:ascii="Hind107 Light" w:hAnsi="Hind107 Light" w:cs="Hind107 Light"/>
          <w:i/>
          <w:iCs/>
          <w:color w:val="000000"/>
          <w:sz w:val="16"/>
          <w:szCs w:val="16"/>
        </w:rPr>
      </w:pPr>
    </w:p>
    <w:p w:rsidR="00843F85" w:rsidRDefault="00843F85" w:rsidP="00D108AC">
      <w:pPr>
        <w:rPr>
          <w:rFonts w:ascii="Hind107 Light" w:hAnsi="Hind107 Light" w:cs="Hind107 Light"/>
          <w:i/>
          <w:iCs/>
          <w:color w:val="000000"/>
          <w:sz w:val="16"/>
          <w:szCs w:val="16"/>
        </w:rPr>
      </w:pPr>
    </w:p>
    <w:p w:rsidR="00843F85" w:rsidRPr="00D108AC" w:rsidRDefault="00843F85" w:rsidP="00D108AC">
      <w:pPr>
        <w:rPr>
          <w:rFonts w:ascii="Hind107 Light" w:hAnsi="Hind107 Light" w:cs="Hind107 Light"/>
          <w:i/>
          <w:iCs/>
          <w:color w:val="000000"/>
          <w:sz w:val="16"/>
          <w:szCs w:val="16"/>
        </w:rPr>
      </w:pPr>
    </w:p>
    <w:p w:rsidR="00D108AC" w:rsidRPr="001937B6" w:rsidRDefault="00D108AC" w:rsidP="00D108AC">
      <w:pPr>
        <w:rPr>
          <w:rFonts w:ascii="Hind Light" w:hAnsi="Hind Light" w:cs="Hind Light"/>
          <w:i/>
          <w:iCs/>
          <w:color w:val="000000"/>
          <w:sz w:val="16"/>
          <w:szCs w:val="16"/>
        </w:rPr>
      </w:pPr>
    </w:p>
    <w:p w:rsidR="00D108AC" w:rsidRPr="001937B6" w:rsidRDefault="00D108AC" w:rsidP="00D108AC">
      <w:pPr>
        <w:rPr>
          <w:rFonts w:ascii="Hind Light" w:hAnsi="Hind Light" w:cs="Hind Light"/>
          <w:i/>
          <w:iCs/>
          <w:color w:val="000000"/>
          <w:sz w:val="16"/>
          <w:szCs w:val="16"/>
        </w:rPr>
      </w:pPr>
    </w:p>
    <w:p w:rsidR="00D108AC" w:rsidRPr="001937B6" w:rsidRDefault="00D108AC" w:rsidP="00D108AC">
      <w:pPr>
        <w:rPr>
          <w:rFonts w:ascii="Hind Light" w:hAnsi="Hind Light" w:cs="Hind Light"/>
          <w:i/>
          <w:iCs/>
          <w:color w:val="000000"/>
          <w:sz w:val="16"/>
          <w:szCs w:val="16"/>
        </w:rPr>
      </w:pPr>
    </w:p>
    <w:p w:rsidR="00E65779" w:rsidRPr="006F65C4" w:rsidRDefault="00034186" w:rsidP="00E65779">
      <w:pPr>
        <w:rPr>
          <w:rFonts w:ascii="Hind Light" w:hAnsi="Hind Light" w:cs="Hind Light"/>
          <w:i/>
          <w:iCs/>
          <w:color w:val="000000"/>
          <w:sz w:val="16"/>
          <w:szCs w:val="16"/>
        </w:rPr>
      </w:pPr>
      <w:r>
        <w:rPr>
          <w:rFonts w:ascii="Hind Light" w:hAnsi="Hind Light" w:cs="Hind Light"/>
          <w:i/>
          <w:iCs/>
          <w:noProof/>
          <w:color w:val="000000"/>
          <w:sz w:val="16"/>
          <w:szCs w:val="16"/>
          <w:lang w:eastAsia="de-DE"/>
        </w:rPr>
        <w:drawing>
          <wp:inline distT="0" distB="0" distL="0" distR="0">
            <wp:extent cx="1440000" cy="1086514"/>
            <wp:effectExtent l="19050" t="0" r="7800" b="0"/>
            <wp:docPr id="1" name="Bild 1" descr="Z:\congatec\01-PR\COPR1605-COM-Express-basic-conga-TR3-Update-AMD-R-Series-Brown-Falcon\conga-TR3_r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605-COM-Express-basic-conga-TR3-Update-AMD-R-Series-Brown-Falcon\conga-TR3_re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5779" w:rsidRPr="001441D2" w:rsidRDefault="00AD7B09" w:rsidP="00E65779">
      <w:pPr>
        <w:spacing w:after="120"/>
        <w:rPr>
          <w:rFonts w:ascii="Hind Light" w:hAnsi="Hind Light" w:cs="Hind Light"/>
          <w:i/>
          <w:iCs/>
          <w:color w:val="000000"/>
          <w:sz w:val="16"/>
          <w:szCs w:val="16"/>
          <w:lang w:val="en-US"/>
        </w:rPr>
      </w:pPr>
      <w:proofErr w:type="gramStart"/>
      <w:r>
        <w:rPr>
          <w:rFonts w:ascii="Hind Light" w:hAnsi="Hind Light" w:cs="Hind Light"/>
          <w:i/>
          <w:iCs/>
          <w:color w:val="000000"/>
          <w:sz w:val="16"/>
          <w:szCs w:val="16"/>
          <w:lang w:val="en-US"/>
        </w:rPr>
        <w:t>c</w:t>
      </w:r>
      <w:r w:rsidR="00E65779" w:rsidRPr="001441D2">
        <w:rPr>
          <w:rFonts w:ascii="Hind Light" w:hAnsi="Hind Light" w:cs="Hind Light"/>
          <w:i/>
          <w:iCs/>
          <w:color w:val="000000"/>
          <w:sz w:val="16"/>
          <w:szCs w:val="16"/>
          <w:lang w:val="en-US"/>
        </w:rPr>
        <w:t>ongatec</w:t>
      </w:r>
      <w:r w:rsidR="00553EA7">
        <w:rPr>
          <w:rFonts w:ascii="Hind Light" w:hAnsi="Hind Light" w:cs="Hind Light"/>
          <w:i/>
          <w:iCs/>
          <w:color w:val="000000"/>
          <w:sz w:val="16"/>
          <w:szCs w:val="16"/>
          <w:lang w:val="en-US"/>
        </w:rPr>
        <w:t>’s</w:t>
      </w:r>
      <w:proofErr w:type="gramEnd"/>
      <w:r w:rsidR="00E65779" w:rsidRPr="001441D2">
        <w:rPr>
          <w:rFonts w:ascii="Hind Light" w:hAnsi="Hind Light" w:cs="Hind Light"/>
          <w:i/>
          <w:iCs/>
          <w:color w:val="000000"/>
          <w:sz w:val="16"/>
          <w:szCs w:val="16"/>
          <w:lang w:val="en-US"/>
        </w:rPr>
        <w:t xml:space="preserve"> COM Express module with AMD Embedded G-Series SOC delivers up to 30% more graphics performance</w:t>
      </w:r>
    </w:p>
    <w:p w:rsidR="00EC47A8" w:rsidRPr="00740FEB" w:rsidRDefault="00EC47A8" w:rsidP="00EC47A8">
      <w:pPr>
        <w:spacing w:after="120"/>
        <w:rPr>
          <w:rFonts w:ascii="Hind Light" w:hAnsi="Hind Light" w:cs="Hind Light"/>
          <w:i/>
          <w:noProof/>
          <w:sz w:val="16"/>
          <w:szCs w:val="16"/>
          <w:lang w:val="en-US" w:eastAsia="de-DE"/>
        </w:rPr>
      </w:pPr>
      <w:r w:rsidRPr="00740FEB">
        <w:rPr>
          <w:rFonts w:ascii="Hind Light" w:hAnsi="Hind Light" w:cs="Hind Light"/>
          <w:i/>
          <w:noProof/>
          <w:sz w:val="16"/>
          <w:szCs w:val="16"/>
          <w:lang w:val="en-US" w:eastAsia="de-DE"/>
        </w:rPr>
        <w:t>Text and photo available</w:t>
      </w:r>
      <w:r w:rsidR="004B1424">
        <w:rPr>
          <w:rFonts w:ascii="Hind Light" w:hAnsi="Hind Light" w:cs="Hind Light"/>
          <w:i/>
          <w:noProof/>
          <w:sz w:val="16"/>
          <w:szCs w:val="16"/>
          <w:lang w:val="en-US" w:eastAsia="de-DE"/>
        </w:rPr>
        <w:t xml:space="preserve"> at</w:t>
      </w:r>
      <w:r w:rsidRPr="00740FEB">
        <w:rPr>
          <w:rFonts w:ascii="Hind Light" w:hAnsi="Hind Light" w:cs="Hind Light"/>
          <w:i/>
          <w:noProof/>
          <w:sz w:val="16"/>
          <w:szCs w:val="16"/>
          <w:lang w:val="en-US" w:eastAsia="de-DE"/>
        </w:rPr>
        <w:t xml:space="preserve">: </w:t>
      </w:r>
      <w:hyperlink r:id="rId7" w:history="1">
        <w:r w:rsidRPr="00740FEB">
          <w:rPr>
            <w:rFonts w:ascii="Hind Light" w:hAnsi="Hind Light" w:cs="Hind Light"/>
            <w:i/>
            <w:noProof/>
            <w:sz w:val="16"/>
            <w:szCs w:val="16"/>
            <w:lang w:val="en-US" w:eastAsia="de-DE"/>
          </w:rPr>
          <w:t>http://www.congatec.com/press</w:t>
        </w:r>
      </w:hyperlink>
      <w:r w:rsidR="00981DF4" w:rsidRPr="00357499">
        <w:rPr>
          <w:lang w:val="en-US"/>
        </w:rPr>
        <w:t xml:space="preserve"> </w:t>
      </w:r>
      <w:r w:rsidRPr="00740FEB">
        <w:rPr>
          <w:rFonts w:ascii="Hind Light" w:hAnsi="Hind Light" w:cs="Hind Light"/>
          <w:i/>
          <w:noProof/>
          <w:sz w:val="16"/>
          <w:szCs w:val="16"/>
          <w:lang w:val="en-US" w:eastAsia="de-DE"/>
        </w:rPr>
        <w:br/>
      </w:r>
    </w:p>
    <w:p w:rsidR="00EC47A8" w:rsidRPr="00740FEB" w:rsidRDefault="00EC47A8" w:rsidP="00EC47A8">
      <w:pPr>
        <w:spacing w:after="120"/>
        <w:rPr>
          <w:rFonts w:ascii="Hind Light" w:hAnsi="Hind Light" w:cs="Hind Light"/>
          <w:b/>
          <w:u w:val="single"/>
          <w:lang w:val="en-US"/>
        </w:rPr>
      </w:pPr>
    </w:p>
    <w:p w:rsidR="00D108AC" w:rsidRPr="003C5916" w:rsidRDefault="00D108AC" w:rsidP="007D5195">
      <w:pPr>
        <w:jc w:val="right"/>
        <w:rPr>
          <w:rFonts w:ascii="Hind Light" w:hAnsi="Hind Light" w:cs="Hind Light"/>
          <w:kern w:val="2"/>
          <w:sz w:val="22"/>
          <w:szCs w:val="22"/>
          <w:lang w:val="en-US"/>
        </w:rPr>
      </w:pPr>
    </w:p>
    <w:p w:rsidR="00843F85" w:rsidRPr="00C80771" w:rsidRDefault="00843F85" w:rsidP="00843F85">
      <w:pPr>
        <w:jc w:val="center"/>
        <w:rPr>
          <w:rFonts w:ascii="Hind107 Bold" w:eastAsia="MS Mincho" w:hAnsi="Hind107 Bold"/>
          <w:b/>
          <w:sz w:val="28"/>
          <w:lang w:val="en-US" w:eastAsia="ja-JP"/>
        </w:rPr>
      </w:pPr>
      <w:proofErr w:type="spellStart"/>
      <w:proofErr w:type="gramStart"/>
      <w:r w:rsidRPr="001441D2">
        <w:rPr>
          <w:rFonts w:ascii="Hind107 Bold" w:hAnsi="Hind107 Bold"/>
          <w:b/>
          <w:sz w:val="28"/>
          <w:lang w:val="en-US"/>
        </w:rPr>
        <w:t>congatec</w:t>
      </w:r>
      <w:proofErr w:type="spellEnd"/>
      <w:proofErr w:type="gramEnd"/>
      <w:r w:rsidRPr="001441D2">
        <w:rPr>
          <w:rFonts w:ascii="Hind107 Bold" w:hAnsi="Hind107 Bold"/>
          <w:b/>
          <w:sz w:val="28"/>
          <w:lang w:val="en-US"/>
        </w:rPr>
        <w:t xml:space="preserve"> </w:t>
      </w:r>
      <w:r>
        <w:rPr>
          <w:rFonts w:ascii="MS Mincho" w:eastAsia="MS Mincho" w:hAnsi="MS Mincho" w:cs="Hind107 Bold" w:hint="eastAsia"/>
          <w:b/>
          <w:bCs/>
          <w:sz w:val="28"/>
          <w:szCs w:val="28"/>
          <w:lang w:val="en-US" w:eastAsia="ja-JP"/>
        </w:rPr>
        <w:t>が新しい</w:t>
      </w:r>
      <w:r w:rsidRPr="001441D2">
        <w:rPr>
          <w:rFonts w:ascii="Hind107 Bold" w:hAnsi="Hind107 Bold"/>
          <w:b/>
          <w:sz w:val="28"/>
          <w:lang w:val="en-US"/>
        </w:rPr>
        <w:t xml:space="preserve"> AMD</w:t>
      </w:r>
      <w:r w:rsidRPr="00C90264">
        <w:rPr>
          <w:rFonts w:ascii="Hind107 Bold" w:eastAsia="PMingLiU" w:hAnsi="Hind107 Bold" w:hint="eastAsia"/>
          <w:b/>
          <w:sz w:val="28"/>
          <w:lang w:val="en-US" w:eastAsia="ja-JP"/>
        </w:rPr>
        <w:t xml:space="preserve"> </w:t>
      </w:r>
      <w:r w:rsidRPr="001441D2">
        <w:rPr>
          <w:rFonts w:ascii="Hind107 Bold" w:hAnsi="Hind107 Bold"/>
          <w:b/>
          <w:sz w:val="28"/>
          <w:lang w:val="en-US"/>
        </w:rPr>
        <w:t>G</w:t>
      </w:r>
      <w:r>
        <w:rPr>
          <w:rFonts w:ascii="Hind107 Bold" w:eastAsia="MS Mincho" w:hAnsi="Hind107 Bold" w:hint="eastAsia"/>
          <w:b/>
          <w:sz w:val="28"/>
          <w:lang w:val="en-US" w:eastAsia="ja-JP"/>
        </w:rPr>
        <w:t xml:space="preserve"> </w:t>
      </w:r>
      <w:r>
        <w:rPr>
          <w:rFonts w:ascii="Hind107 Bold" w:eastAsia="MS Mincho" w:hAnsi="Hind107 Bold" w:hint="eastAsia"/>
          <w:b/>
          <w:sz w:val="28"/>
          <w:lang w:val="en-US" w:eastAsia="ja-JP"/>
        </w:rPr>
        <w:t>シリーズ</w:t>
      </w:r>
      <w:r w:rsidRPr="001441D2">
        <w:rPr>
          <w:rFonts w:ascii="Hind107 Bold" w:hAnsi="Hind107 Bold"/>
          <w:b/>
          <w:sz w:val="28"/>
          <w:lang w:val="en-US"/>
        </w:rPr>
        <w:t xml:space="preserve"> SOC</w:t>
      </w:r>
      <w:r>
        <w:rPr>
          <w:rFonts w:ascii="Hind107 Bold" w:eastAsia="MS Mincho" w:hAnsi="Hind107 Bold" w:hint="eastAsia"/>
          <w:b/>
          <w:sz w:val="28"/>
          <w:lang w:val="en-US" w:eastAsia="ja-JP"/>
        </w:rPr>
        <w:t xml:space="preserve"> </w:t>
      </w:r>
      <w:r>
        <w:rPr>
          <w:rFonts w:ascii="Hind107 Bold" w:eastAsia="MS Mincho" w:hAnsi="Hind107 Bold" w:hint="eastAsia"/>
          <w:b/>
          <w:sz w:val="28"/>
          <w:lang w:val="en-US" w:eastAsia="ja-JP"/>
        </w:rPr>
        <w:t>が搭載された</w:t>
      </w:r>
      <w:r w:rsidRPr="001441D2">
        <w:rPr>
          <w:rFonts w:ascii="Hind107 Bold" w:hAnsi="Hind107 Bold" w:cs="Hind107 Bold"/>
          <w:b/>
          <w:bCs/>
          <w:sz w:val="28"/>
          <w:szCs w:val="28"/>
          <w:lang w:val="en-US"/>
        </w:rPr>
        <w:t xml:space="preserve"> COM Express </w:t>
      </w:r>
      <w:r>
        <w:rPr>
          <w:rFonts w:ascii="MS Mincho" w:eastAsia="MS Mincho" w:hAnsi="MS Mincho" w:cs="Hind107 Bold" w:hint="eastAsia"/>
          <w:b/>
          <w:bCs/>
          <w:sz w:val="28"/>
          <w:szCs w:val="28"/>
          <w:lang w:val="en-US" w:eastAsia="ja-JP"/>
        </w:rPr>
        <w:t>モジュールを発表</w:t>
      </w:r>
    </w:p>
    <w:p w:rsidR="00843F85" w:rsidRPr="008E2E21" w:rsidRDefault="00843F85" w:rsidP="00843F85">
      <w:pPr>
        <w:pStyle w:val="Standard1"/>
        <w:jc w:val="center"/>
        <w:rPr>
          <w:rFonts w:ascii="Hind Light" w:hAnsi="Hind Light" w:cs="Hind Light"/>
          <w:b/>
          <w:bCs/>
          <w:lang w:val="en-US"/>
        </w:rPr>
      </w:pPr>
    </w:p>
    <w:p w:rsidR="00843F85" w:rsidRPr="00264AA7" w:rsidRDefault="00843F85" w:rsidP="00843F85">
      <w:pPr>
        <w:pStyle w:val="Standard1"/>
        <w:jc w:val="center"/>
        <w:rPr>
          <w:rFonts w:ascii="Hind107 Light" w:eastAsia="MS Mincho" w:hAnsi="Hind107 Light" w:cs="Hind107 Light"/>
          <w:b/>
          <w:bCs/>
          <w:lang w:val="en-US" w:eastAsia="ja-JP"/>
        </w:rPr>
      </w:pPr>
      <w:r>
        <w:rPr>
          <w:rFonts w:ascii="Hind107 Light" w:hAnsi="Hind107 Light" w:cs="Hind107 Light"/>
          <w:sz w:val="22"/>
          <w:szCs w:val="22"/>
          <w:lang w:val="en-US"/>
        </w:rPr>
        <w:t>AMD G</w:t>
      </w:r>
      <w:r>
        <w:rPr>
          <w:rFonts w:ascii="Hind107 Light" w:eastAsia="MS Mincho" w:hAnsi="Hind107 Light" w:cs="Hind107 Light" w:hint="eastAsia"/>
          <w:sz w:val="22"/>
          <w:szCs w:val="22"/>
          <w:lang w:val="en-US" w:eastAsia="ja-JP"/>
        </w:rPr>
        <w:t xml:space="preserve"> </w:t>
      </w:r>
      <w:r>
        <w:rPr>
          <w:rFonts w:ascii="Hind107 Light" w:eastAsia="MS Mincho" w:hAnsi="Hind107 Light" w:cs="Hind107 Light" w:hint="eastAsia"/>
          <w:sz w:val="22"/>
          <w:szCs w:val="22"/>
          <w:lang w:val="en-US" w:eastAsia="ja-JP"/>
        </w:rPr>
        <w:t>シリーズ</w:t>
      </w:r>
      <w:r>
        <w:rPr>
          <w:rFonts w:ascii="Hind107 Light" w:hAnsi="Hind107 Light" w:cs="Hind107 Light"/>
          <w:sz w:val="22"/>
          <w:szCs w:val="22"/>
          <w:lang w:val="en-US"/>
        </w:rPr>
        <w:t xml:space="preserve"> SOC </w:t>
      </w:r>
      <w:r>
        <w:rPr>
          <w:rFonts w:ascii="MS Mincho" w:eastAsia="MS Mincho" w:hAnsi="MS Mincho" w:cs="Hind107 Light" w:hint="eastAsia"/>
          <w:sz w:val="22"/>
          <w:szCs w:val="22"/>
          <w:lang w:val="en-US" w:eastAsia="ja-JP"/>
        </w:rPr>
        <w:t>ベースの新しい</w:t>
      </w:r>
      <w:r>
        <w:rPr>
          <w:rFonts w:ascii="Hind107 Light" w:hAnsi="Hind107 Light" w:cs="Hind107 Light"/>
          <w:sz w:val="22"/>
          <w:szCs w:val="22"/>
          <w:lang w:val="en-US"/>
        </w:rPr>
        <w:t xml:space="preserve"> </w:t>
      </w:r>
      <w:r w:rsidRPr="001441D2">
        <w:rPr>
          <w:rFonts w:ascii="Hind107 Light" w:hAnsi="Hind107 Light" w:cs="Hind107 Light"/>
          <w:sz w:val="22"/>
          <w:szCs w:val="22"/>
          <w:lang w:val="en-US"/>
        </w:rPr>
        <w:t>conga-</w:t>
      </w:r>
      <w:r>
        <w:rPr>
          <w:rFonts w:ascii="Hind107 Light" w:hAnsi="Hind107 Light" w:cs="Hind107 Light"/>
          <w:sz w:val="22"/>
          <w:szCs w:val="22"/>
          <w:lang w:val="en-US"/>
        </w:rPr>
        <w:t xml:space="preserve">TR3 </w:t>
      </w:r>
      <w:r>
        <w:rPr>
          <w:rFonts w:ascii="MS Mincho" w:eastAsia="MS Mincho" w:hAnsi="MS Mincho" w:cs="Hind107 Light" w:hint="eastAsia"/>
          <w:sz w:val="22"/>
          <w:szCs w:val="22"/>
          <w:lang w:val="en-US" w:eastAsia="ja-JP"/>
        </w:rPr>
        <w:t>モジュールはグラフィックス性能が最大</w:t>
      </w:r>
      <w:r w:rsidRPr="001441D2">
        <w:rPr>
          <w:rFonts w:ascii="Hind107 Light" w:hAnsi="Hind107 Light" w:cs="Hind107 Light"/>
          <w:sz w:val="22"/>
          <w:szCs w:val="22"/>
          <w:lang w:val="en-US"/>
        </w:rPr>
        <w:t xml:space="preserve"> 30% </w:t>
      </w:r>
      <w:r>
        <w:rPr>
          <w:rFonts w:ascii="MS Mincho" w:eastAsia="MS Mincho" w:hAnsi="MS Mincho" w:cs="Hind107 Light" w:hint="eastAsia"/>
          <w:sz w:val="22"/>
          <w:szCs w:val="22"/>
          <w:lang w:val="en-US" w:eastAsia="ja-JP"/>
        </w:rPr>
        <w:t>向上。高速</w:t>
      </w:r>
      <w:r w:rsidRPr="001441D2">
        <w:rPr>
          <w:rFonts w:ascii="Hind107 Light" w:hAnsi="Hind107 Light" w:cs="Hind107 Light"/>
          <w:sz w:val="22"/>
          <w:szCs w:val="22"/>
          <w:lang w:val="en-US"/>
        </w:rPr>
        <w:t xml:space="preserve"> D</w:t>
      </w:r>
      <w:r>
        <w:rPr>
          <w:rFonts w:ascii="Hind107 Light" w:hAnsi="Hind107 Light" w:cs="Hind107 Light"/>
          <w:sz w:val="22"/>
          <w:szCs w:val="22"/>
          <w:lang w:val="en-US"/>
        </w:rPr>
        <w:t>D</w:t>
      </w:r>
      <w:r w:rsidRPr="001441D2">
        <w:rPr>
          <w:rFonts w:ascii="Hind107 Light" w:hAnsi="Hind107 Light" w:cs="Hind107 Light"/>
          <w:sz w:val="22"/>
          <w:szCs w:val="22"/>
          <w:lang w:val="en-US"/>
        </w:rPr>
        <w:t>R4 RAM</w:t>
      </w:r>
      <w:r>
        <w:rPr>
          <w:rFonts w:ascii="Hind107 Light" w:eastAsia="MS Mincho" w:hAnsi="Hind107 Light" w:cs="Hind107 Light" w:hint="eastAsia"/>
          <w:sz w:val="22"/>
          <w:szCs w:val="22"/>
          <w:lang w:val="en-US" w:eastAsia="ja-JP"/>
        </w:rPr>
        <w:t xml:space="preserve"> </w:t>
      </w:r>
      <w:r>
        <w:rPr>
          <w:rFonts w:ascii="Hind107 Light" w:eastAsia="MS Mincho" w:hAnsi="Hind107 Light" w:cs="Hind107 Light" w:hint="eastAsia"/>
          <w:sz w:val="22"/>
          <w:szCs w:val="22"/>
          <w:lang w:val="en-US" w:eastAsia="ja-JP"/>
        </w:rPr>
        <w:t>を実装。</w:t>
      </w:r>
    </w:p>
    <w:p w:rsidR="003C5916" w:rsidRPr="003710B5" w:rsidRDefault="003C5916" w:rsidP="007D5195">
      <w:pPr>
        <w:jc w:val="center"/>
        <w:rPr>
          <w:rFonts w:ascii="Hind Light" w:hAnsi="Hind Light" w:cs="Hind Light"/>
          <w:b/>
          <w:sz w:val="22"/>
          <w:szCs w:val="22"/>
          <w:lang w:val="en-US"/>
        </w:rPr>
      </w:pPr>
    </w:p>
    <w:p w:rsidR="00843F85" w:rsidRPr="001441D2" w:rsidRDefault="00843F85" w:rsidP="00843F85">
      <w:pPr>
        <w:spacing w:line="360" w:lineRule="auto"/>
        <w:rPr>
          <w:rFonts w:ascii="Hind107 Light" w:hAnsi="Hind107 Light"/>
          <w:sz w:val="22"/>
          <w:lang w:val="en-US"/>
        </w:rPr>
      </w:pPr>
      <w:r>
        <w:rPr>
          <w:rStyle w:val="Kommentarzeichen1"/>
          <w:rFonts w:ascii="Hind107 Light" w:hAnsi="Hind107 Light" w:cs="Hind107 Light"/>
          <w:b/>
          <w:sz w:val="22"/>
          <w:szCs w:val="22"/>
          <w:lang w:val="en-GB"/>
        </w:rPr>
        <w:t>Tokyo, Japan, 14 April</w:t>
      </w:r>
      <w:r w:rsidRPr="00047AD8">
        <w:rPr>
          <w:rStyle w:val="Kommentarzeichen1"/>
          <w:rFonts w:ascii="Hind107 Light" w:hAnsi="Hind107 Light" w:cs="Hind107 Light"/>
          <w:b/>
          <w:sz w:val="22"/>
          <w:szCs w:val="22"/>
          <w:lang w:val="en-GB"/>
        </w:rPr>
        <w:t xml:space="preserve"> 2016</w:t>
      </w:r>
      <w:r>
        <w:rPr>
          <w:rStyle w:val="Kommentarzeichen1"/>
          <w:rFonts w:ascii="Hind107 Light" w:hAnsi="Hind107 Light" w:cs="Hind107 Light"/>
          <w:b/>
          <w:sz w:val="22"/>
          <w:szCs w:val="22"/>
          <w:lang w:val="en-GB"/>
        </w:rPr>
        <w:t xml:space="preserve"> </w:t>
      </w:r>
      <w:r w:rsidRPr="00023B05">
        <w:rPr>
          <w:rStyle w:val="Kommentarzeichen1"/>
          <w:rFonts w:ascii="Hind107 Light" w:eastAsiaTheme="majorEastAsia" w:hAnsi="Hind107 Light" w:cs="Hind107 Light"/>
          <w:b/>
          <w:sz w:val="22"/>
          <w:lang w:val="en-US"/>
        </w:rPr>
        <w:t>* * *</w:t>
      </w:r>
      <w:r w:rsidRPr="00023B05">
        <w:rPr>
          <w:rStyle w:val="Kommentarzeichen1"/>
          <w:rFonts w:ascii="Hind107 Light" w:eastAsiaTheme="majorEastAsia" w:hAnsi="Hind107 Light" w:cs="Hind107 Light"/>
          <w:sz w:val="22"/>
          <w:lang w:val="en-US"/>
        </w:rPr>
        <w:t xml:space="preserve">   </w:t>
      </w:r>
      <w:r>
        <w:rPr>
          <w:rFonts w:ascii="MS Mincho" w:eastAsia="MS Mincho" w:hAnsi="MS Mincho" w:cs="Hind107 Light" w:hint="eastAsia"/>
          <w:sz w:val="22"/>
          <w:szCs w:val="22"/>
          <w:lang w:val="en-US" w:eastAsia="ja-JP"/>
        </w:rPr>
        <w:t>組み込みコンピュータモジュール、シングルボードコンピュータ（</w:t>
      </w:r>
      <w:r w:rsidRPr="00047AD8">
        <w:rPr>
          <w:rFonts w:ascii="Hind107 Light" w:hAnsi="Hind107 Light" w:cs="Hind107 Light"/>
          <w:sz w:val="22"/>
          <w:szCs w:val="22"/>
          <w:lang w:val="en-US"/>
        </w:rPr>
        <w:t>SBC</w:t>
      </w:r>
      <w:r>
        <w:rPr>
          <w:rFonts w:ascii="MS Mincho" w:eastAsia="MS Mincho" w:hAnsi="MS Mincho" w:cs="Hind107 Light" w:hint="eastAsia"/>
          <w:sz w:val="22"/>
          <w:szCs w:val="22"/>
          <w:lang w:val="en-US" w:eastAsia="ja-JP"/>
        </w:rPr>
        <w:t>）、および、組み込み設計と製造（</w:t>
      </w:r>
      <w:r w:rsidRPr="00047AD8">
        <w:rPr>
          <w:rFonts w:ascii="Hind107 Light" w:hAnsi="Hind107 Light" w:cs="Hind107 Light"/>
          <w:sz w:val="22"/>
          <w:szCs w:val="22"/>
          <w:lang w:val="en-US"/>
        </w:rPr>
        <w:t>EDM</w:t>
      </w:r>
      <w:r>
        <w:rPr>
          <w:rFonts w:ascii="MS Mincho" w:eastAsia="MS Mincho" w:hAnsi="MS Mincho" w:cs="Hind107 Light" w:hint="eastAsia"/>
          <w:sz w:val="22"/>
          <w:szCs w:val="22"/>
          <w:lang w:val="en-US" w:eastAsia="ja-JP"/>
        </w:rPr>
        <w:t>）サービスの大手テクノロジー企業である</w:t>
      </w:r>
      <w:proofErr w:type="spellStart"/>
      <w:r w:rsidRPr="00047AD8">
        <w:rPr>
          <w:rFonts w:ascii="Hind107 Light" w:hAnsi="Hind107 Light" w:cs="Hind107 Light"/>
          <w:sz w:val="22"/>
          <w:szCs w:val="22"/>
          <w:lang w:val="en-US"/>
        </w:rPr>
        <w:t>congatec</w:t>
      </w:r>
      <w:proofErr w:type="spellEnd"/>
      <w:r w:rsidRPr="00047AD8">
        <w:rPr>
          <w:rFonts w:ascii="Hind107 Light" w:hAnsi="Hind107 Light" w:cs="Hind107 Light"/>
          <w:sz w:val="22"/>
          <w:szCs w:val="22"/>
          <w:lang w:val="en-US"/>
        </w:rPr>
        <w:t xml:space="preserve"> </w:t>
      </w:r>
      <w:r>
        <w:rPr>
          <w:rFonts w:ascii="MS Mincho" w:eastAsia="MS Mincho" w:hAnsi="MS Mincho" w:cs="Hind107 Light" w:hint="eastAsia"/>
          <w:sz w:val="22"/>
          <w:szCs w:val="22"/>
          <w:lang w:val="en-US" w:eastAsia="ja-JP"/>
        </w:rPr>
        <w:t>は、</w:t>
      </w:r>
      <w:r w:rsidRPr="001441D2">
        <w:rPr>
          <w:rFonts w:ascii="Hind107 Light" w:hAnsi="Hind107 Light"/>
          <w:sz w:val="22"/>
          <w:lang w:val="en-US"/>
        </w:rPr>
        <w:t xml:space="preserve"> COM Express </w:t>
      </w:r>
      <w:r>
        <w:rPr>
          <w:rFonts w:ascii="MS Mincho" w:eastAsia="MS Mincho" w:hAnsi="MS Mincho" w:hint="eastAsia"/>
          <w:sz w:val="22"/>
          <w:lang w:val="en-US" w:eastAsia="ja-JP"/>
        </w:rPr>
        <w:t>ポートフォリオを拡張し、新しい</w:t>
      </w:r>
      <w:r w:rsidRPr="001441D2">
        <w:rPr>
          <w:rFonts w:ascii="Hind107 Light" w:hAnsi="Hind107 Light"/>
          <w:sz w:val="22"/>
          <w:lang w:val="en-US"/>
        </w:rPr>
        <w:t xml:space="preserve"> AMD G</w:t>
      </w:r>
      <w:r>
        <w:rPr>
          <w:rFonts w:ascii="Hind107 Light" w:eastAsia="MS Mincho" w:hAnsi="Hind107 Light" w:hint="eastAsia"/>
          <w:sz w:val="22"/>
          <w:lang w:val="en-US" w:eastAsia="ja-JP"/>
        </w:rPr>
        <w:t xml:space="preserve"> </w:t>
      </w:r>
      <w:r>
        <w:rPr>
          <w:rFonts w:ascii="Hind107 Light" w:eastAsia="MS Mincho" w:hAnsi="Hind107 Light" w:hint="eastAsia"/>
          <w:sz w:val="22"/>
          <w:lang w:val="en-US" w:eastAsia="ja-JP"/>
        </w:rPr>
        <w:t>シリーズ</w:t>
      </w:r>
      <w:r w:rsidRPr="001441D2">
        <w:rPr>
          <w:rFonts w:ascii="Hind107 Light" w:hAnsi="Hind107 Light"/>
          <w:sz w:val="22"/>
          <w:lang w:val="en-US"/>
        </w:rPr>
        <w:t xml:space="preserve"> SOC</w:t>
      </w:r>
      <w:r>
        <w:rPr>
          <w:rFonts w:ascii="MS Mincho" w:eastAsia="MS Mincho" w:hAnsi="MS Mincho" w:hint="eastAsia"/>
          <w:sz w:val="22"/>
          <w:lang w:val="en-US" w:eastAsia="ja-JP"/>
        </w:rPr>
        <w:t>（開発コード名</w:t>
      </w:r>
      <w:r w:rsidRPr="001441D2">
        <w:rPr>
          <w:rFonts w:ascii="Hind107 Light" w:hAnsi="Hind107 Light"/>
          <w:sz w:val="22"/>
          <w:lang w:val="en-US"/>
        </w:rPr>
        <w:t xml:space="preserve"> Brown Falcon</w:t>
      </w:r>
      <w:r>
        <w:rPr>
          <w:rFonts w:ascii="MS Mincho" w:eastAsia="MS Mincho" w:hAnsi="MS Mincho" w:hint="eastAsia"/>
          <w:sz w:val="22"/>
          <w:lang w:val="en-US" w:eastAsia="ja-JP"/>
        </w:rPr>
        <w:t>）を発表します。</w:t>
      </w:r>
      <w:r w:rsidRPr="001441D2">
        <w:rPr>
          <w:rFonts w:ascii="Hind107 Light" w:hAnsi="Hind107 Light"/>
          <w:sz w:val="22"/>
          <w:lang w:val="en-US"/>
        </w:rPr>
        <w:t xml:space="preserve">AMD </w:t>
      </w:r>
      <w:r>
        <w:rPr>
          <w:rFonts w:ascii="MS Mincho" w:eastAsia="MS Mincho" w:hAnsi="MS Mincho" w:hint="eastAsia"/>
          <w:sz w:val="22"/>
          <w:lang w:val="en-US" w:eastAsia="ja-JP"/>
        </w:rPr>
        <w:t>組み込み型</w:t>
      </w:r>
      <w:r w:rsidRPr="001441D2">
        <w:rPr>
          <w:rFonts w:ascii="Hind107 Light" w:hAnsi="Hind107 Light"/>
          <w:sz w:val="22"/>
          <w:lang w:val="en-US"/>
        </w:rPr>
        <w:t xml:space="preserve"> G</w:t>
      </w:r>
      <w:r>
        <w:rPr>
          <w:rFonts w:ascii="Hind107 Light" w:eastAsia="MS Mincho" w:hAnsi="Hind107 Light" w:hint="eastAsia"/>
          <w:sz w:val="22"/>
          <w:lang w:val="en-US" w:eastAsia="ja-JP"/>
        </w:rPr>
        <w:t xml:space="preserve"> </w:t>
      </w:r>
      <w:r>
        <w:rPr>
          <w:rFonts w:ascii="Hind107 Light" w:eastAsia="MS Mincho" w:hAnsi="Hind107 Light" w:hint="eastAsia"/>
          <w:sz w:val="22"/>
          <w:lang w:val="en-US" w:eastAsia="ja-JP"/>
        </w:rPr>
        <w:t>シリーズ</w:t>
      </w:r>
      <w:r w:rsidRPr="001441D2">
        <w:rPr>
          <w:rFonts w:ascii="Hind107 Light" w:hAnsi="Hind107 Light"/>
          <w:sz w:val="22"/>
          <w:lang w:val="en-US"/>
        </w:rPr>
        <w:t xml:space="preserve"> SOC </w:t>
      </w:r>
      <w:r>
        <w:rPr>
          <w:rFonts w:ascii="MS Mincho" w:eastAsia="MS Mincho" w:hAnsi="MS Mincho" w:hint="eastAsia"/>
          <w:sz w:val="22"/>
          <w:lang w:val="en-US" w:eastAsia="ja-JP"/>
        </w:rPr>
        <w:t>の前の世代に基づくモジュールと比較して、デュアルコア</w:t>
      </w:r>
      <w:r>
        <w:rPr>
          <w:rFonts w:ascii="Hind107 Light" w:hAnsi="Hind107 Light"/>
          <w:sz w:val="22"/>
          <w:lang w:val="en-US"/>
        </w:rPr>
        <w:t xml:space="preserve"> AMD </w:t>
      </w:r>
      <w:r w:rsidRPr="001441D2">
        <w:rPr>
          <w:rFonts w:ascii="Hind107 Light" w:hAnsi="Hind107 Light"/>
          <w:sz w:val="22"/>
          <w:lang w:val="en-US"/>
        </w:rPr>
        <w:t xml:space="preserve">GX-217GI </w:t>
      </w:r>
      <w:r>
        <w:rPr>
          <w:rFonts w:ascii="MS Mincho" w:eastAsia="MS Mincho" w:hAnsi="MS Mincho" w:hint="eastAsia"/>
          <w:sz w:val="22"/>
          <w:lang w:val="en-US" w:eastAsia="ja-JP"/>
        </w:rPr>
        <w:t>プロセッサーが搭載された新しい</w:t>
      </w:r>
      <w:r w:rsidRPr="001441D2">
        <w:rPr>
          <w:rFonts w:ascii="Hind107 Light" w:hAnsi="Hind107 Light"/>
          <w:sz w:val="22"/>
          <w:lang w:val="en-US"/>
        </w:rPr>
        <w:t xml:space="preserve"> </w:t>
      </w:r>
      <w:r>
        <w:rPr>
          <w:rFonts w:ascii="Hind107 Light" w:hAnsi="Hind107 Light"/>
          <w:sz w:val="22"/>
          <w:lang w:val="en-US"/>
        </w:rPr>
        <w:t xml:space="preserve">conga-TR3 </w:t>
      </w:r>
      <w:r>
        <w:rPr>
          <w:rFonts w:ascii="MS Mincho" w:eastAsia="MS Mincho" w:hAnsi="MS Mincho" w:hint="eastAsia"/>
          <w:sz w:val="22"/>
          <w:lang w:val="en-US" w:eastAsia="ja-JP"/>
        </w:rPr>
        <w:t>はグラフィックス性能を最大</w:t>
      </w:r>
      <w:r w:rsidRPr="001441D2">
        <w:rPr>
          <w:rFonts w:ascii="Hind107 Light" w:hAnsi="Hind107 Light"/>
          <w:sz w:val="22"/>
          <w:lang w:val="en-US"/>
        </w:rPr>
        <w:t xml:space="preserve"> 30% </w:t>
      </w:r>
      <w:r>
        <w:rPr>
          <w:rFonts w:ascii="MS Mincho" w:eastAsia="MS Mincho" w:hAnsi="MS Mincho" w:hint="eastAsia"/>
          <w:sz w:val="22"/>
          <w:lang w:val="en-US" w:eastAsia="ja-JP"/>
        </w:rPr>
        <w:t>向上させ、全体的なシステム性能を</w:t>
      </w:r>
      <w:r w:rsidRPr="001441D2">
        <w:rPr>
          <w:rFonts w:ascii="Hind107 Light" w:hAnsi="Hind107 Light"/>
          <w:sz w:val="22"/>
          <w:lang w:val="en-US"/>
        </w:rPr>
        <w:t xml:space="preserve"> 15%</w:t>
      </w:r>
      <w:r>
        <w:rPr>
          <w:rFonts w:ascii="Hind107 Light" w:hAnsi="Hind107 Light"/>
          <w:sz w:val="22"/>
          <w:lang w:val="en-US"/>
        </w:rPr>
        <w:t xml:space="preserve"> </w:t>
      </w:r>
      <w:r>
        <w:rPr>
          <w:rFonts w:ascii="MS Mincho" w:eastAsia="MS Mincho" w:hAnsi="MS Mincho" w:hint="eastAsia"/>
          <w:sz w:val="22"/>
          <w:lang w:val="en-US" w:eastAsia="ja-JP"/>
        </w:rPr>
        <w:t>改善します。さらに、</w:t>
      </w:r>
      <w:r>
        <w:rPr>
          <w:rFonts w:ascii="Hind107 Light" w:hAnsi="Hind107 Light"/>
          <w:sz w:val="22"/>
          <w:lang w:val="en-US"/>
        </w:rPr>
        <w:t>AMD G</w:t>
      </w:r>
      <w:r>
        <w:rPr>
          <w:rFonts w:ascii="Hind107 Light" w:eastAsia="MS Mincho" w:hAnsi="Hind107 Light" w:hint="eastAsia"/>
          <w:sz w:val="22"/>
          <w:lang w:val="en-US" w:eastAsia="ja-JP"/>
        </w:rPr>
        <w:t xml:space="preserve"> </w:t>
      </w:r>
      <w:r>
        <w:rPr>
          <w:rFonts w:ascii="Hind107 Light" w:eastAsia="MS Mincho" w:hAnsi="Hind107 Light" w:hint="eastAsia"/>
          <w:sz w:val="22"/>
          <w:lang w:val="en-US" w:eastAsia="ja-JP"/>
        </w:rPr>
        <w:t>シリーズ</w:t>
      </w:r>
      <w:r>
        <w:rPr>
          <w:rFonts w:ascii="Hind107 Light" w:hAnsi="Hind107 Light"/>
          <w:sz w:val="22"/>
          <w:lang w:val="en-US"/>
        </w:rPr>
        <w:t xml:space="preserve"> SOC </w:t>
      </w:r>
      <w:r>
        <w:rPr>
          <w:rFonts w:ascii="MS Mincho" w:eastAsia="MS Mincho" w:hAnsi="MS Mincho" w:hint="eastAsia"/>
          <w:sz w:val="22"/>
          <w:lang w:val="en-US" w:eastAsia="ja-JP"/>
        </w:rPr>
        <w:t>は、顧客に特化したエクステンションや非常にパワフルな</w:t>
      </w:r>
      <w:r>
        <w:rPr>
          <w:rFonts w:ascii="Hind107 Light" w:hAnsi="Hind107 Light"/>
          <w:sz w:val="22"/>
          <w:lang w:val="en-US"/>
        </w:rPr>
        <w:t xml:space="preserve"> </w:t>
      </w:r>
      <w:r w:rsidRPr="001441D2">
        <w:rPr>
          <w:rFonts w:ascii="Hind107 Light" w:hAnsi="Hind107 Light"/>
          <w:sz w:val="22"/>
          <w:lang w:val="en-US"/>
        </w:rPr>
        <w:t>DirectX</w:t>
      </w:r>
      <w:r>
        <w:rPr>
          <w:rFonts w:ascii="Hind107 Light" w:hAnsi="Hind107 Light"/>
          <w:sz w:val="22"/>
          <w:lang w:val="en-US"/>
        </w:rPr>
        <w:t xml:space="preserve"> </w:t>
      </w:r>
      <w:r w:rsidRPr="001441D2">
        <w:rPr>
          <w:rFonts w:ascii="Hind107 Light" w:hAnsi="Hind107 Light"/>
          <w:sz w:val="22"/>
          <w:lang w:val="en-US"/>
        </w:rPr>
        <w:t>12</w:t>
      </w:r>
      <w:r>
        <w:rPr>
          <w:rFonts w:ascii="Hind107 Light" w:hAnsi="Hind107 Light"/>
          <w:sz w:val="22"/>
          <w:lang w:val="en-US"/>
        </w:rPr>
        <w:t xml:space="preserve"> </w:t>
      </w:r>
      <w:r>
        <w:rPr>
          <w:rFonts w:ascii="MS Mincho" w:eastAsia="MS Mincho" w:hAnsi="MS Mincho" w:hint="eastAsia"/>
          <w:sz w:val="22"/>
          <w:lang w:val="en-US" w:eastAsia="ja-JP"/>
        </w:rPr>
        <w:t>グラフィックスアクセラレーション向けに、より高速でより電力効率に優れた</w:t>
      </w:r>
      <w:r>
        <w:rPr>
          <w:rFonts w:ascii="Hind107 Light" w:hAnsi="Hind107 Light"/>
          <w:sz w:val="22"/>
          <w:lang w:val="en-US"/>
        </w:rPr>
        <w:t xml:space="preserve"> DDR4 </w:t>
      </w:r>
      <w:r>
        <w:rPr>
          <w:rFonts w:ascii="MS Mincho" w:eastAsia="MS Mincho" w:hAnsi="MS Mincho" w:hint="eastAsia"/>
          <w:sz w:val="22"/>
          <w:lang w:val="en-US" w:eastAsia="ja-JP"/>
        </w:rPr>
        <w:t>メモリ、</w:t>
      </w:r>
      <w:r w:rsidRPr="001441D2">
        <w:rPr>
          <w:rFonts w:ascii="Hind107 Light" w:hAnsi="Hind107 Light"/>
          <w:sz w:val="22"/>
          <w:lang w:val="en-US"/>
        </w:rPr>
        <w:t>PCI</w:t>
      </w:r>
      <w:r>
        <w:rPr>
          <w:rFonts w:ascii="Hind107 Light" w:hAnsi="Hind107 Light"/>
          <w:sz w:val="22"/>
          <w:lang w:val="en-US"/>
        </w:rPr>
        <w:t xml:space="preserve"> Express</w:t>
      </w:r>
      <w:r w:rsidRPr="001441D2">
        <w:rPr>
          <w:rFonts w:ascii="Hind107 Light" w:hAnsi="Hind107 Light"/>
          <w:sz w:val="22"/>
          <w:lang w:val="en-US"/>
        </w:rPr>
        <w:t xml:space="preserve"> Gen 3.0 </w:t>
      </w:r>
      <w:r>
        <w:rPr>
          <w:rFonts w:ascii="MS Mincho" w:eastAsia="MS Mincho" w:hAnsi="MS Mincho" w:hint="eastAsia"/>
          <w:sz w:val="22"/>
          <w:lang w:val="en-US" w:eastAsia="ja-JP"/>
        </w:rPr>
        <w:t>に対応。これらの特長を提供する新しいモジュールは多くのメインストリーム組み込み用途向けのファーストチョイスです。最大設定可能な熱設計電力（</w:t>
      </w:r>
      <w:r w:rsidRPr="001441D2">
        <w:rPr>
          <w:rFonts w:ascii="Hind107 Light" w:hAnsi="Hind107 Light"/>
          <w:sz w:val="22"/>
          <w:lang w:val="en-US"/>
        </w:rPr>
        <w:t>TDP</w:t>
      </w:r>
      <w:r>
        <w:rPr>
          <w:rFonts w:ascii="MS Mincho" w:eastAsia="MS Mincho" w:hAnsi="MS Mincho" w:hint="eastAsia"/>
          <w:sz w:val="22"/>
          <w:lang w:val="en-US" w:eastAsia="ja-JP"/>
        </w:rPr>
        <w:t>）は</w:t>
      </w:r>
      <w:r w:rsidRPr="001441D2">
        <w:rPr>
          <w:rFonts w:ascii="Hind107 Light" w:hAnsi="Hind107 Light"/>
          <w:sz w:val="22"/>
          <w:lang w:val="en-US"/>
        </w:rPr>
        <w:t xml:space="preserve"> 12</w:t>
      </w:r>
      <w:r>
        <w:rPr>
          <w:rFonts w:ascii="Hind107 Light" w:eastAsia="MS Mincho" w:hAnsi="Hind107 Light" w:hint="eastAsia"/>
          <w:sz w:val="22"/>
          <w:lang w:val="en-US" w:eastAsia="ja-JP"/>
        </w:rPr>
        <w:t xml:space="preserve"> </w:t>
      </w:r>
      <w:r>
        <w:rPr>
          <w:rFonts w:ascii="Hind107 Light" w:eastAsia="MS Mincho" w:hAnsi="Hind107 Light" w:hint="eastAsia"/>
          <w:sz w:val="22"/>
          <w:lang w:val="en-US" w:eastAsia="ja-JP"/>
        </w:rPr>
        <w:t>～</w:t>
      </w:r>
      <w:r>
        <w:rPr>
          <w:rFonts w:ascii="Hind107 Light" w:eastAsia="MS Mincho" w:hAnsi="Hind107 Light" w:hint="eastAsia"/>
          <w:sz w:val="22"/>
          <w:lang w:val="en-US" w:eastAsia="ja-JP"/>
        </w:rPr>
        <w:t xml:space="preserve"> </w:t>
      </w:r>
      <w:r w:rsidRPr="001441D2">
        <w:rPr>
          <w:rFonts w:ascii="Hind107 Light" w:hAnsi="Hind107 Light"/>
          <w:sz w:val="22"/>
          <w:lang w:val="en-US"/>
        </w:rPr>
        <w:t xml:space="preserve">15 </w:t>
      </w:r>
      <w:r>
        <w:rPr>
          <w:rFonts w:ascii="MS Mincho" w:eastAsia="MS Mincho" w:hAnsi="MS Mincho" w:hint="eastAsia"/>
          <w:sz w:val="22"/>
          <w:lang w:val="en-US" w:eastAsia="ja-JP"/>
        </w:rPr>
        <w:t>ワットであり、これも同様に、ファンレス設計向けに最適です。</w:t>
      </w:r>
    </w:p>
    <w:p w:rsidR="00843F85" w:rsidRPr="001441D2" w:rsidRDefault="00843F85" w:rsidP="00843F85">
      <w:pPr>
        <w:spacing w:line="360" w:lineRule="auto"/>
        <w:rPr>
          <w:rFonts w:ascii="Hind107 Light" w:hAnsi="Hind107 Light"/>
          <w:sz w:val="22"/>
          <w:lang w:val="en-US"/>
        </w:rPr>
      </w:pPr>
    </w:p>
    <w:p w:rsidR="00843F85" w:rsidRPr="001441D2" w:rsidRDefault="00843F85" w:rsidP="00843F85">
      <w:pPr>
        <w:spacing w:line="360" w:lineRule="auto"/>
        <w:rPr>
          <w:rFonts w:ascii="Hind107 Light" w:hAnsi="Hind107 Light"/>
          <w:sz w:val="22"/>
          <w:lang w:val="en-US"/>
        </w:rPr>
      </w:pPr>
      <w:r>
        <w:rPr>
          <w:rFonts w:ascii="MS Mincho" w:eastAsia="MS Mincho" w:hAnsi="MS Mincho" w:hint="eastAsia"/>
          <w:sz w:val="22"/>
          <w:lang w:val="en-US" w:eastAsia="ja-JP"/>
        </w:rPr>
        <w:t>新しい</w:t>
      </w:r>
      <w:r w:rsidRPr="001441D2">
        <w:rPr>
          <w:rFonts w:ascii="Hind107 Light" w:hAnsi="Hind107 Light"/>
          <w:sz w:val="22"/>
          <w:lang w:val="en-US"/>
        </w:rPr>
        <w:t xml:space="preserve"> AMD G </w:t>
      </w:r>
      <w:r>
        <w:rPr>
          <w:rFonts w:ascii="MS Mincho" w:eastAsia="MS Mincho" w:hAnsi="MS Mincho" w:hint="eastAsia"/>
          <w:sz w:val="22"/>
          <w:lang w:val="en-US" w:eastAsia="ja-JP"/>
        </w:rPr>
        <w:t>シリーズ・プロセッサーは</w:t>
      </w:r>
      <w:r w:rsidRPr="001441D2">
        <w:rPr>
          <w:rFonts w:ascii="Hind107 Light" w:hAnsi="Hind107 Light"/>
          <w:sz w:val="22"/>
          <w:lang w:val="en-US"/>
        </w:rPr>
        <w:t xml:space="preserve"> AMD </w:t>
      </w:r>
      <w:r>
        <w:rPr>
          <w:rFonts w:ascii="MS Mincho" w:eastAsia="MS Mincho" w:hAnsi="MS Mincho" w:hint="eastAsia"/>
          <w:sz w:val="22"/>
          <w:lang w:val="en-US" w:eastAsia="ja-JP"/>
        </w:rPr>
        <w:t>組み込み型</w:t>
      </w:r>
      <w:r w:rsidRPr="001441D2">
        <w:rPr>
          <w:rFonts w:ascii="Hind107 Light" w:hAnsi="Hind107 Light"/>
          <w:sz w:val="22"/>
          <w:lang w:val="en-US"/>
        </w:rPr>
        <w:t xml:space="preserve"> R</w:t>
      </w:r>
      <w:r>
        <w:rPr>
          <w:rFonts w:ascii="Hind107 Light" w:eastAsia="MS Mincho" w:hAnsi="Hind107 Light" w:hint="eastAsia"/>
          <w:sz w:val="22"/>
          <w:lang w:val="en-US" w:eastAsia="ja-JP"/>
        </w:rPr>
        <w:t xml:space="preserve"> </w:t>
      </w:r>
      <w:r>
        <w:rPr>
          <w:rFonts w:ascii="Hind107 Light" w:eastAsia="MS Mincho" w:hAnsi="Hind107 Light" w:hint="eastAsia"/>
          <w:sz w:val="22"/>
          <w:lang w:val="en-US" w:eastAsia="ja-JP"/>
        </w:rPr>
        <w:t>シリーズ</w:t>
      </w:r>
      <w:r w:rsidRPr="001441D2">
        <w:rPr>
          <w:rFonts w:ascii="Hind107 Light" w:hAnsi="Hind107 Light"/>
          <w:sz w:val="22"/>
          <w:lang w:val="en-US"/>
        </w:rPr>
        <w:t xml:space="preserve"> </w:t>
      </w:r>
      <w:r>
        <w:rPr>
          <w:rFonts w:ascii="Hind107 Light" w:hAnsi="Hind107 Light"/>
          <w:sz w:val="22"/>
          <w:lang w:val="en-US"/>
        </w:rPr>
        <w:t>SOC</w:t>
      </w:r>
      <w:r>
        <w:rPr>
          <w:rFonts w:ascii="MS Mincho" w:eastAsia="MS Mincho" w:hAnsi="MS Mincho" w:hint="eastAsia"/>
          <w:sz w:val="22"/>
          <w:lang w:val="en-US" w:eastAsia="ja-JP"/>
        </w:rPr>
        <w:t>（開発コード名</w:t>
      </w:r>
      <w:r w:rsidRPr="001441D2">
        <w:rPr>
          <w:rFonts w:ascii="Hind107 Light" w:hAnsi="Hind107 Light"/>
          <w:sz w:val="22"/>
          <w:lang w:val="en-US"/>
        </w:rPr>
        <w:t xml:space="preserve"> Merlin Falcon</w:t>
      </w:r>
      <w:r>
        <w:rPr>
          <w:rFonts w:ascii="MS Mincho" w:eastAsia="MS Mincho" w:hAnsi="MS Mincho" w:hint="eastAsia"/>
          <w:sz w:val="22"/>
          <w:lang w:val="en-US" w:eastAsia="ja-JP"/>
        </w:rPr>
        <w:t>）とピンの互換性があり、同じプロセッサマイクロアーキテクチャベー</w:t>
      </w:r>
      <w:r>
        <w:rPr>
          <w:rFonts w:ascii="MS Mincho" w:eastAsia="MS Mincho" w:hAnsi="MS Mincho" w:hint="eastAsia"/>
          <w:sz w:val="22"/>
          <w:lang w:val="en-US" w:eastAsia="ja-JP"/>
        </w:rPr>
        <w:lastRenderedPageBreak/>
        <w:t>スであることから、</w:t>
      </w:r>
      <w:r w:rsidRPr="00FF0063">
        <w:rPr>
          <w:rFonts w:ascii="MS PMincho" w:eastAsia="MS PMincho" w:hAnsi="MS PMincho"/>
          <w:lang w:eastAsia="ja-JP"/>
        </w:rPr>
        <w:t xml:space="preserve">OEM </w:t>
      </w:r>
      <w:r w:rsidRPr="00FF0063">
        <w:rPr>
          <w:rFonts w:ascii="MS PMincho" w:eastAsia="MS PMincho" w:hAnsi="MS PMincho" w:hint="eastAsia"/>
          <w:lang w:eastAsia="ja-JP"/>
        </w:rPr>
        <w:t>は優れたスケー</w:t>
      </w:r>
      <w:r w:rsidRPr="00843F85">
        <w:rPr>
          <w:rFonts w:ascii="MS PMincho" w:eastAsia="MS PMincho" w:hAnsi="MS PMincho" w:hint="eastAsia"/>
          <w:lang w:eastAsia="ja-JP"/>
        </w:rPr>
        <w:t>ラビリティによる利点があります。</w:t>
      </w:r>
      <w:r w:rsidRPr="00843F85">
        <w:rPr>
          <w:rFonts w:ascii="MS Mincho" w:eastAsia="MS Mincho" w:hAnsi="MS Mincho" w:hint="eastAsia"/>
          <w:sz w:val="22"/>
          <w:lang w:val="en-US" w:eastAsia="ja-JP"/>
        </w:rPr>
        <w:t>スケーラビリティが高いため、エントリーレベルからハイエンドまで、たった</w:t>
      </w:r>
      <w:r w:rsidRPr="00843F85">
        <w:rPr>
          <w:rFonts w:ascii="Hind107 Light" w:hAnsi="Hind107 Light"/>
          <w:sz w:val="22"/>
          <w:lang w:val="en-US"/>
        </w:rPr>
        <w:t xml:space="preserve"> </w:t>
      </w:r>
      <w:r w:rsidRPr="00843F85">
        <w:rPr>
          <w:rFonts w:ascii="Hind107 Light" w:eastAsia="MS Mincho" w:hAnsi="Hind107 Light" w:hint="eastAsia"/>
          <w:sz w:val="22"/>
          <w:lang w:val="en-US" w:eastAsia="ja-JP"/>
        </w:rPr>
        <w:t xml:space="preserve">1 </w:t>
      </w:r>
      <w:r w:rsidRPr="00843F85">
        <w:rPr>
          <w:rFonts w:ascii="Hind107 Light" w:eastAsia="MS Mincho" w:hAnsi="Hind107 Light" w:hint="eastAsia"/>
          <w:sz w:val="22"/>
          <w:lang w:val="en-US" w:eastAsia="ja-JP"/>
        </w:rPr>
        <w:t>モジュール設計で迅速かつ効率的にソリューションを実装可能です。性能が重視されるグラフィックスセグメントでは、最適価格の</w:t>
      </w:r>
      <w:r w:rsidRPr="00843F85">
        <w:rPr>
          <w:rFonts w:ascii="MS Mincho" w:eastAsia="MS Mincho" w:hAnsi="MS Mincho" w:hint="eastAsia"/>
          <w:sz w:val="22"/>
          <w:lang w:val="en-US" w:eastAsia="ja-JP"/>
        </w:rPr>
        <w:t>新しい</w:t>
      </w:r>
      <w:r w:rsidRPr="00843F85">
        <w:rPr>
          <w:rFonts w:ascii="Hind107 Light" w:hAnsi="Hind107 Light"/>
          <w:sz w:val="22"/>
          <w:lang w:val="en-US"/>
        </w:rPr>
        <w:t xml:space="preserve"> conga-TR3 </w:t>
      </w:r>
      <w:r w:rsidRPr="00843F85">
        <w:rPr>
          <w:rFonts w:ascii="MS Mincho" w:eastAsia="MS Mincho" w:hAnsi="MS Mincho" w:hint="eastAsia"/>
          <w:sz w:val="22"/>
          <w:lang w:val="en-US" w:eastAsia="ja-JP"/>
        </w:rPr>
        <w:t>モジュールはハイボリューム・アプリケーション</w:t>
      </w:r>
      <w:r>
        <w:rPr>
          <w:rFonts w:ascii="MS Mincho" w:eastAsia="MS Mincho" w:hAnsi="MS Mincho" w:hint="eastAsia"/>
          <w:sz w:val="22"/>
          <w:lang w:val="en-US" w:eastAsia="ja-JP"/>
        </w:rPr>
        <w:t>でご利用いただけます。</w:t>
      </w:r>
    </w:p>
    <w:p w:rsidR="00843F85" w:rsidRPr="001441D2" w:rsidRDefault="00843F85" w:rsidP="00843F85">
      <w:pPr>
        <w:spacing w:line="360" w:lineRule="auto"/>
        <w:rPr>
          <w:rFonts w:ascii="Hind107 Light" w:hAnsi="Hind107 Light"/>
          <w:sz w:val="22"/>
          <w:lang w:val="en-US"/>
        </w:rPr>
      </w:pPr>
    </w:p>
    <w:p w:rsidR="00843F85" w:rsidRPr="001441D2" w:rsidRDefault="00843F85" w:rsidP="00843F85">
      <w:pPr>
        <w:spacing w:line="360" w:lineRule="auto"/>
        <w:rPr>
          <w:rFonts w:ascii="Hind107 Light" w:hAnsi="Hind107 Light"/>
          <w:sz w:val="22"/>
          <w:lang w:val="en-US"/>
        </w:rPr>
      </w:pPr>
      <w:r>
        <w:rPr>
          <w:rFonts w:ascii="MS Mincho" w:eastAsia="MS Mincho" w:hAnsi="MS Mincho" w:hint="eastAsia"/>
          <w:sz w:val="22"/>
          <w:lang w:val="en-US" w:eastAsia="ja-JP"/>
        </w:rPr>
        <w:t>グラフィックスを多用するゲーミングやデュアル</w:t>
      </w:r>
      <w:r>
        <w:rPr>
          <w:rFonts w:ascii="Hind107 Light" w:hAnsi="Hind107 Light"/>
          <w:sz w:val="22"/>
          <w:lang w:val="en-US"/>
        </w:rPr>
        <w:t xml:space="preserve"> 4K </w:t>
      </w:r>
      <w:r>
        <w:rPr>
          <w:rFonts w:ascii="MS Mincho" w:eastAsia="MS Mincho" w:hAnsi="MS Mincho" w:hint="eastAsia"/>
          <w:sz w:val="22"/>
          <w:lang w:val="en-US" w:eastAsia="ja-JP"/>
        </w:rPr>
        <w:t>ディスプレイを使用するデジタルサイネージ用途、産業用ビジョンシステムにおける画像おより動画分析、医療用画像技術からリテール、</w:t>
      </w:r>
      <w:r w:rsidRPr="001441D2">
        <w:rPr>
          <w:rFonts w:ascii="Hind107 Light" w:hAnsi="Hind107 Light"/>
          <w:sz w:val="22"/>
          <w:lang w:val="en-US"/>
        </w:rPr>
        <w:t>POS</w:t>
      </w:r>
      <w:r>
        <w:rPr>
          <w:rFonts w:ascii="MS Mincho" w:eastAsia="MS Mincho" w:hAnsi="MS Mincho" w:hint="eastAsia"/>
          <w:sz w:val="22"/>
          <w:lang w:val="en-US" w:eastAsia="ja-JP"/>
        </w:rPr>
        <w:t>、自動化まで幅広い用途で使用できます。その他の使用例として、パーセプチュアル・コンピューティングなどの数値計算の多い用途、ディープ・パケット・インスペクション（</w:t>
      </w:r>
      <w:r w:rsidRPr="001441D2">
        <w:rPr>
          <w:rFonts w:ascii="Hind107 Light" w:hAnsi="Hind107 Light"/>
          <w:sz w:val="22"/>
          <w:lang w:val="en-US"/>
        </w:rPr>
        <w:t>DPI</w:t>
      </w:r>
      <w:r>
        <w:rPr>
          <w:rFonts w:ascii="MS Mincho" w:eastAsia="MS Mincho" w:hAnsi="MS Mincho" w:hint="eastAsia"/>
          <w:sz w:val="22"/>
          <w:lang w:val="en-US" w:eastAsia="ja-JP"/>
        </w:rPr>
        <w:t>）を使用するネットワーク・ファイアウォール、ビッグデータ分析などが挙げられます。</w:t>
      </w:r>
      <w:r>
        <w:rPr>
          <w:rFonts w:ascii="Hind107 Light" w:hAnsi="Hind107 Light"/>
          <w:sz w:val="22"/>
          <w:lang w:val="en-US"/>
        </w:rPr>
        <w:t xml:space="preserve">HSA 1.0 </w:t>
      </w:r>
      <w:r>
        <w:rPr>
          <w:rFonts w:ascii="MS Mincho" w:eastAsia="MS Mincho" w:hAnsi="MS Mincho" w:hint="eastAsia"/>
          <w:sz w:val="22"/>
          <w:lang w:val="en-US" w:eastAsia="ja-JP"/>
        </w:rPr>
        <w:t>対応のため、作業負荷を</w:t>
      </w:r>
      <w:r>
        <w:rPr>
          <w:rFonts w:ascii="Hind107 Light" w:hAnsi="Hind107 Light"/>
          <w:sz w:val="22"/>
          <w:lang w:val="en-US"/>
        </w:rPr>
        <w:t xml:space="preserve"> CPU </w:t>
      </w:r>
      <w:r>
        <w:rPr>
          <w:rFonts w:ascii="MS Mincho" w:eastAsia="MS Mincho" w:hAnsi="MS Mincho" w:hint="eastAsia"/>
          <w:sz w:val="22"/>
          <w:lang w:val="en-US" w:eastAsia="ja-JP"/>
        </w:rPr>
        <w:t>と高度の並列グラフィックスコアに配分し、エネルギー効率に優れた環境を提供します。</w:t>
      </w:r>
    </w:p>
    <w:p w:rsidR="00843F85" w:rsidRDefault="00843F85" w:rsidP="00843F85">
      <w:pPr>
        <w:suppressAutoHyphens w:val="0"/>
        <w:rPr>
          <w:rFonts w:ascii="Hind107 Light" w:hAnsi="Hind107 Light"/>
          <w:b/>
          <w:sz w:val="22"/>
          <w:lang w:val="en-US"/>
        </w:rPr>
      </w:pPr>
    </w:p>
    <w:p w:rsidR="00843F85" w:rsidRPr="001441D2" w:rsidRDefault="00843F85" w:rsidP="00843F85">
      <w:pPr>
        <w:spacing w:line="360" w:lineRule="auto"/>
        <w:rPr>
          <w:rFonts w:ascii="Hind107 Light" w:hAnsi="Hind107 Light"/>
          <w:b/>
          <w:sz w:val="22"/>
          <w:lang w:val="en-US"/>
        </w:rPr>
      </w:pPr>
      <w:r>
        <w:rPr>
          <w:rFonts w:ascii="MS Mincho" w:eastAsia="MS Mincho" w:hAnsi="MS Mincho" w:hint="eastAsia"/>
          <w:b/>
          <w:sz w:val="22"/>
          <w:lang w:val="en-US" w:eastAsia="ja-JP"/>
        </w:rPr>
        <w:t>技術詳細</w:t>
      </w:r>
    </w:p>
    <w:p w:rsidR="00843F85" w:rsidRPr="001441D2" w:rsidRDefault="00843F85" w:rsidP="00843F85">
      <w:pPr>
        <w:spacing w:line="360" w:lineRule="auto"/>
        <w:rPr>
          <w:rFonts w:ascii="Hind107 Light" w:hAnsi="Hind107 Light"/>
          <w:sz w:val="22"/>
          <w:lang w:val="en-US"/>
        </w:rPr>
      </w:pPr>
      <w:r>
        <w:rPr>
          <w:rFonts w:ascii="MS Mincho" w:eastAsia="MS Mincho" w:hAnsi="MS Mincho" w:hint="eastAsia"/>
          <w:sz w:val="22"/>
          <w:lang w:val="en-US" w:eastAsia="ja-JP"/>
        </w:rPr>
        <w:t>タイプ</w:t>
      </w:r>
      <w:r w:rsidRPr="001441D2">
        <w:rPr>
          <w:rFonts w:ascii="Hind107 Light" w:hAnsi="Hind107 Light"/>
          <w:sz w:val="22"/>
          <w:lang w:val="en-US"/>
        </w:rPr>
        <w:t xml:space="preserve"> 6 </w:t>
      </w:r>
      <w:r>
        <w:rPr>
          <w:rFonts w:ascii="MS Mincho" w:eastAsia="MS Mincho" w:hAnsi="MS Mincho" w:hint="eastAsia"/>
          <w:sz w:val="22"/>
          <w:lang w:val="en-US" w:eastAsia="ja-JP"/>
        </w:rPr>
        <w:t>ピンアウトが採用された新しい</w:t>
      </w:r>
      <w:r w:rsidRPr="001441D2">
        <w:rPr>
          <w:rFonts w:ascii="Hind107 Light" w:hAnsi="Hind107 Light"/>
          <w:sz w:val="22"/>
          <w:lang w:val="en-US"/>
        </w:rPr>
        <w:t xml:space="preserve"> conga-</w:t>
      </w:r>
      <w:r>
        <w:rPr>
          <w:rFonts w:ascii="Hind107 Light" w:hAnsi="Hind107 Light"/>
          <w:sz w:val="22"/>
          <w:lang w:val="en-US"/>
        </w:rPr>
        <w:t xml:space="preserve">TR3 </w:t>
      </w:r>
      <w:r w:rsidRPr="001441D2">
        <w:rPr>
          <w:rFonts w:ascii="Hind107 Light" w:hAnsi="Hind107 Light"/>
          <w:sz w:val="22"/>
          <w:lang w:val="en-US"/>
        </w:rPr>
        <w:t xml:space="preserve">COM Express Basic </w:t>
      </w:r>
      <w:r>
        <w:rPr>
          <w:rFonts w:ascii="MS Mincho" w:eastAsia="MS Mincho" w:hAnsi="MS Mincho" w:hint="eastAsia"/>
          <w:sz w:val="22"/>
          <w:lang w:val="en-US" w:eastAsia="ja-JP"/>
        </w:rPr>
        <w:t>モジュールには、</w:t>
      </w:r>
      <w:r w:rsidRPr="001441D2">
        <w:rPr>
          <w:rFonts w:ascii="Hind107 Light" w:hAnsi="Hind107 Light"/>
          <w:sz w:val="22"/>
          <w:lang w:val="en-US"/>
        </w:rPr>
        <w:t>1.7GHz</w:t>
      </w:r>
      <w:r>
        <w:rPr>
          <w:rFonts w:ascii="Hind107 Light" w:hAnsi="Hind107 Light"/>
          <w:sz w:val="22"/>
          <w:lang w:val="en-US"/>
        </w:rPr>
        <w:t xml:space="preserve"> </w:t>
      </w:r>
      <w:r>
        <w:rPr>
          <w:rFonts w:ascii="MS Mincho" w:eastAsia="MS Mincho" w:hAnsi="MS Mincho" w:hint="eastAsia"/>
          <w:sz w:val="22"/>
          <w:lang w:val="en-US" w:eastAsia="ja-JP"/>
        </w:rPr>
        <w:t>から</w:t>
      </w:r>
      <w:r>
        <w:rPr>
          <w:rFonts w:ascii="Hind107 Light" w:hAnsi="Hind107 Light"/>
          <w:sz w:val="22"/>
          <w:lang w:val="en-US"/>
        </w:rPr>
        <w:t xml:space="preserve"> </w:t>
      </w:r>
      <w:r w:rsidRPr="001441D2">
        <w:rPr>
          <w:rFonts w:ascii="Hind107 Light" w:hAnsi="Hind107 Light"/>
          <w:sz w:val="22"/>
          <w:lang w:val="en-US"/>
        </w:rPr>
        <w:t xml:space="preserve">2.0GHz </w:t>
      </w:r>
      <w:r>
        <w:rPr>
          <w:rFonts w:ascii="MS Mincho" w:eastAsia="MS Mincho" w:hAnsi="MS Mincho" w:hint="eastAsia"/>
          <w:sz w:val="22"/>
          <w:lang w:val="en-US" w:eastAsia="ja-JP"/>
        </w:rPr>
        <w:t>のデュアルコア</w:t>
      </w:r>
      <w:r w:rsidRPr="001441D2">
        <w:rPr>
          <w:rFonts w:ascii="Hind107 Light" w:hAnsi="Hind107 Light"/>
          <w:sz w:val="22"/>
          <w:lang w:val="en-US"/>
        </w:rPr>
        <w:t xml:space="preserve"> AMD </w:t>
      </w:r>
      <w:r>
        <w:rPr>
          <w:rFonts w:ascii="MS Mincho" w:eastAsia="MS Mincho" w:hAnsi="MS Mincho" w:hint="eastAsia"/>
          <w:sz w:val="22"/>
          <w:lang w:val="en-US" w:eastAsia="ja-JP"/>
        </w:rPr>
        <w:t>組み込み型</w:t>
      </w:r>
      <w:r w:rsidRPr="001441D2">
        <w:rPr>
          <w:rFonts w:ascii="Hind107 Light" w:hAnsi="Hind107 Light"/>
          <w:sz w:val="22"/>
          <w:lang w:val="en-US"/>
        </w:rPr>
        <w:t xml:space="preserve"> G</w:t>
      </w:r>
      <w:r>
        <w:rPr>
          <w:rFonts w:ascii="Hind107 Light" w:eastAsia="MS Mincho" w:hAnsi="Hind107 Light" w:hint="eastAsia"/>
          <w:sz w:val="22"/>
          <w:lang w:val="en-US" w:eastAsia="ja-JP"/>
        </w:rPr>
        <w:t xml:space="preserve"> </w:t>
      </w:r>
      <w:r>
        <w:rPr>
          <w:rFonts w:ascii="Hind107 Light" w:eastAsia="MS Mincho" w:hAnsi="Hind107 Light" w:hint="eastAsia"/>
          <w:sz w:val="22"/>
          <w:lang w:val="en-US" w:eastAsia="ja-JP"/>
        </w:rPr>
        <w:t>シリーズ</w:t>
      </w:r>
      <w:r w:rsidRPr="001441D2">
        <w:rPr>
          <w:rFonts w:ascii="Hind107 Light" w:hAnsi="Hind107 Light"/>
          <w:sz w:val="22"/>
          <w:lang w:val="en-US"/>
        </w:rPr>
        <w:t xml:space="preserve"> SOC GX-217GI </w:t>
      </w:r>
      <w:r>
        <w:rPr>
          <w:rFonts w:ascii="MS Mincho" w:eastAsia="MS Mincho" w:hAnsi="MS Mincho" w:hint="eastAsia"/>
          <w:sz w:val="22"/>
          <w:lang w:val="en-US" w:eastAsia="ja-JP"/>
        </w:rPr>
        <w:t>プロセッサーが搭載されており、最大</w:t>
      </w:r>
      <w:r w:rsidRPr="001441D2">
        <w:rPr>
          <w:rFonts w:ascii="Hind107 Light" w:hAnsi="Hind107 Light"/>
          <w:sz w:val="22"/>
          <w:lang w:val="en-US"/>
        </w:rPr>
        <w:t xml:space="preserve"> 32GB</w:t>
      </w:r>
      <w:r>
        <w:rPr>
          <w:rFonts w:ascii="Hind107 Light" w:hAnsi="Hind107 Light"/>
          <w:sz w:val="22"/>
          <w:lang w:val="en-US"/>
        </w:rPr>
        <w:t xml:space="preserve"> </w:t>
      </w:r>
      <w:r>
        <w:rPr>
          <w:rFonts w:ascii="MS Mincho" w:eastAsia="MS Mincho" w:hAnsi="MS Mincho" w:hint="eastAsia"/>
          <w:sz w:val="22"/>
          <w:lang w:val="en-US" w:eastAsia="ja-JP"/>
        </w:rPr>
        <w:t>までの</w:t>
      </w:r>
      <w:r>
        <w:rPr>
          <w:rFonts w:ascii="Hind107 Light" w:eastAsia="MS Mincho" w:hAnsi="Hind107 Light" w:hint="eastAsia"/>
          <w:sz w:val="22"/>
          <w:lang w:val="en-US" w:eastAsia="ja-JP"/>
        </w:rPr>
        <w:t xml:space="preserve"> </w:t>
      </w:r>
      <w:r>
        <w:rPr>
          <w:rFonts w:ascii="Hind107 Light" w:hAnsi="Hind107 Light"/>
          <w:sz w:val="22"/>
          <w:lang w:val="en-US"/>
        </w:rPr>
        <w:t xml:space="preserve">DDR4 </w:t>
      </w:r>
      <w:r>
        <w:rPr>
          <w:rFonts w:ascii="MS Mincho" w:eastAsia="MS Mincho" w:hAnsi="MS Mincho" w:hint="eastAsia"/>
          <w:sz w:val="22"/>
          <w:lang w:val="en-US" w:eastAsia="ja-JP"/>
        </w:rPr>
        <w:t>メモリに対応し、オプションで</w:t>
      </w:r>
      <w:r>
        <w:rPr>
          <w:rFonts w:ascii="Hind107 Light" w:hAnsi="Hind107 Light"/>
          <w:sz w:val="22"/>
          <w:lang w:val="en-US"/>
        </w:rPr>
        <w:t xml:space="preserve"> ECC</w:t>
      </w:r>
      <w:r w:rsidRPr="001441D2">
        <w:rPr>
          <w:rFonts w:ascii="Hind107 Light" w:hAnsi="Hind107 Light"/>
          <w:sz w:val="22"/>
          <w:lang w:val="en-US"/>
        </w:rPr>
        <w:t xml:space="preserve"> </w:t>
      </w:r>
      <w:r>
        <w:rPr>
          <w:rFonts w:ascii="MS Mincho" w:eastAsia="MS Mincho" w:hAnsi="MS Mincho" w:hint="eastAsia"/>
          <w:sz w:val="22"/>
          <w:lang w:val="en-US" w:eastAsia="ja-JP"/>
        </w:rPr>
        <w:t>メモリを使用することができます。新しい</w:t>
      </w:r>
      <w:r>
        <w:rPr>
          <w:rFonts w:ascii="Hind107 Light" w:hAnsi="Hind107 Light"/>
          <w:sz w:val="22"/>
          <w:lang w:val="en-US"/>
        </w:rPr>
        <w:t xml:space="preserve"> </w:t>
      </w:r>
      <w:r w:rsidRPr="001441D2">
        <w:rPr>
          <w:rFonts w:ascii="Hind107 Light" w:hAnsi="Hind107 Light"/>
          <w:sz w:val="22"/>
          <w:lang w:val="en-US"/>
        </w:rPr>
        <w:t xml:space="preserve">AMD </w:t>
      </w:r>
      <w:r>
        <w:rPr>
          <w:rFonts w:ascii="MS Mincho" w:eastAsia="MS Mincho" w:hAnsi="MS Mincho" w:hint="eastAsia"/>
          <w:sz w:val="22"/>
          <w:lang w:val="en-US" w:eastAsia="ja-JP"/>
        </w:rPr>
        <w:t>グラフィックスコアネクスト（</w:t>
      </w:r>
      <w:r w:rsidRPr="001441D2">
        <w:rPr>
          <w:rFonts w:ascii="Hind107 Light" w:hAnsi="Hind107 Light"/>
          <w:sz w:val="22"/>
          <w:lang w:val="en-US"/>
        </w:rPr>
        <w:t>GCN</w:t>
      </w:r>
      <w:r>
        <w:rPr>
          <w:rFonts w:ascii="MS Mincho" w:eastAsia="MS Mincho" w:hAnsi="MS Mincho" w:hint="eastAsia"/>
          <w:sz w:val="22"/>
          <w:lang w:val="en-US" w:eastAsia="ja-JP"/>
        </w:rPr>
        <w:t>）世代</w:t>
      </w:r>
      <w:r w:rsidRPr="001441D2">
        <w:rPr>
          <w:rFonts w:ascii="Hind107 Light" w:hAnsi="Hind107 Light"/>
          <w:sz w:val="22"/>
          <w:lang w:val="en-US"/>
        </w:rPr>
        <w:t xml:space="preserve"> 3 </w:t>
      </w:r>
      <w:r>
        <w:rPr>
          <w:rFonts w:ascii="MS Mincho" w:eastAsia="MS Mincho" w:hAnsi="MS Mincho" w:hint="eastAsia"/>
          <w:sz w:val="22"/>
          <w:lang w:val="en-US" w:eastAsia="ja-JP"/>
        </w:rPr>
        <w:t>アーキテクチャは、</w:t>
      </w:r>
      <w:r w:rsidRPr="001441D2">
        <w:rPr>
          <w:rFonts w:ascii="Hind107 Light" w:hAnsi="Hind107 Light"/>
          <w:sz w:val="22"/>
          <w:lang w:val="en-US"/>
        </w:rPr>
        <w:t xml:space="preserve">60Hz </w:t>
      </w:r>
      <w:r>
        <w:rPr>
          <w:rFonts w:ascii="MS Mincho" w:eastAsia="MS Mincho" w:hAnsi="MS Mincho" w:hint="eastAsia"/>
          <w:sz w:val="22"/>
          <w:lang w:val="en-US" w:eastAsia="ja-JP"/>
        </w:rPr>
        <w:t>で</w:t>
      </w:r>
      <w:r w:rsidRPr="001441D2">
        <w:rPr>
          <w:rFonts w:ascii="Hind107 Light" w:hAnsi="Hind107 Light"/>
          <w:sz w:val="22"/>
          <w:lang w:val="en-US"/>
        </w:rPr>
        <w:t xml:space="preserve"> DisplayPort 1.2 </w:t>
      </w:r>
      <w:r>
        <w:rPr>
          <w:rFonts w:ascii="MS Mincho" w:eastAsia="MS Mincho" w:hAnsi="MS Mincho" w:hint="eastAsia"/>
          <w:sz w:val="22"/>
          <w:lang w:val="en-US" w:eastAsia="ja-JP"/>
        </w:rPr>
        <w:t>および</w:t>
      </w:r>
      <w:r w:rsidRPr="001441D2">
        <w:rPr>
          <w:rFonts w:ascii="Hind107 Light" w:hAnsi="Hind107 Light"/>
          <w:sz w:val="22"/>
          <w:lang w:val="en-US"/>
        </w:rPr>
        <w:t xml:space="preserve"> HDMI 2.0 </w:t>
      </w:r>
      <w:r>
        <w:rPr>
          <w:rFonts w:ascii="MS Mincho" w:eastAsia="MS Mincho" w:hAnsi="MS Mincho" w:hint="eastAsia"/>
          <w:sz w:val="22"/>
          <w:lang w:val="en-US" w:eastAsia="ja-JP"/>
        </w:rPr>
        <w:t>経由で最大</w:t>
      </w:r>
      <w:r w:rsidRPr="001441D2">
        <w:rPr>
          <w:rFonts w:ascii="Hind107 Light" w:hAnsi="Hind107 Light"/>
          <w:sz w:val="22"/>
          <w:lang w:val="en-US"/>
        </w:rPr>
        <w:t xml:space="preserve"> </w:t>
      </w:r>
      <w:r>
        <w:rPr>
          <w:rFonts w:ascii="Hind107 Light" w:eastAsia="MS Mincho" w:hAnsi="Hind107 Light" w:hint="eastAsia"/>
          <w:sz w:val="22"/>
          <w:lang w:val="en-US" w:eastAsia="ja-JP"/>
        </w:rPr>
        <w:t xml:space="preserve">2 </w:t>
      </w:r>
      <w:r>
        <w:rPr>
          <w:rFonts w:ascii="Hind107 Light" w:eastAsia="MS Mincho" w:hAnsi="Hind107 Light" w:hint="eastAsia"/>
          <w:sz w:val="22"/>
          <w:lang w:val="en-US" w:eastAsia="ja-JP"/>
        </w:rPr>
        <w:t>台の独立した</w:t>
      </w:r>
      <w:r>
        <w:rPr>
          <w:rFonts w:ascii="Hind107 Light" w:hAnsi="Hind107 Light"/>
          <w:sz w:val="22"/>
          <w:lang w:val="en-US"/>
        </w:rPr>
        <w:t xml:space="preserve"> </w:t>
      </w:r>
      <w:r w:rsidRPr="001441D2">
        <w:rPr>
          <w:rFonts w:ascii="Hind107 Light" w:hAnsi="Hind107 Light"/>
          <w:sz w:val="22"/>
          <w:lang w:val="en-US"/>
        </w:rPr>
        <w:t xml:space="preserve">4K </w:t>
      </w:r>
      <w:r>
        <w:rPr>
          <w:rFonts w:ascii="Hind107 Light" w:hAnsi="Hind107 Light"/>
          <w:sz w:val="22"/>
          <w:lang w:val="en-US"/>
        </w:rPr>
        <w:t xml:space="preserve">Ultra HD </w:t>
      </w:r>
      <w:r>
        <w:rPr>
          <w:rFonts w:ascii="MS Mincho" w:eastAsia="MS Mincho" w:hAnsi="MS Mincho" w:hint="eastAsia"/>
          <w:sz w:val="22"/>
          <w:lang w:val="en-US" w:eastAsia="ja-JP"/>
        </w:rPr>
        <w:t>ディスプレイを制御。</w:t>
      </w:r>
      <w:r>
        <w:rPr>
          <w:rFonts w:ascii="Hind107 Light" w:eastAsia="MS Mincho" w:hAnsi="Hind107 Light" w:hint="eastAsia"/>
          <w:sz w:val="22"/>
          <w:lang w:val="en-US" w:eastAsia="ja-JP"/>
        </w:rPr>
        <w:t xml:space="preserve"> </w:t>
      </w:r>
      <w:r w:rsidRPr="001441D2">
        <w:rPr>
          <w:rFonts w:ascii="Hind107 Light" w:hAnsi="Hind107 Light"/>
          <w:sz w:val="22"/>
          <w:lang w:val="en-US"/>
        </w:rPr>
        <w:t xml:space="preserve">OpenGL 4.0 </w:t>
      </w:r>
      <w:r>
        <w:rPr>
          <w:rFonts w:ascii="MS Mincho" w:eastAsia="MS Mincho" w:hAnsi="MS Mincho" w:hint="eastAsia"/>
          <w:sz w:val="22"/>
          <w:lang w:val="en-US" w:eastAsia="ja-JP"/>
        </w:rPr>
        <w:t>と</w:t>
      </w:r>
      <w:r w:rsidRPr="001441D2">
        <w:rPr>
          <w:rFonts w:ascii="Hind107 Light" w:hAnsi="Hind107 Light"/>
          <w:sz w:val="22"/>
          <w:lang w:val="en-US"/>
        </w:rPr>
        <w:t xml:space="preserve"> DirectX 12 </w:t>
      </w:r>
      <w:r>
        <w:rPr>
          <w:rFonts w:ascii="MS Mincho" w:eastAsia="MS Mincho" w:hAnsi="MS Mincho" w:hint="eastAsia"/>
          <w:sz w:val="22"/>
          <w:lang w:val="en-US" w:eastAsia="ja-JP"/>
        </w:rPr>
        <w:t>はより高速な</w:t>
      </w:r>
      <w:r w:rsidRPr="001441D2">
        <w:rPr>
          <w:rFonts w:ascii="Hind107 Light" w:hAnsi="Hind107 Light"/>
          <w:sz w:val="22"/>
          <w:lang w:val="en-US"/>
        </w:rPr>
        <w:t xml:space="preserve"> Windows 10</w:t>
      </w:r>
      <w:r>
        <w:rPr>
          <w:rFonts w:ascii="Hind107 Light" w:eastAsia="MS Mincho" w:hAnsi="Hind107 Light" w:hint="eastAsia"/>
          <w:sz w:val="22"/>
          <w:lang w:val="en-US" w:eastAsia="ja-JP"/>
        </w:rPr>
        <w:t xml:space="preserve"> </w:t>
      </w:r>
      <w:r>
        <w:rPr>
          <w:rFonts w:ascii="Hind107 Light" w:eastAsia="MS Mincho" w:hAnsi="Hind107 Light" w:hint="eastAsia"/>
          <w:sz w:val="22"/>
          <w:lang w:val="en-US" w:eastAsia="ja-JP"/>
        </w:rPr>
        <w:t>ベースの</w:t>
      </w:r>
      <w:r w:rsidRPr="001441D2">
        <w:rPr>
          <w:rFonts w:ascii="Hind107 Light" w:hAnsi="Hind107 Light"/>
          <w:sz w:val="22"/>
          <w:lang w:val="en-US"/>
        </w:rPr>
        <w:t xml:space="preserve"> 3D </w:t>
      </w:r>
      <w:r>
        <w:rPr>
          <w:rFonts w:ascii="MS Mincho" w:eastAsia="MS Mincho" w:hAnsi="MS Mincho" w:hint="eastAsia"/>
          <w:sz w:val="22"/>
          <w:lang w:val="en-US" w:eastAsia="ja-JP"/>
        </w:rPr>
        <w:t>グラフィックスにも対応します。統合ハードウェアアクセラレーションにより、</w:t>
      </w:r>
      <w:r w:rsidRPr="001441D2">
        <w:rPr>
          <w:rFonts w:ascii="Hind107 Light" w:hAnsi="Hind107 Light"/>
          <w:sz w:val="22"/>
          <w:lang w:val="en-US"/>
        </w:rPr>
        <w:t xml:space="preserve">HEVC </w:t>
      </w:r>
      <w:r>
        <w:rPr>
          <w:rFonts w:ascii="MS Mincho" w:eastAsia="MS Mincho" w:hAnsi="MS Mincho" w:hint="eastAsia"/>
          <w:sz w:val="22"/>
          <w:lang w:val="en-US" w:eastAsia="ja-JP"/>
        </w:rPr>
        <w:t>動画をエネルギー効率良く両方向にストリーミングすることが可能となっています。</w:t>
      </w:r>
    </w:p>
    <w:p w:rsidR="00843F85" w:rsidRPr="001441D2" w:rsidRDefault="00843F85" w:rsidP="00843F85">
      <w:pPr>
        <w:spacing w:line="360" w:lineRule="auto"/>
        <w:rPr>
          <w:rFonts w:ascii="Hind107 Light" w:hAnsi="Hind107 Light"/>
          <w:sz w:val="22"/>
          <w:lang w:val="en-US"/>
        </w:rPr>
      </w:pPr>
    </w:p>
    <w:p w:rsidR="00843F85" w:rsidRPr="001441D2" w:rsidRDefault="00843F85" w:rsidP="00843F85">
      <w:pPr>
        <w:spacing w:line="360" w:lineRule="auto"/>
        <w:rPr>
          <w:rFonts w:ascii="Hind107 Light" w:hAnsi="Hind107 Light"/>
          <w:sz w:val="22"/>
          <w:lang w:val="en-US"/>
        </w:rPr>
      </w:pPr>
      <w:r w:rsidRPr="001441D2">
        <w:rPr>
          <w:rFonts w:ascii="Hind107 Light" w:hAnsi="Hind107 Light"/>
          <w:sz w:val="22"/>
          <w:lang w:val="en-US"/>
        </w:rPr>
        <w:t xml:space="preserve">HSA 1.0 </w:t>
      </w:r>
      <w:r>
        <w:rPr>
          <w:rFonts w:ascii="MS Mincho" w:eastAsia="MS Mincho" w:hAnsi="MS Mincho" w:hint="eastAsia"/>
          <w:sz w:val="22"/>
          <w:lang w:val="en-US" w:eastAsia="ja-JP"/>
        </w:rPr>
        <w:t>および</w:t>
      </w:r>
      <w:r w:rsidRPr="001441D2">
        <w:rPr>
          <w:rFonts w:ascii="Hind107 Light" w:hAnsi="Hind107 Light"/>
          <w:sz w:val="22"/>
          <w:lang w:val="en-US"/>
        </w:rPr>
        <w:t xml:space="preserve"> OpenCL 2.0 </w:t>
      </w:r>
      <w:r>
        <w:rPr>
          <w:rFonts w:ascii="MS Mincho" w:eastAsia="MS Mincho" w:hAnsi="MS Mincho" w:hint="eastAsia"/>
          <w:sz w:val="22"/>
          <w:lang w:val="en-US" w:eastAsia="ja-JP"/>
        </w:rPr>
        <w:t>に対応しており、作業負荷は最も効果的なプロセッシング・ユニットに直接割り当てられます。安全が重視される用途では、統合</w:t>
      </w:r>
      <w:r w:rsidRPr="001441D2">
        <w:rPr>
          <w:rFonts w:ascii="Hind107 Light" w:hAnsi="Hind107 Light"/>
          <w:sz w:val="22"/>
          <w:lang w:val="en-US"/>
        </w:rPr>
        <w:t xml:space="preserve"> AMD </w:t>
      </w:r>
      <w:r>
        <w:rPr>
          <w:rFonts w:ascii="MS Mincho" w:eastAsia="MS Mincho" w:hAnsi="MS Mincho" w:hint="eastAsia"/>
          <w:sz w:val="22"/>
          <w:lang w:val="en-US" w:eastAsia="ja-JP"/>
        </w:rPr>
        <w:t>セキュアプロセッサーがハードウェアアクセラレーションによって</w:t>
      </w:r>
      <w:r w:rsidRPr="001441D2">
        <w:rPr>
          <w:rFonts w:ascii="Hind107 Light" w:hAnsi="Hind107 Light"/>
          <w:sz w:val="22"/>
          <w:lang w:val="en-US"/>
        </w:rPr>
        <w:t xml:space="preserve"> RSA</w:t>
      </w:r>
      <w:r>
        <w:rPr>
          <w:rFonts w:ascii="MS Mincho" w:eastAsia="MS Mincho" w:hAnsi="MS Mincho" w:hint="eastAsia"/>
          <w:sz w:val="22"/>
          <w:lang w:val="en-US" w:eastAsia="ja-JP"/>
        </w:rPr>
        <w:t>、</w:t>
      </w:r>
      <w:r w:rsidRPr="001441D2">
        <w:rPr>
          <w:rFonts w:ascii="Hind107 Light" w:hAnsi="Hind107 Light"/>
          <w:sz w:val="22"/>
          <w:lang w:val="en-US"/>
        </w:rPr>
        <w:t>SHA</w:t>
      </w:r>
      <w:r>
        <w:rPr>
          <w:rFonts w:ascii="MS Mincho" w:eastAsia="MS Mincho" w:hAnsi="MS Mincho" w:hint="eastAsia"/>
          <w:sz w:val="22"/>
          <w:lang w:val="en-US" w:eastAsia="ja-JP"/>
        </w:rPr>
        <w:t>、</w:t>
      </w:r>
      <w:r w:rsidRPr="001441D2">
        <w:rPr>
          <w:rFonts w:ascii="Hind107 Light" w:hAnsi="Hind107 Light"/>
          <w:sz w:val="22"/>
          <w:lang w:val="en-US"/>
        </w:rPr>
        <w:t>AES</w:t>
      </w:r>
      <w:r>
        <w:rPr>
          <w:rFonts w:ascii="Hind107 Light" w:eastAsia="MS Mincho" w:hAnsi="Hind107 Light" w:hint="eastAsia"/>
          <w:sz w:val="22"/>
          <w:lang w:val="en-US" w:eastAsia="ja-JP"/>
        </w:rPr>
        <w:t xml:space="preserve"> </w:t>
      </w:r>
      <w:r>
        <w:rPr>
          <w:rFonts w:ascii="Hind107 Light" w:eastAsia="MS Mincho" w:hAnsi="Hind107 Light" w:hint="eastAsia"/>
          <w:sz w:val="22"/>
          <w:lang w:val="en-US" w:eastAsia="ja-JP"/>
        </w:rPr>
        <w:t>を暗号化および復号化します。</w:t>
      </w:r>
      <w:r w:rsidRPr="001441D2">
        <w:rPr>
          <w:rFonts w:ascii="Hind107 Light" w:hAnsi="Hind107 Light"/>
          <w:sz w:val="22"/>
          <w:lang w:val="en-US"/>
        </w:rPr>
        <w:t xml:space="preserve"> </w:t>
      </w:r>
    </w:p>
    <w:p w:rsidR="00843F85" w:rsidRPr="001441D2" w:rsidRDefault="00843F85" w:rsidP="00843F85">
      <w:pPr>
        <w:spacing w:line="360" w:lineRule="auto"/>
        <w:rPr>
          <w:rFonts w:ascii="Hind107 Light" w:hAnsi="Hind107 Light"/>
          <w:sz w:val="22"/>
          <w:lang w:val="en-US"/>
        </w:rPr>
      </w:pPr>
    </w:p>
    <w:p w:rsidR="00843F85" w:rsidRPr="006A13AC" w:rsidRDefault="00843F85" w:rsidP="00843F85">
      <w:pPr>
        <w:spacing w:line="360" w:lineRule="auto"/>
        <w:rPr>
          <w:rFonts w:ascii="Hind107 Light" w:eastAsia="PMingLiU" w:hAnsi="Hind107 Light"/>
          <w:sz w:val="22"/>
          <w:lang w:val="en-US" w:eastAsia="ja-JP"/>
        </w:rPr>
      </w:pPr>
      <w:r>
        <w:rPr>
          <w:rFonts w:ascii="MS Mincho" w:eastAsia="MS Mincho" w:hAnsi="MS Mincho" w:hint="eastAsia"/>
          <w:sz w:val="22"/>
          <w:lang w:val="en-US" w:eastAsia="ja-JP"/>
        </w:rPr>
        <w:t>新しいコンピュータモジュールは</w:t>
      </w:r>
      <w:r w:rsidRPr="001441D2">
        <w:rPr>
          <w:rFonts w:ascii="Hind107 Light" w:hAnsi="Hind107 Light"/>
          <w:sz w:val="22"/>
          <w:lang w:val="en-US"/>
        </w:rPr>
        <w:t xml:space="preserve"> 1x4 </w:t>
      </w:r>
      <w:proofErr w:type="spellStart"/>
      <w:r w:rsidRPr="001441D2">
        <w:rPr>
          <w:rFonts w:ascii="Hind107 Light" w:hAnsi="Hind107 Light"/>
          <w:sz w:val="22"/>
          <w:lang w:val="en-US"/>
        </w:rPr>
        <w:t>PCIe</w:t>
      </w:r>
      <w:proofErr w:type="spellEnd"/>
      <w:r w:rsidRPr="001441D2">
        <w:rPr>
          <w:rFonts w:ascii="Hind107 Light" w:hAnsi="Hind107 Light"/>
          <w:sz w:val="22"/>
          <w:lang w:val="en-US"/>
        </w:rPr>
        <w:t xml:space="preserve"> 3.0</w:t>
      </w:r>
      <w:r>
        <w:rPr>
          <w:rFonts w:ascii="MS Mincho" w:eastAsia="MS Mincho" w:hAnsi="MS Mincho" w:hint="eastAsia"/>
          <w:sz w:val="22"/>
          <w:lang w:val="en-US" w:eastAsia="ja-JP"/>
        </w:rPr>
        <w:t>、</w:t>
      </w:r>
      <w:r>
        <w:rPr>
          <w:rFonts w:ascii="Hind107 Light" w:hAnsi="Hind107 Light"/>
          <w:sz w:val="22"/>
          <w:lang w:val="en-US"/>
        </w:rPr>
        <w:t>1</w:t>
      </w:r>
      <w:r w:rsidRPr="00326FCE">
        <w:rPr>
          <w:rFonts w:ascii="Hind107 Light" w:hAnsi="Hind107 Light"/>
          <w:sz w:val="22"/>
          <w:lang w:val="en-US"/>
        </w:rPr>
        <w:t xml:space="preserve">x </w:t>
      </w:r>
      <w:r w:rsidRPr="001441D2">
        <w:rPr>
          <w:rFonts w:ascii="Hind107 Light" w:hAnsi="Hind107 Light"/>
          <w:sz w:val="22"/>
          <w:lang w:val="en-US"/>
        </w:rPr>
        <w:t>P</w:t>
      </w:r>
      <w:r>
        <w:rPr>
          <w:rFonts w:ascii="Hind107 Light" w:hAnsi="Hind107 Light"/>
          <w:sz w:val="22"/>
          <w:lang w:val="en-US"/>
        </w:rPr>
        <w:t>EG</w:t>
      </w:r>
      <w:r>
        <w:rPr>
          <w:rFonts w:ascii="MS Mincho" w:eastAsia="MS Mincho" w:hAnsi="MS Mincho" w:hint="eastAsia"/>
          <w:sz w:val="22"/>
          <w:lang w:val="en-US" w:eastAsia="ja-JP"/>
        </w:rPr>
        <w:t>、</w:t>
      </w:r>
      <w:r w:rsidRPr="001441D2">
        <w:rPr>
          <w:rFonts w:ascii="Hind107 Light" w:hAnsi="Hind107 Light"/>
          <w:sz w:val="22"/>
          <w:lang w:val="en-US"/>
        </w:rPr>
        <w:t>Gigabit</w:t>
      </w:r>
      <w:r>
        <w:rPr>
          <w:rFonts w:ascii="Hind107 Light" w:eastAsia="MS Mincho" w:hAnsi="Hind107 Light" w:hint="eastAsia"/>
          <w:sz w:val="22"/>
          <w:lang w:val="en-US" w:eastAsia="ja-JP"/>
        </w:rPr>
        <w:t xml:space="preserve"> </w:t>
      </w:r>
      <w:r>
        <w:rPr>
          <w:rFonts w:ascii="MS Mincho" w:eastAsia="MS Mincho" w:hAnsi="MS Mincho" w:hint="eastAsia"/>
          <w:sz w:val="22"/>
          <w:lang w:val="en-US" w:eastAsia="ja-JP"/>
        </w:rPr>
        <w:t>イーサネット、</w:t>
      </w:r>
      <w:r w:rsidRPr="001441D2">
        <w:rPr>
          <w:rFonts w:ascii="Hind107 Light" w:hAnsi="Hind107 Light"/>
          <w:sz w:val="22"/>
          <w:lang w:val="en-US"/>
        </w:rPr>
        <w:t xml:space="preserve"> </w:t>
      </w:r>
    </w:p>
    <w:p w:rsidR="00843F85" w:rsidRPr="001441D2" w:rsidRDefault="00843F85" w:rsidP="00843F85">
      <w:pPr>
        <w:spacing w:line="360" w:lineRule="auto"/>
        <w:rPr>
          <w:rFonts w:ascii="Hind107 Light" w:hAnsi="Hind107 Light"/>
          <w:sz w:val="22"/>
          <w:lang w:val="en-US"/>
        </w:rPr>
      </w:pPr>
      <w:r w:rsidRPr="001441D2">
        <w:rPr>
          <w:rFonts w:ascii="Hind107 Light" w:hAnsi="Hind107 Light"/>
          <w:sz w:val="22"/>
          <w:lang w:val="en-US"/>
        </w:rPr>
        <w:lastRenderedPageBreak/>
        <w:t>4x USB 3.0 / 2.0</w:t>
      </w:r>
      <w:r>
        <w:rPr>
          <w:rFonts w:ascii="MS Mincho" w:eastAsia="MS Mincho" w:hAnsi="MS Mincho" w:hint="eastAsia"/>
          <w:sz w:val="22"/>
          <w:lang w:val="en-US" w:eastAsia="ja-JP"/>
        </w:rPr>
        <w:t>、</w:t>
      </w:r>
      <w:r w:rsidRPr="001441D2">
        <w:rPr>
          <w:rFonts w:ascii="Hind107 Light" w:hAnsi="Hind107 Light"/>
          <w:sz w:val="22"/>
          <w:lang w:val="en-US"/>
        </w:rPr>
        <w:t xml:space="preserve"> 4x USB 2.0</w:t>
      </w:r>
      <w:r>
        <w:rPr>
          <w:rFonts w:ascii="MS Mincho" w:eastAsia="MS Mincho" w:hAnsi="MS Mincho" w:hint="eastAsia"/>
          <w:sz w:val="22"/>
          <w:lang w:val="en-US" w:eastAsia="ja-JP"/>
        </w:rPr>
        <w:t>、</w:t>
      </w:r>
      <w:r w:rsidRPr="001441D2">
        <w:rPr>
          <w:rFonts w:ascii="Hind107 Light" w:hAnsi="Hind107 Light"/>
          <w:sz w:val="22"/>
          <w:lang w:val="en-US"/>
        </w:rPr>
        <w:t>SPI</w:t>
      </w:r>
      <w:r>
        <w:rPr>
          <w:rFonts w:ascii="MS Mincho" w:eastAsia="MS Mincho" w:hAnsi="MS Mincho" w:hint="eastAsia"/>
          <w:sz w:val="22"/>
          <w:lang w:val="en-US" w:eastAsia="ja-JP"/>
        </w:rPr>
        <w:t>、</w:t>
      </w:r>
      <w:r w:rsidRPr="001441D2">
        <w:rPr>
          <w:rFonts w:ascii="Hind107 Light" w:hAnsi="Hind107 Light"/>
          <w:sz w:val="22"/>
          <w:lang w:val="en-US"/>
        </w:rPr>
        <w:t>LPC</w:t>
      </w:r>
      <w:r>
        <w:rPr>
          <w:rFonts w:ascii="MS Mincho" w:eastAsia="MS Mincho" w:hAnsi="MS Mincho" w:hint="eastAsia"/>
          <w:sz w:val="22"/>
          <w:lang w:val="en-US" w:eastAsia="ja-JP"/>
        </w:rPr>
        <w:t>、</w:t>
      </w:r>
      <w:r w:rsidRPr="001441D2">
        <w:rPr>
          <w:rFonts w:ascii="Hind107 Light" w:hAnsi="Hind107 Light"/>
          <w:sz w:val="22"/>
          <w:lang w:val="en-US"/>
        </w:rPr>
        <w:t>I²C</w:t>
      </w:r>
      <w:r>
        <w:rPr>
          <w:rFonts w:ascii="MS Mincho" w:eastAsia="MS Mincho" w:hAnsi="MS Mincho" w:hint="eastAsia"/>
          <w:sz w:val="22"/>
          <w:lang w:val="en-US" w:eastAsia="ja-JP"/>
        </w:rPr>
        <w:t>、</w:t>
      </w:r>
      <w:r w:rsidRPr="001441D2">
        <w:rPr>
          <w:rFonts w:ascii="Hind107 Light" w:hAnsi="Hind107 Light"/>
          <w:sz w:val="22"/>
          <w:lang w:val="en-US"/>
        </w:rPr>
        <w:t xml:space="preserve">SDIO </w:t>
      </w:r>
      <w:r>
        <w:rPr>
          <w:rFonts w:ascii="MS Mincho" w:eastAsia="MS Mincho" w:hAnsi="MS Mincho" w:hint="eastAsia"/>
          <w:sz w:val="22"/>
          <w:lang w:val="en-US" w:eastAsia="ja-JP"/>
        </w:rPr>
        <w:t>および</w:t>
      </w:r>
      <w:r w:rsidRPr="001441D2">
        <w:rPr>
          <w:rFonts w:ascii="Hind107 Light" w:hAnsi="Hind107 Light"/>
          <w:sz w:val="22"/>
          <w:lang w:val="en-US"/>
        </w:rPr>
        <w:t xml:space="preserve"> 2x UART </w:t>
      </w:r>
      <w:r>
        <w:rPr>
          <w:rFonts w:ascii="MS Mincho" w:eastAsia="MS Mincho" w:hAnsi="MS Mincho" w:hint="eastAsia"/>
          <w:sz w:val="22"/>
          <w:lang w:val="en-US" w:eastAsia="ja-JP"/>
        </w:rPr>
        <w:t>でタイプ</w:t>
      </w:r>
      <w:r w:rsidRPr="001441D2">
        <w:rPr>
          <w:rFonts w:ascii="Hind107 Light" w:hAnsi="Hind107 Light"/>
          <w:sz w:val="22"/>
          <w:lang w:val="en-US"/>
        </w:rPr>
        <w:t xml:space="preserve"> 6 </w:t>
      </w:r>
      <w:r>
        <w:rPr>
          <w:rFonts w:ascii="MS Mincho" w:eastAsia="MS Mincho" w:hAnsi="MS Mincho" w:hint="eastAsia"/>
          <w:sz w:val="22"/>
          <w:lang w:val="en-US" w:eastAsia="ja-JP"/>
        </w:rPr>
        <w:t>の</w:t>
      </w:r>
      <w:r w:rsidRPr="001441D2">
        <w:rPr>
          <w:rFonts w:ascii="Hind107 Light" w:hAnsi="Hind107 Light"/>
          <w:sz w:val="22"/>
          <w:lang w:val="en-US"/>
        </w:rPr>
        <w:t xml:space="preserve"> COM Express </w:t>
      </w:r>
      <w:r>
        <w:rPr>
          <w:rFonts w:ascii="MS Mincho" w:eastAsia="MS Mincho" w:hAnsi="MS Mincho" w:hint="eastAsia"/>
          <w:sz w:val="22"/>
          <w:lang w:val="en-US" w:eastAsia="ja-JP"/>
        </w:rPr>
        <w:t>ピンアウトに対応します。また、</w:t>
      </w:r>
      <w:r w:rsidRPr="001441D2">
        <w:rPr>
          <w:rFonts w:ascii="Hind107 Light" w:hAnsi="Hind107 Light"/>
          <w:sz w:val="22"/>
          <w:lang w:val="en-US"/>
        </w:rPr>
        <w:t>Linux</w:t>
      </w:r>
      <w:r>
        <w:rPr>
          <w:rFonts w:ascii="MS Mincho" w:eastAsia="MS Mincho" w:hAnsi="MS Mincho" w:hint="eastAsia"/>
          <w:sz w:val="22"/>
          <w:lang w:val="en-US" w:eastAsia="ja-JP"/>
        </w:rPr>
        <w:t>、</w:t>
      </w:r>
      <w:r w:rsidRPr="001441D2">
        <w:rPr>
          <w:rFonts w:ascii="Hind107 Light" w:hAnsi="Hind107 Light"/>
          <w:sz w:val="22"/>
          <w:lang w:val="en-US"/>
        </w:rPr>
        <w:t>Microsoft Windows 10</w:t>
      </w:r>
      <w:r>
        <w:rPr>
          <w:rFonts w:ascii="MS Mincho" w:eastAsia="MS Mincho" w:hAnsi="MS Mincho" w:hint="eastAsia"/>
          <w:sz w:val="22"/>
          <w:lang w:val="en-US" w:eastAsia="ja-JP"/>
        </w:rPr>
        <w:t>、</w:t>
      </w:r>
      <w:r w:rsidRPr="001441D2">
        <w:rPr>
          <w:rFonts w:ascii="Hind107 Light" w:hAnsi="Hind107 Light"/>
          <w:sz w:val="22"/>
          <w:lang w:val="en-US"/>
        </w:rPr>
        <w:t xml:space="preserve">Windows 8.1 </w:t>
      </w:r>
      <w:r>
        <w:rPr>
          <w:rFonts w:ascii="MS Mincho" w:eastAsia="MS Mincho" w:hAnsi="MS Mincho" w:hint="eastAsia"/>
          <w:sz w:val="22"/>
          <w:lang w:val="en-US" w:eastAsia="ja-JP"/>
        </w:rPr>
        <w:t>オペレーティングシステムに対応。オプションで</w:t>
      </w:r>
      <w:r w:rsidRPr="001441D2">
        <w:rPr>
          <w:rFonts w:ascii="Hind107 Light" w:hAnsi="Hind107 Light"/>
          <w:sz w:val="22"/>
          <w:lang w:val="en-US"/>
        </w:rPr>
        <w:t xml:space="preserve"> Windows 7 </w:t>
      </w:r>
      <w:r>
        <w:rPr>
          <w:rFonts w:ascii="MS Mincho" w:eastAsia="MS Mincho" w:hAnsi="MS Mincho" w:hint="eastAsia"/>
          <w:sz w:val="22"/>
          <w:lang w:val="en-US" w:eastAsia="ja-JP"/>
        </w:rPr>
        <w:t>オペレーティングシステムにも対応します。カスタムキャリアボード向けの組み込み設計と製造サービスを提供するとともに、デザイン・インのお役に立つアクセサリーも幅広く取り揃えております。</w:t>
      </w:r>
    </w:p>
    <w:p w:rsidR="00843F85" w:rsidRPr="001441D2" w:rsidRDefault="00843F85" w:rsidP="00843F85">
      <w:pPr>
        <w:spacing w:line="360" w:lineRule="auto"/>
        <w:rPr>
          <w:rFonts w:ascii="Hind107 Light" w:hAnsi="Hind107 Light"/>
          <w:sz w:val="22"/>
          <w:lang w:val="en-US"/>
        </w:rPr>
      </w:pPr>
    </w:p>
    <w:p w:rsidR="00A96DA0" w:rsidRPr="001441D2" w:rsidRDefault="00843F85" w:rsidP="00843F85">
      <w:pPr>
        <w:spacing w:line="360" w:lineRule="auto"/>
        <w:rPr>
          <w:rFonts w:ascii="Hind107 Light" w:hAnsi="Hind107 Light"/>
          <w:sz w:val="22"/>
          <w:lang w:val="en-US"/>
        </w:rPr>
      </w:pPr>
      <w:r>
        <w:rPr>
          <w:rFonts w:ascii="MS Mincho" w:eastAsia="MS Mincho" w:hAnsi="MS Mincho" w:hint="eastAsia"/>
          <w:sz w:val="22"/>
          <w:lang w:val="en-US" w:eastAsia="ja-JP"/>
        </w:rPr>
        <w:t>新しい</w:t>
      </w:r>
      <w:r w:rsidRPr="001441D2">
        <w:rPr>
          <w:rFonts w:ascii="Hind107 Light" w:hAnsi="Hind107 Light"/>
          <w:sz w:val="22"/>
          <w:lang w:val="en-US"/>
        </w:rPr>
        <w:t xml:space="preserve"> conga-</w:t>
      </w:r>
      <w:r>
        <w:rPr>
          <w:rFonts w:ascii="Hind107 Light" w:hAnsi="Hind107 Light"/>
          <w:sz w:val="22"/>
          <w:lang w:val="en-US"/>
        </w:rPr>
        <w:t xml:space="preserve">TR3 </w:t>
      </w:r>
      <w:r>
        <w:rPr>
          <w:rFonts w:ascii="MS Mincho" w:eastAsia="MS Mincho" w:hAnsi="MS Mincho" w:cs="Hind107 Light" w:hint="eastAsia"/>
          <w:sz w:val="22"/>
          <w:szCs w:val="22"/>
          <w:lang w:val="en-US" w:eastAsia="ja-JP"/>
        </w:rPr>
        <w:t>コンピュータモジュールのデータシートと詳細情報については次のウェブサイトをご覧ください</w:t>
      </w:r>
      <w:r w:rsidRPr="006373FE">
        <w:rPr>
          <w:rFonts w:ascii="Hind107 Light" w:hAnsi="Hind107 Light" w:cs="Hind107 Light"/>
          <w:sz w:val="22"/>
          <w:szCs w:val="22"/>
          <w:lang w:val="en-US"/>
        </w:rPr>
        <w:t>:</w:t>
      </w:r>
      <w:r w:rsidRPr="007012CA">
        <w:rPr>
          <w:rFonts w:ascii="Hind107 Light" w:hAnsi="Hind107 Light"/>
          <w:sz w:val="22"/>
          <w:lang w:val="en-US"/>
        </w:rPr>
        <w:t xml:space="preserve"> </w:t>
      </w:r>
      <w:r>
        <w:rPr>
          <w:rFonts w:ascii="Hind107 Light" w:hAnsi="Hind107 Light"/>
          <w:sz w:val="22"/>
          <w:lang w:val="en-US"/>
        </w:rPr>
        <w:br/>
      </w:r>
      <w:hyperlink r:id="rId8" w:history="1">
        <w:r w:rsidRPr="00F80303">
          <w:rPr>
            <w:rStyle w:val="Hyperlink"/>
            <w:rFonts w:ascii="Hind107 Light" w:hAnsi="Hind107 Light" w:cs="Hind107 Light"/>
            <w:sz w:val="22"/>
            <w:szCs w:val="22"/>
            <w:lang w:val="en-US"/>
          </w:rPr>
          <w:t>http://www.congatec.com/en/products/com-express-typ6/conga-tr3.html</w:t>
        </w:r>
      </w:hyperlink>
      <w:r w:rsidR="007732E8">
        <w:rPr>
          <w:rFonts w:ascii="Hind107 Light" w:hAnsi="Hind107 Light"/>
          <w:sz w:val="22"/>
          <w:lang w:val="en-US"/>
        </w:rPr>
        <w:t xml:space="preserve"> </w:t>
      </w:r>
    </w:p>
    <w:p w:rsidR="00D108AC" w:rsidRPr="002078C9" w:rsidRDefault="00D108AC" w:rsidP="00D108AC">
      <w:pPr>
        <w:pStyle w:val="Standard1"/>
        <w:ind w:right="283"/>
        <w:rPr>
          <w:rFonts w:ascii="Hind Light" w:hAnsi="Hind Light" w:cs="Hind Light"/>
          <w:b/>
          <w:sz w:val="18"/>
          <w:szCs w:val="18"/>
          <w:lang w:val="en-US"/>
        </w:rPr>
      </w:pPr>
    </w:p>
    <w:p w:rsidR="00843F85" w:rsidRDefault="00843F85" w:rsidP="00843F85">
      <w:pPr>
        <w:widowControl w:val="0"/>
        <w:suppressAutoHyphens w:val="0"/>
        <w:rPr>
          <w:rFonts w:asciiTheme="minorHAnsi" w:eastAsiaTheme="minorEastAsia" w:hAnsiTheme="minorHAnsi" w:cs="Arial"/>
          <w:b/>
          <w:bCs/>
          <w:kern w:val="0"/>
          <w:sz w:val="21"/>
          <w:szCs w:val="21"/>
          <w:lang w:val="en-US" w:eastAsia="ja-JP"/>
        </w:rPr>
      </w:pPr>
    </w:p>
    <w:p w:rsidR="00843F85" w:rsidRPr="00460FC1" w:rsidRDefault="00843F85" w:rsidP="00843F85">
      <w:pPr>
        <w:widowControl w:val="0"/>
        <w:suppressAutoHyphens w:val="0"/>
        <w:rPr>
          <w:rFonts w:asciiTheme="minorHAnsi" w:eastAsiaTheme="minorEastAsia" w:hAnsiTheme="minorHAnsi"/>
          <w:sz w:val="21"/>
          <w:szCs w:val="21"/>
          <w:lang w:val="en-US"/>
        </w:rPr>
      </w:pPr>
      <w:proofErr w:type="spellStart"/>
      <w:proofErr w:type="gramStart"/>
      <w:r w:rsidRPr="00460FC1">
        <w:rPr>
          <w:rFonts w:asciiTheme="minorHAnsi" w:eastAsiaTheme="minorEastAsia" w:hAnsiTheme="minorHAnsi" w:cs="Arial"/>
          <w:b/>
          <w:bCs/>
          <w:kern w:val="0"/>
          <w:sz w:val="21"/>
          <w:szCs w:val="21"/>
          <w:lang w:val="en-US" w:eastAsia="ja-JP"/>
        </w:rPr>
        <w:t>congatec</w:t>
      </w:r>
      <w:proofErr w:type="spellEnd"/>
      <w:proofErr w:type="gramEnd"/>
      <w:r w:rsidRPr="00460FC1">
        <w:rPr>
          <w:rFonts w:asciiTheme="minorHAnsi" w:eastAsiaTheme="minorEastAsia" w:hAnsiTheme="minorHAnsi" w:cs="Arial"/>
          <w:b/>
          <w:bCs/>
          <w:kern w:val="0"/>
          <w:sz w:val="21"/>
          <w:szCs w:val="21"/>
          <w:lang w:val="en-US" w:eastAsia="ja-JP"/>
        </w:rPr>
        <w:t xml:space="preserve"> AG</w:t>
      </w:r>
      <w:r w:rsidRPr="00460FC1">
        <w:rPr>
          <w:rFonts w:asciiTheme="minorHAnsi" w:eastAsiaTheme="minorEastAsia" w:hAnsiTheme="minorHAnsi" w:cs="Arial"/>
          <w:b/>
          <w:bCs/>
          <w:kern w:val="0"/>
          <w:sz w:val="21"/>
          <w:szCs w:val="21"/>
          <w:lang w:val="en-US" w:eastAsia="ja-JP"/>
        </w:rPr>
        <w:t>について</w:t>
      </w:r>
      <w:r w:rsidRPr="00460FC1">
        <w:rPr>
          <w:rFonts w:asciiTheme="minorHAnsi" w:eastAsiaTheme="minorEastAsia" w:hAnsiTheme="minorHAnsi" w:cs="Arial"/>
          <w:b/>
          <w:bCs/>
          <w:kern w:val="0"/>
          <w:sz w:val="21"/>
          <w:szCs w:val="21"/>
          <w:lang w:val="en-US" w:eastAsia="ja-JP"/>
        </w:rPr>
        <w:t xml:space="preserve"> </w:t>
      </w:r>
      <w:r w:rsidRPr="00460FC1">
        <w:rPr>
          <w:rFonts w:asciiTheme="minorHAnsi" w:eastAsiaTheme="minorEastAsia" w:hAnsiTheme="minorHAnsi" w:cs="Arial"/>
          <w:b/>
          <w:bCs/>
          <w:kern w:val="0"/>
          <w:sz w:val="21"/>
          <w:szCs w:val="21"/>
          <w:lang w:val="en-US" w:eastAsia="ja-JP"/>
        </w:rPr>
        <w:br/>
      </w:r>
      <w:proofErr w:type="spellStart"/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congatec</w:t>
      </w:r>
      <w:proofErr w:type="spellEnd"/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 xml:space="preserve"> AG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はドイツのデッゲンドルフに本社を置く</w:t>
      </w:r>
      <w:proofErr w:type="spellStart"/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Qseven</w:t>
      </w:r>
      <w:proofErr w:type="spellEnd"/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、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 xml:space="preserve"> COM Express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、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 xml:space="preserve"> XTX 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、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ETX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、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SBC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や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ODM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サービスなどの産業用コンピュータモジュールの専業メーカです。</w:t>
      </w:r>
      <w:proofErr w:type="spellStart"/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congatec</w:t>
      </w:r>
      <w:proofErr w:type="spellEnd"/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の製品は、産業用オートメーション、医療、アミューズメント</w:t>
      </w:r>
      <w:r w:rsidRPr="00460FC1">
        <w:rPr>
          <w:rFonts w:asciiTheme="minorHAnsi" w:eastAsiaTheme="minorEastAsia" w:hAnsiTheme="minorHAnsi" w:cs="MingLiU"/>
          <w:color w:val="222222"/>
          <w:kern w:val="0"/>
          <w:sz w:val="21"/>
          <w:szCs w:val="21"/>
          <w:lang w:val="en-US" w:eastAsia="ja-JP"/>
        </w:rPr>
        <w:t>、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輸送、通信、計測機器や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POS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などの様々な用途に対応できます。コアな知識や技術ノウハウは、ドライバや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BSP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のみならずユニークな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BIOS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機能も含まれています。デザイン・インの段階以降も、製品のライフサイクル・マネジメントを通してサポートを提供いたします。弊社の製品は、現代の品質基準に従ったサービプロバイダのスペシャリストによって製造されています。現在、</w:t>
      </w:r>
      <w:proofErr w:type="spellStart"/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congatec</w:t>
      </w:r>
      <w:proofErr w:type="spellEnd"/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は台湾、日本、米国、オーストラリア、チェコ共和国と中国に販売拠点があります。詳しくは、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 xml:space="preserve"> www.congatec.jp 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へアクセスしてください。</w:t>
      </w:r>
    </w:p>
    <w:p w:rsidR="003910AD" w:rsidRPr="00740FEB" w:rsidRDefault="003910AD" w:rsidP="003910AD">
      <w:pPr>
        <w:pStyle w:val="Standard1"/>
        <w:spacing w:before="120"/>
        <w:rPr>
          <w:rFonts w:ascii="Hind Light" w:hAnsi="Hind Light" w:cs="Hind Light"/>
          <w:sz w:val="18"/>
          <w:szCs w:val="18"/>
          <w:lang w:val="en-US"/>
        </w:rPr>
      </w:pPr>
    </w:p>
    <w:p w:rsidR="003910AD" w:rsidRPr="00740FEB" w:rsidRDefault="003910AD" w:rsidP="003910AD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  <w:r w:rsidRPr="00740FEB">
        <w:rPr>
          <w:rFonts w:ascii="Hind Light" w:hAnsi="Hind Light" w:cs="Hind Light"/>
          <w:sz w:val="18"/>
          <w:szCs w:val="18"/>
          <w:lang w:val="en-US"/>
        </w:rPr>
        <w:t>* * *</w:t>
      </w:r>
      <w:r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 </w:t>
      </w:r>
    </w:p>
    <w:p w:rsidR="00D108AC" w:rsidRPr="003910AD" w:rsidRDefault="00D108AC" w:rsidP="003910AD">
      <w:pPr>
        <w:pStyle w:val="Standard1"/>
        <w:ind w:right="283"/>
        <w:rPr>
          <w:rFonts w:ascii="Hind Light" w:hAnsi="Hind Light" w:cs="Hind Light"/>
          <w:i/>
          <w:iCs/>
          <w:kern w:val="2"/>
          <w:sz w:val="18"/>
          <w:szCs w:val="18"/>
          <w:lang w:val="en-US"/>
        </w:rPr>
      </w:pPr>
    </w:p>
    <w:sectPr w:rsidR="00D108AC" w:rsidRPr="003910AD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107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ind Light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Hind107 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AC"/>
    <w:rsid w:val="00007CE8"/>
    <w:rsid w:val="00007D8C"/>
    <w:rsid w:val="00017B8A"/>
    <w:rsid w:val="00023B05"/>
    <w:rsid w:val="00034186"/>
    <w:rsid w:val="00042D0D"/>
    <w:rsid w:val="00052997"/>
    <w:rsid w:val="000869F6"/>
    <w:rsid w:val="000A2086"/>
    <w:rsid w:val="000E736A"/>
    <w:rsid w:val="000F2DDD"/>
    <w:rsid w:val="0010462C"/>
    <w:rsid w:val="001050CC"/>
    <w:rsid w:val="00122EEE"/>
    <w:rsid w:val="0013478B"/>
    <w:rsid w:val="00151227"/>
    <w:rsid w:val="00153B2D"/>
    <w:rsid w:val="00157343"/>
    <w:rsid w:val="00171994"/>
    <w:rsid w:val="001A3B09"/>
    <w:rsid w:val="001C4F51"/>
    <w:rsid w:val="002018D7"/>
    <w:rsid w:val="002078C9"/>
    <w:rsid w:val="00212286"/>
    <w:rsid w:val="002172C9"/>
    <w:rsid w:val="0026174A"/>
    <w:rsid w:val="00277DF4"/>
    <w:rsid w:val="002D516E"/>
    <w:rsid w:val="002D625D"/>
    <w:rsid w:val="002D7353"/>
    <w:rsid w:val="002F03D5"/>
    <w:rsid w:val="003143C7"/>
    <w:rsid w:val="003249CE"/>
    <w:rsid w:val="00326FCE"/>
    <w:rsid w:val="003317F1"/>
    <w:rsid w:val="00341F3D"/>
    <w:rsid w:val="00357499"/>
    <w:rsid w:val="003710B5"/>
    <w:rsid w:val="00390761"/>
    <w:rsid w:val="003910AD"/>
    <w:rsid w:val="003945DA"/>
    <w:rsid w:val="003C37E3"/>
    <w:rsid w:val="003C5916"/>
    <w:rsid w:val="003C646C"/>
    <w:rsid w:val="003E2642"/>
    <w:rsid w:val="003E5485"/>
    <w:rsid w:val="00400840"/>
    <w:rsid w:val="00455344"/>
    <w:rsid w:val="004628EA"/>
    <w:rsid w:val="004731D8"/>
    <w:rsid w:val="00483A9B"/>
    <w:rsid w:val="00484257"/>
    <w:rsid w:val="00485890"/>
    <w:rsid w:val="004A3516"/>
    <w:rsid w:val="004A3E19"/>
    <w:rsid w:val="004B1424"/>
    <w:rsid w:val="004D2177"/>
    <w:rsid w:val="004E191D"/>
    <w:rsid w:val="004E6DA7"/>
    <w:rsid w:val="00514596"/>
    <w:rsid w:val="00544A75"/>
    <w:rsid w:val="00553EA7"/>
    <w:rsid w:val="005540A7"/>
    <w:rsid w:val="0055759C"/>
    <w:rsid w:val="00561081"/>
    <w:rsid w:val="005C6F13"/>
    <w:rsid w:val="006177C0"/>
    <w:rsid w:val="0063395D"/>
    <w:rsid w:val="00643E67"/>
    <w:rsid w:val="00666DC4"/>
    <w:rsid w:val="00682738"/>
    <w:rsid w:val="00685009"/>
    <w:rsid w:val="0069359A"/>
    <w:rsid w:val="006D60BD"/>
    <w:rsid w:val="006E5682"/>
    <w:rsid w:val="006F4171"/>
    <w:rsid w:val="006F65C4"/>
    <w:rsid w:val="006F7805"/>
    <w:rsid w:val="00700E83"/>
    <w:rsid w:val="007012CA"/>
    <w:rsid w:val="0071383A"/>
    <w:rsid w:val="00734D87"/>
    <w:rsid w:val="00735068"/>
    <w:rsid w:val="0075091E"/>
    <w:rsid w:val="007732E8"/>
    <w:rsid w:val="00782EF6"/>
    <w:rsid w:val="007A36BD"/>
    <w:rsid w:val="007D5195"/>
    <w:rsid w:val="007F032A"/>
    <w:rsid w:val="007F10E7"/>
    <w:rsid w:val="007F4CDC"/>
    <w:rsid w:val="00806B7D"/>
    <w:rsid w:val="00821C5B"/>
    <w:rsid w:val="00833116"/>
    <w:rsid w:val="00843F85"/>
    <w:rsid w:val="00854241"/>
    <w:rsid w:val="008803C6"/>
    <w:rsid w:val="008816F6"/>
    <w:rsid w:val="00881B43"/>
    <w:rsid w:val="00893984"/>
    <w:rsid w:val="008D011F"/>
    <w:rsid w:val="008E4877"/>
    <w:rsid w:val="00915B34"/>
    <w:rsid w:val="0092236E"/>
    <w:rsid w:val="00947CAC"/>
    <w:rsid w:val="009544C6"/>
    <w:rsid w:val="00961303"/>
    <w:rsid w:val="00981DF4"/>
    <w:rsid w:val="0098707E"/>
    <w:rsid w:val="00993733"/>
    <w:rsid w:val="009977CF"/>
    <w:rsid w:val="009C65B6"/>
    <w:rsid w:val="009C67E6"/>
    <w:rsid w:val="009F2EBD"/>
    <w:rsid w:val="00A278FA"/>
    <w:rsid w:val="00A31EE8"/>
    <w:rsid w:val="00A4000C"/>
    <w:rsid w:val="00A507D1"/>
    <w:rsid w:val="00A70EF5"/>
    <w:rsid w:val="00A80D9B"/>
    <w:rsid w:val="00A96DA0"/>
    <w:rsid w:val="00AB54E0"/>
    <w:rsid w:val="00AD036D"/>
    <w:rsid w:val="00AD7B09"/>
    <w:rsid w:val="00B05B22"/>
    <w:rsid w:val="00B333F9"/>
    <w:rsid w:val="00B37B7A"/>
    <w:rsid w:val="00B56B18"/>
    <w:rsid w:val="00B86632"/>
    <w:rsid w:val="00B87D5F"/>
    <w:rsid w:val="00B93BBC"/>
    <w:rsid w:val="00BA0A62"/>
    <w:rsid w:val="00BA18BA"/>
    <w:rsid w:val="00BB0080"/>
    <w:rsid w:val="00BC62AB"/>
    <w:rsid w:val="00BD1DEC"/>
    <w:rsid w:val="00C118C8"/>
    <w:rsid w:val="00C12213"/>
    <w:rsid w:val="00C303D4"/>
    <w:rsid w:val="00CB0FB6"/>
    <w:rsid w:val="00CB24A1"/>
    <w:rsid w:val="00CD506E"/>
    <w:rsid w:val="00D108AC"/>
    <w:rsid w:val="00D35C92"/>
    <w:rsid w:val="00D46BF1"/>
    <w:rsid w:val="00DE4488"/>
    <w:rsid w:val="00E40B37"/>
    <w:rsid w:val="00E42931"/>
    <w:rsid w:val="00E51901"/>
    <w:rsid w:val="00E51F1E"/>
    <w:rsid w:val="00E5247A"/>
    <w:rsid w:val="00E529F9"/>
    <w:rsid w:val="00E60353"/>
    <w:rsid w:val="00E65779"/>
    <w:rsid w:val="00EA19B8"/>
    <w:rsid w:val="00EC12EC"/>
    <w:rsid w:val="00EC21E4"/>
    <w:rsid w:val="00EC47A8"/>
    <w:rsid w:val="00F40BDB"/>
    <w:rsid w:val="00F453DD"/>
    <w:rsid w:val="00F57035"/>
    <w:rsid w:val="00F81B3D"/>
    <w:rsid w:val="00F84B2D"/>
    <w:rsid w:val="00FA3174"/>
    <w:rsid w:val="00FB3522"/>
    <w:rsid w:val="00FB429B"/>
    <w:rsid w:val="00FB5D99"/>
    <w:rsid w:val="00FE25D1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  <w:style w:type="character" w:customStyle="1" w:styleId="st">
    <w:name w:val="st"/>
    <w:basedOn w:val="Absatz-Standardschriftart"/>
    <w:rsid w:val="00261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  <w:style w:type="character" w:customStyle="1" w:styleId="st">
    <w:name w:val="st"/>
    <w:basedOn w:val="Absatz-Standardschriftart"/>
    <w:rsid w:val="00261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atec.com/en/products/com-express-typ6/conga-tr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gatec.com/press" TargetMode="External"/><Relationship Id="rId2" Type="http://schemas.microsoft.com/office/2007/relationships/stylesWithEffects" Target="stylesWithEffects.xml"/><Relationship Id="rId20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congatec AG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congatec</cp:lastModifiedBy>
  <cp:revision>2</cp:revision>
  <dcterms:created xsi:type="dcterms:W3CDTF">2016-04-14T08:52:00Z</dcterms:created>
  <dcterms:modified xsi:type="dcterms:W3CDTF">2016-04-14T08:52:00Z</dcterms:modified>
</cp:coreProperties>
</file>