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552"/>
        <w:gridCol w:w="2551"/>
      </w:tblGrid>
      <w:tr w:rsidR="00E40B37" w:rsidRPr="00D108AC" w:rsidTr="00BD06A3">
        <w:trPr>
          <w:trHeight w:val="270"/>
        </w:trPr>
        <w:tc>
          <w:tcPr>
            <w:tcW w:w="2552" w:type="dxa"/>
            <w:shd w:val="clear" w:color="auto" w:fill="auto"/>
          </w:tcPr>
          <w:p w:rsidR="00E40B37" w:rsidRPr="00D108AC" w:rsidRDefault="00D97692" w:rsidP="00F06CA0">
            <w:pPr>
              <w:pStyle w:val="Standard1"/>
              <w:snapToGrid w:val="0"/>
              <w:ind w:right="-1058"/>
              <w:rPr>
                <w:rFonts w:ascii="Hind107 Light" w:hAnsi="Hind107 Light" w:cs="Hind107 Light"/>
                <w:b/>
                <w:sz w:val="20"/>
                <w:u w:val="single"/>
              </w:rPr>
            </w:pPr>
            <w:proofErr w:type="spellStart"/>
            <w:r w:rsidRPr="00987C2D">
              <w:rPr>
                <w:rFonts w:ascii="Hind Light" w:hAnsi="Hind Light" w:cs="Hind Light"/>
                <w:b/>
                <w:sz w:val="18"/>
                <w:u w:val="single"/>
              </w:rPr>
              <w:t>Domande</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dei</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lettori</w:t>
            </w:r>
            <w:proofErr w:type="spellEnd"/>
            <w:r w:rsidRPr="00987C2D">
              <w:rPr>
                <w:rFonts w:ascii="Hind Light" w:hAnsi="Hind Light" w:cs="Hind Light"/>
                <w:b/>
                <w:bCs/>
                <w:sz w:val="18"/>
                <w:szCs w:val="18"/>
                <w:u w:val="single"/>
                <w:lang w:val="en-US"/>
              </w:rPr>
              <w:t>:</w:t>
            </w:r>
          </w:p>
        </w:tc>
        <w:tc>
          <w:tcPr>
            <w:tcW w:w="2551" w:type="dxa"/>
            <w:shd w:val="clear" w:color="auto" w:fill="auto"/>
          </w:tcPr>
          <w:p w:rsidR="00E40B37" w:rsidRPr="00D108AC" w:rsidRDefault="00F06CA0" w:rsidP="00BD06A3">
            <w:pPr>
              <w:pStyle w:val="Standard1"/>
              <w:snapToGrid w:val="0"/>
              <w:rPr>
                <w:rFonts w:ascii="Hind107 Light" w:hAnsi="Hind107 Light" w:cs="Hind107 Light"/>
                <w:b/>
                <w:sz w:val="20"/>
                <w:u w:val="single"/>
              </w:rPr>
            </w:pPr>
            <w:proofErr w:type="spellStart"/>
            <w:r w:rsidRPr="00987C2D">
              <w:rPr>
                <w:rFonts w:ascii="Hind Light" w:hAnsi="Hind Light" w:cs="Hind Light"/>
                <w:b/>
                <w:sz w:val="18"/>
                <w:u w:val="single"/>
              </w:rPr>
              <w:t>Contatto</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Stampa</w:t>
            </w:r>
            <w:proofErr w:type="spellEnd"/>
            <w:r w:rsidRPr="00987C2D">
              <w:rPr>
                <w:rFonts w:ascii="Hind Light" w:hAnsi="Hind Light" w:cs="Hind Light"/>
                <w:b/>
                <w:sz w:val="18"/>
                <w:szCs w:val="18"/>
                <w:u w:val="single"/>
              </w:rPr>
              <w:t>:</w:t>
            </w:r>
          </w:p>
        </w:tc>
      </w:tr>
      <w:tr w:rsidR="00E40B37" w:rsidRPr="00D108AC" w:rsidTr="00BD06A3">
        <w:tblPrEx>
          <w:tblCellMar>
            <w:left w:w="70" w:type="dxa"/>
            <w:right w:w="70" w:type="dxa"/>
          </w:tblCellMar>
        </w:tblPrEx>
        <w:trPr>
          <w:trHeight w:val="227"/>
        </w:trPr>
        <w:tc>
          <w:tcPr>
            <w:tcW w:w="2552" w:type="dxa"/>
            <w:shd w:val="clear" w:color="auto" w:fill="auto"/>
          </w:tcPr>
          <w:p w:rsidR="00E40B37" w:rsidRPr="00D108AC" w:rsidRDefault="00E40B37" w:rsidP="00BD06A3">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BD06A3">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BD06A3">
        <w:tblPrEx>
          <w:tblCellMar>
            <w:left w:w="70" w:type="dxa"/>
            <w:right w:w="70" w:type="dxa"/>
          </w:tblCellMar>
        </w:tblPrEx>
        <w:trPr>
          <w:trHeight w:val="101"/>
        </w:trPr>
        <w:tc>
          <w:tcPr>
            <w:tcW w:w="2552" w:type="dxa"/>
            <w:shd w:val="clear" w:color="auto" w:fill="auto"/>
          </w:tcPr>
          <w:p w:rsidR="00E40B37" w:rsidRPr="00D108AC" w:rsidRDefault="00655B81"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BD06A3">
        <w:tblPrEx>
          <w:tblCellMar>
            <w:left w:w="70" w:type="dxa"/>
            <w:right w:w="70" w:type="dxa"/>
          </w:tblCellMar>
        </w:tblPrEx>
        <w:trPr>
          <w:trHeight w:val="227"/>
        </w:trPr>
        <w:tc>
          <w:tcPr>
            <w:tcW w:w="2552" w:type="dxa"/>
            <w:shd w:val="clear" w:color="auto" w:fill="auto"/>
          </w:tcPr>
          <w:p w:rsidR="0039428B" w:rsidRPr="00D108AC" w:rsidRDefault="006F40DB" w:rsidP="0039428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BD06A3">
        <w:tblPrEx>
          <w:tblCellMar>
            <w:left w:w="70" w:type="dxa"/>
            <w:right w:w="70" w:type="dxa"/>
          </w:tblCellMar>
        </w:tblPrEx>
        <w:trPr>
          <w:trHeight w:val="273"/>
        </w:trPr>
        <w:tc>
          <w:tcPr>
            <w:tcW w:w="2552" w:type="dxa"/>
            <w:shd w:val="clear" w:color="auto" w:fill="auto"/>
          </w:tcPr>
          <w:p w:rsidR="000436FF" w:rsidRPr="00740FEB" w:rsidRDefault="00082669" w:rsidP="000436FF">
            <w:pPr>
              <w:pStyle w:val="Standard1"/>
              <w:snapToGrid w:val="0"/>
              <w:spacing w:before="20"/>
              <w:rPr>
                <w:rFonts w:ascii="Hind Light" w:hAnsi="Hind Light" w:cs="Hind Light"/>
                <w:sz w:val="18"/>
                <w:szCs w:val="18"/>
              </w:rPr>
            </w:pPr>
            <w:hyperlink r:id="rId4" w:history="1">
              <w:r w:rsidR="000436FF" w:rsidRPr="00740FEB">
                <w:rPr>
                  <w:rStyle w:val="Hyperlink"/>
                  <w:rFonts w:ascii="Hind Light" w:hAnsi="Hind Light" w:cs="Hind Light"/>
                  <w:sz w:val="18"/>
                  <w:szCs w:val="18"/>
                </w:rPr>
                <w:t>info@congatec.com</w:t>
              </w:r>
            </w:hyperlink>
          </w:p>
          <w:p w:rsidR="00E40B37" w:rsidRPr="00D108AC" w:rsidRDefault="00082669" w:rsidP="00143DF4">
            <w:pPr>
              <w:pStyle w:val="Standard1"/>
              <w:snapToGrid w:val="0"/>
              <w:spacing w:before="20"/>
              <w:rPr>
                <w:rFonts w:ascii="Hind107 Light" w:hAnsi="Hind107 Light" w:cs="Hind107 Light"/>
                <w:sz w:val="18"/>
                <w:szCs w:val="18"/>
              </w:rPr>
            </w:pPr>
            <w:hyperlink r:id="rId5" w:history="1">
              <w:r w:rsidR="00BD06A3" w:rsidRPr="007107F0">
                <w:rPr>
                  <w:rStyle w:val="Hyperlink"/>
                  <w:rFonts w:ascii="Hind107 Light" w:hAnsi="Hind107 Light" w:cs="Hind107 Light"/>
                  <w:sz w:val="18"/>
                  <w:szCs w:val="18"/>
                </w:rPr>
                <w:t>www.congatec.it</w:t>
              </w:r>
            </w:hyperlink>
            <w:r w:rsidR="00BD06A3">
              <w:rPr>
                <w:rFonts w:ascii="Hind107 Light" w:hAnsi="Hind107 Light" w:cs="Hind107 Light"/>
                <w:sz w:val="18"/>
                <w:szCs w:val="18"/>
              </w:rPr>
              <w:t xml:space="preserve"> </w:t>
            </w:r>
          </w:p>
        </w:tc>
        <w:tc>
          <w:tcPr>
            <w:tcW w:w="2551" w:type="dxa"/>
            <w:shd w:val="clear" w:color="auto" w:fill="auto"/>
          </w:tcPr>
          <w:p w:rsidR="00E40B37" w:rsidRPr="00740FEB" w:rsidRDefault="00082669" w:rsidP="00BD06A3">
            <w:pPr>
              <w:pStyle w:val="Standard1"/>
              <w:snapToGrid w:val="0"/>
              <w:spacing w:before="20"/>
              <w:rPr>
                <w:rFonts w:ascii="Hind Light" w:hAnsi="Hind Light" w:cs="Hind Light"/>
                <w:sz w:val="18"/>
                <w:szCs w:val="18"/>
              </w:rPr>
            </w:pPr>
            <w:hyperlink r:id="rId6" w:history="1">
              <w:r w:rsidR="00E40B37" w:rsidRPr="00740FEB">
                <w:rPr>
                  <w:rStyle w:val="Hyperlink"/>
                  <w:rFonts w:ascii="Hind Light" w:hAnsi="Hind Light" w:cs="Hind Light"/>
                  <w:sz w:val="18"/>
                  <w:szCs w:val="18"/>
                </w:rPr>
                <w:t>info@sams-network.com</w:t>
              </w:r>
            </w:hyperlink>
          </w:p>
          <w:p w:rsidR="00E40B37" w:rsidRPr="00D108AC" w:rsidRDefault="00082669" w:rsidP="00BD06A3">
            <w:pPr>
              <w:pStyle w:val="Standard1"/>
              <w:snapToGrid w:val="0"/>
              <w:spacing w:before="20"/>
              <w:rPr>
                <w:rFonts w:ascii="Hind107 Light" w:hAnsi="Hind107 Light" w:cs="Hind107 Light"/>
                <w:sz w:val="18"/>
                <w:szCs w:val="18"/>
              </w:rPr>
            </w:pPr>
            <w:hyperlink r:id="rId7"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740FEB" w:rsidRDefault="001B2480" w:rsidP="00EC47A8">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801495" cy="1262417"/>
            <wp:effectExtent l="19050" t="0" r="825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srcRect t="2632"/>
                    <a:stretch>
                      <a:fillRect/>
                    </a:stretch>
                  </pic:blipFill>
                  <pic:spPr bwMode="auto">
                    <a:xfrm>
                      <a:off x="0" y="0"/>
                      <a:ext cx="1801495" cy="1262417"/>
                    </a:xfrm>
                    <a:prstGeom prst="rect">
                      <a:avLst/>
                    </a:prstGeom>
                    <a:noFill/>
                    <a:ln w="9525">
                      <a:noFill/>
                      <a:miter lim="800000"/>
                      <a:headEnd/>
                      <a:tailEnd/>
                    </a:ln>
                  </pic:spPr>
                </pic:pic>
              </a:graphicData>
            </a:graphic>
          </wp:inline>
        </w:drawing>
      </w:r>
    </w:p>
    <w:p w:rsidR="00A176D2" w:rsidRPr="00A176D2" w:rsidRDefault="00A176D2" w:rsidP="00A176D2">
      <w:pPr>
        <w:rPr>
          <w:rFonts w:ascii="Hind Light" w:hAnsi="Hind Light" w:cs="Hind Light"/>
          <w:i/>
          <w:iCs/>
          <w:color w:val="000000"/>
          <w:sz w:val="16"/>
          <w:szCs w:val="16"/>
          <w:lang w:val="it-IT"/>
        </w:rPr>
      </w:pPr>
      <w:r w:rsidRPr="00A176D2">
        <w:rPr>
          <w:rFonts w:ascii="Hind Light" w:hAnsi="Hind Light" w:cs="Hind Light"/>
          <w:i/>
          <w:iCs/>
          <w:color w:val="000000"/>
          <w:sz w:val="16"/>
          <w:szCs w:val="16"/>
          <w:lang w:val="it-IT"/>
        </w:rPr>
        <w:t xml:space="preserve">Christian </w:t>
      </w:r>
      <w:proofErr w:type="spellStart"/>
      <w:r w:rsidRPr="00A176D2">
        <w:rPr>
          <w:rFonts w:ascii="Hind Light" w:hAnsi="Hind Light" w:cs="Hind Light"/>
          <w:i/>
          <w:iCs/>
          <w:color w:val="000000"/>
          <w:sz w:val="16"/>
          <w:szCs w:val="16"/>
          <w:lang w:val="it-IT"/>
        </w:rPr>
        <w:t>Eder</w:t>
      </w:r>
      <w:proofErr w:type="spellEnd"/>
      <w:r w:rsidRPr="00A176D2">
        <w:rPr>
          <w:rFonts w:ascii="Hind Light" w:hAnsi="Hind Light" w:cs="Hind Light"/>
          <w:i/>
          <w:iCs/>
          <w:color w:val="000000"/>
          <w:sz w:val="16"/>
          <w:szCs w:val="16"/>
          <w:lang w:val="it-IT"/>
        </w:rPr>
        <w:t xml:space="preserve">, direttore marketing di congatec, ha rivestito un ruolo chiave nella stesura della specifica SMARC </w:t>
      </w:r>
      <w:proofErr w:type="gramStart"/>
      <w:r w:rsidRPr="00A176D2">
        <w:rPr>
          <w:rFonts w:ascii="Hind Light" w:hAnsi="Hind Light" w:cs="Hind Light"/>
          <w:i/>
          <w:iCs/>
          <w:color w:val="000000"/>
          <w:sz w:val="16"/>
          <w:szCs w:val="16"/>
          <w:lang w:val="it-IT"/>
        </w:rPr>
        <w:t>2.0</w:t>
      </w:r>
      <w:proofErr w:type="gramEnd"/>
    </w:p>
    <w:p w:rsidR="001B2480" w:rsidRDefault="001B2480" w:rsidP="00EC47A8">
      <w:pPr>
        <w:spacing w:after="120"/>
        <w:rPr>
          <w:rFonts w:ascii="Hind Light" w:hAnsi="Hind Light" w:cs="Hind Light"/>
          <w:i/>
          <w:noProof/>
          <w:sz w:val="16"/>
          <w:szCs w:val="16"/>
          <w:lang w:val="it-IT" w:eastAsia="de-DE"/>
        </w:rPr>
      </w:pPr>
    </w:p>
    <w:p w:rsidR="00EC47A8" w:rsidRPr="002719EA" w:rsidRDefault="002719EA" w:rsidP="00EC47A8">
      <w:pPr>
        <w:spacing w:after="120"/>
        <w:rPr>
          <w:rFonts w:ascii="Hind Light" w:hAnsi="Hind Light" w:cs="Hind Light"/>
          <w:b/>
          <w:u w:val="single"/>
          <w:lang w:val="it-IT"/>
        </w:rPr>
      </w:pPr>
      <w:proofErr w:type="gramStart"/>
      <w:r w:rsidRPr="002719EA">
        <w:rPr>
          <w:rFonts w:ascii="Hind Light" w:hAnsi="Hind Light" w:cs="Hind Light"/>
          <w:i/>
          <w:noProof/>
          <w:sz w:val="16"/>
          <w:szCs w:val="16"/>
          <w:lang w:val="it-IT" w:eastAsia="de-DE"/>
        </w:rPr>
        <w:t xml:space="preserve">Testo e foto disponibili presso: </w:t>
      </w:r>
      <w:hyperlink r:id="rId9" w:history="1">
        <w:r w:rsidRPr="002719EA">
          <w:rPr>
            <w:rFonts w:ascii="Hind Light" w:hAnsi="Hind Light" w:cs="Hind Light"/>
            <w:i/>
            <w:noProof/>
            <w:sz w:val="16"/>
            <w:szCs w:val="16"/>
            <w:lang w:val="it-IT" w:eastAsia="de-DE"/>
          </w:rPr>
          <w:t>http://www.congatec.com/press</w:t>
        </w:r>
      </w:hyperlink>
      <w:proofErr w:type="gramEnd"/>
      <w:r w:rsidRPr="002719EA">
        <w:rPr>
          <w:rFonts w:ascii="Hind Light" w:hAnsi="Hind Light" w:cs="Hind Light"/>
          <w:i/>
          <w:noProof/>
          <w:sz w:val="16"/>
          <w:szCs w:val="16"/>
          <w:lang w:val="it-IT" w:eastAsia="de-DE"/>
        </w:rPr>
        <w:br/>
      </w:r>
    </w:p>
    <w:p w:rsidR="0041314D" w:rsidRPr="00F13566" w:rsidRDefault="0041314D" w:rsidP="0041314D">
      <w:pPr>
        <w:spacing w:after="120"/>
        <w:rPr>
          <w:rFonts w:ascii="Hind107 Light" w:hAnsi="Hind107 Light" w:cs="Hind107 Light"/>
          <w:b/>
          <w:i/>
          <w:iCs/>
          <w:color w:val="000000"/>
          <w:u w:val="single"/>
          <w:lang w:val="it-IT"/>
        </w:rPr>
      </w:pPr>
      <w:r w:rsidRPr="00F13566">
        <w:rPr>
          <w:rFonts w:ascii="Hind107 Light" w:hAnsi="Hind107 Light" w:cs="Hind107 Light"/>
          <w:b/>
          <w:u w:val="single"/>
          <w:lang w:val="it-IT"/>
        </w:rPr>
        <w:t xml:space="preserve">Comunicato stampa </w:t>
      </w:r>
    </w:p>
    <w:p w:rsidR="00D108AC" w:rsidRPr="00F13566" w:rsidRDefault="00D108AC" w:rsidP="00D108AC">
      <w:pPr>
        <w:jc w:val="right"/>
        <w:rPr>
          <w:rFonts w:ascii="Hind Light" w:hAnsi="Hind Light" w:cs="Hind Light"/>
          <w:kern w:val="2"/>
          <w:sz w:val="22"/>
          <w:szCs w:val="22"/>
          <w:lang w:val="it-IT"/>
        </w:rPr>
      </w:pPr>
    </w:p>
    <w:p w:rsidR="005C69BC" w:rsidRPr="00817EAE" w:rsidRDefault="005C69BC" w:rsidP="005C69BC">
      <w:pPr>
        <w:spacing w:line="360" w:lineRule="auto"/>
        <w:jc w:val="center"/>
        <w:rPr>
          <w:rFonts w:ascii="Hind107 Bold" w:hAnsi="Hind107 Bold" w:cs="Hind107 Bold"/>
          <w:b/>
          <w:bCs/>
          <w:sz w:val="28"/>
          <w:szCs w:val="28"/>
          <w:lang w:val="it-IT"/>
        </w:rPr>
      </w:pPr>
      <w:proofErr w:type="gramStart"/>
      <w:r w:rsidRPr="00817EAE">
        <w:rPr>
          <w:rFonts w:ascii="Hind107 Bold" w:hAnsi="Hind107 Bold" w:cs="Hind107 Bold"/>
          <w:b/>
          <w:bCs/>
          <w:sz w:val="28"/>
          <w:szCs w:val="28"/>
          <w:lang w:val="it-IT"/>
        </w:rPr>
        <w:t>congatec</w:t>
      </w:r>
      <w:proofErr w:type="gramEnd"/>
      <w:r w:rsidRPr="00817EAE">
        <w:rPr>
          <w:rFonts w:ascii="Hind107 Bold" w:hAnsi="Hind107 Bold" w:cs="Hind107 Bold"/>
          <w:b/>
          <w:bCs/>
          <w:sz w:val="28"/>
          <w:szCs w:val="28"/>
          <w:lang w:val="it-IT"/>
        </w:rPr>
        <w:t xml:space="preserve"> annuncia il complet</w:t>
      </w:r>
      <w:r>
        <w:rPr>
          <w:rFonts w:ascii="Hind107 Bold" w:hAnsi="Hind107 Bold" w:cs="Hind107 Bold"/>
          <w:b/>
          <w:bCs/>
          <w:sz w:val="28"/>
          <w:szCs w:val="28"/>
          <w:lang w:val="it-IT"/>
        </w:rPr>
        <w:t>o</w:t>
      </w:r>
      <w:r w:rsidRPr="00817EAE">
        <w:rPr>
          <w:rFonts w:ascii="Hind107 Bold" w:hAnsi="Hind107 Bold" w:cs="Hind107 Bold"/>
          <w:b/>
          <w:bCs/>
          <w:sz w:val="28"/>
          <w:szCs w:val="28"/>
          <w:lang w:val="it-IT"/>
        </w:rPr>
        <w:t xml:space="preserve"> supporto all</w:t>
      </w:r>
      <w:r>
        <w:rPr>
          <w:rFonts w:ascii="Hind107 Bold" w:hAnsi="Hind107 Bold" w:cs="Hind107 Bold"/>
          <w:b/>
          <w:bCs/>
          <w:sz w:val="28"/>
          <w:szCs w:val="28"/>
          <w:lang w:val="it-IT"/>
        </w:rPr>
        <w:t>a</w:t>
      </w:r>
      <w:r w:rsidRPr="00817EAE">
        <w:rPr>
          <w:rFonts w:ascii="Hind107 Bold" w:hAnsi="Hind107 Bold" w:cs="Hind107 Bold"/>
          <w:b/>
          <w:bCs/>
          <w:sz w:val="28"/>
          <w:szCs w:val="28"/>
          <w:lang w:val="it-IT"/>
        </w:rPr>
        <w:t xml:space="preserve"> specific</w:t>
      </w:r>
      <w:r>
        <w:rPr>
          <w:rFonts w:ascii="Hind107 Bold" w:hAnsi="Hind107 Bold" w:cs="Hind107 Bold"/>
          <w:b/>
          <w:bCs/>
          <w:sz w:val="28"/>
          <w:szCs w:val="28"/>
          <w:lang w:val="it-IT"/>
        </w:rPr>
        <w:t>a</w:t>
      </w:r>
      <w:r w:rsidRPr="00817EAE">
        <w:rPr>
          <w:rFonts w:ascii="Hind107 Bold" w:hAnsi="Hind107 Bold" w:cs="Hind107 Bold"/>
          <w:b/>
          <w:bCs/>
          <w:sz w:val="28"/>
          <w:szCs w:val="28"/>
          <w:lang w:val="it-IT"/>
        </w:rPr>
        <w:t xml:space="preserve"> SMARC 2.0 </w:t>
      </w:r>
    </w:p>
    <w:p w:rsidR="005C69BC" w:rsidRPr="000B5696" w:rsidRDefault="005C69BC" w:rsidP="005C69BC">
      <w:pPr>
        <w:pStyle w:val="Standard1"/>
        <w:jc w:val="center"/>
        <w:rPr>
          <w:rFonts w:ascii="Hind Light" w:hAnsi="Hind Light" w:cs="Hind Light"/>
          <w:b/>
          <w:lang w:val="it-IT"/>
        </w:rPr>
      </w:pPr>
      <w:r w:rsidRPr="000B5696">
        <w:rPr>
          <w:rFonts w:ascii="Hind Light" w:hAnsi="Hind Light" w:cs="Hind Light"/>
          <w:b/>
          <w:bCs/>
          <w:lang w:val="it-IT"/>
        </w:rPr>
        <w:t xml:space="preserve">SMARC 2.0: una soluzione complementare con </w:t>
      </w:r>
      <w:proofErr w:type="gramStart"/>
      <w:r w:rsidRPr="000B5696">
        <w:rPr>
          <w:rFonts w:ascii="Hind Light" w:hAnsi="Hind Light" w:cs="Hind Light"/>
          <w:b/>
          <w:bCs/>
          <w:lang w:val="it-IT"/>
        </w:rPr>
        <w:t>un</w:t>
      </w:r>
      <w:proofErr w:type="gramEnd"/>
      <w:r w:rsidRPr="000B5696">
        <w:rPr>
          <w:rFonts w:ascii="Hind Light" w:hAnsi="Hind Light" w:cs="Hind Light"/>
          <w:b/>
          <w:bCs/>
          <w:lang w:val="it-IT"/>
        </w:rPr>
        <w:t xml:space="preserve"> </w:t>
      </w:r>
      <w:r w:rsidR="00AA50CA">
        <w:rPr>
          <w:rFonts w:ascii="Hind Light" w:hAnsi="Hind Light" w:cs="Hind Light"/>
          <w:b/>
          <w:bCs/>
          <w:lang w:val="it-IT"/>
        </w:rPr>
        <w:br/>
      </w:r>
      <w:proofErr w:type="gramStart"/>
      <w:r w:rsidRPr="000B5696">
        <w:rPr>
          <w:rFonts w:ascii="Hind Light" w:hAnsi="Hind Light" w:cs="Hind Light"/>
          <w:b/>
          <w:bCs/>
          <w:lang w:val="it-IT"/>
        </w:rPr>
        <w:t>ruolo</w:t>
      </w:r>
      <w:proofErr w:type="gramEnd"/>
      <w:r w:rsidRPr="000B5696">
        <w:rPr>
          <w:rFonts w:ascii="Hind Light" w:hAnsi="Hind Light" w:cs="Hind Light"/>
          <w:b/>
          <w:bCs/>
          <w:lang w:val="it-IT"/>
        </w:rPr>
        <w:t xml:space="preserve"> ben delineato tra Qseven e COM Express</w:t>
      </w:r>
    </w:p>
    <w:p w:rsidR="003C5916" w:rsidRPr="005C69BC" w:rsidRDefault="003C5916" w:rsidP="003C5916">
      <w:pPr>
        <w:jc w:val="center"/>
        <w:rPr>
          <w:rFonts w:ascii="Hind Light" w:hAnsi="Hind Light" w:cs="Hind Light"/>
          <w:b/>
          <w:sz w:val="22"/>
          <w:szCs w:val="22"/>
          <w:lang w:val="it-IT"/>
        </w:rPr>
      </w:pPr>
    </w:p>
    <w:p w:rsidR="00CD2AF3" w:rsidRDefault="00CD2AF3" w:rsidP="00CD2AF3">
      <w:pPr>
        <w:spacing w:line="276" w:lineRule="auto"/>
        <w:rPr>
          <w:rFonts w:ascii="Hind Light" w:hAnsi="Hind Light" w:cs="Hind Light"/>
          <w:sz w:val="22"/>
          <w:szCs w:val="22"/>
          <w:lang w:val="it-IT"/>
        </w:rPr>
      </w:pPr>
      <w:r w:rsidRPr="00907503">
        <w:rPr>
          <w:rFonts w:ascii="Hind Light" w:hAnsi="Hind Light" w:cs="Hind Light"/>
          <w:b/>
          <w:sz w:val="22"/>
          <w:szCs w:val="22"/>
          <w:lang w:val="it-IT"/>
        </w:rPr>
        <w:t>Deggendorf, 30 giugno 2016</w:t>
      </w:r>
      <w:proofErr w:type="gramStart"/>
      <w:r w:rsidRPr="00907503">
        <w:rPr>
          <w:rFonts w:ascii="Hind Light" w:hAnsi="Hind Light" w:cs="Hind Light"/>
          <w:b/>
          <w:sz w:val="22"/>
          <w:szCs w:val="22"/>
          <w:lang w:val="it-IT"/>
        </w:rPr>
        <w:t xml:space="preserve">  </w:t>
      </w:r>
      <w:proofErr w:type="gramEnd"/>
      <w:r w:rsidRPr="00907503">
        <w:rPr>
          <w:rFonts w:ascii="Hind Light" w:hAnsi="Hind Light" w:cs="Hind Light"/>
          <w:b/>
          <w:sz w:val="22"/>
          <w:szCs w:val="22"/>
          <w:lang w:val="it-IT"/>
        </w:rPr>
        <w:t>* * *</w:t>
      </w:r>
      <w:r w:rsidRPr="00907503">
        <w:rPr>
          <w:rFonts w:ascii="Hind Light" w:hAnsi="Hind Light" w:cs="Hind Light"/>
          <w:sz w:val="22"/>
          <w:szCs w:val="22"/>
          <w:lang w:val="it-IT"/>
        </w:rPr>
        <w:t xml:space="preserve">  congatec – </w:t>
      </w:r>
      <w:r w:rsidRPr="00907503">
        <w:rPr>
          <w:rFonts w:ascii="Hind107 Light" w:hAnsi="Hind107 Light" w:cs="Hind107 Light"/>
          <w:sz w:val="22"/>
          <w:szCs w:val="22"/>
          <w:lang w:val="it-IT"/>
        </w:rPr>
        <w:t xml:space="preserve">azienda leader nel settore dei moduli di elaborazione embedded, dei computer su scheda singola (SBC - Single </w:t>
      </w:r>
      <w:proofErr w:type="spellStart"/>
      <w:r w:rsidRPr="00907503">
        <w:rPr>
          <w:rFonts w:ascii="Hind107 Light" w:hAnsi="Hind107 Light" w:cs="Hind107 Light"/>
          <w:sz w:val="22"/>
          <w:szCs w:val="22"/>
          <w:lang w:val="it-IT"/>
        </w:rPr>
        <w:t>Board</w:t>
      </w:r>
      <w:proofErr w:type="spellEnd"/>
      <w:r w:rsidRPr="00907503">
        <w:rPr>
          <w:rFonts w:ascii="Hind107 Light" w:hAnsi="Hind107 Light" w:cs="Hind107 Light"/>
          <w:sz w:val="22"/>
          <w:szCs w:val="22"/>
          <w:lang w:val="it-IT"/>
        </w:rPr>
        <w:t xml:space="preserve"> Computer) e dei servizi EDM (Embedded Design and Manufacturing) - h</w:t>
      </w:r>
      <w:r w:rsidRPr="00907503">
        <w:rPr>
          <w:rFonts w:ascii="Hind Light" w:hAnsi="Hind Light" w:cs="Hind Light"/>
          <w:sz w:val="22"/>
          <w:szCs w:val="22"/>
          <w:lang w:val="it-IT"/>
        </w:rPr>
        <w:t>a annunciato il completo supporto alla nuova specifica SMARC 2.0 recentemente rilasciata da SGe</w:t>
      </w:r>
      <w:r>
        <w:rPr>
          <w:rFonts w:ascii="Hind Light" w:hAnsi="Hind Light" w:cs="Hind Light"/>
          <w:sz w:val="22"/>
          <w:szCs w:val="22"/>
          <w:lang w:val="it-IT"/>
        </w:rPr>
        <w:t>T (</w:t>
      </w:r>
      <w:proofErr w:type="spellStart"/>
      <w:r w:rsidRPr="00907503">
        <w:rPr>
          <w:rFonts w:ascii="Hind Light" w:hAnsi="Hind Light" w:cs="Hind Light"/>
          <w:sz w:val="22"/>
          <w:szCs w:val="22"/>
          <w:lang w:val="it-IT"/>
        </w:rPr>
        <w:t>Standardization</w:t>
      </w:r>
      <w:proofErr w:type="spellEnd"/>
      <w:r w:rsidRPr="00907503">
        <w:rPr>
          <w:rFonts w:ascii="Hind Light" w:hAnsi="Hind Light" w:cs="Hind Light"/>
          <w:sz w:val="22"/>
          <w:szCs w:val="22"/>
          <w:lang w:val="it-IT"/>
        </w:rPr>
        <w:t xml:space="preserve"> Group </w:t>
      </w:r>
      <w:proofErr w:type="spellStart"/>
      <w:r w:rsidRPr="00907503">
        <w:rPr>
          <w:rFonts w:ascii="Hind Light" w:hAnsi="Hind Light" w:cs="Hind Light"/>
          <w:sz w:val="22"/>
          <w:szCs w:val="22"/>
          <w:lang w:val="it-IT"/>
        </w:rPr>
        <w:t>for</w:t>
      </w:r>
      <w:proofErr w:type="spellEnd"/>
      <w:r w:rsidRPr="00907503">
        <w:rPr>
          <w:rFonts w:ascii="Hind Light" w:hAnsi="Hind Light" w:cs="Hind Light"/>
          <w:sz w:val="22"/>
          <w:szCs w:val="22"/>
          <w:lang w:val="it-IT"/>
        </w:rPr>
        <w:t xml:space="preserve"> Embedded Technologies </w:t>
      </w:r>
      <w:proofErr w:type="spellStart"/>
      <w:r w:rsidRPr="00907503">
        <w:rPr>
          <w:rFonts w:ascii="Hind Light" w:hAnsi="Hind Light" w:cs="Hind Light"/>
          <w:sz w:val="22"/>
          <w:szCs w:val="22"/>
          <w:lang w:val="it-IT"/>
        </w:rPr>
        <w:t>e.V.</w:t>
      </w:r>
      <w:proofErr w:type="spellEnd"/>
      <w:r w:rsidRPr="00907503">
        <w:rPr>
          <w:rFonts w:ascii="Hind Light" w:hAnsi="Hind Light" w:cs="Hind Light"/>
          <w:sz w:val="22"/>
          <w:szCs w:val="22"/>
          <w:lang w:val="it-IT"/>
        </w:rPr>
        <w:t xml:space="preserve">). </w:t>
      </w:r>
      <w:r w:rsidRPr="007E57C1">
        <w:rPr>
          <w:rFonts w:ascii="Hind Light" w:hAnsi="Hind Light" w:cs="Hind Light"/>
          <w:sz w:val="22"/>
          <w:szCs w:val="22"/>
          <w:lang w:val="it-IT"/>
        </w:rPr>
        <w:t>Questa importante evoluzione tecnologica permette a con</w:t>
      </w:r>
      <w:r>
        <w:rPr>
          <w:rFonts w:ascii="Hind Light" w:hAnsi="Hind Light" w:cs="Hind Light"/>
          <w:sz w:val="22"/>
          <w:szCs w:val="22"/>
          <w:lang w:val="it-IT"/>
        </w:rPr>
        <w:t>g</w:t>
      </w:r>
      <w:r w:rsidRPr="007E57C1">
        <w:rPr>
          <w:rFonts w:ascii="Hind Light" w:hAnsi="Hind Light" w:cs="Hind Light"/>
          <w:sz w:val="22"/>
          <w:szCs w:val="22"/>
          <w:lang w:val="it-IT"/>
        </w:rPr>
        <w:t>atec</w:t>
      </w:r>
      <w:r>
        <w:rPr>
          <w:rFonts w:ascii="Hind Light" w:hAnsi="Hind Light" w:cs="Hind Light"/>
          <w:sz w:val="22"/>
          <w:szCs w:val="22"/>
          <w:lang w:val="it-IT"/>
        </w:rPr>
        <w:t xml:space="preserve"> d</w:t>
      </w:r>
      <w:r w:rsidRPr="007E57C1">
        <w:rPr>
          <w:rFonts w:ascii="Hind Light" w:hAnsi="Hind Light" w:cs="Hind Light"/>
          <w:sz w:val="22"/>
          <w:szCs w:val="22"/>
          <w:lang w:val="it-IT"/>
        </w:rPr>
        <w:t>i ampliare l</w:t>
      </w:r>
      <w:r>
        <w:rPr>
          <w:rFonts w:ascii="Hind Light" w:hAnsi="Hind Light" w:cs="Hind Light"/>
          <w:sz w:val="22"/>
          <w:szCs w:val="22"/>
          <w:lang w:val="it-IT"/>
        </w:rPr>
        <w:t xml:space="preserve">a propria </w:t>
      </w:r>
      <w:r w:rsidRPr="007E57C1">
        <w:rPr>
          <w:rFonts w:ascii="Hind Light" w:hAnsi="Hind Light" w:cs="Hind Light"/>
          <w:sz w:val="22"/>
          <w:szCs w:val="22"/>
          <w:lang w:val="it-IT"/>
        </w:rPr>
        <w:t xml:space="preserve">offerta </w:t>
      </w:r>
      <w:r>
        <w:rPr>
          <w:rFonts w:ascii="Hind Light" w:hAnsi="Hind Light" w:cs="Hind Light"/>
          <w:sz w:val="22"/>
          <w:szCs w:val="22"/>
          <w:lang w:val="it-IT"/>
        </w:rPr>
        <w:t>nel settore dei moduli COM (</w:t>
      </w:r>
      <w:proofErr w:type="spellStart"/>
      <w:r>
        <w:rPr>
          <w:rFonts w:ascii="Hind Light" w:hAnsi="Hind Light" w:cs="Hind Light"/>
          <w:sz w:val="22"/>
          <w:szCs w:val="22"/>
          <w:lang w:val="it-IT"/>
        </w:rPr>
        <w:t>Computer–on-Module</w:t>
      </w:r>
      <w:proofErr w:type="spellEnd"/>
      <w:r>
        <w:rPr>
          <w:rFonts w:ascii="Hind Light" w:hAnsi="Hind Light" w:cs="Hind Light"/>
          <w:sz w:val="22"/>
          <w:szCs w:val="22"/>
          <w:lang w:val="it-IT"/>
        </w:rPr>
        <w:t xml:space="preserve">) </w:t>
      </w:r>
      <w:r w:rsidRPr="007E57C1">
        <w:rPr>
          <w:rFonts w:ascii="Hind Light" w:hAnsi="Hind Light" w:cs="Hind Light"/>
          <w:sz w:val="22"/>
          <w:szCs w:val="22"/>
          <w:lang w:val="it-IT"/>
        </w:rPr>
        <w:t>con l'aggiunta di nuo</w:t>
      </w:r>
      <w:r>
        <w:rPr>
          <w:rFonts w:ascii="Hind Light" w:hAnsi="Hind Light" w:cs="Hind Light"/>
          <w:sz w:val="22"/>
          <w:szCs w:val="22"/>
          <w:lang w:val="it-IT"/>
        </w:rPr>
        <w:t>v</w:t>
      </w:r>
      <w:r w:rsidRPr="007E57C1">
        <w:rPr>
          <w:rFonts w:ascii="Hind Light" w:hAnsi="Hind Light" w:cs="Hind Light"/>
          <w:sz w:val="22"/>
          <w:szCs w:val="22"/>
          <w:lang w:val="it-IT"/>
        </w:rPr>
        <w:t xml:space="preserve">e soluzioni </w:t>
      </w:r>
      <w:r>
        <w:rPr>
          <w:rFonts w:ascii="Hind Light" w:hAnsi="Hind Light" w:cs="Hind Light"/>
          <w:sz w:val="22"/>
          <w:szCs w:val="22"/>
          <w:lang w:val="it-IT"/>
        </w:rPr>
        <w:t xml:space="preserve">che trovano una </w:t>
      </w:r>
      <w:proofErr w:type="gramStart"/>
      <w:r>
        <w:rPr>
          <w:rFonts w:ascii="Hind Light" w:hAnsi="Hind Light" w:cs="Hind Light"/>
          <w:sz w:val="22"/>
          <w:szCs w:val="22"/>
          <w:lang w:val="it-IT"/>
        </w:rPr>
        <w:t>collocazione</w:t>
      </w:r>
      <w:proofErr w:type="gramEnd"/>
      <w:r>
        <w:rPr>
          <w:rFonts w:ascii="Hind Light" w:hAnsi="Hind Light" w:cs="Hind Light"/>
          <w:sz w:val="22"/>
          <w:szCs w:val="22"/>
          <w:lang w:val="it-IT"/>
        </w:rPr>
        <w:t xml:space="preserve"> ben definita tra quelle basate sugli standard </w:t>
      </w:r>
      <w:proofErr w:type="spellStart"/>
      <w:r>
        <w:rPr>
          <w:rFonts w:ascii="Hind Light" w:hAnsi="Hind Light" w:cs="Hind Light"/>
          <w:sz w:val="22"/>
          <w:szCs w:val="22"/>
          <w:lang w:val="it-IT"/>
        </w:rPr>
        <w:t>QSeven</w:t>
      </w:r>
      <w:proofErr w:type="spellEnd"/>
      <w:r>
        <w:rPr>
          <w:rFonts w:ascii="Hind Light" w:hAnsi="Hind Light" w:cs="Hind Light"/>
          <w:sz w:val="22"/>
          <w:szCs w:val="22"/>
          <w:lang w:val="it-IT"/>
        </w:rPr>
        <w:t xml:space="preserve"> e COM Express. I primi moduli conformi allo standard SMARC 2.0, oltre alle schede </w:t>
      </w:r>
      <w:proofErr w:type="spellStart"/>
      <w:r>
        <w:rPr>
          <w:rFonts w:ascii="Hind Light" w:hAnsi="Hind Light" w:cs="Hind Light"/>
          <w:sz w:val="22"/>
          <w:szCs w:val="22"/>
          <w:lang w:val="it-IT"/>
        </w:rPr>
        <w:t>carrier</w:t>
      </w:r>
      <w:proofErr w:type="spellEnd"/>
      <w:r>
        <w:rPr>
          <w:rFonts w:ascii="Hind Light" w:hAnsi="Hind Light" w:cs="Hind Light"/>
          <w:sz w:val="22"/>
          <w:szCs w:val="22"/>
          <w:lang w:val="it-IT"/>
        </w:rPr>
        <w:t xml:space="preserve"> e a</w:t>
      </w:r>
      <w:r w:rsidR="00F07F26">
        <w:rPr>
          <w:rFonts w:ascii="Hind Light" w:hAnsi="Hind Light" w:cs="Hind Light"/>
          <w:sz w:val="22"/>
          <w:szCs w:val="22"/>
          <w:lang w:val="it-IT"/>
        </w:rPr>
        <w:t>gli</w:t>
      </w:r>
      <w:r>
        <w:rPr>
          <w:rFonts w:ascii="Hind Light" w:hAnsi="Hind Light" w:cs="Hind Light"/>
          <w:sz w:val="22"/>
          <w:szCs w:val="22"/>
          <w:lang w:val="it-IT"/>
        </w:rPr>
        <w:t xml:space="preserve"> </w:t>
      </w:r>
      <w:proofErr w:type="spellStart"/>
      <w:r>
        <w:rPr>
          <w:rFonts w:ascii="Hind Light" w:hAnsi="Hind Light" w:cs="Hind Light"/>
          <w:sz w:val="22"/>
          <w:szCs w:val="22"/>
          <w:lang w:val="it-IT"/>
        </w:rPr>
        <w:t>startek</w:t>
      </w:r>
      <w:proofErr w:type="spellEnd"/>
      <w:r>
        <w:rPr>
          <w:rFonts w:ascii="Hind Light" w:hAnsi="Hind Light" w:cs="Hind Light"/>
          <w:sz w:val="22"/>
          <w:szCs w:val="22"/>
          <w:lang w:val="it-IT"/>
        </w:rPr>
        <w:t xml:space="preserve"> kit, corredati dai relativi software, driver e supporto BIOS saranno disponibili </w:t>
      </w:r>
      <w:proofErr w:type="gramStart"/>
      <w:r>
        <w:rPr>
          <w:rFonts w:ascii="Hind Light" w:hAnsi="Hind Light" w:cs="Hind Light"/>
          <w:sz w:val="22"/>
          <w:szCs w:val="22"/>
          <w:lang w:val="it-IT"/>
        </w:rPr>
        <w:t>a partire dal</w:t>
      </w:r>
      <w:proofErr w:type="gramEnd"/>
      <w:r>
        <w:rPr>
          <w:rFonts w:ascii="Hind Light" w:hAnsi="Hind Light" w:cs="Hind Light"/>
          <w:sz w:val="22"/>
          <w:szCs w:val="22"/>
          <w:lang w:val="it-IT"/>
        </w:rPr>
        <w:t xml:space="preserve"> prossimo agosto.</w:t>
      </w:r>
    </w:p>
    <w:p w:rsidR="00CD2AF3" w:rsidRDefault="00CD2AF3" w:rsidP="00CD2AF3">
      <w:pPr>
        <w:spacing w:line="276" w:lineRule="auto"/>
        <w:rPr>
          <w:rFonts w:ascii="Hind Light" w:hAnsi="Hind Light" w:cs="Hind Light"/>
          <w:sz w:val="22"/>
          <w:szCs w:val="22"/>
          <w:lang w:val="it-IT"/>
        </w:rPr>
      </w:pPr>
    </w:p>
    <w:p w:rsidR="00CD2AF3" w:rsidRDefault="00CD2AF3" w:rsidP="00CD2AF3">
      <w:pPr>
        <w:spacing w:line="276" w:lineRule="auto"/>
        <w:rPr>
          <w:rFonts w:ascii="Hind Light" w:hAnsi="Hind Light" w:cs="Hind Light"/>
          <w:sz w:val="22"/>
          <w:szCs w:val="22"/>
          <w:lang w:val="it-IT"/>
        </w:rPr>
      </w:pPr>
      <w:r>
        <w:rPr>
          <w:rFonts w:ascii="Hind Light" w:hAnsi="Hind Light" w:cs="Hind Light"/>
          <w:sz w:val="22"/>
          <w:szCs w:val="22"/>
          <w:lang w:val="it-IT"/>
        </w:rPr>
        <w:t>Il supporto fornito da congatec a questo standard non può essere certamente una sorpresa per gli "addetti ai lavori" poiché la società ha rivestito un ruolo di primaria importanza all'interno del consorzio SGeT nello sviluppo della specifica SMARC 2.0. quest'</w:t>
      </w:r>
      <w:proofErr w:type="gramStart"/>
      <w:r>
        <w:rPr>
          <w:rFonts w:ascii="Hind Light" w:hAnsi="Hind Light" w:cs="Hind Light"/>
          <w:sz w:val="22"/>
          <w:szCs w:val="22"/>
          <w:lang w:val="it-IT"/>
        </w:rPr>
        <w:t>ultima</w:t>
      </w:r>
      <w:proofErr w:type="gramEnd"/>
      <w:r>
        <w:rPr>
          <w:rFonts w:ascii="Hind Light" w:hAnsi="Hind Light" w:cs="Hind Light"/>
          <w:sz w:val="22"/>
          <w:szCs w:val="22"/>
          <w:lang w:val="it-IT"/>
        </w:rPr>
        <w:t xml:space="preserve"> segna un punto di svolta nel settore della tecnologia dei moduli COM ed è stata espressamente ideata per lo sviluppo di sistemi compatti destinati ad applicazioni multimediali e connessi a IoT.</w:t>
      </w:r>
    </w:p>
    <w:p w:rsidR="00CD2AF3" w:rsidRDefault="00CD2AF3" w:rsidP="00CD2AF3">
      <w:pPr>
        <w:spacing w:line="276" w:lineRule="auto"/>
        <w:rPr>
          <w:rFonts w:ascii="Hind Light" w:hAnsi="Hind Light" w:cs="Hind Light"/>
          <w:sz w:val="22"/>
          <w:szCs w:val="22"/>
          <w:lang w:val="it-IT"/>
        </w:rPr>
      </w:pPr>
    </w:p>
    <w:p w:rsidR="00CD2AF3" w:rsidRDefault="00CD2AF3" w:rsidP="00CD2AF3">
      <w:pPr>
        <w:spacing w:line="276" w:lineRule="auto"/>
        <w:rPr>
          <w:rFonts w:ascii="Hind Light" w:hAnsi="Hind Light" w:cs="Hind Light"/>
          <w:sz w:val="22"/>
          <w:szCs w:val="22"/>
          <w:lang w:val="it-IT"/>
        </w:rPr>
      </w:pPr>
      <w:r w:rsidRPr="00325AE7">
        <w:rPr>
          <w:rFonts w:ascii="Hind Light" w:hAnsi="Hind Light" w:cs="Hind Light"/>
          <w:sz w:val="22"/>
          <w:szCs w:val="22"/>
          <w:lang w:val="it-IT"/>
        </w:rPr>
        <w:t xml:space="preserve">Nel commentare l'importanza della nuova specifica Christian </w:t>
      </w:r>
      <w:proofErr w:type="spellStart"/>
      <w:r w:rsidRPr="00325AE7">
        <w:rPr>
          <w:rFonts w:ascii="Hind Light" w:hAnsi="Hind Light" w:cs="Hind Light"/>
          <w:sz w:val="22"/>
          <w:szCs w:val="22"/>
          <w:lang w:val="it-IT"/>
        </w:rPr>
        <w:t>Eder</w:t>
      </w:r>
      <w:proofErr w:type="spellEnd"/>
      <w:r w:rsidRPr="00325AE7">
        <w:rPr>
          <w:rFonts w:ascii="Hind Light" w:hAnsi="Hind Light" w:cs="Hind Light"/>
          <w:sz w:val="22"/>
          <w:szCs w:val="22"/>
          <w:lang w:val="it-IT"/>
        </w:rPr>
        <w:t xml:space="preserve">, direttore marketing di </w:t>
      </w:r>
      <w:proofErr w:type="spellStart"/>
      <w:r w:rsidRPr="00325AE7">
        <w:rPr>
          <w:rFonts w:ascii="Hind Light" w:hAnsi="Hind Light" w:cs="Hind Light"/>
          <w:sz w:val="22"/>
          <w:szCs w:val="22"/>
          <w:lang w:val="it-IT"/>
        </w:rPr>
        <w:t>congatc</w:t>
      </w:r>
      <w:proofErr w:type="spellEnd"/>
      <w:r w:rsidRPr="00325AE7">
        <w:rPr>
          <w:rFonts w:ascii="Hind Light" w:hAnsi="Hind Light" w:cs="Hind Light"/>
          <w:sz w:val="22"/>
          <w:szCs w:val="22"/>
          <w:lang w:val="it-IT"/>
        </w:rPr>
        <w:t xml:space="preserve">, membro </w:t>
      </w:r>
      <w:r>
        <w:rPr>
          <w:rFonts w:ascii="Hind Light" w:hAnsi="Hind Light" w:cs="Hind Light"/>
          <w:sz w:val="22"/>
          <w:szCs w:val="22"/>
          <w:lang w:val="it-IT"/>
        </w:rPr>
        <w:t xml:space="preserve">del </w:t>
      </w:r>
      <w:r w:rsidRPr="00325AE7">
        <w:rPr>
          <w:rFonts w:ascii="Hind Light" w:hAnsi="Hind Light" w:cs="Hind Light"/>
          <w:sz w:val="22"/>
          <w:szCs w:val="22"/>
          <w:lang w:val="it-IT"/>
        </w:rPr>
        <w:t>consiglio direttivo di SGET e revisore dell</w:t>
      </w:r>
      <w:r>
        <w:rPr>
          <w:rFonts w:ascii="Hind Light" w:hAnsi="Hind Light" w:cs="Hind Light"/>
          <w:sz w:val="22"/>
          <w:szCs w:val="22"/>
          <w:lang w:val="it-IT"/>
        </w:rPr>
        <w:t>a</w:t>
      </w:r>
      <w:r w:rsidRPr="00325AE7">
        <w:rPr>
          <w:rFonts w:ascii="Hind Light" w:hAnsi="Hind Light" w:cs="Hind Light"/>
          <w:sz w:val="22"/>
          <w:szCs w:val="22"/>
          <w:lang w:val="it-IT"/>
        </w:rPr>
        <w:t xml:space="preserve"> normativ</w:t>
      </w:r>
      <w:r>
        <w:rPr>
          <w:rFonts w:ascii="Hind Light" w:hAnsi="Hind Light" w:cs="Hind Light"/>
          <w:sz w:val="22"/>
          <w:szCs w:val="22"/>
          <w:lang w:val="it-IT"/>
        </w:rPr>
        <w:t>a</w:t>
      </w:r>
      <w:r w:rsidRPr="00325AE7">
        <w:rPr>
          <w:rFonts w:ascii="Hind Light" w:hAnsi="Hind Light" w:cs="Hind Light"/>
          <w:sz w:val="22"/>
          <w:szCs w:val="22"/>
          <w:lang w:val="it-IT"/>
        </w:rPr>
        <w:t xml:space="preserve"> SMARC </w:t>
      </w:r>
      <w:proofErr w:type="gramStart"/>
      <w:r w:rsidRPr="00325AE7">
        <w:rPr>
          <w:rFonts w:ascii="Hind Light" w:hAnsi="Hind Light" w:cs="Hind Light"/>
          <w:sz w:val="22"/>
          <w:szCs w:val="22"/>
          <w:lang w:val="it-IT"/>
        </w:rPr>
        <w:t>2.0</w:t>
      </w:r>
      <w:proofErr w:type="gramEnd"/>
      <w:r w:rsidRPr="00325AE7">
        <w:rPr>
          <w:rFonts w:ascii="Hind Light" w:hAnsi="Hind Light" w:cs="Hind Light"/>
          <w:sz w:val="22"/>
          <w:szCs w:val="22"/>
          <w:lang w:val="it-IT"/>
        </w:rPr>
        <w:t xml:space="preserve"> ha tra l'altro affermato: "</w:t>
      </w:r>
      <w:r>
        <w:rPr>
          <w:rFonts w:ascii="Hind Light" w:hAnsi="Hind Light" w:cs="Hind Light"/>
          <w:sz w:val="22"/>
          <w:szCs w:val="22"/>
          <w:lang w:val="it-IT"/>
        </w:rPr>
        <w:t xml:space="preserve">Questa nuova revisione ha permesso di aumentare sensibilmente il livello qualitativo dello standard di cui caldeggiamo l'adozione. </w:t>
      </w:r>
      <w:r w:rsidRPr="000877D0">
        <w:rPr>
          <w:rFonts w:ascii="Hind Light" w:hAnsi="Hind Light" w:cs="Hind Light"/>
          <w:sz w:val="22"/>
          <w:szCs w:val="22"/>
          <w:lang w:val="it-IT"/>
        </w:rPr>
        <w:t>Alcuni problemi che sono stati riscontrati, come ad esempio la definizione troppo casual</w:t>
      </w:r>
      <w:r>
        <w:rPr>
          <w:rFonts w:ascii="Hind Light" w:hAnsi="Hind Light" w:cs="Hind Light"/>
          <w:sz w:val="22"/>
          <w:szCs w:val="22"/>
          <w:lang w:val="it-IT"/>
        </w:rPr>
        <w:t>e</w:t>
      </w:r>
      <w:r w:rsidRPr="000877D0">
        <w:rPr>
          <w:rFonts w:ascii="Hind Light" w:hAnsi="Hind Light" w:cs="Hind Light"/>
          <w:sz w:val="22"/>
          <w:szCs w:val="22"/>
          <w:lang w:val="it-IT"/>
        </w:rPr>
        <w:t xml:space="preserve"> dei pin </w:t>
      </w:r>
      <w:r>
        <w:rPr>
          <w:rFonts w:ascii="Hind Light" w:hAnsi="Hind Light" w:cs="Hind Light"/>
          <w:sz w:val="22"/>
          <w:szCs w:val="22"/>
          <w:lang w:val="it-IT"/>
        </w:rPr>
        <w:t xml:space="preserve">del blocco </w:t>
      </w:r>
      <w:r w:rsidRPr="000877D0">
        <w:rPr>
          <w:rFonts w:ascii="Hind Light" w:hAnsi="Hind Light" w:cs="Hind Light"/>
          <w:sz w:val="22"/>
          <w:szCs w:val="22"/>
          <w:lang w:val="it-IT"/>
        </w:rPr>
        <w:t>AF</w:t>
      </w:r>
      <w:r>
        <w:rPr>
          <w:rFonts w:ascii="Hind Light" w:hAnsi="Hind Light" w:cs="Hind Light"/>
          <w:sz w:val="22"/>
          <w:szCs w:val="22"/>
          <w:lang w:val="it-IT"/>
        </w:rPr>
        <w:t>B (</w:t>
      </w:r>
      <w:proofErr w:type="spellStart"/>
      <w:r>
        <w:rPr>
          <w:rFonts w:ascii="Hind Light" w:hAnsi="Hind Light" w:cs="Hind Light"/>
          <w:sz w:val="22"/>
          <w:szCs w:val="22"/>
          <w:lang w:val="it-IT"/>
        </w:rPr>
        <w:t>Altermate</w:t>
      </w:r>
      <w:proofErr w:type="spellEnd"/>
      <w:r>
        <w:rPr>
          <w:rFonts w:ascii="Hind Light" w:hAnsi="Hind Light" w:cs="Hind Light"/>
          <w:sz w:val="22"/>
          <w:szCs w:val="22"/>
          <w:lang w:val="it-IT"/>
        </w:rPr>
        <w:t xml:space="preserve"> </w:t>
      </w:r>
      <w:proofErr w:type="spellStart"/>
      <w:r>
        <w:rPr>
          <w:rFonts w:ascii="Hind Light" w:hAnsi="Hind Light" w:cs="Hind Light"/>
          <w:sz w:val="22"/>
          <w:szCs w:val="22"/>
          <w:lang w:val="it-IT"/>
        </w:rPr>
        <w:t>Function</w:t>
      </w:r>
      <w:proofErr w:type="spellEnd"/>
      <w:r>
        <w:rPr>
          <w:rFonts w:ascii="Hind Light" w:hAnsi="Hind Light" w:cs="Hind Light"/>
          <w:sz w:val="22"/>
          <w:szCs w:val="22"/>
          <w:lang w:val="it-IT"/>
        </w:rPr>
        <w:t xml:space="preserve"> Block), sono stati risolti, semplificando l'accesso alla tecnologia SMARC e garantendone </w:t>
      </w:r>
      <w:proofErr w:type="gramStart"/>
      <w:r>
        <w:rPr>
          <w:rFonts w:ascii="Hind Light" w:hAnsi="Hind Light" w:cs="Hind Light"/>
          <w:sz w:val="22"/>
          <w:szCs w:val="22"/>
          <w:lang w:val="it-IT"/>
        </w:rPr>
        <w:t>nel contempo</w:t>
      </w:r>
      <w:proofErr w:type="gramEnd"/>
      <w:r>
        <w:rPr>
          <w:rFonts w:ascii="Hind Light" w:hAnsi="Hind Light" w:cs="Hind Light"/>
          <w:sz w:val="22"/>
          <w:szCs w:val="22"/>
          <w:lang w:val="it-IT"/>
        </w:rPr>
        <w:t xml:space="preserve"> la disponibilità sul lungo termine. SMARC </w:t>
      </w:r>
      <w:proofErr w:type="gramStart"/>
      <w:r>
        <w:rPr>
          <w:rFonts w:ascii="Hind Light" w:hAnsi="Hind Light" w:cs="Hind Light"/>
          <w:sz w:val="22"/>
          <w:szCs w:val="22"/>
          <w:lang w:val="it-IT"/>
        </w:rPr>
        <w:t>2.0</w:t>
      </w:r>
      <w:proofErr w:type="gramEnd"/>
      <w:r>
        <w:rPr>
          <w:rFonts w:ascii="Hind Light" w:hAnsi="Hind Light" w:cs="Hind Light"/>
          <w:sz w:val="22"/>
          <w:szCs w:val="22"/>
          <w:lang w:val="it-IT"/>
        </w:rPr>
        <w:t xml:space="preserve"> ha tutte le carte in regola per affermarsi come standard di successo per i moduli COM e guadagnare una significativa quota di mercato".</w:t>
      </w:r>
    </w:p>
    <w:p w:rsidR="00CD2AF3" w:rsidRDefault="00CD2AF3" w:rsidP="00CD2AF3">
      <w:pPr>
        <w:spacing w:line="276" w:lineRule="auto"/>
        <w:rPr>
          <w:rFonts w:ascii="Hind Light" w:hAnsi="Hind Light" w:cs="Hind Light"/>
          <w:sz w:val="22"/>
          <w:szCs w:val="22"/>
          <w:lang w:val="it-IT"/>
        </w:rPr>
      </w:pPr>
    </w:p>
    <w:p w:rsidR="00CD2AF3" w:rsidRDefault="00CD2AF3" w:rsidP="00CD2AF3">
      <w:pPr>
        <w:spacing w:line="276" w:lineRule="auto"/>
        <w:rPr>
          <w:rFonts w:ascii="Hind Light" w:hAnsi="Hind Light" w:cs="Hind Light"/>
          <w:sz w:val="22"/>
          <w:szCs w:val="22"/>
          <w:lang w:val="it-IT"/>
        </w:rPr>
      </w:pPr>
      <w:r>
        <w:rPr>
          <w:rFonts w:ascii="Hind Light" w:hAnsi="Hind Light" w:cs="Hind Light"/>
          <w:sz w:val="22"/>
          <w:szCs w:val="22"/>
          <w:lang w:val="it-IT"/>
        </w:rPr>
        <w:t xml:space="preserve">"Il ruolo assunto dalla nostra società nella definizione della specifica ci ha permesso di </w:t>
      </w:r>
      <w:proofErr w:type="gramStart"/>
      <w:r>
        <w:rPr>
          <w:rFonts w:ascii="Hind Light" w:hAnsi="Hind Light" w:cs="Hind Light"/>
          <w:sz w:val="22"/>
          <w:szCs w:val="22"/>
          <w:lang w:val="it-IT"/>
        </w:rPr>
        <w:t>delineare</w:t>
      </w:r>
      <w:proofErr w:type="gramEnd"/>
      <w:r>
        <w:rPr>
          <w:rFonts w:ascii="Hind Light" w:hAnsi="Hind Light" w:cs="Hind Light"/>
          <w:sz w:val="22"/>
          <w:szCs w:val="22"/>
          <w:lang w:val="it-IT"/>
        </w:rPr>
        <w:t xml:space="preserve"> le migliorie significative -  ha affermato </w:t>
      </w:r>
      <w:r w:rsidRPr="00251EF1">
        <w:rPr>
          <w:rFonts w:ascii="Hind Light" w:hAnsi="Hind Light" w:cs="Hind Light"/>
          <w:sz w:val="22"/>
          <w:szCs w:val="22"/>
          <w:lang w:val="it-IT"/>
        </w:rPr>
        <w:t xml:space="preserve">Jason </w:t>
      </w:r>
      <w:proofErr w:type="spellStart"/>
      <w:r w:rsidRPr="00251EF1">
        <w:rPr>
          <w:rFonts w:ascii="Hind Light" w:hAnsi="Hind Light" w:cs="Hind Light"/>
          <w:sz w:val="22"/>
          <w:szCs w:val="22"/>
          <w:lang w:val="it-IT"/>
        </w:rPr>
        <w:t>Carlson</w:t>
      </w:r>
      <w:proofErr w:type="spellEnd"/>
      <w:r w:rsidRPr="00251EF1">
        <w:rPr>
          <w:rFonts w:ascii="Hind Light" w:hAnsi="Hind Light" w:cs="Hind Light"/>
          <w:sz w:val="22"/>
          <w:szCs w:val="22"/>
          <w:lang w:val="it-IT"/>
        </w:rPr>
        <w:t xml:space="preserve">, CEO </w:t>
      </w:r>
      <w:r>
        <w:rPr>
          <w:rFonts w:ascii="Hind Light" w:hAnsi="Hind Light" w:cs="Hind Light"/>
          <w:sz w:val="22"/>
          <w:szCs w:val="22"/>
          <w:lang w:val="it-IT"/>
        </w:rPr>
        <w:t>di</w:t>
      </w:r>
      <w:r w:rsidRPr="00251EF1">
        <w:rPr>
          <w:rFonts w:ascii="Hind Light" w:hAnsi="Hind Light" w:cs="Hind Light"/>
          <w:sz w:val="22"/>
          <w:szCs w:val="22"/>
          <w:lang w:val="it-IT"/>
        </w:rPr>
        <w:t xml:space="preserve"> congatec AG</w:t>
      </w:r>
      <w:r>
        <w:rPr>
          <w:rFonts w:ascii="Hind Light" w:hAnsi="Hind Light" w:cs="Hind Light"/>
          <w:sz w:val="22"/>
          <w:szCs w:val="22"/>
          <w:lang w:val="it-IT"/>
        </w:rPr>
        <w:t xml:space="preserve"> – e in qualità di azienda leader nel mercato dei moduli COM per la regione EMEA abbiamo sfruttato le nostre competenze e l'esperienza acquista per far diventare SMARC 2.0 lo standard di riferimento che sarà in grado di soddisfare le esigenze del mercato negli anni a venire. Riteniamo che SMARC 2.0 rappresenti il complemento ideale al nostro portafoglio di prodotti che comprende moduli conformi alle specifiche Qseven e COM Express. </w:t>
      </w:r>
      <w:proofErr w:type="gramStart"/>
      <w:r>
        <w:rPr>
          <w:rFonts w:ascii="Hind Light" w:hAnsi="Hind Light" w:cs="Hind Light"/>
          <w:sz w:val="22"/>
          <w:szCs w:val="22"/>
          <w:lang w:val="it-IT"/>
        </w:rPr>
        <w:t>Grazie al supporto di tutte e tre le piattaforme saremo in grado di offrire una gamma di soluzioni capaci di soddisfare le esigenze dei nostri utenti".</w:t>
      </w:r>
      <w:proofErr w:type="gramEnd"/>
    </w:p>
    <w:p w:rsidR="00CD2AF3" w:rsidRPr="00EE10E8" w:rsidRDefault="00CD2AF3" w:rsidP="00CD2AF3">
      <w:pPr>
        <w:spacing w:line="276" w:lineRule="auto"/>
        <w:rPr>
          <w:rFonts w:ascii="Hind Light" w:hAnsi="Hind Light" w:cs="Hind Light"/>
          <w:lang w:val="it-IT"/>
        </w:rPr>
      </w:pPr>
    </w:p>
    <w:p w:rsidR="00CD2AF3" w:rsidRDefault="00CD2AF3" w:rsidP="00CD2AF3">
      <w:pPr>
        <w:spacing w:line="276" w:lineRule="auto"/>
        <w:rPr>
          <w:rFonts w:ascii="Hind Light" w:hAnsi="Hind Light" w:cs="Hind Light"/>
          <w:sz w:val="22"/>
          <w:szCs w:val="22"/>
          <w:lang w:val="it-IT"/>
        </w:rPr>
      </w:pPr>
      <w:r w:rsidRPr="00BD30A3">
        <w:rPr>
          <w:rFonts w:ascii="Hind Light" w:hAnsi="Hind Light" w:cs="Hind Light"/>
          <w:sz w:val="22"/>
          <w:szCs w:val="22"/>
          <w:lang w:val="it-IT"/>
        </w:rPr>
        <w:t>SMARC 2.0 prevede un gran numero di I/O seriali</w:t>
      </w:r>
      <w:r>
        <w:rPr>
          <w:rFonts w:ascii="Hind Light" w:hAnsi="Hind Light" w:cs="Hind Light"/>
          <w:sz w:val="22"/>
          <w:szCs w:val="22"/>
          <w:lang w:val="it-IT"/>
        </w:rPr>
        <w:t xml:space="preserve"> avanzati </w:t>
      </w:r>
      <w:r w:rsidRPr="00BD30A3">
        <w:rPr>
          <w:rFonts w:ascii="Hind Light" w:hAnsi="Hind Light" w:cs="Hind Light"/>
          <w:sz w:val="22"/>
          <w:szCs w:val="22"/>
          <w:lang w:val="it-IT"/>
        </w:rPr>
        <w:t xml:space="preserve">oltre a interfacce </w:t>
      </w:r>
      <w:r>
        <w:rPr>
          <w:rFonts w:ascii="Hind Light" w:hAnsi="Hind Light" w:cs="Hind Light"/>
          <w:sz w:val="22"/>
          <w:szCs w:val="22"/>
          <w:lang w:val="it-IT"/>
        </w:rPr>
        <w:t xml:space="preserve">video, </w:t>
      </w:r>
      <w:r w:rsidRPr="00BD30A3">
        <w:rPr>
          <w:rFonts w:ascii="Hind Light" w:hAnsi="Hind Light" w:cs="Hind Light"/>
          <w:sz w:val="22"/>
          <w:szCs w:val="22"/>
          <w:lang w:val="it-IT"/>
        </w:rPr>
        <w:t xml:space="preserve">per IoT </w:t>
      </w:r>
      <w:r>
        <w:rPr>
          <w:rFonts w:ascii="Hind Light" w:hAnsi="Hind Light" w:cs="Hind Light"/>
          <w:sz w:val="22"/>
          <w:szCs w:val="22"/>
          <w:lang w:val="it-IT"/>
        </w:rPr>
        <w:t xml:space="preserve">e </w:t>
      </w:r>
      <w:r w:rsidRPr="00BD30A3">
        <w:rPr>
          <w:rFonts w:ascii="Hind Light" w:hAnsi="Hind Light" w:cs="Hind Light"/>
          <w:sz w:val="22"/>
          <w:szCs w:val="22"/>
          <w:lang w:val="it-IT"/>
        </w:rPr>
        <w:t>per la connessione in rete</w:t>
      </w:r>
      <w:r>
        <w:rPr>
          <w:rFonts w:ascii="Hind Light" w:hAnsi="Hind Light" w:cs="Hind Light"/>
          <w:sz w:val="22"/>
          <w:szCs w:val="22"/>
          <w:lang w:val="it-IT"/>
        </w:rPr>
        <w:t xml:space="preserve"> che ne fanno lo standard ideale </w:t>
      </w:r>
      <w:proofErr w:type="gramStart"/>
      <w:r>
        <w:rPr>
          <w:rFonts w:ascii="Hind Light" w:hAnsi="Hind Light" w:cs="Hind Light"/>
          <w:sz w:val="22"/>
          <w:szCs w:val="22"/>
          <w:lang w:val="it-IT"/>
        </w:rPr>
        <w:t xml:space="preserve">per </w:t>
      </w:r>
      <w:r w:rsidRPr="00BD30A3">
        <w:rPr>
          <w:rFonts w:ascii="Hind Light" w:hAnsi="Hind Light" w:cs="Hind Light"/>
          <w:sz w:val="22"/>
          <w:szCs w:val="22"/>
          <w:lang w:val="it-IT"/>
        </w:rPr>
        <w:t>in</w:t>
      </w:r>
      <w:proofErr w:type="gramEnd"/>
      <w:r w:rsidRPr="00BD30A3">
        <w:rPr>
          <w:rFonts w:ascii="Hind Light" w:hAnsi="Hind Light" w:cs="Hind Light"/>
          <w:sz w:val="22"/>
          <w:szCs w:val="22"/>
          <w:lang w:val="it-IT"/>
        </w:rPr>
        <w:t xml:space="preserve"> un'ampia gamma di applicazioni multimediali e IoT a forte contenu</w:t>
      </w:r>
      <w:r>
        <w:rPr>
          <w:rFonts w:ascii="Hind Light" w:hAnsi="Hind Light" w:cs="Hind Light"/>
          <w:sz w:val="22"/>
          <w:szCs w:val="22"/>
          <w:lang w:val="it-IT"/>
        </w:rPr>
        <w:t xml:space="preserve">to grafico. </w:t>
      </w:r>
      <w:r w:rsidRPr="00BD30A3">
        <w:rPr>
          <w:rFonts w:ascii="Hind Light" w:hAnsi="Hind Light" w:cs="Hind Light"/>
          <w:sz w:val="22"/>
          <w:szCs w:val="22"/>
          <w:lang w:val="it-IT"/>
        </w:rPr>
        <w:t xml:space="preserve">SMARC si pone </w:t>
      </w:r>
      <w:r>
        <w:rPr>
          <w:rFonts w:ascii="Hind Light" w:hAnsi="Hind Light" w:cs="Hind Light"/>
          <w:sz w:val="22"/>
          <w:szCs w:val="22"/>
          <w:lang w:val="it-IT"/>
        </w:rPr>
        <w:t xml:space="preserve">a metà strada </w:t>
      </w:r>
      <w:r w:rsidRPr="00BD30A3">
        <w:rPr>
          <w:rFonts w:ascii="Hind Light" w:hAnsi="Hind Light" w:cs="Hind Light"/>
          <w:sz w:val="22"/>
          <w:szCs w:val="22"/>
          <w:lang w:val="it-IT"/>
        </w:rPr>
        <w:t xml:space="preserve">tra Qseven, adatto alla realizzazione di sistemi </w:t>
      </w:r>
      <w:r>
        <w:rPr>
          <w:rFonts w:ascii="Hind Light" w:hAnsi="Hind Light" w:cs="Hind Light"/>
          <w:sz w:val="22"/>
          <w:szCs w:val="22"/>
          <w:lang w:val="it-IT"/>
        </w:rPr>
        <w:t>"</w:t>
      </w:r>
      <w:proofErr w:type="spellStart"/>
      <w:r>
        <w:rPr>
          <w:rFonts w:ascii="Hind Light" w:hAnsi="Hind Light" w:cs="Hind Light"/>
          <w:sz w:val="22"/>
          <w:szCs w:val="22"/>
          <w:lang w:val="it-IT"/>
        </w:rPr>
        <w:t>deeply</w:t>
      </w:r>
      <w:proofErr w:type="spellEnd"/>
      <w:r>
        <w:rPr>
          <w:rFonts w:ascii="Hind Light" w:hAnsi="Hind Light" w:cs="Hind Light"/>
          <w:sz w:val="22"/>
          <w:szCs w:val="22"/>
          <w:lang w:val="it-IT"/>
        </w:rPr>
        <w:t xml:space="preserve"> </w:t>
      </w:r>
      <w:r w:rsidRPr="00BD30A3">
        <w:rPr>
          <w:rFonts w:ascii="Hind Light" w:hAnsi="Hind Light" w:cs="Hind Light"/>
          <w:sz w:val="22"/>
          <w:szCs w:val="22"/>
          <w:lang w:val="it-IT"/>
        </w:rPr>
        <w:t>embedded</w:t>
      </w:r>
      <w:r>
        <w:rPr>
          <w:rFonts w:ascii="Hind Light" w:hAnsi="Hind Light" w:cs="Hind Light"/>
          <w:sz w:val="22"/>
          <w:szCs w:val="22"/>
          <w:lang w:val="it-IT"/>
        </w:rPr>
        <w:t>"</w:t>
      </w:r>
      <w:r w:rsidRPr="00BD30A3">
        <w:rPr>
          <w:rFonts w:ascii="Hind Light" w:hAnsi="Hind Light" w:cs="Hind Light"/>
          <w:sz w:val="22"/>
          <w:szCs w:val="22"/>
          <w:lang w:val="it-IT"/>
        </w:rPr>
        <w:t xml:space="preserve"> robusti e a bassissimo consumo e COM Express, ideale per lo sviluppo di sistemi embedded ad alte prestazioni ricchi di </w:t>
      </w:r>
      <w:r>
        <w:rPr>
          <w:rFonts w:ascii="Hind Light" w:hAnsi="Hind Light" w:cs="Hind Light"/>
          <w:sz w:val="22"/>
          <w:szCs w:val="22"/>
          <w:lang w:val="it-IT"/>
        </w:rPr>
        <w:t xml:space="preserve">funzionalità, tra cui anche </w:t>
      </w:r>
      <w:proofErr w:type="spellStart"/>
      <w:r>
        <w:rPr>
          <w:rFonts w:ascii="Hind Light" w:hAnsi="Hind Light" w:cs="Hind Light"/>
          <w:sz w:val="22"/>
          <w:szCs w:val="22"/>
          <w:lang w:val="it-IT"/>
        </w:rPr>
        <w:t>fog</w:t>
      </w:r>
      <w:proofErr w:type="spellEnd"/>
      <w:r>
        <w:rPr>
          <w:rFonts w:ascii="Hind Light" w:hAnsi="Hind Light" w:cs="Hind Light"/>
          <w:sz w:val="22"/>
          <w:szCs w:val="22"/>
          <w:lang w:val="it-IT"/>
        </w:rPr>
        <w:t xml:space="preserve"> </w:t>
      </w:r>
      <w:proofErr w:type="gramStart"/>
      <w:r>
        <w:rPr>
          <w:rFonts w:ascii="Hind Light" w:hAnsi="Hind Light" w:cs="Hind Light"/>
          <w:sz w:val="22"/>
          <w:szCs w:val="22"/>
          <w:lang w:val="it-IT"/>
        </w:rPr>
        <w:t>ed</w:t>
      </w:r>
      <w:proofErr w:type="gramEnd"/>
      <w:r>
        <w:rPr>
          <w:rFonts w:ascii="Hind Light" w:hAnsi="Hind Light" w:cs="Hind Light"/>
          <w:sz w:val="22"/>
          <w:szCs w:val="22"/>
          <w:lang w:val="it-IT"/>
        </w:rPr>
        <w:t xml:space="preserve"> </w:t>
      </w:r>
      <w:proofErr w:type="spellStart"/>
      <w:r>
        <w:rPr>
          <w:rFonts w:ascii="Hind Light" w:hAnsi="Hind Light" w:cs="Hind Light"/>
          <w:sz w:val="22"/>
          <w:szCs w:val="22"/>
          <w:lang w:val="it-IT"/>
        </w:rPr>
        <w:t>edge</w:t>
      </w:r>
      <w:proofErr w:type="spellEnd"/>
      <w:r>
        <w:rPr>
          <w:rFonts w:ascii="Hind Light" w:hAnsi="Hind Light" w:cs="Hind Light"/>
          <w:sz w:val="22"/>
          <w:szCs w:val="22"/>
          <w:lang w:val="it-IT"/>
        </w:rPr>
        <w:t xml:space="preserve"> server.</w:t>
      </w:r>
    </w:p>
    <w:p w:rsidR="00CD2AF3" w:rsidRDefault="00CD2AF3" w:rsidP="00CD2AF3">
      <w:pPr>
        <w:spacing w:line="276" w:lineRule="auto"/>
        <w:rPr>
          <w:rFonts w:ascii="Hind Light" w:hAnsi="Hind Light" w:cs="Hind Light"/>
          <w:sz w:val="22"/>
          <w:szCs w:val="22"/>
          <w:lang w:val="it-IT"/>
        </w:rPr>
      </w:pPr>
    </w:p>
    <w:p w:rsidR="00CD2AF3" w:rsidRPr="00CD2AF3" w:rsidRDefault="00CD2AF3" w:rsidP="00CD2AF3">
      <w:pPr>
        <w:spacing w:line="276" w:lineRule="auto"/>
        <w:rPr>
          <w:rFonts w:ascii="Hind Light" w:hAnsi="Hind Light" w:cs="Hind Light"/>
          <w:sz w:val="22"/>
          <w:szCs w:val="22"/>
          <w:lang w:val="it-IT"/>
        </w:rPr>
      </w:pPr>
      <w:r w:rsidRPr="00CD2AF3">
        <w:rPr>
          <w:rFonts w:ascii="Hind Light" w:hAnsi="Hind Light" w:cs="Hind Light"/>
          <w:b/>
          <w:sz w:val="22"/>
          <w:szCs w:val="22"/>
          <w:lang w:val="it-IT"/>
        </w:rPr>
        <w:t>SMARC 2.0: le principali novità</w:t>
      </w:r>
    </w:p>
    <w:p w:rsidR="00CD2AF3" w:rsidRDefault="00CD2AF3" w:rsidP="00CD2AF3">
      <w:pPr>
        <w:spacing w:line="276" w:lineRule="auto"/>
        <w:rPr>
          <w:rFonts w:ascii="Hind Light" w:hAnsi="Hind Light" w:cs="Hind Light"/>
          <w:sz w:val="22"/>
          <w:szCs w:val="22"/>
          <w:lang w:val="it-IT"/>
        </w:rPr>
      </w:pPr>
      <w:r w:rsidRPr="00CD2AF3">
        <w:rPr>
          <w:rFonts w:ascii="Hind Light" w:hAnsi="Hind Light" w:cs="Hind Light"/>
          <w:sz w:val="22"/>
          <w:szCs w:val="22"/>
          <w:lang w:val="it-IT"/>
        </w:rPr>
        <w:t xml:space="preserve">Con il passaggio dalla </w:t>
      </w:r>
      <w:proofErr w:type="spellStart"/>
      <w:r w:rsidRPr="00CD2AF3">
        <w:rPr>
          <w:rFonts w:ascii="Hind Light" w:hAnsi="Hind Light" w:cs="Hind Light"/>
          <w:sz w:val="22"/>
          <w:szCs w:val="22"/>
          <w:lang w:val="it-IT"/>
        </w:rPr>
        <w:t>release</w:t>
      </w:r>
      <w:proofErr w:type="spellEnd"/>
      <w:r w:rsidRPr="00CD2AF3">
        <w:rPr>
          <w:rFonts w:ascii="Hind Light" w:hAnsi="Hind Light" w:cs="Hind Light"/>
          <w:sz w:val="22"/>
          <w:szCs w:val="22"/>
          <w:lang w:val="it-IT"/>
        </w:rPr>
        <w:t xml:space="preserve"> 1.1 alla </w:t>
      </w:r>
      <w:proofErr w:type="spellStart"/>
      <w:r w:rsidRPr="00CD2AF3">
        <w:rPr>
          <w:rFonts w:ascii="Hind Light" w:hAnsi="Hind Light" w:cs="Hind Light"/>
          <w:sz w:val="22"/>
          <w:szCs w:val="22"/>
          <w:lang w:val="it-IT"/>
        </w:rPr>
        <w:t>release</w:t>
      </w:r>
      <w:proofErr w:type="spellEnd"/>
      <w:r w:rsidRPr="00CD2AF3">
        <w:rPr>
          <w:rFonts w:ascii="Hind Light" w:hAnsi="Hind Light" w:cs="Hind Light"/>
          <w:sz w:val="22"/>
          <w:szCs w:val="22"/>
          <w:lang w:val="it-IT"/>
        </w:rPr>
        <w:t xml:space="preserve"> 2.0 SMARC ha assunto un ruolo ben definito all'interno del mercato dei moduli COM. </w:t>
      </w:r>
      <w:proofErr w:type="gramStart"/>
      <w:r w:rsidRPr="0062233D">
        <w:rPr>
          <w:rFonts w:ascii="Hind Light" w:hAnsi="Hind Light" w:cs="Hind Light"/>
          <w:sz w:val="22"/>
          <w:szCs w:val="22"/>
          <w:lang w:val="it-IT"/>
        </w:rPr>
        <w:t>Fortemente</w:t>
      </w:r>
      <w:proofErr w:type="gramEnd"/>
      <w:r w:rsidRPr="0062233D">
        <w:rPr>
          <w:rFonts w:ascii="Hind Light" w:hAnsi="Hind Light" w:cs="Hind Light"/>
          <w:sz w:val="22"/>
          <w:szCs w:val="22"/>
          <w:lang w:val="it-IT"/>
        </w:rPr>
        <w:t xml:space="preserve"> orientato allo sviluppo di applicazioni multimediali, SMARC 2.0 prevede il connettore MXM 3.0 a 314 pin che </w:t>
      </w:r>
      <w:r>
        <w:rPr>
          <w:rFonts w:ascii="Hind Light" w:hAnsi="Hind Light" w:cs="Hind Light"/>
          <w:sz w:val="22"/>
          <w:szCs w:val="22"/>
          <w:lang w:val="it-IT"/>
        </w:rPr>
        <w:t xml:space="preserve">rende disponibili </w:t>
      </w:r>
      <w:r w:rsidRPr="0062233D">
        <w:rPr>
          <w:rFonts w:ascii="Hind Light" w:hAnsi="Hind Light" w:cs="Hind Light"/>
          <w:sz w:val="22"/>
          <w:szCs w:val="22"/>
          <w:lang w:val="it-IT"/>
        </w:rPr>
        <w:t xml:space="preserve">numerose interfacce multimediali e </w:t>
      </w:r>
      <w:r>
        <w:rPr>
          <w:rFonts w:ascii="Hind Light" w:hAnsi="Hind Light" w:cs="Hind Light"/>
          <w:sz w:val="22"/>
          <w:szCs w:val="22"/>
          <w:lang w:val="it-IT"/>
        </w:rPr>
        <w:t xml:space="preserve">permette di supportare un massimo di 4 uscite video. Per quanto riguarda le interfacce </w:t>
      </w:r>
      <w:proofErr w:type="gramStart"/>
      <w:r>
        <w:rPr>
          <w:rFonts w:ascii="Hind Light" w:hAnsi="Hind Light" w:cs="Hind Light"/>
          <w:sz w:val="22"/>
          <w:szCs w:val="22"/>
          <w:lang w:val="it-IT"/>
        </w:rPr>
        <w:t>video l</w:t>
      </w:r>
      <w:r w:rsidRPr="0062233D">
        <w:rPr>
          <w:rFonts w:ascii="Hind Light" w:hAnsi="Hind Light" w:cs="Hind Light"/>
          <w:sz w:val="22"/>
          <w:szCs w:val="22"/>
          <w:lang w:val="it-IT"/>
        </w:rPr>
        <w:t>a</w:t>
      </w:r>
      <w:proofErr w:type="gramEnd"/>
      <w:r w:rsidRPr="0062233D">
        <w:rPr>
          <w:rFonts w:ascii="Hind Light" w:hAnsi="Hind Light" w:cs="Hind Light"/>
          <w:sz w:val="22"/>
          <w:szCs w:val="22"/>
          <w:lang w:val="it-IT"/>
        </w:rPr>
        <w:t xml:space="preserve"> versione 2</w:t>
      </w:r>
      <w:r>
        <w:rPr>
          <w:rFonts w:ascii="Hind Light" w:hAnsi="Hind Light" w:cs="Hind Light"/>
          <w:sz w:val="22"/>
          <w:szCs w:val="22"/>
          <w:lang w:val="it-IT"/>
        </w:rPr>
        <w:t>.</w:t>
      </w:r>
      <w:r w:rsidRPr="0062233D">
        <w:rPr>
          <w:rFonts w:ascii="Hind Light" w:hAnsi="Hind Light" w:cs="Hind Light"/>
          <w:sz w:val="22"/>
          <w:szCs w:val="22"/>
          <w:lang w:val="it-IT"/>
        </w:rPr>
        <w:t xml:space="preserve">0 di SMARC prevede 2 porte LVDS a 24 bit/eDP /MIPI DSI oltre a HDMI/DP++ </w:t>
      </w:r>
      <w:r>
        <w:rPr>
          <w:rFonts w:ascii="Hind Light" w:hAnsi="Hind Light" w:cs="Hind Light"/>
          <w:sz w:val="22"/>
          <w:szCs w:val="22"/>
          <w:lang w:val="it-IT"/>
        </w:rPr>
        <w:t>e</w:t>
      </w:r>
      <w:r w:rsidRPr="0062233D">
        <w:rPr>
          <w:rFonts w:ascii="Hind Light" w:hAnsi="Hind Light" w:cs="Hind Light"/>
          <w:sz w:val="22"/>
          <w:szCs w:val="22"/>
          <w:lang w:val="it-IT"/>
        </w:rPr>
        <w:t xml:space="preserve"> DP++. </w:t>
      </w:r>
      <w:r>
        <w:rPr>
          <w:rFonts w:ascii="Hind Light" w:hAnsi="Hind Light" w:cs="Hind Light"/>
          <w:sz w:val="22"/>
          <w:szCs w:val="22"/>
          <w:lang w:val="it-IT"/>
        </w:rPr>
        <w:t xml:space="preserve">Sono altresì disponibili </w:t>
      </w:r>
      <w:proofErr w:type="gramStart"/>
      <w:r>
        <w:rPr>
          <w:rFonts w:ascii="Hind Light" w:hAnsi="Hind Light" w:cs="Hind Light"/>
          <w:sz w:val="22"/>
          <w:szCs w:val="22"/>
          <w:lang w:val="it-IT"/>
        </w:rPr>
        <w:t>2</w:t>
      </w:r>
      <w:proofErr w:type="gramEnd"/>
      <w:r>
        <w:rPr>
          <w:rFonts w:ascii="Hind Light" w:hAnsi="Hind Light" w:cs="Hind Light"/>
          <w:sz w:val="22"/>
          <w:szCs w:val="22"/>
          <w:lang w:val="it-IT"/>
        </w:rPr>
        <w:t xml:space="preserve"> interfacce MIPI per telecamera e due interfacce audio attraverso le porte </w:t>
      </w:r>
      <w:r w:rsidRPr="0062233D">
        <w:rPr>
          <w:rFonts w:ascii="Hind Light" w:hAnsi="Hind Light" w:cs="Hind Light"/>
          <w:sz w:val="22"/>
          <w:szCs w:val="22"/>
          <w:lang w:val="it-IT"/>
        </w:rPr>
        <w:t xml:space="preserve">HDA </w:t>
      </w:r>
      <w:r>
        <w:rPr>
          <w:rFonts w:ascii="Hind Light" w:hAnsi="Hind Light" w:cs="Hind Light"/>
          <w:sz w:val="22"/>
          <w:szCs w:val="22"/>
          <w:lang w:val="it-IT"/>
        </w:rPr>
        <w:t>e</w:t>
      </w:r>
      <w:r w:rsidRPr="0062233D">
        <w:rPr>
          <w:rFonts w:ascii="Hind Light" w:hAnsi="Hind Light" w:cs="Hind Light"/>
          <w:sz w:val="22"/>
          <w:szCs w:val="22"/>
          <w:lang w:val="it-IT"/>
        </w:rPr>
        <w:t xml:space="preserve"> I2S. SMARC 2.0 prevede la presenza di ulteriori porte USB per un totale di 6</w:t>
      </w:r>
      <w:r>
        <w:rPr>
          <w:rFonts w:ascii="Hind Light" w:hAnsi="Hind Light" w:cs="Hind Light"/>
          <w:sz w:val="22"/>
          <w:szCs w:val="22"/>
          <w:lang w:val="it-IT"/>
        </w:rPr>
        <w:t xml:space="preserve">, </w:t>
      </w:r>
      <w:r w:rsidRPr="0062233D">
        <w:rPr>
          <w:rFonts w:ascii="Hind Light" w:hAnsi="Hind Light" w:cs="Hind Light"/>
          <w:sz w:val="22"/>
          <w:szCs w:val="22"/>
          <w:lang w:val="it-IT"/>
        </w:rPr>
        <w:t>comprese due porte USB 3.0, una seconda</w:t>
      </w:r>
      <w:r>
        <w:rPr>
          <w:rFonts w:ascii="Hind Light" w:hAnsi="Hind Light" w:cs="Hind Light"/>
          <w:sz w:val="22"/>
          <w:szCs w:val="22"/>
          <w:lang w:val="it-IT"/>
        </w:rPr>
        <w:t xml:space="preserve"> porta Ethernet per connessioni IoT di tipo verticale, un quarto canale (lane) PCI Express e 1 una </w:t>
      </w:r>
      <w:r>
        <w:rPr>
          <w:rFonts w:ascii="Hind Light" w:hAnsi="Hind Light" w:cs="Hind Light"/>
          <w:sz w:val="22"/>
          <w:szCs w:val="22"/>
          <w:lang w:val="it-IT"/>
        </w:rPr>
        <w:lastRenderedPageBreak/>
        <w:t xml:space="preserve">porta </w:t>
      </w:r>
      <w:proofErr w:type="spellStart"/>
      <w:r>
        <w:rPr>
          <w:rFonts w:ascii="Hind Light" w:hAnsi="Hind Light" w:cs="Hind Light"/>
          <w:sz w:val="22"/>
          <w:szCs w:val="22"/>
          <w:lang w:val="it-IT"/>
        </w:rPr>
        <w:t>eSPI</w:t>
      </w:r>
      <w:proofErr w:type="spellEnd"/>
      <w:r>
        <w:rPr>
          <w:rFonts w:ascii="Hind Light" w:hAnsi="Hind Light" w:cs="Hind Light"/>
          <w:sz w:val="22"/>
          <w:szCs w:val="22"/>
          <w:lang w:val="it-IT"/>
        </w:rPr>
        <w:t xml:space="preserve">. </w:t>
      </w:r>
      <w:r w:rsidRPr="0062233D">
        <w:rPr>
          <w:rFonts w:ascii="Hind Light" w:hAnsi="Hind Light" w:cs="Hind Light"/>
          <w:sz w:val="22"/>
          <w:szCs w:val="22"/>
          <w:lang w:val="it-IT"/>
        </w:rPr>
        <w:t>Sono state eliminate tutte le interfacce ritenute obsolete come le porte parallele per telecamere e display, il blocco AFB (</w:t>
      </w:r>
      <w:proofErr w:type="gramStart"/>
      <w:r w:rsidRPr="0062233D">
        <w:rPr>
          <w:rFonts w:ascii="Hind Light" w:hAnsi="Hind Light" w:cs="Hind Light"/>
          <w:sz w:val="22"/>
          <w:szCs w:val="22"/>
          <w:lang w:val="it-IT"/>
        </w:rPr>
        <w:t>Alternative</w:t>
      </w:r>
      <w:proofErr w:type="gramEnd"/>
      <w:r w:rsidRPr="0062233D">
        <w:rPr>
          <w:rFonts w:ascii="Hind Light" w:hAnsi="Hind Light" w:cs="Hind Light"/>
          <w:sz w:val="22"/>
          <w:szCs w:val="22"/>
          <w:lang w:val="it-IT"/>
        </w:rPr>
        <w:t xml:space="preserve"> </w:t>
      </w:r>
      <w:proofErr w:type="spellStart"/>
      <w:r w:rsidRPr="0062233D">
        <w:rPr>
          <w:rFonts w:ascii="Hind Light" w:hAnsi="Hind Light" w:cs="Hind Light"/>
          <w:sz w:val="22"/>
          <w:szCs w:val="22"/>
          <w:lang w:val="it-IT"/>
        </w:rPr>
        <w:t>Function</w:t>
      </w:r>
      <w:proofErr w:type="spellEnd"/>
      <w:r w:rsidRPr="0062233D">
        <w:rPr>
          <w:rFonts w:ascii="Hind Light" w:hAnsi="Hind Light" w:cs="Hind Light"/>
          <w:sz w:val="22"/>
          <w:szCs w:val="22"/>
          <w:lang w:val="it-IT"/>
        </w:rPr>
        <w:t xml:space="preserve"> Block), le porte eMMC, SPDIF e uno dei tre canali I2S.</w:t>
      </w:r>
    </w:p>
    <w:p w:rsidR="00D108AC" w:rsidRDefault="00D108AC" w:rsidP="00D108AC">
      <w:pPr>
        <w:pStyle w:val="Standard1"/>
        <w:ind w:right="283"/>
        <w:rPr>
          <w:rFonts w:ascii="Hind Light" w:hAnsi="Hind Light" w:cs="Hind Light"/>
          <w:b/>
          <w:sz w:val="18"/>
          <w:szCs w:val="18"/>
          <w:lang w:val="it-IT"/>
        </w:rPr>
      </w:pPr>
    </w:p>
    <w:p w:rsidR="00AD57B9" w:rsidRPr="00CD2AF3" w:rsidRDefault="00AD57B9" w:rsidP="00D108AC">
      <w:pPr>
        <w:pStyle w:val="Standard1"/>
        <w:ind w:right="283"/>
        <w:rPr>
          <w:rFonts w:ascii="Hind Light" w:hAnsi="Hind Light" w:cs="Hind Light"/>
          <w:b/>
          <w:sz w:val="18"/>
          <w:szCs w:val="18"/>
          <w:lang w:val="it-IT"/>
        </w:rPr>
      </w:pPr>
    </w:p>
    <w:p w:rsidR="00360715" w:rsidRPr="00064CB6" w:rsidRDefault="00360715" w:rsidP="00360715">
      <w:pPr>
        <w:pStyle w:val="Standard1"/>
        <w:spacing w:line="200" w:lineRule="atLeast"/>
        <w:rPr>
          <w:rFonts w:ascii="Hind107 Light" w:hAnsi="Hind107 Light" w:cs="Hind107 Light"/>
          <w:sz w:val="18"/>
          <w:szCs w:val="18"/>
          <w:lang w:val="it-IT"/>
        </w:rPr>
      </w:pPr>
      <w:r w:rsidRPr="00064CB6">
        <w:rPr>
          <w:rFonts w:ascii="Hind107 Light" w:hAnsi="Hind107 Light" w:cs="Hind107 Light"/>
          <w:b/>
          <w:bCs/>
          <w:sz w:val="18"/>
          <w:szCs w:val="18"/>
          <w:lang w:val="it-IT"/>
        </w:rPr>
        <w:t>Chi è congatec AG</w:t>
      </w:r>
      <w:r w:rsidRPr="00064CB6">
        <w:rPr>
          <w:rFonts w:ascii="Hind107 Light" w:hAnsi="Hind107 Light" w:cs="Hind107 Light"/>
          <w:sz w:val="18"/>
          <w:szCs w:val="18"/>
          <w:lang w:val="it-IT"/>
        </w:rPr>
        <w:br/>
        <w:t xml:space="preserve">congatec AG ha sede a Deggendorf, in Germania, ed è fornitore leader di computer </w:t>
      </w:r>
      <w:proofErr w:type="spellStart"/>
      <w:r w:rsidRPr="00064CB6">
        <w:rPr>
          <w:rFonts w:ascii="Hind107 Light" w:hAnsi="Hind107 Light" w:cs="Hind107 Light"/>
          <w:sz w:val="18"/>
          <w:szCs w:val="18"/>
          <w:lang w:val="it-IT"/>
        </w:rPr>
        <w:t>monoscheda</w:t>
      </w:r>
      <w:proofErr w:type="spellEnd"/>
      <w:r w:rsidRPr="00064CB6">
        <w:rPr>
          <w:rFonts w:ascii="Hind107 Light" w:hAnsi="Hind107 Light" w:cs="Hind107 Light"/>
          <w:sz w:val="18"/>
          <w:szCs w:val="18"/>
          <w:lang w:val="it-IT"/>
        </w:rPr>
        <w:t xml:space="preserve"> (SBC), servizi EDM e moduli informatici industriali che utilizzano fattori di forma standard COM Express, </w:t>
      </w:r>
      <w:r w:rsidR="00F13566" w:rsidRPr="00064CB6">
        <w:rPr>
          <w:rFonts w:ascii="Hind107 Light" w:hAnsi="Hind107 Light" w:cs="Hind107 Light"/>
          <w:sz w:val="18"/>
          <w:szCs w:val="18"/>
          <w:lang w:val="it-IT"/>
        </w:rPr>
        <w:t xml:space="preserve">Qseven </w:t>
      </w:r>
      <w:r w:rsidRPr="00064CB6">
        <w:rPr>
          <w:rFonts w:ascii="Hind107 Light" w:hAnsi="Hind107 Light" w:cs="Hind107 Light"/>
          <w:sz w:val="18"/>
          <w:szCs w:val="18"/>
          <w:lang w:val="it-IT"/>
        </w:rPr>
        <w:t xml:space="preserve">e </w:t>
      </w:r>
      <w:r w:rsidR="00F13566">
        <w:rPr>
          <w:rFonts w:ascii="Hind107 Light" w:hAnsi="Hind107 Light" w:cs="Hind107 Light"/>
          <w:sz w:val="18"/>
          <w:szCs w:val="18"/>
          <w:lang w:val="it-IT"/>
        </w:rPr>
        <w:t>SMARC</w:t>
      </w:r>
      <w:r w:rsidRPr="00064CB6">
        <w:rPr>
          <w:rFonts w:ascii="Hind107 Light" w:hAnsi="Hind107 Light" w:cs="Hind107 Light"/>
          <w:sz w:val="18"/>
          <w:szCs w:val="18"/>
          <w:lang w:val="it-IT"/>
        </w:rPr>
        <w:t xml:space="preserve">.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w:t>
      </w:r>
      <w:proofErr w:type="gramStart"/>
      <w:r w:rsidRPr="00064CB6">
        <w:rPr>
          <w:rFonts w:ascii="Hind107 Light" w:hAnsi="Hind107 Light" w:cs="Hind107 Light"/>
          <w:sz w:val="18"/>
          <w:szCs w:val="18"/>
          <w:lang w:val="it-IT"/>
        </w:rPr>
        <w:t>Successivamente</w:t>
      </w:r>
      <w:proofErr w:type="gramEnd"/>
      <w:r w:rsidRPr="00064CB6">
        <w:rPr>
          <w:rFonts w:ascii="Hind107 Light" w:hAnsi="Hind107 Light" w:cs="Hind107 Light"/>
          <w:sz w:val="18"/>
          <w:szCs w:val="18"/>
          <w:lang w:val="it-IT"/>
        </w:rPr>
        <w:t xml:space="preserve"> alla fase di progettazione, ai clienti viene fornita assistenza tramite una gestione estesa del ciclo di vita del prodotto. I prodotti dell'azienda sono fabbricati da fornitori di servizi specialistici conformemente ai moderni standard di qualità. </w:t>
      </w:r>
      <w:proofErr w:type="gramStart"/>
      <w:r w:rsidRPr="00064CB6">
        <w:rPr>
          <w:rFonts w:ascii="Hind107 Light" w:hAnsi="Hind107 Light" w:cs="Hind107 Light"/>
          <w:sz w:val="18"/>
          <w:szCs w:val="18"/>
          <w:lang w:val="it-IT"/>
        </w:rPr>
        <w:t>Attualmente</w:t>
      </w:r>
      <w:proofErr w:type="gramEnd"/>
      <w:r w:rsidRPr="00064CB6">
        <w:rPr>
          <w:rFonts w:ascii="Hind107 Light" w:hAnsi="Hind107 Light" w:cs="Hind107 Light"/>
          <w:sz w:val="18"/>
          <w:szCs w:val="18"/>
          <w:lang w:val="it-IT"/>
        </w:rPr>
        <w:t xml:space="preserve"> congatec vanta 177 dipendenti e divisioni a Taiwan, Giappone, Cina, USA,  Australia e Repubblica Ceca. Per ulteriori informazioni consultare il nostro sito web </w:t>
      </w:r>
      <w:hyperlink r:id="rId10" w:history="1">
        <w:r w:rsidRPr="00064CB6">
          <w:rPr>
            <w:rStyle w:val="Hyperlink"/>
            <w:rFonts w:ascii="Hind107 Light" w:hAnsi="Hind107 Light" w:cs="Hind107 Light"/>
            <w:sz w:val="18"/>
            <w:szCs w:val="18"/>
            <w:lang w:val="it-IT"/>
          </w:rPr>
          <w:t>www.congatec.com</w:t>
        </w:r>
      </w:hyperlink>
      <w:r w:rsidRPr="00064CB6">
        <w:rPr>
          <w:rFonts w:ascii="Hind107 Light" w:hAnsi="Hind107 Light" w:cs="Hind107 Light"/>
          <w:sz w:val="18"/>
          <w:szCs w:val="18"/>
          <w:lang w:val="it-IT"/>
        </w:rPr>
        <w:t xml:space="preserve"> oppure tramite </w:t>
      </w:r>
      <w:hyperlink r:id="rId11" w:history="1">
        <w:proofErr w:type="spellStart"/>
        <w:r w:rsidRPr="00064CB6">
          <w:rPr>
            <w:rStyle w:val="Hyperlink"/>
            <w:rFonts w:ascii="Hind107 Light" w:hAnsi="Hind107 Light" w:cs="Hind107 Light"/>
            <w:color w:val="800080"/>
            <w:sz w:val="18"/>
            <w:szCs w:val="18"/>
            <w:lang w:val="it-IT"/>
          </w:rPr>
          <w:t>Facebook</w:t>
        </w:r>
        <w:proofErr w:type="spellEnd"/>
      </w:hyperlink>
      <w:r w:rsidRPr="00064CB6">
        <w:rPr>
          <w:rFonts w:ascii="Hind107 Light" w:hAnsi="Hind107 Light" w:cs="Hind107 Light"/>
          <w:sz w:val="18"/>
          <w:szCs w:val="18"/>
          <w:lang w:val="it-IT"/>
        </w:rPr>
        <w:t xml:space="preserve">, </w:t>
      </w:r>
      <w:hyperlink r:id="rId12" w:history="1">
        <w:proofErr w:type="spellStart"/>
        <w:r w:rsidRPr="00064CB6">
          <w:rPr>
            <w:rStyle w:val="Hyperlink"/>
            <w:rFonts w:ascii="Hind107 Light" w:hAnsi="Hind107 Light" w:cs="Hind107 Light"/>
            <w:color w:val="800080"/>
            <w:sz w:val="18"/>
            <w:szCs w:val="18"/>
            <w:lang w:val="it-IT"/>
          </w:rPr>
          <w:t>Twitter</w:t>
        </w:r>
        <w:proofErr w:type="spellEnd"/>
      </w:hyperlink>
      <w:r w:rsidRPr="00064CB6">
        <w:rPr>
          <w:rFonts w:ascii="Hind107 Light" w:hAnsi="Hind107 Light" w:cs="Hind107 Light"/>
          <w:sz w:val="18"/>
          <w:szCs w:val="18"/>
          <w:lang w:val="it-IT"/>
        </w:rPr>
        <w:t xml:space="preserve"> e </w:t>
      </w:r>
      <w:hyperlink r:id="rId13" w:history="1">
        <w:proofErr w:type="spellStart"/>
        <w:r w:rsidRPr="00064CB6">
          <w:rPr>
            <w:rStyle w:val="Hyperlink"/>
            <w:rFonts w:ascii="Hind107 Light" w:hAnsi="Hind107 Light" w:cs="Hind107 Light"/>
            <w:sz w:val="18"/>
            <w:szCs w:val="18"/>
            <w:lang w:val="it-IT"/>
          </w:rPr>
          <w:t>YouTube</w:t>
        </w:r>
        <w:proofErr w:type="spellEnd"/>
      </w:hyperlink>
      <w:r w:rsidRPr="00064CB6">
        <w:rPr>
          <w:rFonts w:ascii="Hind107 Light" w:hAnsi="Hind107 Light" w:cs="Hind107 Light"/>
          <w:sz w:val="18"/>
          <w:szCs w:val="18"/>
          <w:lang w:val="it-IT"/>
        </w:rPr>
        <w:t>.</w:t>
      </w:r>
    </w:p>
    <w:p w:rsidR="003910AD" w:rsidRPr="00360715" w:rsidRDefault="003910AD" w:rsidP="003910AD">
      <w:pPr>
        <w:pStyle w:val="Standard1"/>
        <w:spacing w:before="120"/>
        <w:rPr>
          <w:rFonts w:ascii="Hind Light" w:hAnsi="Hind Light" w:cs="Hind Light"/>
          <w:sz w:val="18"/>
          <w:szCs w:val="18"/>
          <w:lang w:val="it-IT"/>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436FF"/>
    <w:rsid w:val="00064CB6"/>
    <w:rsid w:val="00082669"/>
    <w:rsid w:val="000869F6"/>
    <w:rsid w:val="000E736A"/>
    <w:rsid w:val="0010462C"/>
    <w:rsid w:val="00143DF4"/>
    <w:rsid w:val="00157343"/>
    <w:rsid w:val="001B2480"/>
    <w:rsid w:val="002018D7"/>
    <w:rsid w:val="00206FA6"/>
    <w:rsid w:val="00212286"/>
    <w:rsid w:val="002172C9"/>
    <w:rsid w:val="00217AA9"/>
    <w:rsid w:val="00222A8F"/>
    <w:rsid w:val="002719EA"/>
    <w:rsid w:val="002D625D"/>
    <w:rsid w:val="002E36C4"/>
    <w:rsid w:val="00341F3D"/>
    <w:rsid w:val="00347DCD"/>
    <w:rsid w:val="00360715"/>
    <w:rsid w:val="003710B5"/>
    <w:rsid w:val="00371E89"/>
    <w:rsid w:val="003910AD"/>
    <w:rsid w:val="0039428B"/>
    <w:rsid w:val="003C5916"/>
    <w:rsid w:val="0041314D"/>
    <w:rsid w:val="00463673"/>
    <w:rsid w:val="004657C4"/>
    <w:rsid w:val="004D2177"/>
    <w:rsid w:val="00584B20"/>
    <w:rsid w:val="005B1C06"/>
    <w:rsid w:val="005C69BC"/>
    <w:rsid w:val="005C6F13"/>
    <w:rsid w:val="00655B81"/>
    <w:rsid w:val="0069359A"/>
    <w:rsid w:val="006E5682"/>
    <w:rsid w:val="006F40DB"/>
    <w:rsid w:val="00700E83"/>
    <w:rsid w:val="0072577C"/>
    <w:rsid w:val="00735068"/>
    <w:rsid w:val="007F032A"/>
    <w:rsid w:val="007F10E7"/>
    <w:rsid w:val="00844C3F"/>
    <w:rsid w:val="00881B43"/>
    <w:rsid w:val="008D011F"/>
    <w:rsid w:val="00915B34"/>
    <w:rsid w:val="0092236E"/>
    <w:rsid w:val="0098707E"/>
    <w:rsid w:val="009977CF"/>
    <w:rsid w:val="009C65B6"/>
    <w:rsid w:val="009C67E6"/>
    <w:rsid w:val="00A176D2"/>
    <w:rsid w:val="00A31EE8"/>
    <w:rsid w:val="00AA50CA"/>
    <w:rsid w:val="00AD57B9"/>
    <w:rsid w:val="00B37B7A"/>
    <w:rsid w:val="00B70F79"/>
    <w:rsid w:val="00B86632"/>
    <w:rsid w:val="00BB0080"/>
    <w:rsid w:val="00BD06A3"/>
    <w:rsid w:val="00BD1DEC"/>
    <w:rsid w:val="00C42896"/>
    <w:rsid w:val="00CC0079"/>
    <w:rsid w:val="00CD2AF3"/>
    <w:rsid w:val="00D108AC"/>
    <w:rsid w:val="00D15B2E"/>
    <w:rsid w:val="00D97692"/>
    <w:rsid w:val="00E032F5"/>
    <w:rsid w:val="00E25A99"/>
    <w:rsid w:val="00E40B37"/>
    <w:rsid w:val="00E529F9"/>
    <w:rsid w:val="00EB436A"/>
    <w:rsid w:val="00EC47A8"/>
    <w:rsid w:val="00EF53C5"/>
    <w:rsid w:val="00F06CA0"/>
    <w:rsid w:val="00F07F26"/>
    <w:rsid w:val="00F1301F"/>
    <w:rsid w:val="00F13566"/>
    <w:rsid w:val="00F17A26"/>
    <w:rsid w:val="00F453DD"/>
    <w:rsid w:val="00F62C3B"/>
    <w:rsid w:val="00FA2562"/>
    <w:rsid w:val="00FA3174"/>
    <w:rsid w:val="00FD79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http://www.sams-network.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ismapr.com" TargetMode="External"/><Relationship Id="rId11" Type="http://schemas.openxmlformats.org/officeDocument/2006/relationships/hyperlink" Target="http://www.facebook.com/Congatec" TargetMode="External"/><Relationship Id="rId5" Type="http://schemas.openxmlformats.org/officeDocument/2006/relationships/hyperlink" Target="http://www.congatec.it"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hyperlink" Target="mailto:info@congatec.com" TargetMode="External"/><Relationship Id="rId9" Type="http://schemas.openxmlformats.org/officeDocument/2006/relationships/hyperlink" Target="http://www.congatec.com/press"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35</cp:revision>
  <dcterms:created xsi:type="dcterms:W3CDTF">2015-10-05T08:18:00Z</dcterms:created>
  <dcterms:modified xsi:type="dcterms:W3CDTF">2016-07-07T12:20:00Z</dcterms:modified>
</cp:coreProperties>
</file>