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070782"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070782"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070782"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070782"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6D6395" w:rsidRDefault="009769C3" w:rsidP="00841515">
      <w:pPr>
        <w:spacing w:after="120"/>
        <w:rPr>
          <w:rFonts w:ascii="Arial" w:hAnsi="Arial" w:cs="Arial"/>
          <w:i/>
          <w:iCs/>
          <w:sz w:val="16"/>
          <w:szCs w:val="16"/>
        </w:rPr>
      </w:pPr>
      <w:r w:rsidRPr="009769C3">
        <w:rPr>
          <w:rStyle w:val="Kommentarzeichen"/>
        </w:rPr>
        <w:drawing>
          <wp:inline distT="0" distB="0" distL="0" distR="0">
            <wp:extent cx="1440000" cy="1044998"/>
            <wp:effectExtent l="19050" t="0" r="7800" b="0"/>
            <wp:docPr id="1" name="Bild 1" descr="Z:\congatec\01-PR\COPR1723-congatec-distribution-partner-France-Aplus-Systeme-Automation\PR image congatec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23-congatec-distribution-partner-France-Aplus-Systeme-Automation\PR image congatec office.jpg"/>
                    <pic:cNvPicPr>
                      <a:picLocks noChangeAspect="1" noChangeArrowheads="1"/>
                    </pic:cNvPicPr>
                  </pic:nvPicPr>
                  <pic:blipFill>
                    <a:blip r:embed="rId10" cstate="print"/>
                    <a:srcRect/>
                    <a:stretch>
                      <a:fillRect/>
                    </a:stretch>
                  </pic:blipFill>
                  <pic:spPr bwMode="auto">
                    <a:xfrm>
                      <a:off x="0" y="0"/>
                      <a:ext cx="1440000" cy="1044998"/>
                    </a:xfrm>
                    <a:prstGeom prst="rect">
                      <a:avLst/>
                    </a:prstGeom>
                    <a:noFill/>
                    <a:ln w="9525">
                      <a:noFill/>
                      <a:miter lim="800000"/>
                      <a:headEnd/>
                      <a:tailEnd/>
                    </a:ln>
                  </pic:spPr>
                </pic:pic>
              </a:graphicData>
            </a:graphic>
          </wp:inline>
        </w:drawing>
      </w:r>
    </w:p>
    <w:p w:rsidR="00841515" w:rsidRPr="00EE117E" w:rsidRDefault="00841515" w:rsidP="00841515">
      <w:pPr>
        <w:spacing w:after="120"/>
        <w:rPr>
          <w:rFonts w:ascii="Arial" w:hAnsi="Arial" w:cs="Arial"/>
          <w:i/>
          <w:iCs/>
          <w:sz w:val="16"/>
          <w:szCs w:val="16"/>
        </w:rPr>
      </w:pPr>
      <w:r w:rsidRPr="00EE117E">
        <w:rPr>
          <w:rFonts w:ascii="Arial" w:hAnsi="Arial" w:cs="Arial"/>
          <w:i/>
          <w:iCs/>
          <w:sz w:val="16"/>
          <w:szCs w:val="16"/>
        </w:rPr>
        <w:t xml:space="preserve">Pour sceller ce nouveau partenariat commercial : Luc </w:t>
      </w:r>
      <w:proofErr w:type="spellStart"/>
      <w:r w:rsidRPr="00EE117E">
        <w:rPr>
          <w:rFonts w:ascii="Arial" w:hAnsi="Arial" w:cs="Arial"/>
          <w:i/>
          <w:iCs/>
          <w:sz w:val="16"/>
          <w:szCs w:val="16"/>
        </w:rPr>
        <w:t>Beugin</w:t>
      </w:r>
      <w:proofErr w:type="spellEnd"/>
      <w:r w:rsidRPr="00EE117E">
        <w:rPr>
          <w:rFonts w:ascii="Arial" w:hAnsi="Arial" w:cs="Arial"/>
          <w:i/>
          <w:iCs/>
          <w:sz w:val="16"/>
          <w:szCs w:val="16"/>
        </w:rPr>
        <w:t xml:space="preserve">, directeur commercial congatec France et </w:t>
      </w:r>
      <w:r w:rsidR="006D6395" w:rsidRPr="006D6395">
        <w:rPr>
          <w:rFonts w:ascii="Arial" w:hAnsi="Arial" w:cs="Arial"/>
          <w:i/>
          <w:iCs/>
          <w:color w:val="000000"/>
          <w:sz w:val="16"/>
          <w:szCs w:val="16"/>
        </w:rPr>
        <w:t xml:space="preserve">Vincent </w:t>
      </w:r>
      <w:proofErr w:type="spellStart"/>
      <w:r w:rsidR="006D6395" w:rsidRPr="006D6395">
        <w:rPr>
          <w:rFonts w:ascii="Arial" w:hAnsi="Arial" w:cs="Arial"/>
          <w:i/>
          <w:iCs/>
          <w:color w:val="000000"/>
          <w:sz w:val="16"/>
          <w:szCs w:val="16"/>
        </w:rPr>
        <w:t>Chevillot</w:t>
      </w:r>
      <w:proofErr w:type="spellEnd"/>
      <w:r w:rsidRPr="00EE117E">
        <w:rPr>
          <w:rFonts w:ascii="Arial" w:hAnsi="Arial" w:cs="Arial"/>
          <w:i/>
          <w:iCs/>
          <w:sz w:val="16"/>
          <w:szCs w:val="16"/>
        </w:rPr>
        <w:t xml:space="preserve">, </w:t>
      </w:r>
      <w:proofErr w:type="spellStart"/>
      <w:r w:rsidR="006D6395" w:rsidRPr="00C17692">
        <w:rPr>
          <w:rFonts w:ascii="Arial" w:hAnsi="Arial" w:cs="Arial"/>
          <w:i/>
          <w:iCs/>
          <w:color w:val="000000"/>
          <w:sz w:val="16"/>
          <w:szCs w:val="16"/>
        </w:rPr>
        <w:t>Technical</w:t>
      </w:r>
      <w:proofErr w:type="spellEnd"/>
      <w:r w:rsidR="006D6395" w:rsidRPr="00C17692">
        <w:rPr>
          <w:rFonts w:ascii="Arial" w:hAnsi="Arial" w:cs="Arial"/>
          <w:i/>
          <w:iCs/>
          <w:color w:val="000000"/>
          <w:sz w:val="16"/>
          <w:szCs w:val="16"/>
        </w:rPr>
        <w:t xml:space="preserve"> Director </w:t>
      </w:r>
      <w:r w:rsidRPr="00EE117E">
        <w:rPr>
          <w:rFonts w:ascii="Arial" w:hAnsi="Arial" w:cs="Arial"/>
          <w:i/>
          <w:iCs/>
          <w:sz w:val="16"/>
          <w:szCs w:val="16"/>
        </w:rPr>
        <w:t>d’APLUS Système Automation  (</w:t>
      </w:r>
      <w:proofErr w:type="spellStart"/>
      <w:r w:rsidRPr="00EE117E">
        <w:rPr>
          <w:rFonts w:ascii="Arial" w:hAnsi="Arial" w:cs="Arial"/>
          <w:i/>
          <w:iCs/>
          <w:sz w:val="16"/>
          <w:szCs w:val="16"/>
        </w:rPr>
        <w:t>ltr</w:t>
      </w:r>
      <w:proofErr w:type="spellEnd"/>
      <w:r w:rsidRPr="00EE117E">
        <w:rPr>
          <w:rFonts w:ascii="Arial" w:hAnsi="Arial" w:cs="Arial"/>
          <w:i/>
          <w:iCs/>
          <w:sz w:val="16"/>
          <w:szCs w:val="16"/>
        </w:rPr>
        <w:t>)</w:t>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841515" w:rsidRDefault="001905A2" w:rsidP="008A325F">
      <w:pPr>
        <w:widowControl w:val="0"/>
        <w:rPr>
          <w:rFonts w:ascii="Arial" w:hAnsi="Arial" w:cs="Arial"/>
          <w:b/>
          <w:bCs/>
          <w:u w:val="single"/>
        </w:rPr>
      </w:pPr>
      <w:r w:rsidRPr="00841515">
        <w:rPr>
          <w:rFonts w:ascii="Arial" w:hAnsi="Arial" w:cs="Arial"/>
          <w:b/>
          <w:bCs/>
          <w:u w:val="single"/>
        </w:rPr>
        <w:t>Communiqué de presse</w:t>
      </w:r>
    </w:p>
    <w:p w:rsidR="008A325F" w:rsidRPr="00841515" w:rsidRDefault="008A325F" w:rsidP="008A325F">
      <w:pPr>
        <w:widowControl w:val="0"/>
        <w:rPr>
          <w:rFonts w:ascii="Arial" w:hAnsi="Arial" w:cs="Arial"/>
          <w:b/>
          <w:bCs/>
          <w:u w:val="single"/>
        </w:rPr>
      </w:pPr>
    </w:p>
    <w:p w:rsidR="00536494" w:rsidRDefault="00536494" w:rsidP="00C17692">
      <w:pPr>
        <w:spacing w:line="276" w:lineRule="auto"/>
        <w:jc w:val="center"/>
        <w:rPr>
          <w:rFonts w:ascii="Arial" w:hAnsi="Arial" w:cs="Arial"/>
          <w:sz w:val="22"/>
          <w:szCs w:val="22"/>
        </w:rPr>
      </w:pPr>
      <w:proofErr w:type="gramStart"/>
      <w:r w:rsidRPr="00E86E21">
        <w:rPr>
          <w:rFonts w:ascii="Arial" w:hAnsi="Arial" w:cs="Arial"/>
          <w:sz w:val="22"/>
          <w:szCs w:val="22"/>
        </w:rPr>
        <w:t>congatec</w:t>
      </w:r>
      <w:proofErr w:type="gramEnd"/>
      <w:r w:rsidRPr="00E86E21">
        <w:rPr>
          <w:rFonts w:ascii="Arial" w:hAnsi="Arial" w:cs="Arial"/>
          <w:sz w:val="22"/>
          <w:szCs w:val="22"/>
        </w:rPr>
        <w:t xml:space="preserve"> entre dans le catalogue d’APLUS Système Automation</w:t>
      </w:r>
    </w:p>
    <w:p w:rsidR="00C17692" w:rsidRPr="00E86E21" w:rsidRDefault="00C17692" w:rsidP="00C17692">
      <w:pPr>
        <w:spacing w:line="276" w:lineRule="auto"/>
        <w:jc w:val="center"/>
        <w:rPr>
          <w:rFonts w:ascii="Arial" w:hAnsi="Arial" w:cs="Arial"/>
          <w:sz w:val="22"/>
          <w:szCs w:val="22"/>
        </w:rPr>
      </w:pPr>
    </w:p>
    <w:p w:rsidR="00536494" w:rsidRPr="00EE117E" w:rsidRDefault="00536494" w:rsidP="00C17692">
      <w:pPr>
        <w:spacing w:line="276" w:lineRule="auto"/>
        <w:jc w:val="center"/>
        <w:rPr>
          <w:rFonts w:ascii="Arial" w:hAnsi="Arial" w:cs="Arial"/>
          <w:b/>
          <w:sz w:val="28"/>
          <w:szCs w:val="28"/>
        </w:rPr>
      </w:pPr>
      <w:proofErr w:type="gramStart"/>
      <w:r w:rsidRPr="00EE117E">
        <w:rPr>
          <w:rFonts w:ascii="Arial" w:hAnsi="Arial" w:cs="Arial"/>
          <w:b/>
          <w:sz w:val="28"/>
          <w:szCs w:val="28"/>
        </w:rPr>
        <w:t>congatec</w:t>
      </w:r>
      <w:proofErr w:type="gramEnd"/>
      <w:r w:rsidRPr="00EE117E">
        <w:rPr>
          <w:rFonts w:ascii="Arial" w:hAnsi="Arial" w:cs="Arial"/>
          <w:b/>
          <w:sz w:val="28"/>
          <w:szCs w:val="28"/>
        </w:rPr>
        <w:t xml:space="preserve"> étoffe son réseau de partenaires en France</w:t>
      </w:r>
    </w:p>
    <w:p w:rsidR="00C17692" w:rsidRDefault="00C17692" w:rsidP="00C17692">
      <w:pPr>
        <w:spacing w:line="276" w:lineRule="auto"/>
        <w:rPr>
          <w:rFonts w:ascii="Arial" w:hAnsi="Arial" w:cs="Arial"/>
          <w:b/>
          <w:sz w:val="22"/>
          <w:szCs w:val="22"/>
        </w:rPr>
      </w:pPr>
    </w:p>
    <w:p w:rsidR="00536494" w:rsidRDefault="00536494" w:rsidP="00C17692">
      <w:pPr>
        <w:spacing w:line="360" w:lineRule="auto"/>
        <w:rPr>
          <w:rFonts w:ascii="Arial" w:hAnsi="Arial" w:cs="Arial"/>
          <w:sz w:val="22"/>
          <w:szCs w:val="22"/>
        </w:rPr>
      </w:pPr>
      <w:r w:rsidRPr="00EE117E">
        <w:rPr>
          <w:rFonts w:ascii="Arial" w:hAnsi="Arial" w:cs="Arial"/>
          <w:b/>
          <w:sz w:val="22"/>
          <w:szCs w:val="22"/>
        </w:rPr>
        <w:t xml:space="preserve">Deggendorf, Allemagne, </w:t>
      </w:r>
      <w:r w:rsidR="00B3671F">
        <w:rPr>
          <w:rFonts w:ascii="Arial" w:hAnsi="Arial" w:cs="Arial"/>
          <w:b/>
          <w:sz w:val="22"/>
          <w:szCs w:val="22"/>
        </w:rPr>
        <w:t>12</w:t>
      </w:r>
      <w:r w:rsidRPr="00EE117E">
        <w:rPr>
          <w:rFonts w:ascii="Arial" w:hAnsi="Arial" w:cs="Arial"/>
          <w:b/>
          <w:sz w:val="22"/>
          <w:szCs w:val="22"/>
        </w:rPr>
        <w:t xml:space="preserve"> décembre 2017 * * *</w:t>
      </w:r>
      <w:r w:rsidRPr="00EE117E">
        <w:rPr>
          <w:rFonts w:ascii="Arial" w:hAnsi="Arial" w:cs="Arial"/>
          <w:sz w:val="22"/>
          <w:szCs w:val="22"/>
        </w:rPr>
        <w:t xml:space="preserve"> congatec - acteur de premier plan dans le domaine des modules processeurs embarqués, des cartes SBC et des services EDM, a étendu son réseau de partenaires français et figure désormais dans le catalogue d’APLUS Système Automation. Ce dernier, qui est l’un des principaux distributeurs en France de technologie informatique industrielle, commercialisera la gamme des produits congatec dans ses cinq implantations situées à Paris, Lyon, Toulouse, Nantes et Lille. Grâce à ce partenariat, les clients bénéficieront à la fois d’une meilleure expertise locale en conseils et gestion de projets. L’équipe APLUS est composée de 50 employés et prend également en charge les OEM grâce aux services EDM (Embedded Design &amp; </w:t>
      </w:r>
      <w:proofErr w:type="spellStart"/>
      <w:r w:rsidRPr="00EE117E">
        <w:rPr>
          <w:rFonts w:ascii="Arial" w:hAnsi="Arial" w:cs="Arial"/>
          <w:sz w:val="22"/>
          <w:szCs w:val="22"/>
        </w:rPr>
        <w:t>Manufacturing</w:t>
      </w:r>
      <w:proofErr w:type="spellEnd"/>
      <w:r w:rsidRPr="00EE117E">
        <w:rPr>
          <w:rFonts w:ascii="Arial" w:hAnsi="Arial" w:cs="Arial"/>
          <w:sz w:val="22"/>
          <w:szCs w:val="22"/>
        </w:rPr>
        <w:t>) personnalisés.</w:t>
      </w:r>
    </w:p>
    <w:p w:rsidR="00C17692" w:rsidRPr="00EE117E" w:rsidRDefault="00C17692" w:rsidP="00C17692">
      <w:pPr>
        <w:spacing w:line="360" w:lineRule="auto"/>
        <w:rPr>
          <w:rFonts w:ascii="Arial" w:hAnsi="Arial" w:cs="Arial"/>
          <w:sz w:val="22"/>
          <w:szCs w:val="22"/>
        </w:rPr>
      </w:pPr>
    </w:p>
    <w:p w:rsidR="00536494" w:rsidRDefault="00536494" w:rsidP="00C17692">
      <w:pPr>
        <w:spacing w:line="360" w:lineRule="auto"/>
        <w:rPr>
          <w:rFonts w:ascii="Arial" w:hAnsi="Arial" w:cs="Arial"/>
          <w:sz w:val="22"/>
          <w:szCs w:val="22"/>
        </w:rPr>
      </w:pPr>
      <w:r w:rsidRPr="00EE117E">
        <w:rPr>
          <w:rFonts w:ascii="Arial" w:hAnsi="Arial" w:cs="Arial"/>
          <w:sz w:val="22"/>
          <w:szCs w:val="22"/>
        </w:rPr>
        <w:t xml:space="preserve">“Nous sommes très heureux d’intégrer dans notre catalogue le leader européen des Computer-on-Module”, explique Carlos </w:t>
      </w:r>
      <w:proofErr w:type="spellStart"/>
      <w:r w:rsidRPr="00EE117E">
        <w:rPr>
          <w:rFonts w:ascii="Arial" w:hAnsi="Arial" w:cs="Arial"/>
          <w:sz w:val="22"/>
          <w:szCs w:val="22"/>
        </w:rPr>
        <w:t>Cabanita</w:t>
      </w:r>
      <w:proofErr w:type="spellEnd"/>
      <w:r w:rsidRPr="00EE117E">
        <w:rPr>
          <w:rFonts w:ascii="Arial" w:hAnsi="Arial" w:cs="Arial"/>
          <w:sz w:val="22"/>
          <w:szCs w:val="22"/>
        </w:rPr>
        <w:t xml:space="preserve">, </w:t>
      </w:r>
      <w:proofErr w:type="spellStart"/>
      <w:r w:rsidRPr="00EE117E">
        <w:rPr>
          <w:rFonts w:ascii="Arial" w:hAnsi="Arial" w:cs="Arial"/>
          <w:sz w:val="22"/>
          <w:szCs w:val="22"/>
        </w:rPr>
        <w:t>PdG</w:t>
      </w:r>
      <w:proofErr w:type="spellEnd"/>
      <w:r w:rsidRPr="00EE117E">
        <w:rPr>
          <w:rFonts w:ascii="Arial" w:hAnsi="Arial" w:cs="Arial"/>
          <w:sz w:val="22"/>
          <w:szCs w:val="22"/>
        </w:rPr>
        <w:t xml:space="preserve"> d’APLUS Système Automation. “Les projets Computer-on-Module sont bien plus efficaces que les designs full-custom, réduisant de 50 à 90% le temps de développement et les coûts d’ingénierie. Ces avantages peuvent désormais bénéficier en totalité à nos clients”.</w:t>
      </w:r>
    </w:p>
    <w:p w:rsidR="00C17692" w:rsidRPr="00EE117E" w:rsidRDefault="00C17692" w:rsidP="00C17692">
      <w:pPr>
        <w:spacing w:line="360" w:lineRule="auto"/>
        <w:rPr>
          <w:rFonts w:ascii="Arial" w:hAnsi="Arial" w:cs="Arial"/>
          <w:sz w:val="22"/>
          <w:szCs w:val="22"/>
        </w:rPr>
      </w:pPr>
    </w:p>
    <w:p w:rsidR="00536494" w:rsidRDefault="00536494" w:rsidP="00C17692">
      <w:pPr>
        <w:spacing w:line="360" w:lineRule="auto"/>
        <w:rPr>
          <w:rFonts w:ascii="Arial" w:hAnsi="Arial" w:cs="Arial"/>
          <w:sz w:val="22"/>
          <w:szCs w:val="22"/>
        </w:rPr>
      </w:pPr>
      <w:r w:rsidRPr="00EE117E">
        <w:rPr>
          <w:rFonts w:ascii="Arial" w:hAnsi="Arial" w:cs="Arial"/>
          <w:sz w:val="22"/>
          <w:szCs w:val="22"/>
        </w:rPr>
        <w:lastRenderedPageBreak/>
        <w:t xml:space="preserve">“Les clients ayant des besoins de conception uniques pour leurs projets de systèmes méritent un support individuel plus soutenu que les clients utilisant une carte-mère ou un emplacement de carte SBC où aucune carte porteuse spécifique à l’application n’est nécessaire”, a déclaré Michael </w:t>
      </w:r>
      <w:proofErr w:type="spellStart"/>
      <w:r w:rsidRPr="00EE117E">
        <w:rPr>
          <w:rFonts w:ascii="Arial" w:hAnsi="Arial" w:cs="Arial"/>
          <w:sz w:val="22"/>
          <w:szCs w:val="22"/>
        </w:rPr>
        <w:t>Klett</w:t>
      </w:r>
      <w:proofErr w:type="spellEnd"/>
      <w:r w:rsidRPr="00EE117E">
        <w:rPr>
          <w:rFonts w:ascii="Arial" w:hAnsi="Arial" w:cs="Arial"/>
          <w:sz w:val="22"/>
          <w:szCs w:val="22"/>
        </w:rPr>
        <w:t xml:space="preserve">, directeur des partenaires EMEA, congatec. “C’est pourquoi nous sommes extrêmement heureux de pouvoir renforcer de manière significative nos ventes en France et notre rôle de consultant avec APLUS Système Automation.” </w:t>
      </w:r>
    </w:p>
    <w:p w:rsidR="00C17692" w:rsidRPr="00EE117E" w:rsidRDefault="00C17692" w:rsidP="00C17692">
      <w:pPr>
        <w:spacing w:line="360" w:lineRule="auto"/>
        <w:rPr>
          <w:rFonts w:ascii="Arial" w:hAnsi="Arial" w:cs="Arial"/>
          <w:sz w:val="22"/>
          <w:szCs w:val="22"/>
        </w:rPr>
      </w:pPr>
    </w:p>
    <w:p w:rsidR="00536494" w:rsidRDefault="00536494" w:rsidP="00C17692">
      <w:pPr>
        <w:spacing w:line="360" w:lineRule="auto"/>
        <w:rPr>
          <w:rFonts w:ascii="Arial" w:hAnsi="Arial" w:cs="Arial"/>
          <w:sz w:val="22"/>
          <w:szCs w:val="22"/>
        </w:rPr>
      </w:pPr>
      <w:r w:rsidRPr="00EE117E">
        <w:rPr>
          <w:rFonts w:ascii="Arial" w:hAnsi="Arial" w:cs="Arial"/>
          <w:sz w:val="22"/>
          <w:szCs w:val="22"/>
        </w:rPr>
        <w:t>APLUS Système Automation, qui est sur le marché depuis 1988, est particulièrement présent dans les secteurs de l’industrie, de l’embarqué, de la sécurité et de la défense ainsi que les médias numériques et les solutions pour points de vente. La société prend en charge ses clients depuis la sélection des composants jusqu’au produit fini, et les accompagne depuis le développement des premières études de projet puis la production, la documentation technique et la certification jusqu’à l’installation et la maintenance des systèmes sur site.</w:t>
      </w:r>
    </w:p>
    <w:p w:rsidR="00C17692" w:rsidRPr="00EE117E" w:rsidRDefault="00C17692" w:rsidP="00C17692">
      <w:pPr>
        <w:spacing w:line="360" w:lineRule="auto"/>
        <w:rPr>
          <w:rFonts w:ascii="Arial" w:hAnsi="Arial" w:cs="Arial"/>
          <w:sz w:val="22"/>
          <w:szCs w:val="22"/>
        </w:rPr>
      </w:pPr>
    </w:p>
    <w:p w:rsidR="00224FBE" w:rsidRPr="00A66A31" w:rsidRDefault="00536494" w:rsidP="00C17692">
      <w:pPr>
        <w:spacing w:line="360" w:lineRule="auto"/>
        <w:rPr>
          <w:rFonts w:ascii="Arial" w:hAnsi="Arial" w:cs="Arial"/>
          <w:sz w:val="22"/>
          <w:szCs w:val="22"/>
        </w:rPr>
      </w:pPr>
      <w:r w:rsidRPr="00EE117E">
        <w:rPr>
          <w:rFonts w:ascii="Arial" w:hAnsi="Arial" w:cs="Arial"/>
          <w:sz w:val="22"/>
          <w:szCs w:val="22"/>
        </w:rPr>
        <w:t xml:space="preserve">Ce nouveau partenariat de distribution complète la liste des partenariats existante et va alléger les bureaux commerciaux français de congatec, permettant à l’équipe de Luc </w:t>
      </w:r>
      <w:proofErr w:type="spellStart"/>
      <w:r w:rsidRPr="00EE117E">
        <w:rPr>
          <w:rFonts w:ascii="Arial" w:hAnsi="Arial" w:cs="Arial"/>
          <w:sz w:val="22"/>
          <w:szCs w:val="22"/>
        </w:rPr>
        <w:t>Beugin</w:t>
      </w:r>
      <w:proofErr w:type="spellEnd"/>
      <w:r w:rsidRPr="00EE117E">
        <w:rPr>
          <w:rFonts w:ascii="Arial" w:hAnsi="Arial" w:cs="Arial"/>
          <w:sz w:val="22"/>
          <w:szCs w:val="22"/>
        </w:rPr>
        <w:t xml:space="preserve"> à Paris et de Stéphane </w:t>
      </w:r>
      <w:proofErr w:type="spellStart"/>
      <w:r w:rsidRPr="00EE117E">
        <w:rPr>
          <w:rFonts w:ascii="Arial" w:hAnsi="Arial" w:cs="Arial"/>
          <w:sz w:val="22"/>
          <w:szCs w:val="22"/>
        </w:rPr>
        <w:t>Mailleau</w:t>
      </w:r>
      <w:proofErr w:type="spellEnd"/>
      <w:r w:rsidRPr="00EE117E">
        <w:rPr>
          <w:rFonts w:ascii="Arial" w:hAnsi="Arial" w:cs="Arial"/>
          <w:sz w:val="22"/>
          <w:szCs w:val="22"/>
        </w:rPr>
        <w:t xml:space="preserve"> à Toulouse de se concentrer sur l’acquisition de nouveaux clients et le support des principaux comptes avec l’aide des partenaires distributeurs.</w:t>
      </w:r>
    </w:p>
    <w:p w:rsidR="00A66A31" w:rsidRDefault="00A66A31" w:rsidP="00C17692">
      <w:pPr>
        <w:spacing w:before="240" w:line="360" w:lineRule="auto"/>
        <w:rPr>
          <w:rFonts w:ascii="Arial" w:hAnsi="Arial" w:cs="Arial"/>
          <w:b/>
          <w:sz w:val="18"/>
          <w:szCs w:val="18"/>
        </w:rPr>
      </w:pPr>
    </w:p>
    <w:p w:rsidR="00A66A31" w:rsidRPr="00A66A31" w:rsidRDefault="00A66A31" w:rsidP="00A66A31">
      <w:pPr>
        <w:pStyle w:val="Standard1"/>
        <w:spacing w:before="120"/>
        <w:rPr>
          <w:rFonts w:ascii="Arial" w:hAnsi="Arial" w:cs="Arial"/>
          <w:b/>
          <w:bCs/>
          <w:sz w:val="16"/>
          <w:szCs w:val="16"/>
          <w:lang w:eastAsia="ar-SA" w:bidi="ar-SA"/>
        </w:rPr>
      </w:pPr>
      <w:bookmarkStart w:id="0" w:name="_GoBack"/>
      <w:r w:rsidRPr="00A66A31">
        <w:rPr>
          <w:rFonts w:ascii="Arial" w:hAnsi="Arial" w:cs="Arial"/>
          <w:b/>
          <w:bCs/>
          <w:sz w:val="16"/>
          <w:szCs w:val="16"/>
          <w:lang w:eastAsia="ar-SA" w:bidi="ar-SA"/>
        </w:rPr>
        <w:t>A propos d’</w:t>
      </w:r>
      <w:proofErr w:type="spellStart"/>
      <w:r w:rsidRPr="00A66A31">
        <w:rPr>
          <w:rFonts w:ascii="Arial" w:hAnsi="Arial" w:cs="Arial"/>
          <w:b/>
          <w:bCs/>
          <w:sz w:val="16"/>
          <w:szCs w:val="16"/>
          <w:lang w:eastAsia="ar-SA" w:bidi="ar-SA"/>
        </w:rPr>
        <w:t>Aplus</w:t>
      </w:r>
      <w:proofErr w:type="spellEnd"/>
      <w:r w:rsidRPr="00A66A31">
        <w:rPr>
          <w:rFonts w:ascii="Arial" w:hAnsi="Arial" w:cs="Arial"/>
          <w:b/>
          <w:bCs/>
          <w:sz w:val="16"/>
          <w:szCs w:val="16"/>
          <w:lang w:eastAsia="ar-SA" w:bidi="ar-SA"/>
        </w:rPr>
        <w:t xml:space="preserve"> Système Automation</w:t>
      </w:r>
    </w:p>
    <w:p w:rsidR="00AA7C5E" w:rsidRDefault="00AA7C5E" w:rsidP="00A66A31">
      <w:pPr>
        <w:pStyle w:val="Standard1"/>
        <w:rPr>
          <w:rFonts w:ascii="Arial" w:hAnsi="Arial" w:cs="Arial"/>
          <w:bCs/>
          <w:color w:val="000000"/>
          <w:sz w:val="16"/>
          <w:szCs w:val="16"/>
          <w:lang w:bidi="ar-SA"/>
        </w:rPr>
      </w:pPr>
    </w:p>
    <w:p w:rsidR="00A66A31" w:rsidRPr="00B3671F" w:rsidRDefault="00A66A31" w:rsidP="00A66A31">
      <w:pPr>
        <w:pStyle w:val="Standard1"/>
        <w:rPr>
          <w:rFonts w:ascii="Arial" w:hAnsi="Arial" w:cs="Arial"/>
          <w:sz w:val="16"/>
          <w:szCs w:val="16"/>
        </w:rPr>
      </w:pPr>
      <w:r w:rsidRPr="00A66A31">
        <w:rPr>
          <w:rFonts w:ascii="Arial" w:hAnsi="Arial" w:cs="Arial"/>
          <w:bCs/>
          <w:color w:val="000000"/>
          <w:sz w:val="16"/>
          <w:szCs w:val="16"/>
          <w:lang w:bidi="ar-SA"/>
        </w:rPr>
        <w:t xml:space="preserve">Système Automation propose à ses clients un large spectre de solutions sur-mesure qui tiennent compte des spécificités et des enjeux de votre projet. Créé en 1988, APLUS Système Automation est aujourd’hui l’un des leaders français des secteurs de l’informatique industrielle. Nos équipes (50 personnes) disposent de savoir-faire élargis sur de multiples applications métiers, dans les secteurs de la distribution, de la défense, de la sécurité et de l’industrie au sens large. </w:t>
      </w:r>
      <w:r w:rsidRPr="00A66A31">
        <w:rPr>
          <w:rFonts w:ascii="Arial" w:hAnsi="Arial" w:cs="Arial"/>
          <w:color w:val="000000"/>
          <w:sz w:val="16"/>
          <w:szCs w:val="16"/>
          <w:lang w:bidi="ar-SA"/>
        </w:rPr>
        <w:t xml:space="preserve">Nous sommes en mesure de concevoir, de développer et de commercialiser des solutions informatiques complètes, adaptées aux contraintes les plus diverses. Nos solutions sont mises en œuvre dans les secteurs du commerce et de l’industrie, du transport et de la logistique, des télécommunications, de la monétique, de l’agroalimentaire, de la défense et la santé. APLUS Système Automation est un acteur majeur de la distribution de sous-ensembles et de produits, que nous sélectionnons auprès des meilleurs fournisseurs. </w:t>
      </w:r>
      <w:proofErr w:type="gramStart"/>
      <w:r w:rsidRPr="00A66A31">
        <w:rPr>
          <w:rFonts w:ascii="Arial" w:hAnsi="Arial" w:cs="Arial"/>
          <w:color w:val="000000"/>
          <w:sz w:val="16"/>
          <w:szCs w:val="16"/>
          <w:lang w:bidi="ar-SA"/>
        </w:rPr>
        <w:t>distribue</w:t>
      </w:r>
      <w:proofErr w:type="gramEnd"/>
      <w:r w:rsidRPr="00A66A31">
        <w:rPr>
          <w:rFonts w:ascii="Arial" w:hAnsi="Arial" w:cs="Arial"/>
          <w:color w:val="000000"/>
          <w:sz w:val="16"/>
          <w:szCs w:val="16"/>
          <w:lang w:bidi="ar-SA"/>
        </w:rPr>
        <w:t xml:space="preserve"> une gamme complète de sous-ensembles et de produits sélectionnés parmi un panel de partenaires reconnus et leaders sur leur marché. Ces composants peuvent être intégrés à des ensembles plus complexes, ou distribués nus auprès de professionnels. Nous assurons en interne les services support pour l’ensemble de nos gammes. Plus d’informations, visitez :</w:t>
      </w:r>
      <w:r w:rsidRPr="00E84CEC">
        <w:rPr>
          <w:rFonts w:ascii="Arial" w:hAnsi="Arial" w:cs="Arial"/>
          <w:sz w:val="22"/>
          <w:szCs w:val="22"/>
        </w:rPr>
        <w:t xml:space="preserve"> </w:t>
      </w:r>
      <w:hyperlink r:id="rId12" w:history="1">
        <w:r w:rsidRPr="00B3671F">
          <w:rPr>
            <w:rStyle w:val="Hyperlink"/>
            <w:rFonts w:ascii="Arial" w:hAnsi="Arial" w:cs="Arial"/>
            <w:sz w:val="16"/>
            <w:szCs w:val="16"/>
          </w:rPr>
          <w:t>https://www.aplus-sa.com/</w:t>
        </w:r>
      </w:hyperlink>
      <w:bookmarkEnd w:id="0"/>
    </w:p>
    <w:p w:rsidR="00A66A31" w:rsidRPr="00536494" w:rsidRDefault="00A66A31" w:rsidP="007A05E7">
      <w:pPr>
        <w:rPr>
          <w:rFonts w:ascii="Arial" w:hAnsi="Arial" w:cs="Arial"/>
          <w:b/>
          <w:sz w:val="18"/>
          <w:szCs w:val="18"/>
        </w:rPr>
      </w:pPr>
    </w:p>
    <w:p w:rsidR="007A05E7" w:rsidRDefault="007A05E7" w:rsidP="007A05E7">
      <w:pPr>
        <w:pStyle w:val="Standard1"/>
        <w:rPr>
          <w:rFonts w:ascii="Arial" w:hAnsi="Arial" w:cs="Arial"/>
          <w:b/>
          <w:bCs/>
          <w:sz w:val="16"/>
          <w:szCs w:val="16"/>
          <w:lang w:eastAsia="ar-SA" w:bidi="ar-SA"/>
        </w:rPr>
      </w:pPr>
    </w:p>
    <w:p w:rsidR="007A05E7" w:rsidRDefault="007A05E7" w:rsidP="007A05E7">
      <w:pPr>
        <w:pStyle w:val="Standard1"/>
        <w:rPr>
          <w:rFonts w:ascii="Arial" w:hAnsi="Arial" w:cs="Arial"/>
          <w:b/>
          <w:bCs/>
          <w:sz w:val="16"/>
          <w:szCs w:val="16"/>
          <w:lang w:eastAsia="ar-SA" w:bidi="ar-SA"/>
        </w:rPr>
      </w:pPr>
    </w:p>
    <w:p w:rsidR="007A1350" w:rsidRPr="00EE168D" w:rsidRDefault="007A1350" w:rsidP="007A05E7">
      <w:pPr>
        <w:pStyle w:val="Standard1"/>
        <w:rPr>
          <w:rFonts w:ascii="Arial" w:hAnsi="Arial" w:cs="Arial"/>
          <w:b/>
          <w:bCs/>
          <w:sz w:val="16"/>
          <w:szCs w:val="16"/>
          <w:lang w:eastAsia="ar-SA" w:bidi="ar-SA"/>
        </w:rPr>
      </w:pPr>
      <w:r w:rsidRPr="00EE168D">
        <w:rPr>
          <w:rFonts w:ascii="Arial" w:hAnsi="Arial" w:cs="Arial"/>
          <w:b/>
          <w:bCs/>
          <w:sz w:val="16"/>
          <w:szCs w:val="16"/>
          <w:lang w:eastAsia="ar-SA" w:bidi="ar-SA"/>
        </w:rPr>
        <w:t xml:space="preserve">A propos de </w:t>
      </w:r>
      <w:r w:rsidR="00AF08F9" w:rsidRPr="00EE168D">
        <w:rPr>
          <w:rFonts w:ascii="Arial" w:hAnsi="Arial" w:cs="Arial"/>
          <w:b/>
          <w:bCs/>
          <w:sz w:val="16"/>
          <w:szCs w:val="16"/>
          <w:lang w:eastAsia="ar-SA" w:bidi="ar-SA"/>
        </w:rPr>
        <w:t>congatec France SAS</w:t>
      </w:r>
    </w:p>
    <w:p w:rsidR="007A05E7" w:rsidRDefault="007A05E7" w:rsidP="007A05E7">
      <w:pPr>
        <w:pStyle w:val="Standard1"/>
        <w:rPr>
          <w:rFonts w:ascii="Arial" w:hAnsi="Arial" w:cs="Arial"/>
          <w:color w:val="000000"/>
          <w:sz w:val="16"/>
          <w:szCs w:val="16"/>
          <w:lang w:bidi="ar-SA"/>
        </w:rPr>
      </w:pPr>
    </w:p>
    <w:p w:rsidR="00931403" w:rsidRPr="00EE168D" w:rsidRDefault="00AF08F9" w:rsidP="007A05E7">
      <w:pPr>
        <w:pStyle w:val="Standard1"/>
        <w:rPr>
          <w:rFonts w:ascii="Arial" w:hAnsi="Arial" w:cs="Arial"/>
          <w:bCs/>
          <w:sz w:val="16"/>
          <w:szCs w:val="16"/>
          <w:lang w:eastAsia="ar-SA" w:bidi="ar-SA"/>
        </w:rPr>
      </w:pPr>
      <w:proofErr w:type="gramStart"/>
      <w:r w:rsidRPr="00EE168D">
        <w:rPr>
          <w:rFonts w:ascii="Arial" w:hAnsi="Arial" w:cs="Arial"/>
          <w:color w:val="000000"/>
          <w:sz w:val="16"/>
          <w:szCs w:val="16"/>
          <w:lang w:bidi="ar-SA"/>
        </w:rPr>
        <w:t>c</w:t>
      </w:r>
      <w:r w:rsidR="00931403" w:rsidRPr="00EE168D">
        <w:rPr>
          <w:rFonts w:ascii="Arial" w:hAnsi="Arial" w:cs="Arial"/>
          <w:color w:val="000000"/>
          <w:sz w:val="16"/>
          <w:szCs w:val="16"/>
          <w:lang w:bidi="ar-SA"/>
        </w:rPr>
        <w:t>ongatec</w:t>
      </w:r>
      <w:proofErr w:type="gramEnd"/>
      <w:r w:rsidRPr="00EE168D">
        <w:rPr>
          <w:rFonts w:ascii="Arial" w:hAnsi="Arial" w:cs="Arial"/>
          <w:color w:val="000000"/>
          <w:sz w:val="16"/>
          <w:szCs w:val="16"/>
          <w:lang w:bidi="ar-SA"/>
        </w:rPr>
        <w:t xml:space="preserve"> </w:t>
      </w:r>
      <w:r w:rsidR="00931403" w:rsidRPr="00EE168D">
        <w:rPr>
          <w:rFonts w:ascii="Arial" w:hAnsi="Arial" w:cs="Arial"/>
          <w:color w:val="000000"/>
          <w:sz w:val="16"/>
          <w:szCs w:val="16"/>
          <w:lang w:bidi="ar-SA"/>
        </w:rPr>
        <w:t xml:space="preserve">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w:t>
      </w:r>
      <w:proofErr w:type="spellStart"/>
      <w:r w:rsidR="00931403" w:rsidRPr="00EE168D">
        <w:rPr>
          <w:rFonts w:ascii="Arial" w:hAnsi="Arial" w:cs="Arial"/>
          <w:color w:val="000000"/>
          <w:sz w:val="16"/>
          <w:szCs w:val="16"/>
          <w:lang w:bidi="ar-SA"/>
        </w:rPr>
        <w:t>board</w:t>
      </w:r>
      <w:proofErr w:type="spellEnd"/>
      <w:r w:rsidR="00931403" w:rsidRPr="00EE168D">
        <w:rPr>
          <w:rFonts w:ascii="Arial" w:hAnsi="Arial" w:cs="Arial"/>
          <w:color w:val="000000"/>
          <w:sz w:val="16"/>
          <w:szCs w:val="16"/>
          <w:lang w:bidi="ar-SA"/>
        </w:rPr>
        <w:t xml:space="preserve"> support </w:t>
      </w:r>
      <w:proofErr w:type="gramStart"/>
      <w:r w:rsidR="00931403" w:rsidRPr="00EE168D">
        <w:rPr>
          <w:rFonts w:ascii="Arial" w:hAnsi="Arial" w:cs="Arial"/>
          <w:color w:val="000000"/>
          <w:sz w:val="16"/>
          <w:szCs w:val="16"/>
          <w:lang w:bidi="ar-SA"/>
        </w:rPr>
        <w:t>packages</w:t>
      </w:r>
      <w:proofErr w:type="gramEnd"/>
      <w:r w:rsidR="00931403" w:rsidRPr="00EE168D">
        <w:rPr>
          <w:rFonts w:ascii="Arial" w:hAnsi="Arial" w:cs="Arial"/>
          <w:color w:val="000000"/>
          <w:sz w:val="16"/>
          <w:szCs w:val="16"/>
          <w:lang w:bidi="ar-SA"/>
        </w:rPr>
        <w:t xml:space="preserve"> conséquents. Les clients sont pris en charge dès la phase de conception à l'aide d'un programme complet de gestion du cycle de vie du produit. Les produits de l'entreprise sont fabriqués par des prestataires spécialisés selon les normes de qualité les plus modernes. </w:t>
      </w:r>
      <w:proofErr w:type="gramStart"/>
      <w:r w:rsidR="00931403" w:rsidRPr="00EE168D">
        <w:rPr>
          <w:rFonts w:ascii="Arial" w:hAnsi="Arial" w:cs="Arial"/>
          <w:color w:val="000000"/>
          <w:sz w:val="16"/>
          <w:szCs w:val="16"/>
          <w:lang w:bidi="ar-SA"/>
        </w:rPr>
        <w:t>congatec</w:t>
      </w:r>
      <w:proofErr w:type="gramEnd"/>
      <w:r w:rsidR="00931403" w:rsidRPr="00EE168D">
        <w:rPr>
          <w:rFonts w:ascii="Arial" w:hAnsi="Arial" w:cs="Arial"/>
          <w:color w:val="000000"/>
          <w:sz w:val="16"/>
          <w:szCs w:val="16"/>
          <w:lang w:bidi="ar-SA"/>
        </w:rPr>
        <w:t xml:space="preserve">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3" w:history="1">
        <w:r w:rsidR="00931403" w:rsidRPr="00EE168D">
          <w:rPr>
            <w:rStyle w:val="Hyperlink"/>
            <w:rFonts w:ascii="Arial" w:hAnsi="Arial" w:cs="Arial"/>
            <w:bCs/>
            <w:sz w:val="16"/>
            <w:szCs w:val="16"/>
            <w:lang w:eastAsia="ar-SA" w:bidi="ar-SA"/>
          </w:rPr>
          <w:t>www.congatec.com</w:t>
        </w:r>
      </w:hyperlink>
      <w:r w:rsidR="00931403" w:rsidRPr="00EE168D">
        <w:rPr>
          <w:rFonts w:ascii="Arial" w:hAnsi="Arial" w:cs="Arial"/>
          <w:bCs/>
          <w:sz w:val="16"/>
          <w:szCs w:val="16"/>
          <w:lang w:eastAsia="ar-SA" w:bidi="ar-SA"/>
        </w:rPr>
        <w:t xml:space="preserve"> ou via </w:t>
      </w:r>
      <w:hyperlink r:id="rId14" w:history="1">
        <w:r w:rsidR="00931403" w:rsidRPr="00EE168D">
          <w:rPr>
            <w:rStyle w:val="Hyperlink"/>
            <w:rFonts w:ascii="Arial" w:hAnsi="Arial" w:cs="Arial"/>
            <w:sz w:val="16"/>
            <w:szCs w:val="16"/>
            <w:lang w:eastAsia="ar-SA" w:bidi="ar-SA"/>
          </w:rPr>
          <w:t>Facebook</w:t>
        </w:r>
      </w:hyperlink>
      <w:r w:rsidR="00931403" w:rsidRPr="00EE168D">
        <w:rPr>
          <w:rFonts w:ascii="Arial" w:hAnsi="Arial" w:cs="Arial"/>
          <w:bCs/>
          <w:sz w:val="16"/>
          <w:szCs w:val="16"/>
          <w:lang w:eastAsia="ar-SA" w:bidi="ar-SA"/>
        </w:rPr>
        <w:t xml:space="preserve">, </w:t>
      </w:r>
      <w:hyperlink r:id="rId15" w:history="1">
        <w:r w:rsidR="00931403" w:rsidRPr="00EE168D">
          <w:rPr>
            <w:rStyle w:val="Hyperlink"/>
            <w:rFonts w:ascii="Arial" w:hAnsi="Arial" w:cs="Arial"/>
            <w:sz w:val="16"/>
            <w:szCs w:val="16"/>
            <w:lang w:eastAsia="ar-SA" w:bidi="ar-SA"/>
          </w:rPr>
          <w:t>Twitter</w:t>
        </w:r>
      </w:hyperlink>
      <w:r w:rsidR="00931403" w:rsidRPr="00EE168D">
        <w:rPr>
          <w:rFonts w:ascii="Arial" w:hAnsi="Arial" w:cs="Arial"/>
          <w:bCs/>
          <w:sz w:val="16"/>
          <w:szCs w:val="16"/>
          <w:lang w:eastAsia="ar-SA" w:bidi="ar-SA"/>
        </w:rPr>
        <w:t xml:space="preserve"> and </w:t>
      </w:r>
      <w:hyperlink r:id="rId16" w:history="1">
        <w:proofErr w:type="spellStart"/>
        <w:r w:rsidR="00931403" w:rsidRPr="00EE168D">
          <w:rPr>
            <w:rStyle w:val="Hyperlink"/>
            <w:rFonts w:ascii="Arial" w:hAnsi="Arial" w:cs="Arial"/>
            <w:sz w:val="16"/>
            <w:szCs w:val="16"/>
            <w:lang w:eastAsia="ar-SA" w:bidi="ar-SA"/>
          </w:rPr>
          <w:t>YouTube</w:t>
        </w:r>
        <w:proofErr w:type="spellEnd"/>
      </w:hyperlink>
      <w:r w:rsidR="00931403" w:rsidRPr="00EE168D">
        <w:rPr>
          <w:rStyle w:val="Hyperlink"/>
          <w:rFonts w:ascii="Arial" w:hAnsi="Arial" w:cs="Arial"/>
          <w:sz w:val="16"/>
          <w:szCs w:val="16"/>
          <w:lang w:eastAsia="ar-SA" w:bidi="ar-SA"/>
        </w:rPr>
        <w:t>.</w:t>
      </w:r>
    </w:p>
    <w:p w:rsidR="00931403" w:rsidRPr="00EE168D" w:rsidRDefault="00931403" w:rsidP="007A05E7">
      <w:pPr>
        <w:pStyle w:val="Standard1"/>
        <w:rPr>
          <w:rFonts w:ascii="Arial" w:hAnsi="Arial" w:cs="Arial"/>
          <w:bCs/>
          <w:sz w:val="16"/>
          <w:szCs w:val="16"/>
          <w:lang w:eastAsia="ar-SA" w:bidi="ar-SA"/>
        </w:rPr>
      </w:pPr>
    </w:p>
    <w:p w:rsidR="00931403" w:rsidRPr="00EE168D" w:rsidRDefault="00931403" w:rsidP="007A05E7">
      <w:pPr>
        <w:pStyle w:val="Standard1"/>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FD76D7">
      <w:pPr>
        <w:pStyle w:val="Standard1"/>
        <w:spacing w:line="200" w:lineRule="atLeast"/>
        <w:jc w:val="center"/>
        <w:rPr>
          <w:rFonts w:ascii="Arial" w:hAnsi="Arial" w:cs="Arial"/>
          <w:i/>
          <w:iCs/>
          <w:sz w:val="18"/>
          <w:szCs w:val="18"/>
        </w:rPr>
      </w:pPr>
      <w:r w:rsidRPr="00EE168D">
        <w:rPr>
          <w:rFonts w:ascii="Arial" w:hAnsi="Arial" w:cs="Arial"/>
          <w:sz w:val="22"/>
        </w:rPr>
        <w:t>* * *</w:t>
      </w:r>
      <w:r w:rsidRPr="00EE168D">
        <w:rPr>
          <w:rFonts w:ascii="Arial" w:hAnsi="Arial" w:cs="Arial"/>
          <w:i/>
          <w:sz w:val="22"/>
        </w:rPr>
        <w:t xml:space="preserve"> </w:t>
      </w: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782"/>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34FE"/>
    <w:rsid w:val="00234522"/>
    <w:rsid w:val="00242C79"/>
    <w:rsid w:val="002465A2"/>
    <w:rsid w:val="00287416"/>
    <w:rsid w:val="00287EDF"/>
    <w:rsid w:val="0029794B"/>
    <w:rsid w:val="002A0105"/>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1EF1"/>
    <w:rsid w:val="00522BE7"/>
    <w:rsid w:val="005345E6"/>
    <w:rsid w:val="00536494"/>
    <w:rsid w:val="005451DE"/>
    <w:rsid w:val="005511F3"/>
    <w:rsid w:val="005525BE"/>
    <w:rsid w:val="00554E11"/>
    <w:rsid w:val="00562798"/>
    <w:rsid w:val="00563030"/>
    <w:rsid w:val="005657F3"/>
    <w:rsid w:val="00570403"/>
    <w:rsid w:val="0057426E"/>
    <w:rsid w:val="00577B2F"/>
    <w:rsid w:val="00590CEA"/>
    <w:rsid w:val="005A1594"/>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395"/>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5E7"/>
    <w:rsid w:val="007A08B1"/>
    <w:rsid w:val="007A0D91"/>
    <w:rsid w:val="007A1350"/>
    <w:rsid w:val="007A6027"/>
    <w:rsid w:val="007A7F4A"/>
    <w:rsid w:val="007B3E13"/>
    <w:rsid w:val="007B5408"/>
    <w:rsid w:val="007C46EA"/>
    <w:rsid w:val="007C625E"/>
    <w:rsid w:val="007D1FC9"/>
    <w:rsid w:val="007D5937"/>
    <w:rsid w:val="007E06E2"/>
    <w:rsid w:val="007E3A04"/>
    <w:rsid w:val="007E504B"/>
    <w:rsid w:val="007E6CF5"/>
    <w:rsid w:val="00803C6D"/>
    <w:rsid w:val="00816A1E"/>
    <w:rsid w:val="00824F19"/>
    <w:rsid w:val="008266EC"/>
    <w:rsid w:val="00833148"/>
    <w:rsid w:val="008340E4"/>
    <w:rsid w:val="00841515"/>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510BD"/>
    <w:rsid w:val="00953DE9"/>
    <w:rsid w:val="00961F14"/>
    <w:rsid w:val="0096512A"/>
    <w:rsid w:val="00967941"/>
    <w:rsid w:val="009769C3"/>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66A31"/>
    <w:rsid w:val="00A70C6B"/>
    <w:rsid w:val="00A82D8E"/>
    <w:rsid w:val="00A83F81"/>
    <w:rsid w:val="00A85D1A"/>
    <w:rsid w:val="00A864E8"/>
    <w:rsid w:val="00A87E65"/>
    <w:rsid w:val="00A9501C"/>
    <w:rsid w:val="00A95535"/>
    <w:rsid w:val="00A959E6"/>
    <w:rsid w:val="00A95C74"/>
    <w:rsid w:val="00A97035"/>
    <w:rsid w:val="00AA7C5E"/>
    <w:rsid w:val="00AA7F46"/>
    <w:rsid w:val="00AB0355"/>
    <w:rsid w:val="00AC3A1E"/>
    <w:rsid w:val="00AD12EC"/>
    <w:rsid w:val="00AE79F6"/>
    <w:rsid w:val="00AF08F9"/>
    <w:rsid w:val="00AF63CE"/>
    <w:rsid w:val="00AF6D37"/>
    <w:rsid w:val="00B04B80"/>
    <w:rsid w:val="00B07862"/>
    <w:rsid w:val="00B10EA2"/>
    <w:rsid w:val="00B22D27"/>
    <w:rsid w:val="00B27A3E"/>
    <w:rsid w:val="00B3671F"/>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7EB2"/>
    <w:rsid w:val="00C00991"/>
    <w:rsid w:val="00C018A0"/>
    <w:rsid w:val="00C14428"/>
    <w:rsid w:val="00C17692"/>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2BCA"/>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3493"/>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636E4"/>
    <w:rsid w:val="00E70085"/>
    <w:rsid w:val="00E71202"/>
    <w:rsid w:val="00E73E41"/>
    <w:rsid w:val="00E76290"/>
    <w:rsid w:val="00E8094B"/>
    <w:rsid w:val="00E86E21"/>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D76D7"/>
    <w:rsid w:val="00FE182C"/>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Fett">
    <w:name w:val="Strong"/>
    <w:basedOn w:val="Absatz-Standardschriftart"/>
    <w:uiPriority w:val="22"/>
    <w:qFormat/>
    <w:rsid w:val="00A66A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aplus-s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5416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LinksUpToDate>false</LinksUpToDate>
  <CharactersWithSpaces>6263</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2014-01-29T21:42:00Z</cp:lastPrinted>
  <dcterms:created xsi:type="dcterms:W3CDTF">2016-11-25T07:55:00Z</dcterms:created>
  <dcterms:modified xsi:type="dcterms:W3CDTF">2017-12-06T16:37:00Z</dcterms:modified>
</cp:coreProperties>
</file>