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2213CC"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2213CC"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2213CC"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2213CC"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E570B4" w:rsidRPr="00AA05E3" w:rsidRDefault="006D6367" w:rsidP="00E570B4">
      <w:pPr>
        <w:spacing w:after="120"/>
        <w:rPr>
          <w:rFonts w:ascii="Arial" w:hAnsi="Arial" w:cs="Arial"/>
          <w:noProof/>
          <w:lang w:eastAsia="de-DE"/>
        </w:rPr>
      </w:pPr>
      <w:r w:rsidRPr="006D6367">
        <w:rPr>
          <w:rFonts w:ascii="Arial" w:hAnsi="Arial" w:cs="Arial"/>
          <w:noProof/>
          <w:lang w:eastAsia="de-DE"/>
        </w:rPr>
        <w:drawing>
          <wp:inline distT="0" distB="0" distL="0" distR="0">
            <wp:extent cx="2025908" cy="1353226"/>
            <wp:effectExtent l="19050" t="0" r="0" b="0"/>
            <wp:docPr id="2" name="Bild 1" descr="Z:\Congatec\01-PR\COPR1714-COM-Express-Type-7-Atom-C3000-Denverton\conga-B7AC_press.jpg"/>
            <wp:cNvGraphicFramePr/>
            <a:graphic xmlns:a="http://schemas.openxmlformats.org/drawingml/2006/main">
              <a:graphicData uri="http://schemas.openxmlformats.org/drawingml/2006/picture">
                <pic:pic xmlns:pic="http://schemas.openxmlformats.org/drawingml/2006/picture">
                  <pic:nvPicPr>
                    <pic:cNvPr id="0" name="Picture 1" descr="Z:\Congatec\01-PR\COPR1714-COM-Express-Type-7-Atom-C3000-Denverton\conga-B7AC_press.jpg"/>
                    <pic:cNvPicPr>
                      <a:picLocks noChangeAspect="1" noChangeArrowheads="1"/>
                    </pic:cNvPicPr>
                  </pic:nvPicPr>
                  <pic:blipFill>
                    <a:blip r:embed="rId9" cstate="screen"/>
                    <a:srcRect/>
                    <a:stretch>
                      <a:fillRect/>
                    </a:stretch>
                  </pic:blipFill>
                  <pic:spPr bwMode="auto">
                    <a:xfrm>
                      <a:off x="0" y="0"/>
                      <a:ext cx="2025908" cy="1353226"/>
                    </a:xfrm>
                    <a:prstGeom prst="rect">
                      <a:avLst/>
                    </a:prstGeom>
                    <a:noFill/>
                    <a:ln w="9525">
                      <a:noFill/>
                      <a:miter lim="800000"/>
                      <a:headEnd/>
                      <a:tailEnd/>
                    </a:ln>
                  </pic:spPr>
                </pic:pic>
              </a:graphicData>
            </a:graphic>
          </wp:inline>
        </w:drawing>
      </w:r>
    </w:p>
    <w:p w:rsidR="00256643" w:rsidRPr="00AA05E3" w:rsidRDefault="00256643" w:rsidP="00FE76DA">
      <w:pPr>
        <w:spacing w:after="120"/>
        <w:rPr>
          <w:rFonts w:ascii="Arial" w:hAnsi="Arial" w:cs="Arial"/>
          <w:i/>
          <w:noProof/>
          <w:sz w:val="16"/>
          <w:szCs w:val="16"/>
          <w:lang w:val="fr-FR" w:eastAsia="de-DE"/>
        </w:rPr>
      </w:pPr>
      <w:r w:rsidRPr="00AA05E3">
        <w:rPr>
          <w:rFonts w:ascii="Arial" w:hAnsi="Arial" w:cs="Arial"/>
          <w:i/>
          <w:noProof/>
          <w:sz w:val="16"/>
          <w:szCs w:val="16"/>
          <w:lang w:val="fr-FR" w:eastAsia="de-DE"/>
        </w:rPr>
        <w:t xml:space="preserve">Texto y foto también disponible online en::  </w:t>
      </w:r>
      <w:hyperlink r:id="rId10" w:history="1">
        <w:r w:rsidRPr="00AA05E3">
          <w:rPr>
            <w:rFonts w:ascii="Arial" w:hAnsi="Arial" w:cs="Arial"/>
            <w:i/>
            <w:noProof/>
            <w:sz w:val="16"/>
            <w:szCs w:val="16"/>
            <w:lang w:val="fr-FR" w:eastAsia="de-DE"/>
          </w:rPr>
          <w:t>http://www.congatec.com/press</w:t>
        </w:r>
      </w:hyperlink>
    </w:p>
    <w:p w:rsidR="00EC47A8" w:rsidRPr="00AA05E3" w:rsidRDefault="00EC47A8" w:rsidP="00EC47A8">
      <w:pPr>
        <w:spacing w:after="120"/>
        <w:rPr>
          <w:rFonts w:ascii="Arial" w:hAnsi="Arial" w:cs="Arial"/>
          <w:b/>
          <w:u w:val="single"/>
          <w:lang w:val="fr-FR"/>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D108AC" w:rsidRPr="000B3FD6" w:rsidRDefault="00D108AC" w:rsidP="00D108AC">
      <w:pPr>
        <w:jc w:val="right"/>
        <w:rPr>
          <w:rFonts w:ascii="Arial" w:hAnsi="Arial" w:cs="Arial"/>
          <w:kern w:val="2"/>
          <w:sz w:val="22"/>
          <w:szCs w:val="22"/>
          <w:lang w:val="fr-FR"/>
        </w:rPr>
      </w:pPr>
    </w:p>
    <w:p w:rsidR="00190DE6" w:rsidRPr="00190DE6" w:rsidRDefault="00190DE6" w:rsidP="00190DE6">
      <w:pPr>
        <w:jc w:val="center"/>
        <w:rPr>
          <w:rFonts w:ascii="Arial" w:hAnsi="Arial" w:cs="Arial"/>
          <w:bCs/>
          <w:lang w:val="es-ES"/>
        </w:rPr>
      </w:pPr>
      <w:r w:rsidRPr="00190DE6">
        <w:rPr>
          <w:rFonts w:ascii="Arial" w:hAnsi="Arial" w:cs="Arial"/>
          <w:bCs/>
          <w:lang w:val="es-ES"/>
        </w:rPr>
        <w:t>congatec presenta el módulo servidor COM Express Type 7 basado en el procesador Intel</w:t>
      </w:r>
      <w:r w:rsidR="00DA0BCE" w:rsidRPr="00DA0BCE">
        <w:rPr>
          <w:rFonts w:ascii="Arial" w:hAnsi="Arial" w:cs="Arial"/>
          <w:bCs/>
          <w:vertAlign w:val="superscript"/>
          <w:lang w:val="es-ES"/>
        </w:rPr>
        <w:t>®</w:t>
      </w:r>
      <w:r w:rsidRPr="00190DE6">
        <w:rPr>
          <w:rFonts w:ascii="Arial" w:hAnsi="Arial" w:cs="Arial"/>
          <w:bCs/>
          <w:lang w:val="es-ES"/>
        </w:rPr>
        <w:t xml:space="preserve"> Atom</w:t>
      </w:r>
      <w:r w:rsidR="001B7033">
        <w:rPr>
          <w:rFonts w:ascii="Arial" w:hAnsi="Arial" w:cs="Arial"/>
          <w:bCs/>
          <w:lang w:val="es-ES"/>
        </w:rPr>
        <w:t>™</w:t>
      </w:r>
      <w:r w:rsidRPr="00190DE6">
        <w:rPr>
          <w:rFonts w:ascii="Arial" w:hAnsi="Arial" w:cs="Arial"/>
          <w:bCs/>
          <w:lang w:val="es-ES"/>
        </w:rPr>
        <w:t xml:space="preserve"> C3000 (denominado Denverton)</w:t>
      </w:r>
    </w:p>
    <w:p w:rsidR="00BD1046" w:rsidRPr="00AA05E3" w:rsidRDefault="00BD1046" w:rsidP="00BD1046">
      <w:pPr>
        <w:pStyle w:val="Standard1"/>
        <w:jc w:val="center"/>
        <w:rPr>
          <w:rFonts w:ascii="Arial" w:hAnsi="Arial" w:cs="Arial"/>
          <w:b/>
          <w:bCs/>
          <w:lang w:val="es-ES"/>
        </w:rPr>
      </w:pPr>
    </w:p>
    <w:p w:rsidR="00CF2FFA" w:rsidRPr="00945859" w:rsidRDefault="00CF2FFA" w:rsidP="00CF2FFA">
      <w:pPr>
        <w:jc w:val="center"/>
        <w:rPr>
          <w:lang w:val="es-ES"/>
        </w:rPr>
      </w:pPr>
      <w:r w:rsidRPr="00945859">
        <w:rPr>
          <w:rFonts w:ascii="Arial" w:hAnsi="Arial" w:cs="Arial"/>
          <w:b/>
          <w:bCs/>
          <w:sz w:val="28"/>
          <w:szCs w:val="28"/>
          <w:lang w:val="es-ES"/>
        </w:rPr>
        <w:t>Los nuevos módulos congatec con ancho de banda de 10 GbE suben el listón para la informática edge embebida</w:t>
      </w:r>
      <w:r w:rsidRPr="00945859">
        <w:rPr>
          <w:lang w:val="es-ES"/>
        </w:rPr>
        <w:t xml:space="preserve"> </w:t>
      </w:r>
    </w:p>
    <w:p w:rsidR="00BD1046" w:rsidRPr="00AA05E3" w:rsidRDefault="00BD1046" w:rsidP="00BD1046">
      <w:pPr>
        <w:pStyle w:val="Standard1"/>
        <w:jc w:val="center"/>
        <w:rPr>
          <w:rFonts w:ascii="Arial" w:hAnsi="Arial" w:cs="Arial"/>
          <w:b/>
          <w:bCs/>
          <w:lang w:val="es-ES"/>
        </w:rPr>
      </w:pPr>
    </w:p>
    <w:p w:rsidR="00BD1046" w:rsidRPr="00AA05E3" w:rsidRDefault="00BD1046" w:rsidP="00BD1046">
      <w:pPr>
        <w:jc w:val="center"/>
        <w:rPr>
          <w:rFonts w:ascii="Arial" w:hAnsi="Arial" w:cs="Arial"/>
          <w:b/>
          <w:sz w:val="22"/>
          <w:szCs w:val="22"/>
          <w:lang w:val="es-ES"/>
        </w:rPr>
      </w:pPr>
    </w:p>
    <w:p w:rsidR="00FD7D0B" w:rsidRPr="00945859" w:rsidRDefault="00FD7D0B" w:rsidP="00FD7D0B">
      <w:pPr>
        <w:spacing w:line="360" w:lineRule="auto"/>
        <w:rPr>
          <w:rFonts w:ascii="Arial" w:hAnsi="Arial" w:cs="Arial"/>
          <w:sz w:val="22"/>
          <w:szCs w:val="22"/>
          <w:lang w:val="es-ES"/>
        </w:rPr>
      </w:pPr>
      <w:r w:rsidRPr="00945859">
        <w:rPr>
          <w:rStyle w:val="Kommentarzeichen1"/>
          <w:rFonts w:ascii="Arial" w:hAnsi="Arial" w:cs="Arial"/>
          <w:b/>
          <w:sz w:val="22"/>
          <w:szCs w:val="22"/>
          <w:lang w:val="es-ES"/>
        </w:rPr>
        <w:t xml:space="preserve">Deggendorf, </w:t>
      </w:r>
      <w:r w:rsidRPr="00945859">
        <w:rPr>
          <w:rStyle w:val="Kommentarzeichen1"/>
          <w:rFonts w:ascii="Arial" w:hAnsi="Arial" w:cs="Arial"/>
          <w:b/>
          <w:bCs/>
          <w:sz w:val="22"/>
          <w:szCs w:val="22"/>
          <w:lang w:val="es-ES"/>
        </w:rPr>
        <w:t>Alemania</w:t>
      </w:r>
      <w:r w:rsidRPr="00945859">
        <w:rPr>
          <w:rStyle w:val="Kommentarzeichen1"/>
          <w:rFonts w:ascii="Arial" w:hAnsi="Arial" w:cs="Arial"/>
          <w:b/>
          <w:sz w:val="22"/>
          <w:szCs w:val="22"/>
          <w:lang w:val="es-ES"/>
        </w:rPr>
        <w:t xml:space="preserve">, </w:t>
      </w:r>
      <w:r w:rsidR="000B3FD6">
        <w:rPr>
          <w:rStyle w:val="Kommentarzeichen1"/>
          <w:rFonts w:ascii="Arial" w:hAnsi="Arial" w:cs="Arial"/>
          <w:b/>
          <w:sz w:val="22"/>
          <w:szCs w:val="22"/>
          <w:lang w:val="es-ES"/>
        </w:rPr>
        <w:t>12</w:t>
      </w:r>
      <w:r w:rsidRPr="00945859">
        <w:rPr>
          <w:rFonts w:ascii="Arial" w:hAnsi="Arial" w:cs="Arial"/>
          <w:b/>
          <w:color w:val="000000"/>
          <w:sz w:val="22"/>
          <w:szCs w:val="22"/>
          <w:lang w:val="es-ES"/>
        </w:rPr>
        <w:t xml:space="preserve"> de septiembre de 2017 * * *</w:t>
      </w:r>
      <w:r w:rsidRPr="00945859">
        <w:rPr>
          <w:rFonts w:ascii="Arial" w:hAnsi="Arial" w:cs="Arial"/>
          <w:sz w:val="22"/>
          <w:szCs w:val="22"/>
          <w:lang w:val="es-ES"/>
        </w:rPr>
        <w:t xml:space="preserve"> congatec, una empresa líder en tecnología para módulos informáticos embebidos, ordenadores monoplaca y servicios embebidos de diseño y fabricación, anuncia el lanzamiento del módulo conga-B7AC, un nuevo módulo SOM (Server-on-Module) COM Express Type 7 basado en el procesador Intel</w:t>
      </w:r>
      <w:r w:rsidRPr="00EB523D">
        <w:rPr>
          <w:rFonts w:ascii="Arial" w:hAnsi="Arial" w:cs="Arial"/>
          <w:sz w:val="22"/>
          <w:szCs w:val="22"/>
          <w:vertAlign w:val="superscript"/>
          <w:lang w:val="es-ES"/>
        </w:rPr>
        <w:t>®</w:t>
      </w:r>
      <w:r w:rsidRPr="00945859">
        <w:rPr>
          <w:rFonts w:ascii="Arial" w:hAnsi="Arial" w:cs="Arial"/>
          <w:sz w:val="22"/>
          <w:szCs w:val="22"/>
          <w:lang w:val="es-ES"/>
        </w:rPr>
        <w:t xml:space="preserve"> Atom ™ C3000</w:t>
      </w:r>
      <w:r w:rsidR="00626C06">
        <w:rPr>
          <w:rFonts w:ascii="Arial" w:hAnsi="Arial" w:cs="Arial"/>
          <w:sz w:val="22"/>
          <w:szCs w:val="22"/>
          <w:lang w:val="es-ES"/>
        </w:rPr>
        <w:t>,</w:t>
      </w:r>
      <w:r w:rsidRPr="00945859">
        <w:rPr>
          <w:rFonts w:ascii="Arial" w:hAnsi="Arial" w:cs="Arial"/>
          <w:sz w:val="22"/>
          <w:szCs w:val="22"/>
          <w:lang w:val="es-ES"/>
        </w:rPr>
        <w:t xml:space="preserve"> que eleva el listón en la informática edge embebida a través de 1</w:t>
      </w:r>
      <w:r w:rsidR="00626C06">
        <w:rPr>
          <w:rFonts w:ascii="Arial" w:hAnsi="Arial" w:cs="Arial"/>
          <w:sz w:val="22"/>
          <w:szCs w:val="22"/>
          <w:lang w:val="es-ES"/>
        </w:rPr>
        <w:t>0 GbE de ancho de banda</w:t>
      </w:r>
      <w:r w:rsidRPr="00945859">
        <w:rPr>
          <w:rFonts w:ascii="Arial" w:hAnsi="Arial" w:cs="Arial"/>
          <w:sz w:val="22"/>
          <w:szCs w:val="22"/>
          <w:lang w:val="es-ES"/>
        </w:rPr>
        <w:t>. Con un consumo de energía que comienza en sólo 11 vatios, el nuevo ser</w:t>
      </w:r>
      <w:r w:rsidR="00626C06">
        <w:rPr>
          <w:rFonts w:ascii="Arial" w:hAnsi="Arial" w:cs="Arial"/>
          <w:sz w:val="22"/>
          <w:szCs w:val="22"/>
          <w:lang w:val="es-ES"/>
        </w:rPr>
        <w:t xml:space="preserve">vidor multiusos de bajo consumo, </w:t>
      </w:r>
      <w:r w:rsidRPr="00945859">
        <w:rPr>
          <w:rFonts w:ascii="Arial" w:hAnsi="Arial" w:cs="Arial"/>
          <w:sz w:val="22"/>
          <w:szCs w:val="22"/>
          <w:lang w:val="es-ES"/>
        </w:rPr>
        <w:t>con módulos de hasta 16 núcleos ofrece hasta 4x 10 GbE de rendimiento en red en tiempo real. El conjunto de</w:t>
      </w:r>
      <w:r w:rsidR="00626C06">
        <w:rPr>
          <w:rFonts w:ascii="Arial" w:hAnsi="Arial" w:cs="Arial"/>
          <w:sz w:val="22"/>
          <w:szCs w:val="22"/>
          <w:lang w:val="es-ES"/>
        </w:rPr>
        <w:t xml:space="preserve"> prestaciones</w:t>
      </w:r>
      <w:r w:rsidRPr="00945859">
        <w:rPr>
          <w:rFonts w:ascii="Arial" w:hAnsi="Arial" w:cs="Arial"/>
          <w:sz w:val="22"/>
          <w:szCs w:val="22"/>
          <w:lang w:val="es-ES"/>
        </w:rPr>
        <w:t xml:space="preserve"> está diseñado para micro servidores industriales modulares, así como para equipos robustos de telecomunicacione</w:t>
      </w:r>
      <w:r w:rsidR="00626C06">
        <w:rPr>
          <w:rFonts w:ascii="Arial" w:hAnsi="Arial" w:cs="Arial"/>
          <w:sz w:val="22"/>
          <w:szCs w:val="22"/>
          <w:lang w:val="es-ES"/>
        </w:rPr>
        <w:t xml:space="preserve">s y redes - como pequeñas celdas, </w:t>
      </w:r>
      <w:r w:rsidRPr="00945859">
        <w:rPr>
          <w:rFonts w:ascii="Arial" w:hAnsi="Arial" w:cs="Arial"/>
          <w:sz w:val="22"/>
          <w:szCs w:val="22"/>
          <w:lang w:val="es-ES"/>
        </w:rPr>
        <w:t xml:space="preserve"> pasarelas de fábrica y sistemas de almacenamiento</w:t>
      </w:r>
      <w:r w:rsidR="00626C06">
        <w:rPr>
          <w:rFonts w:ascii="Arial" w:hAnsi="Arial" w:cs="Arial"/>
          <w:sz w:val="22"/>
          <w:szCs w:val="22"/>
          <w:lang w:val="es-ES"/>
        </w:rPr>
        <w:t xml:space="preserve"> - </w:t>
      </w:r>
      <w:r w:rsidRPr="00945859">
        <w:rPr>
          <w:rFonts w:ascii="Arial" w:hAnsi="Arial" w:cs="Arial"/>
          <w:sz w:val="22"/>
          <w:szCs w:val="22"/>
          <w:lang w:val="es-ES"/>
        </w:rPr>
        <w:t xml:space="preserve"> y se pue</w:t>
      </w:r>
      <w:r w:rsidR="00626C06">
        <w:rPr>
          <w:rFonts w:ascii="Arial" w:hAnsi="Arial" w:cs="Arial"/>
          <w:sz w:val="22"/>
          <w:szCs w:val="22"/>
          <w:lang w:val="es-ES"/>
        </w:rPr>
        <w:t>de desplegar incluso en el ampli</w:t>
      </w:r>
      <w:r w:rsidRPr="00945859">
        <w:rPr>
          <w:rFonts w:ascii="Arial" w:hAnsi="Arial" w:cs="Arial"/>
          <w:sz w:val="22"/>
          <w:szCs w:val="22"/>
          <w:lang w:val="es-ES"/>
        </w:rPr>
        <w:t xml:space="preserve">o rango de temperaturas desde -40 ° C a +85 ° C. Basado en la nueva especificación PICMG COM Express 3.0, el conga-B7AC es perfecto para diseños </w:t>
      </w:r>
      <w:r w:rsidR="00626C06">
        <w:rPr>
          <w:rFonts w:ascii="Arial" w:hAnsi="Arial" w:cs="Arial"/>
          <w:sz w:val="22"/>
          <w:szCs w:val="22"/>
          <w:lang w:val="es-ES"/>
        </w:rPr>
        <w:t>de dispositivos edge embebidos customizados</w:t>
      </w:r>
      <w:r w:rsidRPr="00945859">
        <w:rPr>
          <w:rFonts w:ascii="Arial" w:hAnsi="Arial" w:cs="Arial"/>
          <w:sz w:val="22"/>
          <w:szCs w:val="22"/>
          <w:lang w:val="es-ES"/>
        </w:rPr>
        <w:t xml:space="preserve"> eficientes</w:t>
      </w:r>
      <w:r w:rsidR="00626C06">
        <w:rPr>
          <w:rFonts w:ascii="Arial" w:hAnsi="Arial" w:cs="Arial"/>
          <w:sz w:val="22"/>
          <w:szCs w:val="22"/>
          <w:lang w:val="es-ES"/>
        </w:rPr>
        <w:t>, de muy pequeño tamaño y c</w:t>
      </w:r>
      <w:r w:rsidRPr="00945859">
        <w:rPr>
          <w:rFonts w:ascii="Arial" w:hAnsi="Arial" w:cs="Arial"/>
          <w:sz w:val="22"/>
          <w:szCs w:val="22"/>
          <w:lang w:val="es-ES"/>
        </w:rPr>
        <w:t xml:space="preserve">on refrigeración pasiva, </w:t>
      </w:r>
      <w:r w:rsidR="00626C06">
        <w:rPr>
          <w:rFonts w:ascii="Arial" w:hAnsi="Arial" w:cs="Arial"/>
          <w:sz w:val="22"/>
          <w:szCs w:val="22"/>
          <w:lang w:val="es-ES"/>
        </w:rPr>
        <w:t xml:space="preserve">basándose en </w:t>
      </w:r>
      <w:r w:rsidRPr="00945859">
        <w:rPr>
          <w:rFonts w:ascii="Arial" w:hAnsi="Arial" w:cs="Arial"/>
          <w:sz w:val="22"/>
          <w:szCs w:val="22"/>
          <w:lang w:val="es-ES"/>
        </w:rPr>
        <w:t>bloques de construcción estandarizados y disponibles comercialmente.</w:t>
      </w:r>
    </w:p>
    <w:p w:rsidR="00FD7D0B" w:rsidRPr="00945859" w:rsidRDefault="00FD7D0B" w:rsidP="00FD7D0B">
      <w:pPr>
        <w:spacing w:line="360" w:lineRule="auto"/>
        <w:rPr>
          <w:rFonts w:ascii="Arial" w:hAnsi="Arial" w:cs="Arial"/>
          <w:sz w:val="22"/>
          <w:szCs w:val="22"/>
          <w:lang w:val="es-ES"/>
        </w:rPr>
      </w:pPr>
    </w:p>
    <w:p w:rsidR="00FD7D0B" w:rsidRPr="00945859" w:rsidRDefault="00FD7D0B" w:rsidP="00FD7D0B">
      <w:pPr>
        <w:spacing w:line="360" w:lineRule="auto"/>
        <w:rPr>
          <w:rFonts w:ascii="Arial" w:hAnsi="Arial" w:cs="Arial"/>
          <w:sz w:val="22"/>
          <w:szCs w:val="22"/>
          <w:lang w:val="es-ES"/>
        </w:rPr>
      </w:pPr>
      <w:r w:rsidRPr="00945859">
        <w:rPr>
          <w:rFonts w:ascii="Arial" w:hAnsi="Arial" w:cs="Arial"/>
          <w:sz w:val="22"/>
          <w:szCs w:val="22"/>
          <w:lang w:val="es-ES"/>
        </w:rPr>
        <w:lastRenderedPageBreak/>
        <w:t>"Los dispositivos edge embebidos distribuidos que soportan ancho</w:t>
      </w:r>
      <w:r w:rsidR="00626C06">
        <w:rPr>
          <w:rFonts w:ascii="Arial" w:hAnsi="Arial" w:cs="Arial"/>
          <w:sz w:val="22"/>
          <w:szCs w:val="22"/>
          <w:lang w:val="es-ES"/>
        </w:rPr>
        <w:t>s</w:t>
      </w:r>
      <w:r w:rsidRPr="00945859">
        <w:rPr>
          <w:rFonts w:ascii="Arial" w:hAnsi="Arial" w:cs="Arial"/>
          <w:sz w:val="22"/>
          <w:szCs w:val="22"/>
          <w:lang w:val="es-ES"/>
        </w:rPr>
        <w:t xml:space="preserve"> de banda de 10 GbE pueden utilizarse como pequeñas</w:t>
      </w:r>
      <w:r w:rsidR="00626C06">
        <w:rPr>
          <w:rFonts w:ascii="Arial" w:hAnsi="Arial" w:cs="Arial"/>
          <w:sz w:val="22"/>
          <w:szCs w:val="22"/>
          <w:lang w:val="es-ES"/>
        </w:rPr>
        <w:t xml:space="preserve"> celdas</w:t>
      </w:r>
      <w:r w:rsidRPr="00945859">
        <w:rPr>
          <w:rFonts w:ascii="Arial" w:hAnsi="Arial" w:cs="Arial"/>
          <w:sz w:val="22"/>
          <w:szCs w:val="22"/>
          <w:lang w:val="es-ES"/>
        </w:rPr>
        <w:t xml:space="preserve"> para redes LTE de próxima generación, nodos de dispositivos par</w:t>
      </w:r>
      <w:r w:rsidR="00626C06">
        <w:rPr>
          <w:rFonts w:ascii="Arial" w:hAnsi="Arial" w:cs="Arial"/>
          <w:sz w:val="22"/>
          <w:szCs w:val="22"/>
          <w:lang w:val="es-ES"/>
        </w:rPr>
        <w:t>a fábricas virtuales,</w:t>
      </w:r>
      <w:r w:rsidRPr="00945859">
        <w:rPr>
          <w:rFonts w:ascii="Arial" w:hAnsi="Arial" w:cs="Arial"/>
          <w:sz w:val="22"/>
          <w:szCs w:val="22"/>
          <w:lang w:val="es-ES"/>
        </w:rPr>
        <w:t xml:space="preserve"> o centros de datos locales para redes de sensores. Para estas tareas, necesitan gestionar grandes anchos de banda de comunicación y almacenamiento TCP / IP en tiempo real. Estos centros de datos edge tienen que ofrecer enormes capacidades multi</w:t>
      </w:r>
      <w:r>
        <w:rPr>
          <w:rFonts w:ascii="Arial" w:hAnsi="Arial" w:cs="Arial"/>
          <w:sz w:val="22"/>
          <w:szCs w:val="22"/>
          <w:lang w:val="es-ES"/>
        </w:rPr>
        <w:t>-núcleo</w:t>
      </w:r>
      <w:r w:rsidR="00626C06">
        <w:rPr>
          <w:rFonts w:ascii="Arial" w:hAnsi="Arial" w:cs="Arial"/>
          <w:sz w:val="22"/>
          <w:szCs w:val="22"/>
          <w:lang w:val="es-ES"/>
        </w:rPr>
        <w:t>, aunque una menor v</w:t>
      </w:r>
      <w:r w:rsidRPr="00945859">
        <w:rPr>
          <w:rFonts w:ascii="Arial" w:hAnsi="Arial" w:cs="Arial"/>
          <w:sz w:val="22"/>
          <w:szCs w:val="22"/>
          <w:lang w:val="es-ES"/>
        </w:rPr>
        <w:t>elocidad por núcleo, ya que, generalmente, sólo ge</w:t>
      </w:r>
      <w:r w:rsidR="006C5CDE">
        <w:rPr>
          <w:rFonts w:ascii="Arial" w:hAnsi="Arial" w:cs="Arial"/>
          <w:sz w:val="22"/>
          <w:szCs w:val="22"/>
          <w:lang w:val="es-ES"/>
        </w:rPr>
        <w:t xml:space="preserve">stionan tamaños de paquetes </w:t>
      </w:r>
      <w:r w:rsidRPr="00945859">
        <w:rPr>
          <w:rFonts w:ascii="Arial" w:hAnsi="Arial" w:cs="Arial"/>
          <w:sz w:val="22"/>
          <w:szCs w:val="22"/>
          <w:lang w:val="es-ES"/>
        </w:rPr>
        <w:t>pequeños. Este es el área de aplicación, donde los nuevos procesadores Intel</w:t>
      </w:r>
      <w:r w:rsidR="00C76DE1" w:rsidRPr="00C76DE1">
        <w:rPr>
          <w:rFonts w:ascii="Arial" w:hAnsi="Arial" w:cs="Arial"/>
          <w:sz w:val="22"/>
          <w:szCs w:val="22"/>
          <w:vertAlign w:val="superscript"/>
          <w:lang w:val="es-ES"/>
        </w:rPr>
        <w:t>®</w:t>
      </w:r>
      <w:r w:rsidRPr="00945859">
        <w:rPr>
          <w:rFonts w:ascii="Arial" w:hAnsi="Arial" w:cs="Arial"/>
          <w:sz w:val="22"/>
          <w:szCs w:val="22"/>
          <w:lang w:val="es-ES"/>
        </w:rPr>
        <w:t xml:space="preserve"> Atom</w:t>
      </w:r>
      <w:r w:rsidR="00C76DE1">
        <w:rPr>
          <w:rFonts w:ascii="Arial" w:hAnsi="Arial" w:cs="Arial"/>
          <w:sz w:val="22"/>
          <w:szCs w:val="22"/>
          <w:lang w:val="es-ES"/>
        </w:rPr>
        <w:t>™</w:t>
      </w:r>
      <w:r w:rsidRPr="00945859">
        <w:rPr>
          <w:rFonts w:ascii="Arial" w:hAnsi="Arial" w:cs="Arial"/>
          <w:sz w:val="22"/>
          <w:szCs w:val="22"/>
          <w:lang w:val="es-ES"/>
        </w:rPr>
        <w:t xml:space="preserve"> C3000 de tipo servidor, suponen una inc</w:t>
      </w:r>
      <w:r w:rsidR="006C5CDE">
        <w:rPr>
          <w:rFonts w:ascii="Arial" w:hAnsi="Arial" w:cs="Arial"/>
          <w:sz w:val="22"/>
          <w:szCs w:val="22"/>
          <w:lang w:val="es-ES"/>
        </w:rPr>
        <w:t>orporación perfecta a nuestra g</w:t>
      </w:r>
      <w:r w:rsidRPr="00945859">
        <w:rPr>
          <w:rFonts w:ascii="Arial" w:hAnsi="Arial" w:cs="Arial"/>
          <w:sz w:val="22"/>
          <w:szCs w:val="22"/>
          <w:lang w:val="es-ES"/>
        </w:rPr>
        <w:t>ama de módulos servidor basados en el procesador Intel</w:t>
      </w:r>
      <w:r w:rsidR="00230F65" w:rsidRPr="00230F65">
        <w:rPr>
          <w:rFonts w:ascii="Arial" w:hAnsi="Arial" w:cs="Arial"/>
          <w:sz w:val="22"/>
          <w:szCs w:val="22"/>
          <w:vertAlign w:val="superscript"/>
          <w:lang w:val="es-ES"/>
        </w:rPr>
        <w:t>®</w:t>
      </w:r>
      <w:r w:rsidRPr="00945859">
        <w:rPr>
          <w:rFonts w:ascii="Arial" w:hAnsi="Arial" w:cs="Arial"/>
          <w:sz w:val="22"/>
          <w:szCs w:val="22"/>
          <w:lang w:val="es-ES"/>
        </w:rPr>
        <w:t xml:space="preserve"> Xeon</w:t>
      </w:r>
      <w:r w:rsidR="00230F65" w:rsidRPr="00230F65">
        <w:rPr>
          <w:rFonts w:ascii="Arial" w:hAnsi="Arial" w:cs="Arial"/>
          <w:sz w:val="22"/>
          <w:szCs w:val="22"/>
          <w:vertAlign w:val="superscript"/>
          <w:lang w:val="es-ES"/>
        </w:rPr>
        <w:t>®</w:t>
      </w:r>
      <w:r w:rsidRPr="00945859">
        <w:rPr>
          <w:rFonts w:ascii="Arial" w:hAnsi="Arial" w:cs="Arial"/>
          <w:sz w:val="22"/>
          <w:szCs w:val="22"/>
          <w:lang w:val="es-ES"/>
        </w:rPr>
        <w:t xml:space="preserve"> D. Ahora nos</w:t>
      </w:r>
      <w:r w:rsidR="006C5CDE">
        <w:rPr>
          <w:rFonts w:ascii="Arial" w:hAnsi="Arial" w:cs="Arial"/>
          <w:sz w:val="22"/>
          <w:szCs w:val="22"/>
          <w:lang w:val="es-ES"/>
        </w:rPr>
        <w:t xml:space="preserve"> permiten aportar</w:t>
      </w:r>
      <w:r w:rsidRPr="00945859">
        <w:rPr>
          <w:rFonts w:ascii="Arial" w:hAnsi="Arial" w:cs="Arial"/>
          <w:sz w:val="22"/>
          <w:szCs w:val="22"/>
          <w:lang w:val="es-ES"/>
        </w:rPr>
        <w:t xml:space="preserve"> un gran ancho de banda de red y</w:t>
      </w:r>
      <w:r w:rsidR="006C5CDE">
        <w:rPr>
          <w:rFonts w:ascii="Arial" w:hAnsi="Arial" w:cs="Arial"/>
          <w:sz w:val="22"/>
          <w:szCs w:val="22"/>
          <w:lang w:val="es-ES"/>
        </w:rPr>
        <w:t xml:space="preserve"> grandes</w:t>
      </w:r>
      <w:r w:rsidRPr="00945859">
        <w:rPr>
          <w:rFonts w:ascii="Arial" w:hAnsi="Arial" w:cs="Arial"/>
          <w:sz w:val="22"/>
          <w:szCs w:val="22"/>
          <w:lang w:val="es-ES"/>
        </w:rPr>
        <w:t xml:space="preserve"> capacidades de almacenamiento, en los campos con menor coste y </w:t>
      </w:r>
      <w:r w:rsidR="006C5CDE">
        <w:rPr>
          <w:rFonts w:ascii="Arial" w:hAnsi="Arial" w:cs="Arial"/>
          <w:sz w:val="22"/>
          <w:szCs w:val="22"/>
          <w:lang w:val="es-ES"/>
        </w:rPr>
        <w:t xml:space="preserve">menor </w:t>
      </w:r>
      <w:r w:rsidRPr="00945859">
        <w:rPr>
          <w:rFonts w:ascii="Arial" w:hAnsi="Arial" w:cs="Arial"/>
          <w:sz w:val="22"/>
          <w:szCs w:val="22"/>
          <w:lang w:val="es-ES"/>
        </w:rPr>
        <w:t>consumo de energía ", explica Martin Danzer, Director de Gestión de Productos de congatec.</w:t>
      </w:r>
    </w:p>
    <w:p w:rsidR="00FD7D0B" w:rsidRPr="00945859" w:rsidRDefault="00FD7D0B" w:rsidP="00FD7D0B">
      <w:pPr>
        <w:spacing w:line="360" w:lineRule="auto"/>
        <w:rPr>
          <w:rFonts w:ascii="Arial" w:hAnsi="Arial" w:cs="Arial"/>
          <w:sz w:val="22"/>
          <w:szCs w:val="22"/>
          <w:lang w:val="es-ES"/>
        </w:rPr>
      </w:pPr>
    </w:p>
    <w:p w:rsidR="00FD7D0B" w:rsidRPr="00945859" w:rsidRDefault="00FD7D0B" w:rsidP="00FD7D0B">
      <w:pPr>
        <w:spacing w:line="360" w:lineRule="auto"/>
        <w:rPr>
          <w:rFonts w:ascii="Arial" w:hAnsi="Arial" w:cs="Arial"/>
          <w:sz w:val="22"/>
          <w:szCs w:val="22"/>
          <w:lang w:val="es-ES"/>
        </w:rPr>
      </w:pPr>
      <w:r w:rsidRPr="00945859">
        <w:rPr>
          <w:rFonts w:ascii="Arial" w:hAnsi="Arial" w:cs="Arial"/>
          <w:sz w:val="22"/>
          <w:szCs w:val="22"/>
          <w:lang w:val="es-ES"/>
        </w:rPr>
        <w:t>Los nuevos módulos servidor COM-Express Type 7 de congatec son aplicaciones listas para la redundancia, la comunicación en tiempo real y tecnologías de virtualización para maximizar el tiempo de actividad y la resistencia, minimizar la latencia, y obtener el máximo rendimiento de cada núcleo de procesa</w:t>
      </w:r>
      <w:r w:rsidR="006C5CDE">
        <w:rPr>
          <w:rFonts w:ascii="Arial" w:hAnsi="Arial" w:cs="Arial"/>
          <w:sz w:val="22"/>
          <w:szCs w:val="22"/>
          <w:lang w:val="es-ES"/>
        </w:rPr>
        <w:t>do</w:t>
      </w:r>
      <w:r w:rsidRPr="00945859">
        <w:rPr>
          <w:rFonts w:ascii="Arial" w:hAnsi="Arial" w:cs="Arial"/>
          <w:sz w:val="22"/>
          <w:szCs w:val="22"/>
          <w:lang w:val="es-ES"/>
        </w:rPr>
        <w:t>. Su API en la nube para servidores edge embebidos distribuidos</w:t>
      </w:r>
      <w:r w:rsidR="006C5CDE">
        <w:rPr>
          <w:rFonts w:ascii="Arial" w:hAnsi="Arial" w:cs="Arial"/>
          <w:sz w:val="22"/>
          <w:szCs w:val="22"/>
          <w:lang w:val="es-ES"/>
        </w:rPr>
        <w:t>,</w:t>
      </w:r>
      <w:r w:rsidRPr="00945859">
        <w:rPr>
          <w:rFonts w:ascii="Arial" w:hAnsi="Arial" w:cs="Arial"/>
          <w:sz w:val="22"/>
          <w:szCs w:val="22"/>
          <w:lang w:val="es-ES"/>
        </w:rPr>
        <w:t xml:space="preserve"> proporciona además todas las capacidades que los administradores de centros de datos necesitan para supervisar remotamente la salud del sistema, el consumo de energía y la información ambiental. Con el soporte de hasta 20 </w:t>
      </w:r>
      <w:r w:rsidR="006C5CDE">
        <w:rPr>
          <w:rFonts w:ascii="Arial" w:hAnsi="Arial" w:cs="Arial"/>
          <w:sz w:val="22"/>
          <w:szCs w:val="22"/>
          <w:lang w:val="es-ES"/>
        </w:rPr>
        <w:t>líneas</w:t>
      </w:r>
      <w:r w:rsidRPr="00945859">
        <w:rPr>
          <w:rFonts w:ascii="Arial" w:hAnsi="Arial" w:cs="Arial"/>
          <w:sz w:val="22"/>
          <w:szCs w:val="22"/>
          <w:lang w:val="es-ES"/>
        </w:rPr>
        <w:t xml:space="preserve"> PCI Express (PCIe), el nuevo módulo servidor COM Express Type 7 basado en el procesador </w:t>
      </w:r>
      <w:r w:rsidR="006C5CDE">
        <w:rPr>
          <w:rFonts w:ascii="Arial" w:hAnsi="Arial" w:cs="Arial"/>
          <w:sz w:val="22"/>
          <w:szCs w:val="22"/>
          <w:lang w:val="es-ES"/>
        </w:rPr>
        <w:t>Intel Atom C3000 también ofrece</w:t>
      </w:r>
      <w:r w:rsidRPr="00945859">
        <w:rPr>
          <w:rFonts w:ascii="Arial" w:hAnsi="Arial" w:cs="Arial"/>
          <w:sz w:val="22"/>
          <w:szCs w:val="22"/>
          <w:lang w:val="es-ES"/>
        </w:rPr>
        <w:t xml:space="preserve"> latencia mínima para dispositivos de almacenamiento, así como</w:t>
      </w:r>
      <w:r w:rsidR="006C5CDE">
        <w:rPr>
          <w:rFonts w:ascii="Arial" w:hAnsi="Arial" w:cs="Arial"/>
          <w:sz w:val="22"/>
          <w:szCs w:val="22"/>
          <w:lang w:val="es-ES"/>
        </w:rPr>
        <w:t xml:space="preserve"> buses</w:t>
      </w:r>
      <w:r w:rsidRPr="00945859">
        <w:rPr>
          <w:rFonts w:ascii="Arial" w:hAnsi="Arial" w:cs="Arial"/>
          <w:sz w:val="22"/>
          <w:szCs w:val="22"/>
          <w:lang w:val="es-ES"/>
        </w:rPr>
        <w:t xml:space="preserve"> de acceso muy rápido a las diferentes redes de sens</w:t>
      </w:r>
      <w:r>
        <w:rPr>
          <w:rFonts w:ascii="Arial" w:hAnsi="Arial" w:cs="Arial"/>
          <w:sz w:val="22"/>
          <w:szCs w:val="22"/>
          <w:lang w:val="es-ES"/>
        </w:rPr>
        <w:t>ores, buses de campo y Ethernet industrial</w:t>
      </w:r>
      <w:r w:rsidRPr="00945859">
        <w:rPr>
          <w:rFonts w:ascii="Arial" w:hAnsi="Arial" w:cs="Arial"/>
          <w:sz w:val="22"/>
          <w:szCs w:val="22"/>
          <w:lang w:val="es-ES"/>
        </w:rPr>
        <w:t>.</w:t>
      </w:r>
    </w:p>
    <w:p w:rsidR="00FD7D0B" w:rsidRPr="00945859" w:rsidRDefault="00FD7D0B" w:rsidP="00FD7D0B">
      <w:pPr>
        <w:spacing w:line="360" w:lineRule="auto"/>
        <w:rPr>
          <w:rFonts w:ascii="Arial" w:hAnsi="Arial" w:cs="Arial"/>
          <w:sz w:val="22"/>
          <w:szCs w:val="22"/>
          <w:lang w:val="es-ES"/>
        </w:rPr>
      </w:pPr>
    </w:p>
    <w:p w:rsidR="00FD7D0B" w:rsidRPr="00945859" w:rsidRDefault="00FD7D0B" w:rsidP="00FD7D0B">
      <w:pPr>
        <w:spacing w:line="360" w:lineRule="auto"/>
        <w:rPr>
          <w:rFonts w:ascii="Arial" w:hAnsi="Arial" w:cs="Arial"/>
          <w:b/>
          <w:sz w:val="22"/>
          <w:szCs w:val="22"/>
          <w:lang w:val="es-ES"/>
        </w:rPr>
      </w:pPr>
      <w:r w:rsidRPr="00945859">
        <w:rPr>
          <w:rFonts w:ascii="Arial" w:hAnsi="Arial" w:cs="Arial"/>
          <w:b/>
          <w:sz w:val="22"/>
          <w:szCs w:val="22"/>
          <w:lang w:val="es-ES"/>
        </w:rPr>
        <w:t>El conjunto de funciones al detalle</w:t>
      </w:r>
    </w:p>
    <w:p w:rsidR="00FD7D0B" w:rsidRPr="00945859" w:rsidRDefault="00FD7D0B" w:rsidP="00FD7D0B">
      <w:pPr>
        <w:spacing w:line="360" w:lineRule="auto"/>
        <w:rPr>
          <w:rFonts w:ascii="Arial" w:hAnsi="Arial" w:cs="Arial"/>
          <w:sz w:val="22"/>
          <w:szCs w:val="22"/>
          <w:lang w:val="es-ES"/>
        </w:rPr>
      </w:pPr>
      <w:r w:rsidRPr="00945859">
        <w:rPr>
          <w:rFonts w:ascii="Arial" w:hAnsi="Arial" w:cs="Arial"/>
          <w:sz w:val="22"/>
          <w:szCs w:val="22"/>
          <w:lang w:val="es-ES"/>
        </w:rPr>
        <w:t>Los nuevos módulos servidor Conga-B7AC COM Express Type 7 están disponibles con 8 diferentes procesadores Intel Atom, desde el procesador Intel</w:t>
      </w:r>
      <w:r w:rsidRPr="00230F65">
        <w:rPr>
          <w:rFonts w:ascii="Arial" w:hAnsi="Arial" w:cs="Arial"/>
          <w:sz w:val="22"/>
          <w:szCs w:val="22"/>
          <w:vertAlign w:val="superscript"/>
          <w:lang w:val="es-ES"/>
        </w:rPr>
        <w:t>®</w:t>
      </w:r>
      <w:r w:rsidRPr="00945859">
        <w:rPr>
          <w:rFonts w:ascii="Arial" w:hAnsi="Arial" w:cs="Arial"/>
          <w:sz w:val="22"/>
          <w:szCs w:val="22"/>
          <w:lang w:val="es-ES"/>
        </w:rPr>
        <w:t xml:space="preserve"> Atom ™ C3958 de 16 núcleos hasta el C3508 de cuatro núcleos para el rango de temperatura industrial (-40 ° C a + 85ºC). Todos los módulos proporcionan hasta 48 GB de memoria rápida 2400 DDR4 con o sin código de corrección de errores (ECC) dependiendo de los requisitos de los clientes. Ofrecen capacidades de red muy altas con hasta 4x 10 GbE y la Interfaz de Controlador de Red (NC-SI) para conectar un controlador de gestión de placa base (BMC) que permite una gestión remot</w:t>
      </w:r>
      <w:r w:rsidR="006C5CDE">
        <w:rPr>
          <w:rFonts w:ascii="Arial" w:hAnsi="Arial" w:cs="Arial"/>
          <w:sz w:val="22"/>
          <w:szCs w:val="22"/>
          <w:lang w:val="es-ES"/>
        </w:rPr>
        <w:t xml:space="preserve">a fuera de banda. Se flexibilizan las </w:t>
      </w:r>
      <w:r w:rsidRPr="00945859">
        <w:rPr>
          <w:rFonts w:ascii="Arial" w:hAnsi="Arial" w:cs="Arial"/>
          <w:sz w:val="22"/>
          <w:szCs w:val="22"/>
          <w:lang w:val="es-ES"/>
        </w:rPr>
        <w:t xml:space="preserve">extensiones de sistema, incluyendo el almacenamiento flash NVMe, se pueden </w:t>
      </w:r>
      <w:r w:rsidR="006C5CDE">
        <w:rPr>
          <w:rFonts w:ascii="Arial" w:hAnsi="Arial" w:cs="Arial"/>
          <w:sz w:val="22"/>
          <w:szCs w:val="22"/>
          <w:lang w:val="es-ES"/>
        </w:rPr>
        <w:t>realizar</w:t>
      </w:r>
      <w:r w:rsidRPr="00945859">
        <w:rPr>
          <w:rFonts w:ascii="Arial" w:hAnsi="Arial" w:cs="Arial"/>
          <w:sz w:val="22"/>
          <w:szCs w:val="22"/>
          <w:lang w:val="es-ES"/>
        </w:rPr>
        <w:t xml:space="preserve"> a través de hasta 12 carriles PCIe Gen 3.0 y 8 carriles PCIe Gen 2.0. 2 puertos SATA 6G están disponibles </w:t>
      </w:r>
      <w:r w:rsidRPr="00945859">
        <w:rPr>
          <w:rFonts w:ascii="Arial" w:hAnsi="Arial" w:cs="Arial"/>
          <w:sz w:val="22"/>
          <w:szCs w:val="22"/>
          <w:lang w:val="es-ES"/>
        </w:rPr>
        <w:lastRenderedPageBreak/>
        <w:t xml:space="preserve">para los </w:t>
      </w:r>
      <w:r w:rsidR="006C5CDE">
        <w:rPr>
          <w:rFonts w:ascii="Arial" w:hAnsi="Arial" w:cs="Arial"/>
          <w:sz w:val="22"/>
          <w:szCs w:val="22"/>
          <w:lang w:val="es-ES"/>
        </w:rPr>
        <w:t xml:space="preserve">dispositivos </w:t>
      </w:r>
      <w:r w:rsidRPr="00945859">
        <w:rPr>
          <w:rFonts w:ascii="Arial" w:hAnsi="Arial" w:cs="Arial"/>
          <w:sz w:val="22"/>
          <w:szCs w:val="22"/>
          <w:lang w:val="es-ES"/>
        </w:rPr>
        <w:t>de almacenamiento convencionales. Otras interfaces de I / O incluyen 2x USB 3.0, 4x USB 2.0, LPC, SPI, I2C Bus y 2x UART. Además, el módulo aloja un módulo de plataforma de confianza (TPM) para dispositivos de red sensibles a la seguridad.</w:t>
      </w:r>
    </w:p>
    <w:p w:rsidR="00FD7D0B" w:rsidRPr="00945859" w:rsidRDefault="00FD7D0B" w:rsidP="00FD7D0B">
      <w:pPr>
        <w:spacing w:line="360" w:lineRule="auto"/>
        <w:rPr>
          <w:rFonts w:ascii="Arial" w:hAnsi="Arial" w:cs="Arial"/>
          <w:sz w:val="22"/>
          <w:szCs w:val="22"/>
          <w:lang w:val="es-ES"/>
        </w:rPr>
      </w:pPr>
    </w:p>
    <w:p w:rsidR="00FD7D0B" w:rsidRPr="00945859" w:rsidRDefault="00FD7D0B" w:rsidP="00FD7D0B">
      <w:pPr>
        <w:spacing w:line="360" w:lineRule="auto"/>
        <w:rPr>
          <w:rFonts w:ascii="Arial" w:hAnsi="Arial" w:cs="Arial"/>
          <w:sz w:val="22"/>
          <w:szCs w:val="22"/>
          <w:lang w:val="es-ES"/>
        </w:rPr>
      </w:pPr>
      <w:r w:rsidRPr="00945859">
        <w:rPr>
          <w:rFonts w:ascii="Arial" w:hAnsi="Arial" w:cs="Arial"/>
          <w:sz w:val="22"/>
          <w:szCs w:val="22"/>
          <w:lang w:val="es-ES"/>
        </w:rPr>
        <w:t>congatec ofrece paquetes de soporte integrales para todas las versiones actuales de 64 bits de Microsoft Windows, así como Red Hat Enterprise Linux Server. Además</w:t>
      </w:r>
      <w:r w:rsidR="006C5CDE">
        <w:rPr>
          <w:rFonts w:ascii="Arial" w:hAnsi="Arial" w:cs="Arial"/>
          <w:sz w:val="22"/>
          <w:szCs w:val="22"/>
          <w:lang w:val="es-ES"/>
        </w:rPr>
        <w:t xml:space="preserve"> de</w:t>
      </w:r>
      <w:r w:rsidRPr="00945859">
        <w:rPr>
          <w:rFonts w:ascii="Arial" w:hAnsi="Arial" w:cs="Arial"/>
          <w:sz w:val="22"/>
          <w:szCs w:val="22"/>
          <w:lang w:val="es-ES"/>
        </w:rPr>
        <w:t xml:space="preserve"> una amplia gama de accesorios, como soluciones de refrigeración y la nueva placa carrier COM Express Type 7 para evaluación, que simplifica el diseño.</w:t>
      </w:r>
    </w:p>
    <w:p w:rsidR="00FD7D0B" w:rsidRPr="00945859" w:rsidRDefault="00FD7D0B" w:rsidP="00FD7D0B">
      <w:pPr>
        <w:spacing w:line="360" w:lineRule="auto"/>
        <w:rPr>
          <w:rFonts w:ascii="Arial" w:hAnsi="Arial" w:cs="Arial"/>
          <w:sz w:val="22"/>
          <w:szCs w:val="22"/>
          <w:lang w:val="es-ES"/>
        </w:rPr>
      </w:pPr>
    </w:p>
    <w:p w:rsidR="00FD7D0B" w:rsidRPr="00945859" w:rsidRDefault="00FD7D0B" w:rsidP="00FD7D0B">
      <w:pPr>
        <w:spacing w:line="360" w:lineRule="auto"/>
        <w:rPr>
          <w:rFonts w:ascii="Arial" w:hAnsi="Arial" w:cs="Arial"/>
          <w:sz w:val="22"/>
          <w:szCs w:val="22"/>
          <w:lang w:val="es-ES"/>
        </w:rPr>
      </w:pPr>
      <w:r w:rsidRPr="00945859">
        <w:rPr>
          <w:rFonts w:ascii="Arial" w:hAnsi="Arial" w:cs="Arial"/>
          <w:sz w:val="22"/>
          <w:szCs w:val="22"/>
          <w:lang w:val="es-ES"/>
        </w:rPr>
        <w:t>El nuevo conga-B7AC COM Ex</w:t>
      </w:r>
      <w:r w:rsidR="006C5CDE">
        <w:rPr>
          <w:rFonts w:ascii="Arial" w:hAnsi="Arial" w:cs="Arial"/>
          <w:sz w:val="22"/>
          <w:szCs w:val="22"/>
          <w:lang w:val="es-ES"/>
        </w:rPr>
        <w:t>press tipo 7 servidor-en-módulo</w:t>
      </w:r>
      <w:r w:rsidRPr="00945859">
        <w:rPr>
          <w:rFonts w:ascii="Arial" w:hAnsi="Arial" w:cs="Arial"/>
          <w:sz w:val="22"/>
          <w:szCs w:val="22"/>
          <w:lang w:val="es-ES"/>
        </w:rPr>
        <w:t xml:space="preserve"> se puede pedir en las siguientes configuraciones estándar: </w:t>
      </w:r>
    </w:p>
    <w:tbl>
      <w:tblPr>
        <w:tblW w:w="7621" w:type="dxa"/>
        <w:tblLayout w:type="fixed"/>
        <w:tblLook w:val="04A0"/>
      </w:tblPr>
      <w:tblGrid>
        <w:gridCol w:w="2235"/>
        <w:gridCol w:w="283"/>
        <w:gridCol w:w="993"/>
        <w:gridCol w:w="236"/>
        <w:gridCol w:w="1134"/>
        <w:gridCol w:w="236"/>
        <w:gridCol w:w="1134"/>
        <w:gridCol w:w="236"/>
        <w:gridCol w:w="1134"/>
      </w:tblGrid>
      <w:tr w:rsidR="00FD7D0B" w:rsidRPr="00945859" w:rsidTr="005D069F">
        <w:tc>
          <w:tcPr>
            <w:tcW w:w="2235" w:type="dxa"/>
            <w:tcBorders>
              <w:bottom w:val="single" w:sz="8" w:space="0" w:color="auto"/>
            </w:tcBorders>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r w:rsidRPr="00945859">
              <w:rPr>
                <w:rFonts w:ascii="Arial" w:hAnsi="Arial" w:cs="Arial"/>
                <w:b/>
                <w:bCs/>
                <w:color w:val="262626"/>
                <w:sz w:val="18"/>
                <w:szCs w:val="18"/>
                <w:lang w:val="es-ES" w:eastAsia="de-DE"/>
              </w:rPr>
              <w:t>Procesador</w:t>
            </w:r>
          </w:p>
        </w:tc>
        <w:tc>
          <w:tcPr>
            <w:tcW w:w="283" w:type="dxa"/>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p>
        </w:tc>
        <w:tc>
          <w:tcPr>
            <w:tcW w:w="993" w:type="dxa"/>
            <w:tcBorders>
              <w:bottom w:val="single" w:sz="8" w:space="0" w:color="auto"/>
            </w:tcBorders>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r w:rsidRPr="00945859">
              <w:rPr>
                <w:rFonts w:ascii="Arial" w:hAnsi="Arial" w:cs="Arial"/>
                <w:b/>
                <w:bCs/>
                <w:color w:val="262626"/>
                <w:sz w:val="18"/>
                <w:szCs w:val="18"/>
                <w:lang w:val="es-ES" w:eastAsia="de-DE"/>
              </w:rPr>
              <w:t>Núcleos</w:t>
            </w:r>
          </w:p>
        </w:tc>
        <w:tc>
          <w:tcPr>
            <w:tcW w:w="236" w:type="dxa"/>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r w:rsidRPr="00945859">
              <w:rPr>
                <w:rFonts w:ascii="Arial" w:hAnsi="Arial" w:cs="Arial"/>
                <w:b/>
                <w:bCs/>
                <w:color w:val="000000"/>
                <w:sz w:val="18"/>
                <w:szCs w:val="18"/>
                <w:lang w:val="es-ES" w:eastAsia="de-DE"/>
              </w:rPr>
              <w:t>Smart Cache [MB]</w:t>
            </w:r>
          </w:p>
        </w:tc>
        <w:tc>
          <w:tcPr>
            <w:tcW w:w="236" w:type="dxa"/>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r w:rsidRPr="00945859">
              <w:rPr>
                <w:rFonts w:ascii="Arial" w:hAnsi="Arial" w:cs="Arial"/>
                <w:b/>
                <w:bCs/>
                <w:color w:val="262626"/>
                <w:sz w:val="18"/>
                <w:szCs w:val="18"/>
                <w:lang w:val="es-ES" w:eastAsia="de-DE"/>
              </w:rPr>
              <w:t>Clock/ Burst</w:t>
            </w:r>
          </w:p>
          <w:p w:rsidR="00FD7D0B" w:rsidRPr="00945859" w:rsidRDefault="00FD7D0B" w:rsidP="005D069F">
            <w:pPr>
              <w:spacing w:line="360" w:lineRule="auto"/>
              <w:jc w:val="center"/>
              <w:rPr>
                <w:rFonts w:ascii="Arial" w:hAnsi="Arial" w:cs="Arial"/>
                <w:b/>
                <w:bCs/>
                <w:color w:val="262626"/>
                <w:sz w:val="18"/>
                <w:szCs w:val="18"/>
                <w:lang w:val="es-ES" w:eastAsia="de-DE"/>
              </w:rPr>
            </w:pPr>
            <w:r w:rsidRPr="00945859">
              <w:rPr>
                <w:rFonts w:ascii="Arial" w:hAnsi="Arial" w:cs="Arial"/>
                <w:b/>
                <w:bCs/>
                <w:color w:val="262626"/>
                <w:sz w:val="18"/>
                <w:szCs w:val="18"/>
                <w:lang w:val="es-ES" w:eastAsia="de-DE"/>
              </w:rPr>
              <w:t>[GHz]</w:t>
            </w:r>
          </w:p>
        </w:tc>
        <w:tc>
          <w:tcPr>
            <w:tcW w:w="236" w:type="dxa"/>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FD7D0B" w:rsidRPr="00945859" w:rsidRDefault="00FD7D0B" w:rsidP="005D069F">
            <w:pPr>
              <w:spacing w:line="360" w:lineRule="auto"/>
              <w:jc w:val="center"/>
              <w:rPr>
                <w:rFonts w:ascii="Arial" w:hAnsi="Arial" w:cs="Arial"/>
                <w:b/>
                <w:bCs/>
                <w:color w:val="262626"/>
                <w:sz w:val="18"/>
                <w:szCs w:val="18"/>
                <w:lang w:val="es-ES" w:eastAsia="de-DE"/>
              </w:rPr>
            </w:pPr>
            <w:r w:rsidRPr="00945859">
              <w:rPr>
                <w:rFonts w:ascii="Arial" w:hAnsi="Arial" w:cs="Arial"/>
                <w:b/>
                <w:bCs/>
                <w:color w:val="000000"/>
                <w:sz w:val="18"/>
                <w:szCs w:val="18"/>
                <w:lang w:val="es-ES" w:eastAsia="de-DE"/>
              </w:rPr>
              <w:t>TDP [W]</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C3958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2.0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31</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C3858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2.0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C3758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2.2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C3558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2.2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C3538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2.1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15</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C3808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2.0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2</w:t>
            </w:r>
            <w:r>
              <w:rPr>
                <w:rFonts w:ascii="Arial" w:hAnsi="Arial" w:cs="Arial"/>
                <w:b/>
                <w:sz w:val="18"/>
                <w:szCs w:val="18"/>
                <w:lang w:val="en-US"/>
              </w:rPr>
              <w:t>5</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C3708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1.7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r>
      <w:tr w:rsidR="00796AB5" w:rsidRPr="00BF4D2E" w:rsidTr="005D069F">
        <w:tc>
          <w:tcPr>
            <w:tcW w:w="2235" w:type="dxa"/>
            <w:tcBorders>
              <w:top w:val="single" w:sz="8" w:space="0" w:color="auto"/>
              <w:bottom w:val="single" w:sz="8" w:space="0" w:color="auto"/>
            </w:tcBorders>
            <w:vAlign w:val="center"/>
          </w:tcPr>
          <w:p w:rsidR="00796AB5" w:rsidRPr="00BF4D2E" w:rsidRDefault="00796AB5" w:rsidP="005D069F">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9B295A">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C3508</w:t>
            </w:r>
          </w:p>
        </w:tc>
        <w:tc>
          <w:tcPr>
            <w:tcW w:w="283"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796AB5" w:rsidRPr="00BF4D2E" w:rsidRDefault="00796AB5" w:rsidP="005D069F">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1.5 / TBD</w:t>
            </w:r>
          </w:p>
        </w:tc>
        <w:tc>
          <w:tcPr>
            <w:tcW w:w="236" w:type="dxa"/>
            <w:vAlign w:val="center"/>
          </w:tcPr>
          <w:p w:rsidR="00796AB5" w:rsidRPr="00BF4D2E" w:rsidRDefault="00796AB5" w:rsidP="005D069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96AB5" w:rsidRPr="00BF4D2E" w:rsidRDefault="00796AB5" w:rsidP="005D069F">
            <w:pPr>
              <w:spacing w:line="360" w:lineRule="auto"/>
              <w:jc w:val="center"/>
              <w:rPr>
                <w:rFonts w:ascii="Arial" w:hAnsi="Arial" w:cs="Arial"/>
                <w:b/>
                <w:sz w:val="18"/>
                <w:szCs w:val="18"/>
                <w:lang w:val="en-US"/>
              </w:rPr>
            </w:pPr>
            <w:r w:rsidRPr="00BF4D2E">
              <w:rPr>
                <w:rFonts w:ascii="Arial" w:hAnsi="Arial" w:cs="Arial"/>
                <w:b/>
                <w:sz w:val="18"/>
                <w:szCs w:val="18"/>
                <w:lang w:val="en-US"/>
              </w:rPr>
              <w:t>11</w:t>
            </w:r>
          </w:p>
        </w:tc>
      </w:tr>
    </w:tbl>
    <w:p w:rsidR="00FD7D0B" w:rsidRPr="00945859" w:rsidRDefault="00FD7D0B" w:rsidP="00FD7D0B">
      <w:pPr>
        <w:spacing w:line="360" w:lineRule="auto"/>
        <w:rPr>
          <w:rFonts w:ascii="Arial" w:hAnsi="Arial" w:cs="Arial"/>
          <w:sz w:val="22"/>
          <w:szCs w:val="22"/>
          <w:lang w:val="es-ES"/>
        </w:rPr>
      </w:pPr>
    </w:p>
    <w:p w:rsidR="00FD7D0B" w:rsidRPr="00945859" w:rsidRDefault="00FD7D0B" w:rsidP="00FD7D0B">
      <w:pPr>
        <w:spacing w:line="360" w:lineRule="auto"/>
        <w:rPr>
          <w:rFonts w:ascii="Arial" w:hAnsi="Arial" w:cs="Arial"/>
          <w:sz w:val="22"/>
          <w:szCs w:val="22"/>
          <w:lang w:val="es-ES"/>
        </w:rPr>
      </w:pPr>
      <w:r w:rsidRPr="00945859">
        <w:rPr>
          <w:rFonts w:ascii="Arial" w:hAnsi="Arial" w:cs="Arial"/>
          <w:sz w:val="22"/>
          <w:szCs w:val="22"/>
          <w:lang w:val="es-ES"/>
        </w:rPr>
        <w:t>Para mayor informaci</w:t>
      </w:r>
      <w:r w:rsidR="006C5CDE">
        <w:rPr>
          <w:rFonts w:ascii="Arial" w:hAnsi="Arial" w:cs="Arial"/>
          <w:sz w:val="22"/>
          <w:szCs w:val="22"/>
          <w:lang w:val="es-ES"/>
        </w:rPr>
        <w:t>ó</w:t>
      </w:r>
      <w:r w:rsidRPr="00945859">
        <w:rPr>
          <w:rFonts w:ascii="Arial" w:hAnsi="Arial" w:cs="Arial"/>
          <w:sz w:val="22"/>
          <w:szCs w:val="22"/>
          <w:lang w:val="es-ES"/>
        </w:rPr>
        <w:t xml:space="preserve">n sobre los módulos servidor conga-B7AC server-on-modules, por </w:t>
      </w:r>
      <w:bookmarkStart w:id="0" w:name="_GoBack"/>
      <w:bookmarkEnd w:id="0"/>
      <w:r w:rsidRPr="00945859">
        <w:rPr>
          <w:rFonts w:ascii="Arial" w:hAnsi="Arial" w:cs="Arial"/>
          <w:sz w:val="22"/>
          <w:szCs w:val="22"/>
          <w:lang w:val="es-ES"/>
        </w:rPr>
        <w:t xml:space="preserve">favor, visite la página de producto </w:t>
      </w:r>
      <w:hyperlink r:id="rId11" w:history="1">
        <w:r w:rsidRPr="00945859">
          <w:rPr>
            <w:rStyle w:val="Hyperlink"/>
            <w:rFonts w:ascii="Arial" w:hAnsi="Arial" w:cs="Arial"/>
            <w:sz w:val="22"/>
            <w:szCs w:val="22"/>
            <w:lang w:val="es-ES"/>
          </w:rPr>
          <w:t>http://www.congatec.com/en/products/com-express-type-7/conga-b7ac.html</w:t>
        </w:r>
      </w:hyperlink>
      <w:r w:rsidRPr="00945859">
        <w:rPr>
          <w:rFonts w:ascii="Arial" w:hAnsi="Arial" w:cs="Arial"/>
          <w:sz w:val="22"/>
          <w:szCs w:val="22"/>
          <w:lang w:val="es-ES"/>
        </w:rPr>
        <w:t xml:space="preserve"> </w:t>
      </w:r>
    </w:p>
    <w:p w:rsidR="00BD1046" w:rsidRPr="00FD7D0B" w:rsidRDefault="00BD1046" w:rsidP="005C2EEB">
      <w:pPr>
        <w:spacing w:line="360" w:lineRule="auto"/>
        <w:rPr>
          <w:rFonts w:ascii="Arial" w:hAnsi="Arial" w:cs="Arial"/>
          <w:sz w:val="22"/>
          <w:szCs w:val="22"/>
          <w:lang w:val="es-ES"/>
        </w:rPr>
      </w:pPr>
    </w:p>
    <w:p w:rsidR="00D108AC" w:rsidRPr="00AA05E3" w:rsidRDefault="00D108AC" w:rsidP="005C2EEB">
      <w:pPr>
        <w:pStyle w:val="Standard1"/>
        <w:spacing w:line="360" w:lineRule="auto"/>
        <w:ind w:right="283"/>
        <w:rPr>
          <w:rFonts w:ascii="Arial" w:hAnsi="Arial" w:cs="Arial"/>
          <w:b/>
          <w:sz w:val="18"/>
          <w:szCs w:val="18"/>
          <w:lang w:val="es-ES"/>
        </w:rPr>
      </w:pPr>
    </w:p>
    <w:p w:rsidR="003C5B79" w:rsidRPr="00AA05E3" w:rsidRDefault="003C5B79" w:rsidP="003C5B79">
      <w:pPr>
        <w:pStyle w:val="Standard1"/>
        <w:spacing w:before="120"/>
        <w:rPr>
          <w:rFonts w:ascii="Arial" w:hAnsi="Arial" w:cs="Arial"/>
          <w:sz w:val="18"/>
          <w:szCs w:val="18"/>
          <w:lang w:val="es-ES"/>
        </w:rPr>
      </w:pPr>
      <w:r w:rsidRPr="00AA05E3">
        <w:rPr>
          <w:rFonts w:ascii="Arial" w:hAnsi="Arial" w:cs="Arial"/>
          <w:b/>
          <w:bCs/>
          <w:sz w:val="16"/>
          <w:szCs w:val="16"/>
          <w:lang w:val="es-ES"/>
        </w:rPr>
        <w:t>Acerca de congatec AG</w:t>
      </w:r>
      <w:r w:rsidRPr="00AA05E3">
        <w:rPr>
          <w:rFonts w:ascii="Arial" w:hAnsi="Arial" w:cs="Arial"/>
          <w:b/>
          <w:bCs/>
          <w:sz w:val="16"/>
          <w:szCs w:val="16"/>
          <w:lang w:val="es-ES"/>
        </w:rPr>
        <w:br/>
      </w:r>
      <w:r w:rsidRPr="00AA05E3">
        <w:rPr>
          <w:rFonts w:ascii="Arial" w:hAnsi="Arial" w:cs="Arial"/>
          <w:sz w:val="18"/>
          <w:szCs w:val="18"/>
          <w:lang w:val="es-ES"/>
        </w:rPr>
        <w:t xml:space="preserve">congatec AG, con sede en Deggendorf, Alemania, es un proveedor líder de módulos informáticos industriales que utilizan los factores de forma estándar COM Express, Qseven y SMARC, así como ordenadores monoplaca y servicios EDM. Los productos de congatec pueden ser utilizados en una variedad de industrias y aplicaciones, tales como automatización industrial, medicina, entretenimiento, transporte, telecomunicaciones, prueba y medición y punto de venta. El conocimiento básico y conocimientos técnicos incluyen características ampliadas de BIOS, así como completos paquetes de soporte para placas y controladores. Después de la fase de diseño, los clientes reciben asistencia a través de una extensa gestión del ciclo de vida del producto. Los productos de la empresa son fabricados por proveedores de servicios especializados de acuerdo con los estándares de calidad modernos. Actualmente congatec tiene delegaciones en Estados Unidos, Taiwán, China, Japón, Australia, Reino Unido, Francia y República Checa. Más información disponible en nuestro sitio web </w:t>
      </w:r>
      <w:hyperlink r:id="rId12" w:history="1">
        <w:r w:rsidRPr="00AA05E3">
          <w:rPr>
            <w:rStyle w:val="Hyperlink"/>
            <w:rFonts w:ascii="Arial" w:hAnsi="Arial" w:cs="Arial"/>
            <w:sz w:val="18"/>
            <w:szCs w:val="18"/>
            <w:lang w:val="es-ES"/>
          </w:rPr>
          <w:t>www.congatec.com</w:t>
        </w:r>
      </w:hyperlink>
      <w:r w:rsidRPr="00AA05E3">
        <w:rPr>
          <w:rFonts w:ascii="Arial" w:hAnsi="Arial" w:cs="Arial"/>
          <w:sz w:val="18"/>
          <w:szCs w:val="18"/>
          <w:lang w:val="es-ES"/>
        </w:rPr>
        <w:t xml:space="preserve"> o via </w:t>
      </w:r>
      <w:hyperlink r:id="rId13" w:history="1">
        <w:r w:rsidRPr="00AA05E3">
          <w:rPr>
            <w:rStyle w:val="Hyperlink"/>
            <w:rFonts w:ascii="Arial" w:hAnsi="Arial" w:cs="Arial"/>
            <w:sz w:val="18"/>
            <w:szCs w:val="18"/>
            <w:lang w:val="es-ES"/>
          </w:rPr>
          <w:t>Facebook</w:t>
        </w:r>
      </w:hyperlink>
      <w:r w:rsidRPr="00AA05E3">
        <w:rPr>
          <w:rFonts w:ascii="Arial" w:hAnsi="Arial" w:cs="Arial"/>
          <w:sz w:val="18"/>
          <w:szCs w:val="18"/>
          <w:lang w:val="es-ES"/>
        </w:rPr>
        <w:t xml:space="preserve">, </w:t>
      </w:r>
      <w:hyperlink r:id="rId14" w:history="1">
        <w:r w:rsidRPr="00AA05E3">
          <w:rPr>
            <w:rStyle w:val="Hyperlink"/>
            <w:rFonts w:ascii="Arial" w:hAnsi="Arial" w:cs="Arial"/>
            <w:sz w:val="18"/>
            <w:szCs w:val="18"/>
            <w:lang w:val="es-ES"/>
          </w:rPr>
          <w:t>Twitter</w:t>
        </w:r>
      </w:hyperlink>
      <w:r w:rsidRPr="00AA05E3">
        <w:rPr>
          <w:rFonts w:ascii="Arial" w:hAnsi="Arial" w:cs="Arial"/>
          <w:sz w:val="18"/>
          <w:szCs w:val="18"/>
          <w:lang w:val="es-ES"/>
        </w:rPr>
        <w:t xml:space="preserve"> y </w:t>
      </w:r>
      <w:hyperlink r:id="rId15" w:history="1">
        <w:r w:rsidRPr="00AA05E3">
          <w:rPr>
            <w:rStyle w:val="Hyperlink"/>
            <w:rFonts w:ascii="Arial" w:hAnsi="Arial" w:cs="Arial"/>
            <w:sz w:val="18"/>
            <w:szCs w:val="18"/>
            <w:lang w:val="es-ES"/>
          </w:rPr>
          <w:t>YouTube</w:t>
        </w:r>
      </w:hyperlink>
      <w:r w:rsidRPr="00AA05E3">
        <w:rPr>
          <w:rFonts w:ascii="Arial" w:hAnsi="Arial" w:cs="Arial"/>
          <w:sz w:val="18"/>
          <w:szCs w:val="18"/>
          <w:lang w:val="es-ES"/>
        </w:rPr>
        <w:t>.</w:t>
      </w:r>
    </w:p>
    <w:p w:rsidR="003910AD" w:rsidRPr="00AA05E3" w:rsidRDefault="003910AD" w:rsidP="003910AD">
      <w:pPr>
        <w:pStyle w:val="Standard1"/>
        <w:spacing w:before="120"/>
        <w:rPr>
          <w:rFonts w:ascii="Arial" w:hAnsi="Arial" w:cs="Arial"/>
          <w:sz w:val="18"/>
          <w:szCs w:val="18"/>
          <w:lang w:val="es-ES"/>
        </w:rPr>
      </w:pPr>
    </w:p>
    <w:p w:rsidR="003910AD" w:rsidRPr="00AA05E3" w:rsidRDefault="003910AD" w:rsidP="003910AD">
      <w:pPr>
        <w:pStyle w:val="Standard1"/>
        <w:spacing w:line="200" w:lineRule="atLeast"/>
        <w:jc w:val="center"/>
        <w:rPr>
          <w:rFonts w:ascii="Arial" w:hAnsi="Arial" w:cs="Arial"/>
          <w:i/>
          <w:iCs/>
          <w:sz w:val="18"/>
          <w:szCs w:val="18"/>
          <w:lang w:val="en-US"/>
        </w:rPr>
      </w:pPr>
      <w:r w:rsidRPr="00AA05E3">
        <w:rPr>
          <w:rFonts w:ascii="Arial" w:hAnsi="Arial" w:cs="Arial"/>
          <w:sz w:val="18"/>
          <w:szCs w:val="18"/>
          <w:lang w:val="en-US"/>
        </w:rPr>
        <w:t>* * *</w:t>
      </w:r>
      <w:r w:rsidRPr="00AA05E3">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B62D35" w:rsidRPr="00BF4D2E" w:rsidRDefault="00B62D35" w:rsidP="00B62D35">
      <w:pPr>
        <w:pStyle w:val="Standard1"/>
        <w:spacing w:line="200" w:lineRule="atLeast"/>
        <w:jc w:val="center"/>
        <w:rPr>
          <w:rFonts w:ascii="Arial" w:hAnsi="Arial" w:cs="Arial"/>
          <w:i/>
          <w:iCs/>
          <w:sz w:val="18"/>
          <w:szCs w:val="18"/>
          <w:lang w:val="en-US"/>
        </w:rPr>
      </w:pPr>
      <w:proofErr w:type="gramStart"/>
      <w:r w:rsidRPr="00BF4D2E">
        <w:rPr>
          <w:rFonts w:ascii="Arial" w:hAnsi="Arial" w:cs="Arial"/>
          <w:i/>
          <w:iCs/>
          <w:sz w:val="18"/>
          <w:szCs w:val="18"/>
          <w:lang w:val="en-US"/>
        </w:rPr>
        <w:t>Intel and Intel Atom</w:t>
      </w:r>
      <w:r w:rsidR="000F7AC4">
        <w:rPr>
          <w:rFonts w:ascii="Arial" w:hAnsi="Arial" w:cs="Arial"/>
          <w:i/>
          <w:iCs/>
          <w:sz w:val="18"/>
          <w:szCs w:val="18"/>
          <w:lang w:val="en-US"/>
        </w:rPr>
        <w:t>, Xeon</w:t>
      </w:r>
      <w:r w:rsidRPr="00BF4D2E">
        <w:rPr>
          <w:rFonts w:ascii="Arial" w:hAnsi="Arial" w:cs="Arial"/>
          <w:i/>
          <w:iCs/>
          <w:sz w:val="18"/>
          <w:szCs w:val="18"/>
          <w:lang w:val="en-US"/>
        </w:rPr>
        <w:t xml:space="preserve"> are registered trademarks of Intel Corporation in the U.S. and other countries.</w:t>
      </w:r>
      <w:proofErr w:type="gramEnd"/>
    </w:p>
    <w:p w:rsidR="00D108AC" w:rsidRPr="00AA05E3" w:rsidRDefault="00D108AC" w:rsidP="003910AD">
      <w:pPr>
        <w:pStyle w:val="Standard1"/>
        <w:ind w:right="283"/>
        <w:rPr>
          <w:rFonts w:ascii="Arial" w:hAnsi="Arial" w:cs="Arial"/>
          <w:i/>
          <w:iCs/>
          <w:kern w:val="2"/>
          <w:sz w:val="18"/>
          <w:szCs w:val="18"/>
          <w:lang w:val="en-US"/>
        </w:rPr>
      </w:pPr>
    </w:p>
    <w:sectPr w:rsidR="00D108AC" w:rsidRPr="00AA05E3"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7747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02801"/>
    <w:rsid w:val="000869F6"/>
    <w:rsid w:val="000B3FD6"/>
    <w:rsid w:val="000E736A"/>
    <w:rsid w:val="000F22AF"/>
    <w:rsid w:val="000F7AC4"/>
    <w:rsid w:val="0010462C"/>
    <w:rsid w:val="00147313"/>
    <w:rsid w:val="00157343"/>
    <w:rsid w:val="00190DE6"/>
    <w:rsid w:val="001B6979"/>
    <w:rsid w:val="001B7033"/>
    <w:rsid w:val="001D7A81"/>
    <w:rsid w:val="001E2899"/>
    <w:rsid w:val="001E3E66"/>
    <w:rsid w:val="002018D7"/>
    <w:rsid w:val="00212286"/>
    <w:rsid w:val="002172C9"/>
    <w:rsid w:val="002213CC"/>
    <w:rsid w:val="00230F65"/>
    <w:rsid w:val="00256643"/>
    <w:rsid w:val="00270102"/>
    <w:rsid w:val="002C0A4D"/>
    <w:rsid w:val="002D2841"/>
    <w:rsid w:val="002D625D"/>
    <w:rsid w:val="002F6BB9"/>
    <w:rsid w:val="00331C3F"/>
    <w:rsid w:val="0033437F"/>
    <w:rsid w:val="00341F3D"/>
    <w:rsid w:val="0035152D"/>
    <w:rsid w:val="003710B5"/>
    <w:rsid w:val="003910AD"/>
    <w:rsid w:val="003B6E70"/>
    <w:rsid w:val="003C5916"/>
    <w:rsid w:val="003C5B79"/>
    <w:rsid w:val="003F49CE"/>
    <w:rsid w:val="004D2177"/>
    <w:rsid w:val="004E628F"/>
    <w:rsid w:val="0052567B"/>
    <w:rsid w:val="0056611D"/>
    <w:rsid w:val="005835A3"/>
    <w:rsid w:val="005C2EEB"/>
    <w:rsid w:val="005C6F13"/>
    <w:rsid w:val="005D48DA"/>
    <w:rsid w:val="005E693A"/>
    <w:rsid w:val="00603F21"/>
    <w:rsid w:val="00612EF9"/>
    <w:rsid w:val="00617F87"/>
    <w:rsid w:val="00626C06"/>
    <w:rsid w:val="0063522F"/>
    <w:rsid w:val="00692E3F"/>
    <w:rsid w:val="0069359A"/>
    <w:rsid w:val="006B2DE9"/>
    <w:rsid w:val="006C545F"/>
    <w:rsid w:val="006C5CDE"/>
    <w:rsid w:val="006D6367"/>
    <w:rsid w:val="006E5682"/>
    <w:rsid w:val="0070089D"/>
    <w:rsid w:val="00700E83"/>
    <w:rsid w:val="00735068"/>
    <w:rsid w:val="00780A96"/>
    <w:rsid w:val="00782B39"/>
    <w:rsid w:val="00796AB5"/>
    <w:rsid w:val="007D5E36"/>
    <w:rsid w:val="007F032A"/>
    <w:rsid w:val="007F10E7"/>
    <w:rsid w:val="00881B43"/>
    <w:rsid w:val="008D011F"/>
    <w:rsid w:val="00915B34"/>
    <w:rsid w:val="0092236E"/>
    <w:rsid w:val="009624B0"/>
    <w:rsid w:val="00963B17"/>
    <w:rsid w:val="00982380"/>
    <w:rsid w:val="0098707E"/>
    <w:rsid w:val="009977CF"/>
    <w:rsid w:val="009B295A"/>
    <w:rsid w:val="009C65B6"/>
    <w:rsid w:val="009C67E6"/>
    <w:rsid w:val="00A12279"/>
    <w:rsid w:val="00A31EE8"/>
    <w:rsid w:val="00AA05E3"/>
    <w:rsid w:val="00B033CF"/>
    <w:rsid w:val="00B27335"/>
    <w:rsid w:val="00B37B7A"/>
    <w:rsid w:val="00B62D35"/>
    <w:rsid w:val="00B86632"/>
    <w:rsid w:val="00BA2A0C"/>
    <w:rsid w:val="00BB0080"/>
    <w:rsid w:val="00BD1046"/>
    <w:rsid w:val="00BD1DEC"/>
    <w:rsid w:val="00BE023C"/>
    <w:rsid w:val="00C5246E"/>
    <w:rsid w:val="00C76DE1"/>
    <w:rsid w:val="00C86ABF"/>
    <w:rsid w:val="00CB44AE"/>
    <w:rsid w:val="00CC743E"/>
    <w:rsid w:val="00CD018D"/>
    <w:rsid w:val="00CF2FFA"/>
    <w:rsid w:val="00D06B9E"/>
    <w:rsid w:val="00D108AC"/>
    <w:rsid w:val="00DA0BCE"/>
    <w:rsid w:val="00DB7DC2"/>
    <w:rsid w:val="00DC0E48"/>
    <w:rsid w:val="00E258FB"/>
    <w:rsid w:val="00E40B37"/>
    <w:rsid w:val="00E428A9"/>
    <w:rsid w:val="00E529F9"/>
    <w:rsid w:val="00E570B4"/>
    <w:rsid w:val="00E70386"/>
    <w:rsid w:val="00E87EE2"/>
    <w:rsid w:val="00EB523D"/>
    <w:rsid w:val="00EC47A8"/>
    <w:rsid w:val="00F02BD5"/>
    <w:rsid w:val="00F453DD"/>
    <w:rsid w:val="00F4590A"/>
    <w:rsid w:val="00F6326F"/>
    <w:rsid w:val="00F66780"/>
    <w:rsid w:val="00F66DB8"/>
    <w:rsid w:val="00FA3174"/>
    <w:rsid w:val="00FD7D0B"/>
    <w:rsid w:val="00FE76DA"/>
    <w:rsid w:val="00FF34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character" w:styleId="BesuchterHyperlink">
    <w:name w:val="FollowedHyperlink"/>
    <w:basedOn w:val="Absatz-Standardschriftart"/>
    <w:uiPriority w:val="99"/>
    <w:semiHidden/>
    <w:unhideWhenUsed/>
    <w:rsid w:val="00C86A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com-express-type-7/conga-b7ac.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Claudia Kamerseder</cp:lastModifiedBy>
  <cp:revision>3</cp:revision>
  <dcterms:created xsi:type="dcterms:W3CDTF">2017-09-11T14:31:00Z</dcterms:created>
  <dcterms:modified xsi:type="dcterms:W3CDTF">2017-09-12T07:03:00Z</dcterms:modified>
</cp:coreProperties>
</file>