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05DEE" w:rsidRDefault="00D108AC" w:rsidP="00D108AC">
      <w:pPr>
        <w:spacing w:after="120"/>
        <w:rPr>
          <w:rFonts w:ascii="Arial" w:eastAsia="Arial" w:hAnsi="Arial" w:cs="Arial"/>
          <w:b/>
          <w:sz w:val="20"/>
          <w:u w:val="single"/>
          <w:lang w:val="en-US"/>
        </w:rPr>
      </w:pPr>
      <w:r w:rsidRPr="00D05DEE">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F213D6" w:rsidRPr="00EA1B12" w:rsidTr="009F5C44">
        <w:trPr>
          <w:trHeight w:val="270"/>
        </w:trPr>
        <w:tc>
          <w:tcPr>
            <w:tcW w:w="2430" w:type="dxa"/>
          </w:tcPr>
          <w:p w:rsidR="00F213D6" w:rsidRPr="00855DBB" w:rsidRDefault="00F213D6" w:rsidP="009F5C44">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F213D6" w:rsidRPr="00855DBB" w:rsidRDefault="00F213D6" w:rsidP="009F5C44">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F213D6" w:rsidRPr="00EA1B12" w:rsidRDefault="00F213D6" w:rsidP="009F5C44">
            <w:pPr>
              <w:snapToGrid w:val="0"/>
              <w:rPr>
                <w:rFonts w:ascii="Arial" w:hAnsi="Arial" w:cs="Arial"/>
                <w:b/>
                <w:bCs/>
                <w:sz w:val="18"/>
                <w:szCs w:val="18"/>
                <w:u w:val="single"/>
                <w:lang w:val="en-US"/>
              </w:rPr>
            </w:pPr>
          </w:p>
        </w:tc>
      </w:tr>
      <w:tr w:rsidR="00F213D6" w:rsidRPr="00EA1B12" w:rsidTr="009F5C44">
        <w:tblPrEx>
          <w:tblCellMar>
            <w:left w:w="70" w:type="dxa"/>
            <w:right w:w="70" w:type="dxa"/>
          </w:tblCellMar>
        </w:tblPrEx>
        <w:trPr>
          <w:gridAfter w:val="1"/>
          <w:wAfter w:w="2597" w:type="dxa"/>
          <w:trHeight w:val="227"/>
        </w:trPr>
        <w:tc>
          <w:tcPr>
            <w:tcW w:w="2430" w:type="dxa"/>
          </w:tcPr>
          <w:p w:rsidR="00F213D6" w:rsidRPr="00855DBB" w:rsidRDefault="00F213D6" w:rsidP="009F5C44">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F213D6" w:rsidRPr="00855DBB" w:rsidRDefault="00F213D6" w:rsidP="009F5C44">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F213D6" w:rsidRPr="00EA1B12" w:rsidTr="009F5C44">
        <w:tblPrEx>
          <w:tblCellMar>
            <w:left w:w="70" w:type="dxa"/>
            <w:right w:w="70" w:type="dxa"/>
          </w:tblCellMar>
        </w:tblPrEx>
        <w:trPr>
          <w:gridAfter w:val="1"/>
          <w:wAfter w:w="2597" w:type="dxa"/>
          <w:trHeight w:val="227"/>
        </w:trPr>
        <w:tc>
          <w:tcPr>
            <w:tcW w:w="2430" w:type="dxa"/>
          </w:tcPr>
          <w:p w:rsidR="00F213D6" w:rsidRPr="00BB3D20" w:rsidRDefault="00F213D6" w:rsidP="009F5C44">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F213D6" w:rsidRPr="00BB3D20" w:rsidRDefault="00F213D6" w:rsidP="009F5C44">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F213D6" w:rsidRPr="00EA1B12" w:rsidTr="009F5C44">
        <w:tblPrEx>
          <w:tblCellMar>
            <w:left w:w="70" w:type="dxa"/>
            <w:right w:w="70" w:type="dxa"/>
          </w:tblCellMar>
        </w:tblPrEx>
        <w:trPr>
          <w:gridAfter w:val="1"/>
          <w:wAfter w:w="2597" w:type="dxa"/>
          <w:trHeight w:val="227"/>
        </w:trPr>
        <w:tc>
          <w:tcPr>
            <w:tcW w:w="2430" w:type="dxa"/>
          </w:tcPr>
          <w:p w:rsidR="00F213D6" w:rsidRPr="00BB3D20" w:rsidRDefault="00F213D6" w:rsidP="009F5C44">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F213D6" w:rsidRPr="00BB3D20" w:rsidRDefault="00F213D6" w:rsidP="009F5C44">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F213D6" w:rsidRPr="00EA1B12" w:rsidTr="009F5C44">
        <w:tblPrEx>
          <w:tblCellMar>
            <w:left w:w="70" w:type="dxa"/>
            <w:right w:w="70" w:type="dxa"/>
          </w:tblCellMar>
        </w:tblPrEx>
        <w:trPr>
          <w:gridAfter w:val="1"/>
          <w:wAfter w:w="2597" w:type="dxa"/>
          <w:trHeight w:val="273"/>
        </w:trPr>
        <w:tc>
          <w:tcPr>
            <w:tcW w:w="2430" w:type="dxa"/>
          </w:tcPr>
          <w:p w:rsidR="00F213D6" w:rsidRPr="00BB3D20" w:rsidRDefault="006155FA" w:rsidP="009F5C44">
            <w:pPr>
              <w:snapToGrid w:val="0"/>
              <w:spacing w:before="20" w:after="20"/>
              <w:rPr>
                <w:rFonts w:ascii="Calibri" w:hAnsi="Calibri" w:cs="Arial"/>
                <w:sz w:val="18"/>
                <w:szCs w:val="18"/>
                <w:lang w:eastAsia="zh-TW"/>
              </w:rPr>
            </w:pPr>
            <w:hyperlink r:id="rId6" w:history="1">
              <w:r w:rsidR="00F213D6" w:rsidRPr="00BB3D20">
                <w:rPr>
                  <w:rStyle w:val="Hyperlink"/>
                  <w:rFonts w:ascii="Calibri" w:eastAsiaTheme="majorEastAsia" w:hAnsi="Calibri" w:cs="Arial"/>
                  <w:sz w:val="18"/>
                  <w:szCs w:val="18"/>
                  <w:lang w:eastAsia="zh-CN"/>
                </w:rPr>
                <w:t>sales-asia@congatec.com</w:t>
              </w:r>
            </w:hyperlink>
          </w:p>
          <w:p w:rsidR="00F213D6" w:rsidRPr="00BB3D20" w:rsidRDefault="00F213D6" w:rsidP="009F5C44">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F213D6" w:rsidRPr="00BB3D20" w:rsidRDefault="00F213D6" w:rsidP="009F5C44">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F213D6" w:rsidRPr="00BB3D20" w:rsidRDefault="00F213D6" w:rsidP="009F5C44">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DA71C3" w:rsidRDefault="00D108AC" w:rsidP="00D108AC">
      <w:pPr>
        <w:rPr>
          <w:rFonts w:ascii="Arial" w:hAnsi="Arial" w:cs="Arial"/>
          <w:i/>
          <w:iCs/>
          <w:color w:val="000000"/>
          <w:sz w:val="16"/>
          <w:szCs w:val="16"/>
        </w:rPr>
      </w:pPr>
    </w:p>
    <w:p w:rsidR="00D108AC" w:rsidRPr="00DA71C3" w:rsidRDefault="00D108AC" w:rsidP="00D108AC">
      <w:pPr>
        <w:rPr>
          <w:rFonts w:ascii="Arial" w:hAnsi="Arial" w:cs="Arial"/>
          <w:i/>
          <w:iCs/>
          <w:color w:val="000000"/>
          <w:sz w:val="16"/>
          <w:szCs w:val="16"/>
        </w:rPr>
      </w:pPr>
    </w:p>
    <w:p w:rsidR="00D108AC" w:rsidRPr="00DA71C3" w:rsidRDefault="00D108AC" w:rsidP="00D108AC">
      <w:pPr>
        <w:rPr>
          <w:rFonts w:ascii="Arial" w:hAnsi="Arial" w:cs="Arial"/>
          <w:i/>
          <w:iCs/>
          <w:color w:val="000000"/>
          <w:sz w:val="16"/>
          <w:szCs w:val="16"/>
        </w:rPr>
      </w:pPr>
    </w:p>
    <w:p w:rsidR="00D108AC" w:rsidRPr="00DA71C3" w:rsidRDefault="00D108AC" w:rsidP="00D108AC">
      <w:pPr>
        <w:rPr>
          <w:rFonts w:ascii="Arial" w:hAnsi="Arial" w:cs="Arial"/>
          <w:i/>
          <w:iCs/>
          <w:color w:val="000000"/>
          <w:sz w:val="16"/>
          <w:szCs w:val="16"/>
        </w:rPr>
      </w:pPr>
    </w:p>
    <w:p w:rsidR="00EC47A8" w:rsidRPr="00D05DEE" w:rsidRDefault="0030639D" w:rsidP="00EC47A8">
      <w:pPr>
        <w:spacing w:after="120"/>
        <w:rPr>
          <w:rFonts w:ascii="Arial" w:hAnsi="Arial" w:cs="Arial"/>
          <w:noProof/>
          <w:lang w:val="en-US" w:eastAsia="de-DE"/>
        </w:rPr>
      </w:pPr>
      <w:r>
        <w:rPr>
          <w:rFonts w:ascii="Arial" w:hAnsi="Arial" w:cs="Arial"/>
          <w:noProof/>
          <w:lang w:val="en-US" w:eastAsia="zh-TW"/>
        </w:rPr>
        <w:drawing>
          <wp:inline distT="0" distB="0" distL="0" distR="0">
            <wp:extent cx="2162838" cy="1622067"/>
            <wp:effectExtent l="19050" t="0" r="8862" b="0"/>
            <wp:docPr id="2" name="Grafik 1" descr="01-industry-4_0-Server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industry-4_0-Server Kopie.jpg"/>
                    <pic:cNvPicPr/>
                  </pic:nvPicPr>
                  <pic:blipFill>
                    <a:blip r:embed="rId7" cstate="print"/>
                    <a:stretch>
                      <a:fillRect/>
                    </a:stretch>
                  </pic:blipFill>
                  <pic:spPr>
                    <a:xfrm>
                      <a:off x="0" y="0"/>
                      <a:ext cx="2164008" cy="1622945"/>
                    </a:xfrm>
                    <a:prstGeom prst="rect">
                      <a:avLst/>
                    </a:prstGeom>
                  </pic:spPr>
                </pic:pic>
              </a:graphicData>
            </a:graphic>
          </wp:inline>
        </w:drawing>
      </w:r>
    </w:p>
    <w:p w:rsidR="00EC47A8" w:rsidRPr="00D05DEE" w:rsidRDefault="00EC47A8" w:rsidP="00EC47A8">
      <w:pPr>
        <w:spacing w:after="120"/>
        <w:rPr>
          <w:rFonts w:ascii="Arial" w:hAnsi="Arial" w:cs="Arial"/>
          <w:i/>
          <w:noProof/>
          <w:sz w:val="16"/>
          <w:szCs w:val="16"/>
          <w:lang w:val="en-US" w:eastAsia="de-DE"/>
        </w:rPr>
      </w:pPr>
      <w:r w:rsidRPr="00D05DEE">
        <w:rPr>
          <w:rFonts w:ascii="Arial" w:hAnsi="Arial" w:cs="Arial"/>
          <w:i/>
          <w:noProof/>
          <w:sz w:val="16"/>
          <w:szCs w:val="16"/>
          <w:lang w:val="en-US" w:eastAsia="de-DE"/>
        </w:rPr>
        <w:t xml:space="preserve">Text and </w:t>
      </w:r>
      <w:r w:rsidR="0030639D">
        <w:rPr>
          <w:rFonts w:ascii="Arial" w:hAnsi="Arial" w:cs="Arial"/>
          <w:i/>
          <w:noProof/>
          <w:sz w:val="16"/>
          <w:szCs w:val="16"/>
          <w:lang w:val="en-US" w:eastAsia="de-DE"/>
        </w:rPr>
        <w:t>image</w:t>
      </w:r>
      <w:r w:rsidRPr="00D05DEE">
        <w:rPr>
          <w:rFonts w:ascii="Arial" w:hAnsi="Arial" w:cs="Arial"/>
          <w:i/>
          <w:noProof/>
          <w:sz w:val="16"/>
          <w:szCs w:val="16"/>
          <w:lang w:val="en-US" w:eastAsia="de-DE"/>
        </w:rPr>
        <w:t xml:space="preserve"> available</w:t>
      </w:r>
      <w:r w:rsidR="004B1424" w:rsidRPr="00D05DEE">
        <w:rPr>
          <w:rFonts w:ascii="Arial" w:hAnsi="Arial" w:cs="Arial"/>
          <w:i/>
          <w:noProof/>
          <w:sz w:val="16"/>
          <w:szCs w:val="16"/>
          <w:lang w:val="en-US" w:eastAsia="de-DE"/>
        </w:rPr>
        <w:t xml:space="preserve"> at</w:t>
      </w:r>
      <w:r w:rsidRPr="00D05DEE">
        <w:rPr>
          <w:rFonts w:ascii="Arial" w:hAnsi="Arial" w:cs="Arial"/>
          <w:i/>
          <w:noProof/>
          <w:sz w:val="16"/>
          <w:szCs w:val="16"/>
          <w:lang w:val="en-US" w:eastAsia="de-DE"/>
        </w:rPr>
        <w:t xml:space="preserve">: </w:t>
      </w:r>
      <w:hyperlink r:id="rId8" w:history="1">
        <w:r w:rsidRPr="00D05DEE">
          <w:rPr>
            <w:rFonts w:ascii="Arial" w:hAnsi="Arial" w:cs="Arial"/>
            <w:i/>
            <w:noProof/>
            <w:sz w:val="16"/>
            <w:szCs w:val="16"/>
            <w:lang w:val="en-US" w:eastAsia="de-DE"/>
          </w:rPr>
          <w:t>http://www.congatec.com/press</w:t>
        </w:r>
      </w:hyperlink>
      <w:r w:rsidRPr="00D05DEE">
        <w:rPr>
          <w:rFonts w:ascii="Arial" w:hAnsi="Arial" w:cs="Arial"/>
          <w:i/>
          <w:noProof/>
          <w:sz w:val="16"/>
          <w:szCs w:val="16"/>
          <w:lang w:val="en-US" w:eastAsia="de-DE"/>
        </w:rPr>
        <w:br/>
      </w:r>
    </w:p>
    <w:p w:rsidR="00EC47A8" w:rsidRPr="00D05DEE" w:rsidRDefault="00EC47A8" w:rsidP="00EC47A8">
      <w:pPr>
        <w:spacing w:after="120"/>
        <w:rPr>
          <w:rFonts w:ascii="Arial" w:hAnsi="Arial" w:cs="Arial"/>
          <w:b/>
          <w:u w:val="single"/>
          <w:lang w:val="en-US"/>
        </w:rPr>
      </w:pPr>
    </w:p>
    <w:p w:rsidR="002F1EC9" w:rsidRPr="00D05DEE" w:rsidRDefault="00EC47A8">
      <w:pPr>
        <w:rPr>
          <w:rFonts w:ascii="Arial" w:hAnsi="Arial" w:cs="Arial"/>
          <w:b/>
          <w:i/>
          <w:iCs/>
          <w:color w:val="000000"/>
          <w:sz w:val="18"/>
          <w:szCs w:val="18"/>
          <w:u w:val="single"/>
          <w:lang w:val="en-US"/>
        </w:rPr>
      </w:pPr>
      <w:r w:rsidRPr="00D05DEE">
        <w:rPr>
          <w:rFonts w:ascii="Arial" w:hAnsi="Arial" w:cs="Arial"/>
          <w:b/>
          <w:u w:val="single"/>
          <w:lang w:val="en-US"/>
        </w:rPr>
        <w:t xml:space="preserve">Press release </w:t>
      </w:r>
    </w:p>
    <w:p w:rsidR="00D108AC" w:rsidRPr="00D05DEE" w:rsidRDefault="00D108AC" w:rsidP="007D5195">
      <w:pPr>
        <w:jc w:val="right"/>
        <w:rPr>
          <w:rFonts w:ascii="Arial" w:hAnsi="Arial" w:cs="Arial"/>
          <w:kern w:val="2"/>
          <w:sz w:val="22"/>
          <w:szCs w:val="22"/>
          <w:lang w:val="en-US"/>
        </w:rPr>
      </w:pPr>
    </w:p>
    <w:p w:rsidR="00062D07" w:rsidRPr="00BE4B13" w:rsidRDefault="00062D07" w:rsidP="00477456">
      <w:pPr>
        <w:jc w:val="center"/>
        <w:rPr>
          <w:rFonts w:ascii="Arial" w:eastAsiaTheme="minorEastAsia" w:hAnsi="Arial" w:cs="Arial"/>
          <w:b/>
          <w:bCs/>
          <w:color w:val="000000" w:themeColor="text1"/>
          <w:lang w:val="en-US" w:eastAsia="zh-TW"/>
        </w:rPr>
      </w:pPr>
      <w:r w:rsidRPr="00BE4B13">
        <w:rPr>
          <w:rFonts w:ascii="Arial" w:eastAsiaTheme="minorEastAsia" w:hAnsi="Arial" w:cs="Arial" w:hint="eastAsia"/>
          <w:b/>
          <w:bCs/>
          <w:color w:val="000000" w:themeColor="text1"/>
          <w:lang w:val="en-US" w:eastAsia="zh-TW"/>
        </w:rPr>
        <w:t>康佳特在中国国际工业博览会展示</w:t>
      </w:r>
    </w:p>
    <w:p w:rsidR="00062D07" w:rsidRPr="00BE4B13" w:rsidRDefault="00062D07" w:rsidP="00477456">
      <w:pPr>
        <w:jc w:val="center"/>
        <w:rPr>
          <w:rFonts w:ascii="Arial" w:eastAsiaTheme="minorEastAsia" w:hAnsi="Arial" w:cs="Arial"/>
          <w:b/>
          <w:bCs/>
          <w:color w:val="000000" w:themeColor="text1"/>
          <w:lang w:val="en-US" w:eastAsia="zh-TW"/>
        </w:rPr>
      </w:pPr>
      <w:r w:rsidRPr="00BE4B13">
        <w:rPr>
          <w:rFonts w:ascii="Arial" w:eastAsiaTheme="minorEastAsia" w:hAnsi="Arial" w:cs="Arial" w:hint="eastAsia"/>
          <w:b/>
          <w:bCs/>
          <w:color w:val="000000" w:themeColor="text1"/>
          <w:lang w:val="en-US" w:eastAsia="zh-TW"/>
        </w:rPr>
        <w:t>中国制造</w:t>
      </w:r>
      <w:r w:rsidRPr="00BE4B13">
        <w:rPr>
          <w:rFonts w:ascii="Arial" w:eastAsiaTheme="minorEastAsia" w:hAnsi="Arial" w:cs="Arial" w:hint="eastAsia"/>
          <w:b/>
          <w:bCs/>
          <w:color w:val="000000" w:themeColor="text1"/>
          <w:lang w:val="en-US" w:eastAsia="zh-TW"/>
        </w:rPr>
        <w:t>2025</w:t>
      </w:r>
      <w:r w:rsidRPr="00BE4B13">
        <w:rPr>
          <w:rFonts w:ascii="Arial" w:eastAsiaTheme="minorEastAsia" w:hAnsi="Arial" w:cs="Arial" w:hint="eastAsia"/>
          <w:b/>
          <w:bCs/>
          <w:color w:val="000000" w:themeColor="text1"/>
          <w:lang w:val="en-US" w:eastAsia="zh-TW"/>
        </w:rPr>
        <w:t>解决方案</w:t>
      </w:r>
      <w:r w:rsidRPr="00BE4B13">
        <w:rPr>
          <w:rFonts w:ascii="Arial" w:eastAsiaTheme="minorEastAsia" w:hAnsi="Arial" w:cs="Arial" w:hint="eastAsia"/>
          <w:b/>
          <w:bCs/>
          <w:color w:val="000000" w:themeColor="text1"/>
          <w:lang w:val="en-US" w:eastAsia="zh-TW"/>
        </w:rPr>
        <w:t>--</w:t>
      </w:r>
      <w:r w:rsidRPr="00BE4B13">
        <w:rPr>
          <w:rFonts w:ascii="Arial" w:eastAsiaTheme="minorEastAsia" w:hAnsi="Arial" w:cs="Arial" w:hint="eastAsia"/>
          <w:b/>
          <w:bCs/>
          <w:color w:val="000000" w:themeColor="text1"/>
          <w:lang w:val="en-US" w:eastAsia="zh-TW"/>
        </w:rPr>
        <w:t>智能制造</w:t>
      </w:r>
      <w:r w:rsidRPr="00BE4B13">
        <w:rPr>
          <w:rFonts w:ascii="Arial" w:eastAsiaTheme="minorEastAsia" w:hAnsi="Arial" w:cs="Arial" w:hint="eastAsia"/>
          <w:b/>
          <w:bCs/>
          <w:color w:val="000000" w:themeColor="text1"/>
          <w:lang w:val="en-US" w:eastAsia="zh-TW"/>
        </w:rPr>
        <w:t>IT</w:t>
      </w:r>
      <w:r w:rsidRPr="00BE4B13">
        <w:rPr>
          <w:rFonts w:ascii="Arial" w:eastAsiaTheme="minorEastAsia" w:hAnsi="Arial" w:cs="Arial" w:hint="eastAsia"/>
          <w:b/>
          <w:bCs/>
          <w:color w:val="000000" w:themeColor="text1"/>
          <w:lang w:val="en-US" w:eastAsia="zh-TW"/>
        </w:rPr>
        <w:t>平台</w:t>
      </w:r>
    </w:p>
    <w:p w:rsidR="003C5916" w:rsidRPr="00BE4B13" w:rsidRDefault="003C5916" w:rsidP="00050371">
      <w:pPr>
        <w:jc w:val="center"/>
        <w:rPr>
          <w:rFonts w:ascii="Arial" w:hAnsi="Arial" w:cs="Arial"/>
          <w:b/>
          <w:bCs/>
          <w:color w:val="000000" w:themeColor="text1"/>
          <w:lang w:val="en-US"/>
        </w:rPr>
      </w:pPr>
    </w:p>
    <w:p w:rsidR="00062D07" w:rsidRPr="00BE4B13" w:rsidRDefault="00062D07" w:rsidP="00482B60">
      <w:pPr>
        <w:jc w:val="center"/>
        <w:rPr>
          <w:rFonts w:ascii="Arial" w:eastAsiaTheme="minorEastAsia" w:hAnsi="Arial" w:cs="Arial"/>
          <w:b/>
          <w:bCs/>
          <w:color w:val="000000" w:themeColor="text1"/>
          <w:sz w:val="28"/>
          <w:szCs w:val="28"/>
          <w:lang w:val="en-US" w:eastAsia="zh-TW"/>
        </w:rPr>
      </w:pPr>
      <w:r w:rsidRPr="00BE4B13">
        <w:rPr>
          <w:rFonts w:ascii="Arial" w:eastAsiaTheme="minorEastAsia" w:hAnsi="Arial" w:cs="Arial" w:hint="eastAsia"/>
          <w:b/>
          <w:bCs/>
          <w:color w:val="000000" w:themeColor="text1"/>
          <w:sz w:val="28"/>
          <w:szCs w:val="28"/>
          <w:lang w:val="en-US" w:eastAsia="zh-TW"/>
        </w:rPr>
        <w:t>康佳特将德国工业</w:t>
      </w:r>
      <w:r w:rsidRPr="00BE4B13">
        <w:rPr>
          <w:rFonts w:ascii="Arial" w:eastAsiaTheme="minorEastAsia" w:hAnsi="Arial" w:cs="Arial" w:hint="eastAsia"/>
          <w:b/>
          <w:bCs/>
          <w:color w:val="000000" w:themeColor="text1"/>
          <w:sz w:val="28"/>
          <w:szCs w:val="28"/>
          <w:lang w:val="en-US" w:eastAsia="zh-TW"/>
        </w:rPr>
        <w:t>4.0</w:t>
      </w:r>
      <w:r w:rsidRPr="00BE4B13">
        <w:rPr>
          <w:rFonts w:ascii="Arial" w:eastAsiaTheme="minorEastAsia" w:hAnsi="Arial" w:cs="Arial" w:hint="eastAsia"/>
          <w:b/>
          <w:bCs/>
          <w:color w:val="000000" w:themeColor="text1"/>
          <w:sz w:val="28"/>
          <w:szCs w:val="28"/>
          <w:lang w:val="en-US" w:eastAsia="zh-TW"/>
        </w:rPr>
        <w:t>经验带到中国</w:t>
      </w:r>
    </w:p>
    <w:p w:rsidR="009D71C0" w:rsidRPr="00BE4B13" w:rsidRDefault="009D71C0" w:rsidP="00050371">
      <w:pPr>
        <w:pStyle w:val="Standard1"/>
        <w:jc w:val="center"/>
        <w:rPr>
          <w:rFonts w:ascii="Arial" w:hAnsi="Arial" w:cs="Arial"/>
          <w:b/>
          <w:color w:val="000000" w:themeColor="text1"/>
          <w:lang w:val="en-US"/>
        </w:rPr>
      </w:pPr>
    </w:p>
    <w:p w:rsidR="00E757EE" w:rsidRPr="00BE4B13" w:rsidRDefault="00233D84" w:rsidP="00833105">
      <w:pPr>
        <w:spacing w:line="360" w:lineRule="auto"/>
        <w:rPr>
          <w:rFonts w:ascii="Arial" w:eastAsia="MS Mincho" w:hAnsi="Arial" w:cs="Arial"/>
          <w:color w:val="000000" w:themeColor="text1"/>
          <w:sz w:val="22"/>
          <w:szCs w:val="22"/>
          <w:lang w:val="en-US" w:eastAsia="ja-JP"/>
        </w:rPr>
      </w:pPr>
      <w:proofErr w:type="spellStart"/>
      <w:r w:rsidRPr="00BE4B13">
        <w:rPr>
          <w:rStyle w:val="Kommentarzeichen1"/>
          <w:rFonts w:ascii="Arial" w:hAnsi="Arial" w:cs="Arial"/>
          <w:b/>
          <w:color w:val="000000" w:themeColor="text1"/>
          <w:sz w:val="22"/>
          <w:szCs w:val="22"/>
          <w:lang w:val="en-US"/>
        </w:rPr>
        <w:t>Deggendorf</w:t>
      </w:r>
      <w:proofErr w:type="spellEnd"/>
      <w:r w:rsidRPr="00BE4B13">
        <w:rPr>
          <w:rStyle w:val="Kommentarzeichen1"/>
          <w:rFonts w:ascii="Arial" w:hAnsi="Arial" w:cs="Arial"/>
          <w:b/>
          <w:color w:val="000000" w:themeColor="text1"/>
          <w:sz w:val="22"/>
          <w:szCs w:val="22"/>
          <w:lang w:val="en-US"/>
        </w:rPr>
        <w:t xml:space="preserve">, Germany /Shanghai, China, November 2, 2017 </w:t>
      </w:r>
      <w:r w:rsidRPr="00BE4B13">
        <w:rPr>
          <w:rFonts w:ascii="Arial" w:hAnsi="Arial" w:cs="Arial"/>
          <w:color w:val="000000" w:themeColor="text1"/>
          <w:sz w:val="22"/>
          <w:szCs w:val="22"/>
          <w:lang w:val="en-US"/>
        </w:rPr>
        <w:t xml:space="preserve">* * * </w:t>
      </w:r>
      <w:r w:rsidR="00C31942" w:rsidRPr="006155FA">
        <w:rPr>
          <w:rFonts w:asciiTheme="minorHAnsi" w:eastAsia="SimSun" w:hAnsiTheme="minorHAnsi" w:cs="新細明體"/>
          <w:color w:val="000000" w:themeColor="text1"/>
        </w:rPr>
        <w:t>具备领先科技的嵌入式计算机模块，</w:t>
      </w:r>
      <w:proofErr w:type="gramStart"/>
      <w:r w:rsidR="00C31942" w:rsidRPr="006155FA">
        <w:rPr>
          <w:rFonts w:asciiTheme="minorHAnsi" w:eastAsia="SimSun" w:hAnsiTheme="minorHAnsi" w:cs="新細明體"/>
          <w:color w:val="000000" w:themeColor="text1"/>
        </w:rPr>
        <w:t>单板计算机</w:t>
      </w:r>
      <w:r w:rsidR="00C31942" w:rsidRPr="006155FA">
        <w:rPr>
          <w:rFonts w:asciiTheme="minorHAnsi" w:eastAsia="SimSun" w:hAnsiTheme="minorHAnsi"/>
          <w:color w:val="000000" w:themeColor="text1"/>
        </w:rPr>
        <w:t>(</w:t>
      </w:r>
      <w:proofErr w:type="gramEnd"/>
      <w:r w:rsidR="00C31942" w:rsidRPr="006155FA">
        <w:rPr>
          <w:rFonts w:asciiTheme="minorHAnsi" w:eastAsia="SimSun" w:hAnsiTheme="minorHAnsi"/>
          <w:color w:val="000000" w:themeColor="text1"/>
        </w:rPr>
        <w:t>SBCs)</w:t>
      </w:r>
      <w:r w:rsidR="00C31942" w:rsidRPr="006155FA">
        <w:rPr>
          <w:rFonts w:asciiTheme="minorHAnsi" w:eastAsia="SimSun" w:hAnsiTheme="minorHAnsi" w:cs="新細明體"/>
          <w:color w:val="000000" w:themeColor="text1"/>
        </w:rPr>
        <w:t>与</w:t>
      </w:r>
      <w:r w:rsidR="00C31942" w:rsidRPr="006155FA">
        <w:rPr>
          <w:rFonts w:asciiTheme="minorHAnsi" w:eastAsia="SimSun" w:hAnsiTheme="minorHAnsi"/>
          <w:color w:val="000000" w:themeColor="text1"/>
        </w:rPr>
        <w:t>EDMS</w:t>
      </w:r>
      <w:r w:rsidR="00C31942" w:rsidRPr="006155FA">
        <w:rPr>
          <w:rFonts w:asciiTheme="minorHAnsi" w:eastAsia="SimSun" w:hAnsiTheme="minorHAnsi" w:cs="新細明體"/>
          <w:color w:val="000000" w:themeColor="text1"/>
        </w:rPr>
        <w:t>定制化服务领导厂商</w:t>
      </w:r>
      <w:r w:rsidR="00C31942" w:rsidRPr="006155FA">
        <w:rPr>
          <w:rFonts w:asciiTheme="minorHAnsi" w:eastAsia="SimSun" w:hAnsiTheme="minorHAnsi"/>
          <w:color w:val="000000" w:themeColor="text1"/>
        </w:rPr>
        <w:t>-</w:t>
      </w:r>
      <w:r w:rsidR="00C31942" w:rsidRPr="006155FA">
        <w:rPr>
          <w:rFonts w:asciiTheme="minorHAnsi" w:eastAsia="SimSun" w:hAnsiTheme="minorHAnsi" w:cs="新細明體"/>
          <w:color w:val="000000" w:themeColor="text1"/>
        </w:rPr>
        <w:t>德国康佳特科技</w:t>
      </w:r>
      <w:r w:rsidR="006155FA">
        <w:rPr>
          <w:rFonts w:asciiTheme="minorHAnsi" w:eastAsiaTheme="minorEastAsia" w:hAnsiTheme="minorHAnsi" w:cs="新細明體" w:hint="eastAsia"/>
          <w:color w:val="000000" w:themeColor="text1"/>
          <w:lang w:eastAsia="zh-TW"/>
        </w:rPr>
        <w:t>,</w:t>
      </w:r>
      <w:r w:rsidR="00E757EE" w:rsidRPr="006155FA">
        <w:rPr>
          <w:rFonts w:asciiTheme="minorHAnsi" w:eastAsia="SimSun" w:hAnsiTheme="minorHAnsi" w:cs="新細明體"/>
          <w:color w:val="000000" w:themeColor="text1"/>
          <w:lang w:eastAsia="zh-TW"/>
        </w:rPr>
        <w:t>将</w:t>
      </w:r>
      <w:r w:rsidR="006155FA" w:rsidRPr="006155FA">
        <w:rPr>
          <w:rFonts w:asciiTheme="minorHAnsi" w:eastAsia="SimSun" w:hAnsiTheme="minorHAnsi" w:cs="新細明體"/>
          <w:color w:val="000000" w:themeColor="text1"/>
          <w:lang w:eastAsia="zh-TW"/>
        </w:rPr>
        <w:t>于</w:t>
      </w:r>
      <w:r w:rsidR="006155FA" w:rsidRPr="006155FA">
        <w:rPr>
          <w:rFonts w:asciiTheme="minorHAnsi" w:eastAsia="SimSun" w:hAnsiTheme="minorHAnsi" w:cs="新細明體"/>
          <w:color w:val="000000" w:themeColor="text1"/>
          <w:lang w:eastAsia="zh-TW"/>
        </w:rPr>
        <w:t>11/7-11</w:t>
      </w:r>
      <w:r w:rsidR="006155FA" w:rsidRPr="006155FA">
        <w:rPr>
          <w:rFonts w:asciiTheme="minorHAnsi" w:eastAsia="SimSun" w:hAnsiTheme="minorHAnsi" w:cs="新細明體"/>
          <w:color w:val="000000" w:themeColor="text1"/>
          <w:lang w:eastAsia="zh-TW"/>
        </w:rPr>
        <w:t>的</w:t>
      </w:r>
      <w:r w:rsidR="000F2CB5" w:rsidRPr="006155FA">
        <w:rPr>
          <w:rFonts w:asciiTheme="minorHAnsi" w:eastAsia="SimSun" w:hAnsiTheme="minorHAnsi" w:cs="新細明體"/>
          <w:color w:val="000000" w:themeColor="text1"/>
          <w:lang w:eastAsia="zh-TW"/>
        </w:rPr>
        <w:t>中国国际工业博览会</w:t>
      </w:r>
      <w:r w:rsidR="006155FA" w:rsidRPr="006155FA">
        <w:rPr>
          <w:rFonts w:asciiTheme="minorHAnsi" w:eastAsia="SimSun" w:hAnsiTheme="minorHAnsi" w:cs="新細明體"/>
          <w:color w:val="000000" w:themeColor="text1"/>
          <w:lang w:eastAsia="zh-TW"/>
        </w:rPr>
        <w:t>中</w:t>
      </w:r>
      <w:r w:rsidR="000F2CB5" w:rsidRPr="006155FA">
        <w:rPr>
          <w:rFonts w:asciiTheme="minorHAnsi" w:eastAsia="SimSun" w:hAnsiTheme="minorHAnsi" w:cs="新細明體"/>
          <w:color w:val="000000" w:themeColor="text1"/>
          <w:lang w:eastAsia="zh-TW"/>
        </w:rPr>
        <w:t>(6.1H</w:t>
      </w:r>
      <w:r w:rsidR="000F2CB5" w:rsidRPr="006155FA">
        <w:rPr>
          <w:rFonts w:asciiTheme="minorHAnsi" w:eastAsia="SimSun" w:hAnsiTheme="minorHAnsi" w:cs="新細明體"/>
          <w:color w:val="000000" w:themeColor="text1"/>
          <w:lang w:eastAsia="zh-TW"/>
        </w:rPr>
        <w:t>馆</w:t>
      </w:r>
      <w:r w:rsidR="000F2CB5" w:rsidRPr="006155FA">
        <w:rPr>
          <w:rFonts w:asciiTheme="minorHAnsi" w:eastAsia="SimSun" w:hAnsiTheme="minorHAnsi" w:cs="新細明體"/>
          <w:color w:val="000000" w:themeColor="text1"/>
          <w:lang w:eastAsia="zh-TW"/>
        </w:rPr>
        <w:t xml:space="preserve">, </w:t>
      </w:r>
      <w:r w:rsidR="000F2CB5" w:rsidRPr="006155FA">
        <w:rPr>
          <w:rFonts w:asciiTheme="minorHAnsi" w:eastAsia="SimSun" w:hAnsiTheme="minorHAnsi" w:cs="新細明體"/>
          <w:color w:val="000000" w:themeColor="text1"/>
          <w:lang w:eastAsia="zh-TW"/>
        </w:rPr>
        <w:t>展位号</w:t>
      </w:r>
      <w:r w:rsidR="000F2CB5" w:rsidRPr="006155FA">
        <w:rPr>
          <w:rFonts w:asciiTheme="minorHAnsi" w:eastAsia="SimSun" w:hAnsiTheme="minorHAnsi" w:cs="新細明體"/>
          <w:color w:val="000000" w:themeColor="text1"/>
          <w:lang w:eastAsia="zh-TW"/>
        </w:rPr>
        <w:t>A065)</w:t>
      </w:r>
      <w:r w:rsidR="00E757EE" w:rsidRPr="006155FA">
        <w:rPr>
          <w:rFonts w:asciiTheme="minorHAnsi" w:eastAsia="SimSun" w:hAnsiTheme="minorHAnsi" w:cs="新細明體"/>
          <w:color w:val="000000" w:themeColor="text1"/>
          <w:lang w:eastAsia="zh-TW"/>
        </w:rPr>
        <w:t>展出智能制造</w:t>
      </w:r>
      <w:r w:rsidR="00E757EE" w:rsidRPr="006155FA">
        <w:rPr>
          <w:rFonts w:asciiTheme="minorHAnsi" w:eastAsia="SimSun" w:hAnsiTheme="minorHAnsi" w:cs="新細明體"/>
          <w:color w:val="000000" w:themeColor="text1"/>
          <w:lang w:eastAsia="zh-TW"/>
        </w:rPr>
        <w:t>IT</w:t>
      </w:r>
      <w:r w:rsidR="00E757EE" w:rsidRPr="006155FA">
        <w:rPr>
          <w:rFonts w:asciiTheme="minorHAnsi" w:eastAsia="SimSun" w:hAnsiTheme="minorHAnsi" w:cs="新細明體"/>
          <w:color w:val="000000" w:themeColor="text1"/>
          <w:lang w:eastAsia="zh-TW"/>
        </w:rPr>
        <w:t>平台，面向</w:t>
      </w:r>
      <w:r w:rsidR="00E757EE" w:rsidRPr="006155FA">
        <w:rPr>
          <w:rFonts w:asciiTheme="minorHAnsi" w:eastAsia="SimSun" w:hAnsiTheme="minorHAnsi" w:cs="新細明體"/>
          <w:color w:val="000000" w:themeColor="text1"/>
          <w:lang w:eastAsia="zh-TW"/>
        </w:rPr>
        <w:t>“</w:t>
      </w:r>
      <w:r w:rsidR="00E757EE" w:rsidRPr="006155FA">
        <w:rPr>
          <w:rFonts w:asciiTheme="minorHAnsi" w:eastAsia="SimSun" w:hAnsiTheme="minorHAnsi" w:cs="新細明體"/>
          <w:color w:val="000000" w:themeColor="text1"/>
          <w:lang w:eastAsia="zh-TW"/>
        </w:rPr>
        <w:t>中国制造</w:t>
      </w:r>
      <w:r w:rsidR="00E757EE" w:rsidRPr="006155FA">
        <w:rPr>
          <w:rFonts w:asciiTheme="minorHAnsi" w:eastAsia="SimSun" w:hAnsiTheme="minorHAnsi" w:cs="新細明體"/>
          <w:color w:val="000000" w:themeColor="text1"/>
          <w:lang w:eastAsia="zh-TW"/>
        </w:rPr>
        <w:t xml:space="preserve">2025” </w:t>
      </w:r>
      <w:r w:rsidR="00E757EE" w:rsidRPr="006155FA">
        <w:rPr>
          <w:rFonts w:asciiTheme="minorHAnsi" w:eastAsia="SimSun" w:hAnsiTheme="minorHAnsi" w:cs="新細明體"/>
          <w:color w:val="000000" w:themeColor="text1"/>
          <w:lang w:eastAsia="zh-TW"/>
        </w:rPr>
        <w:t>实施方案。</w:t>
      </w:r>
      <w:r w:rsidR="00A948D8" w:rsidRPr="006155FA">
        <w:rPr>
          <w:rFonts w:asciiTheme="minorHAnsi" w:eastAsia="SimSun" w:hAnsiTheme="minorHAnsi" w:cs="新細明體"/>
          <w:color w:val="000000" w:themeColor="text1"/>
          <w:lang w:eastAsia="zh-TW"/>
        </w:rPr>
        <w:t>这些可立即部署的计算</w:t>
      </w:r>
      <w:r w:rsidR="00C554AD" w:rsidRPr="006155FA">
        <w:rPr>
          <w:rFonts w:asciiTheme="minorHAnsi" w:eastAsia="SimSun" w:hAnsiTheme="minorHAnsi" w:cs="新細明體"/>
          <w:color w:val="000000" w:themeColor="text1"/>
          <w:lang w:eastAsia="zh-TW"/>
        </w:rPr>
        <w:t>机</w:t>
      </w:r>
      <w:r w:rsidR="00A948D8" w:rsidRPr="006155FA">
        <w:rPr>
          <w:rFonts w:asciiTheme="minorHAnsi" w:eastAsia="SimSun" w:hAnsiTheme="minorHAnsi" w:cs="新細明體"/>
          <w:color w:val="000000" w:themeColor="text1"/>
          <w:lang w:eastAsia="zh-TW"/>
        </w:rPr>
        <w:t>平台</w:t>
      </w:r>
      <w:r w:rsidR="002824DE" w:rsidRPr="006155FA">
        <w:rPr>
          <w:rFonts w:asciiTheme="minorHAnsi" w:eastAsia="SimSun" w:hAnsiTheme="minorHAnsi" w:cs="新細明體"/>
          <w:color w:val="000000" w:themeColor="text1"/>
          <w:lang w:eastAsia="zh-TW"/>
        </w:rPr>
        <w:t>将</w:t>
      </w:r>
      <w:r w:rsidR="00A948D8" w:rsidRPr="006155FA">
        <w:rPr>
          <w:rFonts w:asciiTheme="minorHAnsi" w:eastAsia="SimSun" w:hAnsiTheme="minorHAnsi" w:cs="新細明體"/>
          <w:color w:val="000000" w:themeColor="text1"/>
          <w:lang w:eastAsia="zh-TW"/>
        </w:rPr>
        <w:t>助力中国的机械制造业和制造系统工程师</w:t>
      </w:r>
      <w:r w:rsidRPr="006155FA">
        <w:rPr>
          <w:rFonts w:asciiTheme="minorHAnsi" w:eastAsia="SimSun" w:hAnsiTheme="minorHAnsi" w:cs="新細明體"/>
          <w:color w:val="000000" w:themeColor="text1"/>
          <w:lang w:val="en-US" w:eastAsia="zh-TW"/>
        </w:rPr>
        <w:t>，</w:t>
      </w:r>
      <w:r w:rsidR="002824DE" w:rsidRPr="006155FA">
        <w:rPr>
          <w:rFonts w:asciiTheme="minorHAnsi" w:eastAsia="SimSun" w:hAnsiTheme="minorHAnsi" w:cs="新細明體"/>
          <w:color w:val="000000" w:themeColor="text1"/>
          <w:lang w:val="en-US" w:eastAsia="zh-TW"/>
        </w:rPr>
        <w:t>用于</w:t>
      </w:r>
      <w:r w:rsidRPr="006155FA">
        <w:rPr>
          <w:rFonts w:asciiTheme="minorHAnsi" w:eastAsia="SimSun" w:hAnsiTheme="minorHAnsi" w:cs="新細明體"/>
          <w:color w:val="000000" w:themeColor="text1"/>
          <w:lang w:eastAsia="zh-TW"/>
        </w:rPr>
        <w:t>开发智能互连的制造设备，</w:t>
      </w:r>
      <w:r w:rsidR="00A948D8" w:rsidRPr="006155FA">
        <w:rPr>
          <w:rFonts w:asciiTheme="minorHAnsi" w:eastAsia="SimSun" w:hAnsiTheme="minorHAnsi" w:cs="新細明體"/>
          <w:color w:val="000000" w:themeColor="text1"/>
          <w:lang w:eastAsia="zh-TW"/>
        </w:rPr>
        <w:t>机器人和</w:t>
      </w:r>
      <w:r w:rsidR="00A86B0E" w:rsidRPr="006155FA">
        <w:rPr>
          <w:rFonts w:asciiTheme="minorHAnsi" w:eastAsia="SimSun" w:hAnsiTheme="minorHAnsi" w:cs="新細明體"/>
          <w:color w:val="000000" w:themeColor="text1"/>
          <w:lang w:eastAsia="zh-TW"/>
        </w:rPr>
        <w:t>具备环境意识</w:t>
      </w:r>
      <w:r w:rsidRPr="006155FA">
        <w:rPr>
          <w:rFonts w:asciiTheme="minorHAnsi" w:eastAsia="SimSun" w:hAnsiTheme="minorHAnsi" w:cs="新細明體"/>
          <w:color w:val="000000" w:themeColor="text1"/>
          <w:lang w:eastAsia="zh-TW"/>
        </w:rPr>
        <w:t>且</w:t>
      </w:r>
      <w:r w:rsidR="00A86B0E" w:rsidRPr="006155FA">
        <w:rPr>
          <w:rFonts w:asciiTheme="minorHAnsi" w:eastAsia="SimSun" w:hAnsiTheme="minorHAnsi" w:cs="新細明體"/>
          <w:color w:val="000000" w:themeColor="text1"/>
          <w:lang w:eastAsia="zh-TW"/>
        </w:rPr>
        <w:t>支持协同制造的内部物流设备。</w:t>
      </w:r>
    </w:p>
    <w:p w:rsidR="000A4721" w:rsidRPr="00BE4B13" w:rsidRDefault="000A4721" w:rsidP="00833105">
      <w:pPr>
        <w:spacing w:line="360" w:lineRule="auto"/>
        <w:rPr>
          <w:rFonts w:ascii="Arial" w:hAnsi="Arial" w:cs="Arial"/>
          <w:color w:val="000000" w:themeColor="text1"/>
          <w:sz w:val="22"/>
          <w:szCs w:val="22"/>
          <w:lang w:val="en-US"/>
        </w:rPr>
      </w:pPr>
    </w:p>
    <w:p w:rsidR="00A86B0E" w:rsidRPr="00BE4B13" w:rsidRDefault="00BE4B13" w:rsidP="00833105">
      <w:pPr>
        <w:spacing w:line="360" w:lineRule="auto"/>
        <w:rPr>
          <w:rFonts w:asciiTheme="minorHAnsi" w:eastAsia="SimSun" w:hAnsiTheme="minorHAnsi" w:cs="Arial"/>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t xml:space="preserve">        </w:t>
      </w:r>
      <w:r w:rsidR="00A86B0E" w:rsidRPr="00BE4B13">
        <w:rPr>
          <w:rFonts w:asciiTheme="minorHAnsi" w:eastAsia="SimSun" w:hAnsiTheme="minorHAnsi" w:cs="Arial"/>
          <w:color w:val="000000" w:themeColor="text1"/>
          <w:sz w:val="22"/>
          <w:szCs w:val="22"/>
          <w:lang w:val="en-US" w:eastAsia="zh-TW"/>
        </w:rPr>
        <w:t>全新康佳特中国制造</w:t>
      </w:r>
      <w:r w:rsidR="00A86B0E" w:rsidRPr="00BE4B13">
        <w:rPr>
          <w:rFonts w:asciiTheme="minorHAnsi" w:eastAsia="SimSun" w:hAnsiTheme="minorHAnsi" w:cs="Arial"/>
          <w:color w:val="000000" w:themeColor="text1"/>
          <w:sz w:val="22"/>
          <w:szCs w:val="22"/>
          <w:lang w:val="en-US" w:eastAsia="zh-TW"/>
        </w:rPr>
        <w:t>2025</w:t>
      </w:r>
      <w:r w:rsidR="00A86B0E" w:rsidRPr="00BE4B13">
        <w:rPr>
          <w:rFonts w:asciiTheme="minorHAnsi" w:eastAsia="SimSun" w:hAnsiTheme="minorHAnsi" w:cs="Arial"/>
          <w:color w:val="000000" w:themeColor="text1"/>
          <w:sz w:val="22"/>
          <w:szCs w:val="22"/>
          <w:lang w:val="en-US" w:eastAsia="zh-TW"/>
        </w:rPr>
        <w:t>平台基于嵌入式主板和单板计算机，以及计算机</w:t>
      </w:r>
      <w:r w:rsidR="00A86B0E" w:rsidRPr="00BE4B13">
        <w:rPr>
          <w:rFonts w:asciiTheme="minorHAnsi" w:eastAsia="SimSun" w:hAnsiTheme="minorHAnsi" w:cs="Arial"/>
          <w:color w:val="000000" w:themeColor="text1"/>
          <w:sz w:val="22"/>
          <w:szCs w:val="22"/>
          <w:lang w:val="en-US" w:eastAsia="zh-TW"/>
        </w:rPr>
        <w:t>/</w:t>
      </w:r>
      <w:r w:rsidR="00A86B0E" w:rsidRPr="00BE4B13">
        <w:rPr>
          <w:rFonts w:asciiTheme="minorHAnsi" w:eastAsia="SimSun" w:hAnsiTheme="minorHAnsi" w:cs="Arial"/>
          <w:color w:val="000000" w:themeColor="text1"/>
          <w:sz w:val="22"/>
          <w:szCs w:val="22"/>
          <w:lang w:val="en-US" w:eastAsia="zh-TW"/>
        </w:rPr>
        <w:t>服务器模块</w:t>
      </w:r>
      <w:r w:rsidR="00C554AD" w:rsidRPr="00BE4B13">
        <w:rPr>
          <w:rFonts w:asciiTheme="minorHAnsi" w:eastAsia="SimSun" w:hAnsiTheme="minorHAnsi" w:cs="Arial"/>
          <w:color w:val="000000" w:themeColor="text1"/>
          <w:sz w:val="22"/>
          <w:szCs w:val="22"/>
          <w:lang w:val="en-US" w:eastAsia="zh-TW"/>
        </w:rPr>
        <w:t>，其充分利用了世界各地任何人</w:t>
      </w:r>
      <w:r w:rsidR="007E3FA2" w:rsidRPr="00BE4B13">
        <w:rPr>
          <w:rFonts w:asciiTheme="minorHAnsi" w:eastAsia="SimSun" w:hAnsiTheme="minorHAnsi" w:cs="Arial"/>
          <w:color w:val="000000" w:themeColor="text1"/>
          <w:sz w:val="22"/>
          <w:szCs w:val="22"/>
          <w:lang w:val="en-US" w:eastAsia="zh-TW"/>
        </w:rPr>
        <w:t>皆可免费取得的开放式标准资源。因为康佳特是</w:t>
      </w:r>
      <w:r w:rsidR="00C554AD" w:rsidRPr="00BE4B13">
        <w:rPr>
          <w:rFonts w:asciiTheme="minorHAnsi" w:eastAsia="SimSun" w:hAnsiTheme="minorHAnsi" w:cs="Arial"/>
          <w:color w:val="000000" w:themeColor="text1"/>
          <w:sz w:val="22"/>
          <w:szCs w:val="22"/>
          <w:lang w:val="en-US" w:eastAsia="zh-TW"/>
        </w:rPr>
        <w:t>无晶圆平台</w:t>
      </w:r>
      <w:r w:rsidR="004C319A" w:rsidRPr="00BE4B13">
        <w:rPr>
          <w:rFonts w:asciiTheme="minorHAnsi" w:eastAsia="SimSun" w:hAnsiTheme="minorHAnsi" w:cs="Arial"/>
          <w:color w:val="000000" w:themeColor="text1"/>
          <w:sz w:val="22"/>
          <w:szCs w:val="22"/>
          <w:lang w:val="en-US" w:eastAsia="zh-TW"/>
        </w:rPr>
        <w:t>供应商，</w:t>
      </w:r>
      <w:r w:rsidR="00C554AD" w:rsidRPr="00BE4B13">
        <w:rPr>
          <w:rFonts w:asciiTheme="minorHAnsi" w:eastAsia="SimSun" w:hAnsiTheme="minorHAnsi" w:cs="Arial"/>
          <w:color w:val="000000" w:themeColor="text1"/>
          <w:sz w:val="22"/>
          <w:szCs w:val="22"/>
          <w:lang w:val="en-US" w:eastAsia="zh-TW"/>
        </w:rPr>
        <w:t>故可</w:t>
      </w:r>
      <w:r w:rsidR="00233D84" w:rsidRPr="00BE4B13">
        <w:rPr>
          <w:rFonts w:asciiTheme="minorHAnsi" w:eastAsia="SimSun" w:hAnsiTheme="minorHAnsi" w:cs="Arial"/>
          <w:color w:val="000000" w:themeColor="text1"/>
          <w:sz w:val="22"/>
          <w:szCs w:val="22"/>
          <w:lang w:val="en-US" w:eastAsia="zh-TW"/>
        </w:rPr>
        <w:t>为希望在全球出口自家</w:t>
      </w:r>
      <w:r w:rsidR="007C2779" w:rsidRPr="00BE4B13">
        <w:rPr>
          <w:rFonts w:asciiTheme="minorHAnsi" w:eastAsia="SimSun" w:hAnsiTheme="minorHAnsi" w:cs="Arial"/>
          <w:color w:val="000000" w:themeColor="text1"/>
          <w:sz w:val="22"/>
          <w:szCs w:val="22"/>
          <w:lang w:val="en-US" w:eastAsia="zh-TW"/>
        </w:rPr>
        <w:t>中国制造</w:t>
      </w:r>
      <w:r w:rsidR="007C2779" w:rsidRPr="00BE4B13">
        <w:rPr>
          <w:rFonts w:asciiTheme="minorHAnsi" w:eastAsia="SimSun" w:hAnsiTheme="minorHAnsi" w:cs="Arial"/>
          <w:color w:val="000000" w:themeColor="text1"/>
          <w:sz w:val="22"/>
          <w:szCs w:val="22"/>
          <w:lang w:val="en-US" w:eastAsia="zh-TW"/>
        </w:rPr>
        <w:t>2025</w:t>
      </w:r>
      <w:r w:rsidR="007C2779" w:rsidRPr="00BE4B13">
        <w:rPr>
          <w:rFonts w:asciiTheme="minorHAnsi" w:eastAsia="SimSun" w:hAnsiTheme="minorHAnsi" w:cs="Arial"/>
          <w:color w:val="000000" w:themeColor="text1"/>
          <w:sz w:val="22"/>
          <w:szCs w:val="22"/>
          <w:lang w:val="en-US" w:eastAsia="zh-TW"/>
        </w:rPr>
        <w:t>解决方案的</w:t>
      </w:r>
      <w:r w:rsidR="004C319A" w:rsidRPr="00BE4B13">
        <w:rPr>
          <w:rFonts w:asciiTheme="minorHAnsi" w:eastAsia="SimSun" w:hAnsiTheme="minorHAnsi" w:cs="Arial"/>
          <w:color w:val="000000" w:themeColor="text1"/>
          <w:sz w:val="22"/>
          <w:szCs w:val="22"/>
          <w:lang w:val="en-US" w:eastAsia="zh-TW"/>
        </w:rPr>
        <w:t>中国客户</w:t>
      </w:r>
      <w:r w:rsidR="007C2779" w:rsidRPr="00BE4B13">
        <w:rPr>
          <w:rFonts w:asciiTheme="minorHAnsi" w:eastAsia="SimSun" w:hAnsiTheme="minorHAnsi" w:cs="Arial"/>
          <w:color w:val="000000" w:themeColor="text1"/>
          <w:sz w:val="22"/>
          <w:szCs w:val="22"/>
          <w:lang w:val="en-US" w:eastAsia="zh-TW"/>
        </w:rPr>
        <w:t>提供任何物流需求。</w:t>
      </w:r>
    </w:p>
    <w:p w:rsidR="008B26A0" w:rsidRPr="00BE4B13" w:rsidRDefault="008B26A0" w:rsidP="00833105">
      <w:pPr>
        <w:spacing w:line="360" w:lineRule="auto"/>
        <w:rPr>
          <w:rFonts w:ascii="Arial" w:hAnsi="Arial" w:cs="Arial"/>
          <w:color w:val="000000" w:themeColor="text1"/>
          <w:sz w:val="22"/>
          <w:szCs w:val="22"/>
          <w:lang w:val="en-US"/>
        </w:rPr>
      </w:pPr>
    </w:p>
    <w:p w:rsidR="00C56914" w:rsidRPr="00BE4B13" w:rsidRDefault="00BE4B13" w:rsidP="00833105">
      <w:pPr>
        <w:spacing w:line="360" w:lineRule="auto"/>
        <w:rPr>
          <w:rFonts w:asciiTheme="minorHAnsi" w:eastAsia="SimSun" w:hAnsiTheme="minorHAnsi" w:cs="Arial"/>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t xml:space="preserve">       </w:t>
      </w:r>
      <w:r w:rsidR="00C554AD" w:rsidRPr="00BE4B13">
        <w:rPr>
          <w:rFonts w:asciiTheme="minorHAnsi" w:eastAsia="SimSun" w:hAnsiTheme="minorHAnsi" w:cs="Arial"/>
          <w:color w:val="000000" w:themeColor="text1"/>
          <w:sz w:val="22"/>
          <w:szCs w:val="22"/>
          <w:lang w:val="en-US" w:eastAsia="zh-TW"/>
        </w:rPr>
        <w:t>此次展会</w:t>
      </w:r>
      <w:r w:rsidR="00C56914" w:rsidRPr="00BE4B13">
        <w:rPr>
          <w:rFonts w:asciiTheme="minorHAnsi" w:eastAsia="SimSun" w:hAnsiTheme="minorHAnsi" w:cs="Arial"/>
          <w:color w:val="000000" w:themeColor="text1"/>
          <w:sz w:val="22"/>
          <w:szCs w:val="22"/>
          <w:lang w:val="en-US" w:eastAsia="zh-TW"/>
        </w:rPr>
        <w:t>展示的康佳特中国制造</w:t>
      </w:r>
      <w:r w:rsidR="00C56914" w:rsidRPr="00BE4B13">
        <w:rPr>
          <w:rFonts w:asciiTheme="minorHAnsi" w:eastAsia="SimSun" w:hAnsiTheme="minorHAnsi" w:cs="Arial"/>
          <w:color w:val="000000" w:themeColor="text1"/>
          <w:sz w:val="22"/>
          <w:szCs w:val="22"/>
          <w:lang w:val="en-US" w:eastAsia="zh-TW"/>
        </w:rPr>
        <w:t>2025</w:t>
      </w:r>
      <w:r w:rsidR="006155FA">
        <w:rPr>
          <w:rFonts w:asciiTheme="minorHAnsi" w:eastAsia="SimSun" w:hAnsiTheme="minorHAnsi" w:cs="Arial"/>
          <w:color w:val="000000" w:themeColor="text1"/>
          <w:sz w:val="22"/>
          <w:szCs w:val="22"/>
          <w:lang w:val="en-US" w:eastAsia="zh-TW"/>
        </w:rPr>
        <w:t>计算机平台具有智能连接制造系统所需的所有接口功能和软件支持，应用包</w:t>
      </w:r>
      <w:r w:rsidR="006155FA" w:rsidRPr="006155FA">
        <w:rPr>
          <w:rFonts w:ascii="SimSun" w:eastAsia="SimSun" w:hAnsi="SimSun" w:cs="Arial" w:hint="eastAsia"/>
          <w:color w:val="000000" w:themeColor="text1"/>
          <w:sz w:val="22"/>
          <w:szCs w:val="22"/>
          <w:lang w:val="en-US" w:eastAsia="zh-TW"/>
        </w:rPr>
        <w:t>含</w:t>
      </w:r>
      <w:r w:rsidR="00C56914" w:rsidRPr="006155FA">
        <w:rPr>
          <w:rFonts w:asciiTheme="minorHAnsi" w:eastAsia="SimSun" w:hAnsiTheme="minorHAnsi" w:cs="Arial"/>
          <w:color w:val="000000" w:themeColor="text1"/>
          <w:sz w:val="22"/>
          <w:szCs w:val="22"/>
          <w:lang w:val="en-US" w:eastAsia="zh-TW"/>
        </w:rPr>
        <w:t>基于工业物联网</w:t>
      </w:r>
      <w:r w:rsidR="00C56914" w:rsidRPr="006155FA">
        <w:rPr>
          <w:rFonts w:asciiTheme="minorHAnsi" w:eastAsia="SimSun" w:hAnsiTheme="minorHAnsi" w:cs="Arial"/>
          <w:color w:val="000000" w:themeColor="text1"/>
          <w:sz w:val="22"/>
          <w:szCs w:val="22"/>
          <w:lang w:val="en-US" w:eastAsia="zh-TW"/>
        </w:rPr>
        <w:t>(</w:t>
      </w:r>
      <w:proofErr w:type="spellStart"/>
      <w:r w:rsidR="00C56914" w:rsidRPr="006155FA">
        <w:rPr>
          <w:rFonts w:asciiTheme="minorHAnsi" w:eastAsia="SimSun" w:hAnsiTheme="minorHAnsi" w:cs="Arial"/>
          <w:color w:val="000000" w:themeColor="text1"/>
          <w:sz w:val="22"/>
          <w:szCs w:val="22"/>
          <w:lang w:val="en-US" w:eastAsia="zh-TW"/>
        </w:rPr>
        <w:t>IIoT</w:t>
      </w:r>
      <w:proofErr w:type="spellEnd"/>
      <w:r w:rsidR="00C56914" w:rsidRPr="006155FA">
        <w:rPr>
          <w:rFonts w:asciiTheme="minorHAnsi" w:eastAsia="SimSun" w:hAnsiTheme="minorHAnsi" w:cs="Arial"/>
          <w:color w:val="000000" w:themeColor="text1"/>
          <w:sz w:val="22"/>
          <w:szCs w:val="22"/>
          <w:lang w:val="en-US" w:eastAsia="zh-TW"/>
        </w:rPr>
        <w:t>)</w:t>
      </w:r>
      <w:r w:rsidR="006155FA" w:rsidRPr="006155FA">
        <w:rPr>
          <w:rFonts w:asciiTheme="minorHAnsi" w:eastAsia="SimSun" w:hAnsiTheme="minorHAnsi" w:cs="Arial"/>
          <w:color w:val="000000" w:themeColor="text1"/>
          <w:sz w:val="22"/>
          <w:szCs w:val="22"/>
          <w:lang w:val="en-US" w:eastAsia="zh-TW"/>
        </w:rPr>
        <w:t>的控制和机器监控以及</w:t>
      </w:r>
      <w:r w:rsidR="00C56914" w:rsidRPr="006155FA">
        <w:rPr>
          <w:rFonts w:asciiTheme="minorHAnsi" w:eastAsia="SimSun" w:hAnsiTheme="minorHAnsi" w:cs="Arial"/>
          <w:color w:val="000000" w:themeColor="text1"/>
          <w:sz w:val="22"/>
          <w:szCs w:val="22"/>
          <w:lang w:val="en-US" w:eastAsia="zh-TW"/>
        </w:rPr>
        <w:t>云</w:t>
      </w:r>
      <w:r w:rsidR="006155FA" w:rsidRPr="006155FA">
        <w:rPr>
          <w:rFonts w:asciiTheme="minorHAnsi" w:eastAsia="SimSun" w:hAnsiTheme="minorHAnsi" w:cs="Arial"/>
          <w:color w:val="000000" w:themeColor="text1"/>
          <w:sz w:val="22"/>
          <w:szCs w:val="22"/>
          <w:lang w:val="en-US" w:eastAsia="zh-TW"/>
        </w:rPr>
        <w:t>的维护</w:t>
      </w:r>
      <w:r w:rsidR="00C56914" w:rsidRPr="006155FA">
        <w:rPr>
          <w:rFonts w:asciiTheme="minorHAnsi" w:eastAsia="SimSun" w:hAnsiTheme="minorHAnsi" w:cs="Arial"/>
          <w:color w:val="000000" w:themeColor="text1"/>
          <w:sz w:val="22"/>
          <w:szCs w:val="22"/>
          <w:lang w:val="en-US" w:eastAsia="zh-TW"/>
        </w:rPr>
        <w:t>。</w:t>
      </w:r>
    </w:p>
    <w:p w:rsidR="000A4721" w:rsidRPr="00BE4B13" w:rsidRDefault="000A4721" w:rsidP="00833105">
      <w:pPr>
        <w:spacing w:line="360" w:lineRule="auto"/>
        <w:rPr>
          <w:rFonts w:ascii="Arial" w:hAnsi="Arial" w:cs="Arial"/>
          <w:color w:val="000000" w:themeColor="text1"/>
          <w:sz w:val="22"/>
          <w:szCs w:val="22"/>
          <w:lang w:val="en-US"/>
        </w:rPr>
      </w:pPr>
    </w:p>
    <w:p w:rsidR="000666AC" w:rsidRPr="00BE4B13" w:rsidRDefault="00BE4B13" w:rsidP="00D301A3">
      <w:pPr>
        <w:spacing w:line="360" w:lineRule="auto"/>
        <w:rPr>
          <w:rFonts w:asciiTheme="minorHAnsi" w:eastAsia="SimSun" w:hAnsiTheme="minorHAnsi" w:cs="Arial"/>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t xml:space="preserve">       </w:t>
      </w:r>
      <w:proofErr w:type="gramStart"/>
      <w:r w:rsidR="000666AC" w:rsidRPr="00BE4B13">
        <w:rPr>
          <w:rFonts w:asciiTheme="minorHAnsi" w:eastAsia="SimSun" w:hAnsiTheme="minorHAnsi" w:cs="Arial"/>
          <w:color w:val="000000" w:themeColor="text1"/>
          <w:sz w:val="22"/>
          <w:szCs w:val="22"/>
          <w:lang w:val="en-US" w:eastAsia="zh-TW"/>
        </w:rPr>
        <w:t xml:space="preserve">“ </w:t>
      </w:r>
      <w:r w:rsidR="000666AC" w:rsidRPr="00BE4B13">
        <w:rPr>
          <w:rFonts w:asciiTheme="minorHAnsi" w:eastAsia="SimSun" w:hAnsiTheme="minorHAnsi" w:cs="Arial"/>
          <w:color w:val="000000" w:themeColor="text1"/>
          <w:sz w:val="22"/>
          <w:szCs w:val="22"/>
          <w:lang w:val="en-US" w:eastAsia="zh-TW"/>
        </w:rPr>
        <w:t>康佳特</w:t>
      </w:r>
      <w:r w:rsidR="008D2E03" w:rsidRPr="00BE4B13">
        <w:rPr>
          <w:rFonts w:asciiTheme="minorHAnsi" w:eastAsia="SimSun" w:hAnsiTheme="minorHAnsi" w:cs="Arial"/>
          <w:color w:val="000000" w:themeColor="text1"/>
          <w:sz w:val="22"/>
          <w:szCs w:val="22"/>
          <w:lang w:val="en-US" w:eastAsia="zh-TW"/>
        </w:rPr>
        <w:t>透过</w:t>
      </w:r>
      <w:r w:rsidR="00D301A3" w:rsidRPr="00BE4B13">
        <w:rPr>
          <w:rFonts w:asciiTheme="minorHAnsi" w:eastAsia="SimSun" w:hAnsiTheme="minorHAnsi" w:cs="Arial"/>
          <w:color w:val="000000" w:themeColor="text1"/>
          <w:sz w:val="22"/>
          <w:szCs w:val="22"/>
          <w:lang w:val="en-US" w:eastAsia="zh-TW"/>
        </w:rPr>
        <w:t>基于广泛开放式标准的</w:t>
      </w:r>
      <w:r w:rsidR="000666AC" w:rsidRPr="00BE4B13">
        <w:rPr>
          <w:rFonts w:asciiTheme="minorHAnsi" w:eastAsia="SimSun" w:hAnsiTheme="minorHAnsi" w:cs="Arial"/>
          <w:color w:val="000000" w:themeColor="text1"/>
          <w:sz w:val="22"/>
          <w:szCs w:val="22"/>
          <w:lang w:val="en-US" w:eastAsia="zh-TW"/>
        </w:rPr>
        <w:t>中国制造</w:t>
      </w:r>
      <w:r w:rsidR="000666AC" w:rsidRPr="00BE4B13">
        <w:rPr>
          <w:rFonts w:asciiTheme="minorHAnsi" w:eastAsia="SimSun" w:hAnsiTheme="minorHAnsi" w:cs="Arial"/>
          <w:color w:val="000000" w:themeColor="text1"/>
          <w:sz w:val="22"/>
          <w:szCs w:val="22"/>
          <w:lang w:val="en-US" w:eastAsia="zh-TW"/>
        </w:rPr>
        <w:t>2025</w:t>
      </w:r>
      <w:r w:rsidR="00D301A3" w:rsidRPr="00BE4B13">
        <w:rPr>
          <w:rFonts w:asciiTheme="minorHAnsi" w:eastAsia="SimSun" w:hAnsiTheme="minorHAnsi" w:cs="Arial"/>
          <w:color w:val="000000" w:themeColor="text1"/>
          <w:sz w:val="22"/>
          <w:szCs w:val="22"/>
          <w:lang w:val="en-US" w:eastAsia="zh-TW"/>
        </w:rPr>
        <w:t>计算机平台</w:t>
      </w:r>
      <w:proofErr w:type="gramEnd"/>
      <w:r w:rsidR="00D301A3" w:rsidRPr="00BE4B13">
        <w:rPr>
          <w:rFonts w:asciiTheme="minorHAnsi" w:eastAsia="SimSun" w:hAnsiTheme="minorHAnsi" w:cs="Arial"/>
          <w:color w:val="000000" w:themeColor="text1"/>
          <w:sz w:val="22"/>
          <w:szCs w:val="22"/>
          <w:lang w:val="en-US" w:eastAsia="zh-TW"/>
        </w:rPr>
        <w:t>，把</w:t>
      </w:r>
      <w:r w:rsidR="000666AC" w:rsidRPr="00BE4B13">
        <w:rPr>
          <w:rFonts w:asciiTheme="minorHAnsi" w:eastAsia="SimSun" w:hAnsiTheme="minorHAnsi" w:cs="Arial"/>
          <w:color w:val="000000" w:themeColor="text1"/>
          <w:sz w:val="22"/>
          <w:szCs w:val="22"/>
          <w:lang w:val="en-US" w:eastAsia="zh-TW"/>
        </w:rPr>
        <w:t>德国工业</w:t>
      </w:r>
      <w:r w:rsidR="000666AC" w:rsidRPr="00BE4B13">
        <w:rPr>
          <w:rFonts w:asciiTheme="minorHAnsi" w:eastAsia="SimSun" w:hAnsiTheme="minorHAnsi" w:cs="Arial"/>
          <w:color w:val="000000" w:themeColor="text1"/>
          <w:sz w:val="22"/>
          <w:szCs w:val="22"/>
          <w:lang w:val="en-US" w:eastAsia="zh-TW"/>
        </w:rPr>
        <w:t>4.0</w:t>
      </w:r>
      <w:r w:rsidR="000666AC" w:rsidRPr="00BE4B13">
        <w:rPr>
          <w:rFonts w:asciiTheme="minorHAnsi" w:eastAsia="SimSun" w:hAnsiTheme="minorHAnsi" w:cs="Arial"/>
          <w:color w:val="000000" w:themeColor="text1"/>
          <w:sz w:val="22"/>
          <w:szCs w:val="22"/>
          <w:lang w:val="en-US" w:eastAsia="zh-TW"/>
        </w:rPr>
        <w:t>和工业物联网</w:t>
      </w:r>
      <w:r w:rsidR="000666AC" w:rsidRPr="00BE4B13">
        <w:rPr>
          <w:rFonts w:asciiTheme="minorHAnsi" w:eastAsia="SimSun" w:hAnsiTheme="minorHAnsi" w:cs="Arial"/>
          <w:color w:val="000000" w:themeColor="text1"/>
          <w:sz w:val="22"/>
          <w:szCs w:val="22"/>
          <w:lang w:val="en-US" w:eastAsia="zh-TW"/>
        </w:rPr>
        <w:t>(</w:t>
      </w:r>
      <w:proofErr w:type="spellStart"/>
      <w:r w:rsidR="000666AC" w:rsidRPr="00BE4B13">
        <w:rPr>
          <w:rFonts w:asciiTheme="minorHAnsi" w:eastAsia="SimSun" w:hAnsiTheme="minorHAnsi" w:cs="Arial"/>
          <w:color w:val="000000" w:themeColor="text1"/>
          <w:sz w:val="22"/>
          <w:szCs w:val="22"/>
          <w:lang w:val="en-US" w:eastAsia="zh-TW"/>
        </w:rPr>
        <w:t>IIoT</w:t>
      </w:r>
      <w:proofErr w:type="spellEnd"/>
      <w:r w:rsidR="000666AC" w:rsidRPr="00BE4B13">
        <w:rPr>
          <w:rFonts w:asciiTheme="minorHAnsi" w:eastAsia="SimSun" w:hAnsiTheme="minorHAnsi" w:cs="Arial"/>
          <w:color w:val="000000" w:themeColor="text1"/>
          <w:sz w:val="22"/>
          <w:szCs w:val="22"/>
          <w:lang w:val="en-US" w:eastAsia="zh-TW"/>
        </w:rPr>
        <w:t>)</w:t>
      </w:r>
      <w:r w:rsidR="00D301A3" w:rsidRPr="00BE4B13">
        <w:rPr>
          <w:rFonts w:asciiTheme="minorHAnsi" w:eastAsia="SimSun" w:hAnsiTheme="minorHAnsi" w:cs="Arial"/>
          <w:color w:val="000000" w:themeColor="text1"/>
          <w:sz w:val="22"/>
          <w:szCs w:val="22"/>
          <w:lang w:val="en-US" w:eastAsia="zh-TW"/>
        </w:rPr>
        <w:t>的经验</w:t>
      </w:r>
      <w:r w:rsidR="002A35DF" w:rsidRPr="00BE4B13">
        <w:rPr>
          <w:rFonts w:asciiTheme="minorHAnsi" w:eastAsia="SimSun" w:hAnsiTheme="minorHAnsi" w:cs="Arial"/>
          <w:color w:val="000000" w:themeColor="text1"/>
          <w:sz w:val="22"/>
          <w:szCs w:val="22"/>
          <w:lang w:val="en-US" w:eastAsia="zh-TW"/>
        </w:rPr>
        <w:t>带进中国市场。这将有助于</w:t>
      </w:r>
      <w:r w:rsidR="000666AC" w:rsidRPr="00BE4B13">
        <w:rPr>
          <w:rFonts w:asciiTheme="minorHAnsi" w:eastAsia="SimSun" w:hAnsiTheme="minorHAnsi" w:cs="Arial"/>
          <w:color w:val="000000" w:themeColor="text1"/>
          <w:sz w:val="22"/>
          <w:szCs w:val="22"/>
          <w:lang w:val="en-US" w:eastAsia="zh-TW"/>
        </w:rPr>
        <w:t>中国经济达到</w:t>
      </w:r>
      <w:r w:rsidR="002A35DF" w:rsidRPr="00BE4B13">
        <w:rPr>
          <w:rFonts w:asciiTheme="minorHAnsi" w:eastAsia="SimSun" w:hAnsiTheme="minorHAnsi" w:cs="Arial"/>
          <w:color w:val="000000" w:themeColor="text1"/>
          <w:sz w:val="22"/>
          <w:szCs w:val="22"/>
          <w:lang w:val="en-US" w:eastAsia="zh-TW"/>
        </w:rPr>
        <w:t xml:space="preserve"> </w:t>
      </w:r>
      <w:r w:rsidR="000666AC" w:rsidRPr="00BE4B13">
        <w:rPr>
          <w:rFonts w:asciiTheme="minorHAnsi" w:eastAsia="SimSun" w:hAnsiTheme="minorHAnsi" w:cs="Arial"/>
          <w:color w:val="000000" w:themeColor="text1"/>
          <w:sz w:val="22"/>
          <w:szCs w:val="22"/>
          <w:lang w:val="en-US" w:eastAsia="zh-TW"/>
        </w:rPr>
        <w:t>“</w:t>
      </w:r>
      <w:r w:rsidR="000666AC" w:rsidRPr="00BE4B13">
        <w:rPr>
          <w:rFonts w:asciiTheme="minorHAnsi" w:eastAsia="SimSun" w:hAnsiTheme="minorHAnsi" w:cs="Arial"/>
          <w:color w:val="000000" w:themeColor="text1"/>
          <w:sz w:val="22"/>
          <w:szCs w:val="22"/>
          <w:lang w:val="en-US" w:eastAsia="zh-TW"/>
        </w:rPr>
        <w:t>中国制造</w:t>
      </w:r>
      <w:r w:rsidR="000666AC" w:rsidRPr="00BE4B13">
        <w:rPr>
          <w:rFonts w:asciiTheme="minorHAnsi" w:eastAsia="SimSun" w:hAnsiTheme="minorHAnsi" w:cs="Arial"/>
          <w:color w:val="000000" w:themeColor="text1"/>
          <w:sz w:val="22"/>
          <w:szCs w:val="22"/>
          <w:lang w:val="en-US" w:eastAsia="zh-TW"/>
        </w:rPr>
        <w:t xml:space="preserve">2025 ” </w:t>
      </w:r>
      <w:r w:rsidR="000666AC" w:rsidRPr="00BE4B13">
        <w:rPr>
          <w:rFonts w:asciiTheme="minorHAnsi" w:eastAsia="SimSun" w:hAnsiTheme="minorHAnsi" w:cs="Arial"/>
          <w:color w:val="000000" w:themeColor="text1"/>
          <w:sz w:val="22"/>
          <w:szCs w:val="22"/>
          <w:lang w:val="en-US" w:eastAsia="zh-TW"/>
        </w:rPr>
        <w:t>的目标，同时，</w:t>
      </w:r>
      <w:r w:rsidR="008D2E03" w:rsidRPr="00BE4B13">
        <w:rPr>
          <w:rFonts w:asciiTheme="minorHAnsi" w:eastAsia="SimSun" w:hAnsiTheme="minorHAnsi" w:cs="Arial"/>
          <w:color w:val="000000" w:themeColor="text1"/>
          <w:sz w:val="22"/>
          <w:szCs w:val="22"/>
          <w:lang w:val="en-US" w:eastAsia="zh-TW"/>
        </w:rPr>
        <w:t>驱动我们的</w:t>
      </w:r>
      <w:r w:rsidR="00D301A3" w:rsidRPr="00BE4B13">
        <w:rPr>
          <w:rFonts w:asciiTheme="minorHAnsi" w:eastAsia="SimSun" w:hAnsiTheme="minorHAnsi" w:cs="Arial"/>
          <w:color w:val="000000" w:themeColor="text1"/>
          <w:sz w:val="22"/>
          <w:szCs w:val="22"/>
          <w:lang w:val="en-US" w:eastAsia="zh-TW"/>
        </w:rPr>
        <w:t>企业成长战</w:t>
      </w:r>
      <w:r w:rsidR="008D2E03" w:rsidRPr="00BE4B13">
        <w:rPr>
          <w:rFonts w:asciiTheme="minorHAnsi" w:eastAsia="SimSun" w:hAnsiTheme="minorHAnsi" w:cs="Arial"/>
          <w:color w:val="000000" w:themeColor="text1"/>
          <w:sz w:val="22"/>
          <w:szCs w:val="22"/>
          <w:lang w:val="en-US" w:eastAsia="zh-TW"/>
        </w:rPr>
        <w:t>略，因为高质量的生产需具备智能制造的能力，而我们基于嵌入式计算技术的开放式标准</w:t>
      </w:r>
      <w:r w:rsidR="00176DD5" w:rsidRPr="00BE4B13">
        <w:rPr>
          <w:rFonts w:asciiTheme="minorHAnsi" w:eastAsia="SimSun" w:hAnsiTheme="minorHAnsi" w:cs="Arial"/>
          <w:color w:val="000000" w:themeColor="text1"/>
          <w:sz w:val="22"/>
          <w:szCs w:val="22"/>
          <w:lang w:val="en-US" w:eastAsia="zh-TW"/>
        </w:rPr>
        <w:t>为这项智能</w:t>
      </w:r>
      <w:r w:rsidR="008D2E03" w:rsidRPr="00BE4B13">
        <w:rPr>
          <w:rFonts w:asciiTheme="minorHAnsi" w:eastAsia="SimSun" w:hAnsiTheme="minorHAnsi" w:cs="Arial"/>
          <w:color w:val="000000" w:themeColor="text1"/>
          <w:sz w:val="22"/>
          <w:szCs w:val="22"/>
          <w:lang w:val="en-US" w:eastAsia="zh-TW"/>
        </w:rPr>
        <w:t>提供基础的原型</w:t>
      </w:r>
      <w:r w:rsidR="00176DD5" w:rsidRPr="00BE4B13">
        <w:rPr>
          <w:rFonts w:asciiTheme="minorHAnsi" w:eastAsia="SimSun" w:hAnsiTheme="minorHAnsi" w:cs="Arial"/>
          <w:color w:val="000000" w:themeColor="text1"/>
          <w:sz w:val="22"/>
          <w:szCs w:val="22"/>
          <w:lang w:val="en-US" w:eastAsia="zh-TW"/>
        </w:rPr>
        <w:t xml:space="preserve">” </w:t>
      </w:r>
      <w:r w:rsidR="00176DD5" w:rsidRPr="00BE4B13">
        <w:rPr>
          <w:rFonts w:asciiTheme="minorHAnsi" w:eastAsia="SimSun" w:hAnsiTheme="minorHAnsi" w:cs="Arial"/>
          <w:color w:val="000000" w:themeColor="text1"/>
          <w:sz w:val="22"/>
          <w:szCs w:val="22"/>
          <w:lang w:val="en-US" w:eastAsia="zh-TW"/>
        </w:rPr>
        <w:t>，康佳特</w:t>
      </w:r>
      <w:r w:rsidR="00176DD5" w:rsidRPr="00BE4B13">
        <w:rPr>
          <w:rFonts w:asciiTheme="minorHAnsi" w:eastAsia="SimSun" w:hAnsiTheme="minorHAnsi" w:cs="Arial"/>
          <w:color w:val="000000" w:themeColor="text1"/>
          <w:sz w:val="22"/>
          <w:szCs w:val="22"/>
          <w:lang w:val="en-US" w:eastAsia="zh-TW"/>
        </w:rPr>
        <w:t>(</w:t>
      </w:r>
      <w:r w:rsidR="00176DD5" w:rsidRPr="00BE4B13">
        <w:rPr>
          <w:rFonts w:asciiTheme="minorHAnsi" w:eastAsia="SimSun" w:hAnsiTheme="minorHAnsi" w:cs="Arial"/>
          <w:color w:val="000000" w:themeColor="text1"/>
          <w:sz w:val="22"/>
          <w:szCs w:val="22"/>
          <w:lang w:val="en-US" w:eastAsia="zh-TW"/>
        </w:rPr>
        <w:t>中国</w:t>
      </w:r>
      <w:r w:rsidR="00176DD5" w:rsidRPr="00BE4B13">
        <w:rPr>
          <w:rFonts w:asciiTheme="minorHAnsi" w:eastAsia="SimSun" w:hAnsiTheme="minorHAnsi" w:cs="Arial"/>
          <w:color w:val="000000" w:themeColor="text1"/>
          <w:sz w:val="22"/>
          <w:szCs w:val="22"/>
          <w:lang w:val="en-US" w:eastAsia="zh-TW"/>
        </w:rPr>
        <w:t xml:space="preserve">) </w:t>
      </w:r>
      <w:r w:rsidR="00176DD5" w:rsidRPr="00BE4B13">
        <w:rPr>
          <w:rFonts w:asciiTheme="minorHAnsi" w:eastAsia="SimSun" w:hAnsiTheme="minorHAnsi" w:cs="Arial"/>
          <w:color w:val="000000" w:themeColor="text1"/>
          <w:sz w:val="22"/>
          <w:szCs w:val="22"/>
          <w:lang w:val="en-US" w:eastAsia="zh-TW"/>
        </w:rPr>
        <w:t>业务总监林美慧女士说明到。</w:t>
      </w:r>
      <w:r w:rsidR="00176DD5" w:rsidRPr="00BE4B13">
        <w:rPr>
          <w:rFonts w:asciiTheme="minorHAnsi" w:eastAsia="SimSun" w:hAnsiTheme="minorHAnsi" w:cs="Arial"/>
          <w:color w:val="000000" w:themeColor="text1"/>
          <w:sz w:val="22"/>
          <w:szCs w:val="22"/>
          <w:lang w:val="en-US" w:eastAsia="zh-TW"/>
        </w:rPr>
        <w:t xml:space="preserve"> “</w:t>
      </w:r>
      <w:r w:rsidR="002044BD" w:rsidRPr="00BE4B13">
        <w:rPr>
          <w:rFonts w:asciiTheme="minorHAnsi" w:eastAsia="SimSun" w:hAnsiTheme="minorHAnsi" w:cs="Arial"/>
          <w:color w:val="000000" w:themeColor="text1"/>
          <w:sz w:val="22"/>
          <w:szCs w:val="22"/>
          <w:lang w:val="en-US" w:eastAsia="zh-TW"/>
        </w:rPr>
        <w:t>我们在主要经济区，如北京，上海，深圳和成都</w:t>
      </w:r>
      <w:r w:rsidR="002044BD" w:rsidRPr="00BE4B13">
        <w:rPr>
          <w:rFonts w:asciiTheme="minorHAnsi" w:eastAsia="SimSun" w:hAnsiTheme="minorHAnsi" w:cs="Arial"/>
          <w:color w:val="000000" w:themeColor="text1"/>
          <w:sz w:val="22"/>
          <w:szCs w:val="22"/>
          <w:lang w:val="en-US" w:eastAsia="zh-TW"/>
        </w:rPr>
        <w:t xml:space="preserve"> </w:t>
      </w:r>
      <w:r w:rsidR="00D301A3" w:rsidRPr="00BE4B13">
        <w:rPr>
          <w:rFonts w:asciiTheme="minorHAnsi" w:eastAsia="SimSun" w:hAnsiTheme="minorHAnsi" w:cs="Arial"/>
          <w:color w:val="000000" w:themeColor="text1"/>
          <w:sz w:val="22"/>
          <w:szCs w:val="22"/>
          <w:lang w:val="en-US" w:eastAsia="zh-TW"/>
        </w:rPr>
        <w:t>都</w:t>
      </w:r>
      <w:r w:rsidR="002A35DF" w:rsidRPr="00BE4B13">
        <w:rPr>
          <w:rFonts w:asciiTheme="minorHAnsi" w:eastAsia="SimSun" w:hAnsiTheme="minorHAnsi" w:cs="Arial"/>
          <w:color w:val="000000" w:themeColor="text1"/>
          <w:sz w:val="22"/>
          <w:szCs w:val="22"/>
          <w:lang w:val="en-US" w:eastAsia="zh-TW"/>
        </w:rPr>
        <w:t>有技术支</w:t>
      </w:r>
      <w:r w:rsidR="002A35DF" w:rsidRPr="00BE4B13">
        <w:rPr>
          <w:rFonts w:ascii="SimSun" w:eastAsia="SimSun" w:hAnsi="SimSun" w:cs="Arial" w:hint="eastAsia"/>
          <w:color w:val="000000" w:themeColor="text1"/>
          <w:sz w:val="22"/>
          <w:szCs w:val="22"/>
          <w:lang w:val="en-US" w:eastAsia="zh-TW"/>
        </w:rPr>
        <w:t>持</w:t>
      </w:r>
      <w:r w:rsidR="002044BD" w:rsidRPr="00BE4B13">
        <w:rPr>
          <w:rFonts w:asciiTheme="minorHAnsi" w:eastAsia="SimSun" w:hAnsiTheme="minorHAnsi" w:cs="Arial"/>
          <w:color w:val="000000" w:themeColor="text1"/>
          <w:sz w:val="22"/>
          <w:szCs w:val="22"/>
          <w:lang w:val="en-US" w:eastAsia="zh-TW"/>
        </w:rPr>
        <w:t>和合作伙</w:t>
      </w:r>
      <w:r w:rsidR="002A35DF" w:rsidRPr="00BE4B13">
        <w:rPr>
          <w:rFonts w:asciiTheme="minorHAnsi" w:eastAsia="SimSun" w:hAnsiTheme="minorHAnsi" w:cs="Arial"/>
          <w:color w:val="000000" w:themeColor="text1"/>
          <w:sz w:val="22"/>
          <w:szCs w:val="22"/>
          <w:lang w:val="en-US" w:eastAsia="zh-TW"/>
        </w:rPr>
        <w:t>伴，</w:t>
      </w:r>
      <w:proofErr w:type="gramStart"/>
      <w:r w:rsidR="002A35DF" w:rsidRPr="00BE4B13">
        <w:rPr>
          <w:rFonts w:asciiTheme="minorHAnsi" w:eastAsia="SimSun" w:hAnsiTheme="minorHAnsi" w:cs="Arial"/>
          <w:color w:val="000000" w:themeColor="text1"/>
          <w:sz w:val="22"/>
          <w:szCs w:val="22"/>
          <w:lang w:val="en-US" w:eastAsia="zh-TW"/>
        </w:rPr>
        <w:t>他们</w:t>
      </w:r>
      <w:r w:rsidR="002A35DF" w:rsidRPr="00BE4B13">
        <w:rPr>
          <w:rFonts w:ascii="SimSun" w:eastAsia="SimSun" w:hAnsi="SimSun" w:cs="Arial" w:hint="eastAsia"/>
          <w:color w:val="000000" w:themeColor="text1"/>
          <w:sz w:val="22"/>
          <w:szCs w:val="22"/>
          <w:lang w:val="en-US" w:eastAsia="zh-TW"/>
        </w:rPr>
        <w:t>都</w:t>
      </w:r>
      <w:r w:rsidR="00176DD5" w:rsidRPr="00BE4B13">
        <w:rPr>
          <w:rFonts w:asciiTheme="minorHAnsi" w:eastAsia="SimSun" w:hAnsiTheme="minorHAnsi" w:cs="Arial"/>
          <w:color w:val="000000" w:themeColor="text1"/>
          <w:sz w:val="22"/>
          <w:szCs w:val="22"/>
          <w:lang w:val="en-US" w:eastAsia="zh-TW"/>
        </w:rPr>
        <w:t>具备工业物联网</w:t>
      </w:r>
      <w:r w:rsidR="00176DD5" w:rsidRPr="00BE4B13">
        <w:rPr>
          <w:rFonts w:asciiTheme="minorHAnsi" w:eastAsia="SimSun" w:hAnsiTheme="minorHAnsi" w:cs="Arial"/>
          <w:color w:val="000000" w:themeColor="text1"/>
          <w:sz w:val="22"/>
          <w:szCs w:val="22"/>
          <w:lang w:val="en-US" w:eastAsia="zh-TW"/>
        </w:rPr>
        <w:t>(</w:t>
      </w:r>
      <w:proofErr w:type="spellStart"/>
      <w:proofErr w:type="gramEnd"/>
      <w:r w:rsidR="00176DD5" w:rsidRPr="00BE4B13">
        <w:rPr>
          <w:rFonts w:asciiTheme="minorHAnsi" w:eastAsia="SimSun" w:hAnsiTheme="minorHAnsi" w:cs="Arial"/>
          <w:color w:val="000000" w:themeColor="text1"/>
          <w:sz w:val="22"/>
          <w:szCs w:val="22"/>
          <w:lang w:val="en-US" w:eastAsia="zh-TW"/>
        </w:rPr>
        <w:t>IIoT</w:t>
      </w:r>
      <w:proofErr w:type="spellEnd"/>
      <w:r w:rsidR="00176DD5" w:rsidRPr="00BE4B13">
        <w:rPr>
          <w:rFonts w:asciiTheme="minorHAnsi" w:eastAsia="SimSun" w:hAnsiTheme="minorHAnsi" w:cs="Arial"/>
          <w:color w:val="000000" w:themeColor="text1"/>
          <w:sz w:val="22"/>
          <w:szCs w:val="22"/>
          <w:lang w:val="en-US" w:eastAsia="zh-TW"/>
        </w:rPr>
        <w:t>)</w:t>
      </w:r>
      <w:r w:rsidR="00176DD5" w:rsidRPr="00BE4B13">
        <w:rPr>
          <w:rFonts w:asciiTheme="minorHAnsi" w:eastAsia="SimSun" w:hAnsiTheme="minorHAnsi" w:cs="Arial"/>
          <w:color w:val="000000" w:themeColor="text1"/>
          <w:sz w:val="22"/>
          <w:szCs w:val="22"/>
          <w:lang w:val="en-US" w:eastAsia="zh-TW"/>
        </w:rPr>
        <w:t>和德国工业</w:t>
      </w:r>
      <w:r w:rsidR="00176DD5" w:rsidRPr="00BE4B13">
        <w:rPr>
          <w:rFonts w:asciiTheme="minorHAnsi" w:eastAsia="SimSun" w:hAnsiTheme="minorHAnsi" w:cs="Arial"/>
          <w:color w:val="000000" w:themeColor="text1"/>
          <w:sz w:val="22"/>
          <w:szCs w:val="22"/>
          <w:lang w:val="en-US" w:eastAsia="zh-TW"/>
        </w:rPr>
        <w:t>4.0</w:t>
      </w:r>
      <w:r w:rsidR="00176DD5" w:rsidRPr="00BE4B13">
        <w:rPr>
          <w:rFonts w:asciiTheme="minorHAnsi" w:eastAsia="SimSun" w:hAnsiTheme="minorHAnsi" w:cs="Arial"/>
          <w:color w:val="000000" w:themeColor="text1"/>
          <w:sz w:val="22"/>
          <w:szCs w:val="22"/>
          <w:lang w:val="en-US" w:eastAsia="zh-TW"/>
        </w:rPr>
        <w:t>的技术。此外，我们还有台湾及德国总部的技术支持，所以可以</w:t>
      </w:r>
      <w:r w:rsidR="00EB68F1" w:rsidRPr="00BE4B13">
        <w:rPr>
          <w:rFonts w:asciiTheme="minorHAnsi" w:eastAsia="SimSun" w:hAnsiTheme="minorHAnsi" w:cs="Arial"/>
          <w:color w:val="000000" w:themeColor="text1"/>
          <w:sz w:val="22"/>
          <w:szCs w:val="22"/>
          <w:lang w:val="en-US" w:eastAsia="zh-TW"/>
        </w:rPr>
        <w:t>胜任地处理国内机械制造业和制造系统工程师的所有重大</w:t>
      </w:r>
      <w:r w:rsidR="002044BD" w:rsidRPr="00BE4B13">
        <w:rPr>
          <w:rFonts w:asciiTheme="minorHAnsi" w:eastAsia="SimSun" w:hAnsiTheme="minorHAnsi" w:cs="Arial"/>
          <w:color w:val="000000" w:themeColor="text1"/>
          <w:sz w:val="22"/>
          <w:szCs w:val="22"/>
          <w:lang w:val="en-US" w:eastAsia="zh-TW"/>
        </w:rPr>
        <w:t>问题和服务需求。</w:t>
      </w:r>
      <w:r w:rsidR="002044BD" w:rsidRPr="00BE4B13">
        <w:rPr>
          <w:rFonts w:asciiTheme="minorHAnsi" w:eastAsia="SimSun" w:hAnsiTheme="minorHAnsi" w:cs="Arial"/>
          <w:color w:val="000000" w:themeColor="text1"/>
          <w:sz w:val="22"/>
          <w:szCs w:val="22"/>
          <w:lang w:val="en-US" w:eastAsia="zh-TW"/>
        </w:rPr>
        <w:t>”</w:t>
      </w:r>
    </w:p>
    <w:p w:rsidR="00C56914" w:rsidRPr="00BE4B13" w:rsidRDefault="00C56914" w:rsidP="00BE08F7">
      <w:pPr>
        <w:spacing w:line="360" w:lineRule="auto"/>
        <w:rPr>
          <w:rFonts w:ascii="Arial" w:eastAsiaTheme="minorEastAsia" w:hAnsi="Arial" w:cs="Arial"/>
          <w:color w:val="000000" w:themeColor="text1"/>
          <w:sz w:val="22"/>
          <w:szCs w:val="22"/>
          <w:lang w:val="en-US" w:eastAsia="zh-TW"/>
        </w:rPr>
      </w:pPr>
    </w:p>
    <w:p w:rsidR="002044BD" w:rsidRPr="00BE4B13" w:rsidRDefault="00BE4B13" w:rsidP="00833105">
      <w:pPr>
        <w:spacing w:line="360" w:lineRule="auto"/>
        <w:rPr>
          <w:rFonts w:asciiTheme="minorHAnsi" w:eastAsia="SimSun" w:hAnsiTheme="minorHAnsi" w:cs="Arial"/>
          <w:color w:val="000000" w:themeColor="text1"/>
          <w:sz w:val="22"/>
          <w:szCs w:val="22"/>
          <w:lang w:val="en-US" w:eastAsia="zh-TW"/>
        </w:rPr>
      </w:pPr>
      <w:r>
        <w:rPr>
          <w:rFonts w:ascii="SimSun" w:eastAsiaTheme="minorEastAsia" w:hAnsi="SimSun" w:cs="Arial" w:hint="eastAsia"/>
          <w:color w:val="000000" w:themeColor="text1"/>
          <w:sz w:val="22"/>
          <w:szCs w:val="22"/>
          <w:lang w:val="en-US" w:eastAsia="zh-TW"/>
        </w:rPr>
        <w:t xml:space="preserve">    </w:t>
      </w:r>
      <w:r w:rsidR="002A35DF" w:rsidRPr="00BE4B13">
        <w:rPr>
          <w:rFonts w:ascii="SimSun" w:eastAsia="SimSun" w:hAnsi="SimSun" w:cs="Arial"/>
          <w:color w:val="000000" w:themeColor="text1"/>
          <w:sz w:val="22"/>
          <w:szCs w:val="22"/>
          <w:lang w:val="en-US" w:eastAsia="zh-TW"/>
        </w:rPr>
        <w:t>展</w:t>
      </w:r>
      <w:r w:rsidR="002A35DF" w:rsidRPr="00BE4B13">
        <w:rPr>
          <w:rFonts w:ascii="SimSun" w:eastAsia="SimSun" w:hAnsi="SimSun" w:cs="Arial" w:hint="eastAsia"/>
          <w:color w:val="000000" w:themeColor="text1"/>
          <w:sz w:val="22"/>
          <w:szCs w:val="22"/>
          <w:lang w:val="en-US" w:eastAsia="zh-TW"/>
        </w:rPr>
        <w:t>位</w:t>
      </w:r>
      <w:r w:rsidR="002A35DF" w:rsidRPr="00BE4B13">
        <w:rPr>
          <w:rFonts w:ascii="SimSun" w:eastAsia="SimSun" w:hAnsi="SimSun" w:cs="Arial"/>
          <w:color w:val="000000" w:themeColor="text1"/>
          <w:sz w:val="22"/>
          <w:szCs w:val="22"/>
          <w:lang w:val="en-US" w:eastAsia="zh-TW"/>
        </w:rPr>
        <w:t>中</w:t>
      </w:r>
      <w:r w:rsidR="002A35DF" w:rsidRPr="00BE4B13">
        <w:rPr>
          <w:rFonts w:asciiTheme="minorHAnsi" w:eastAsia="SimSun" w:hAnsiTheme="minorHAnsi" w:cs="Arial"/>
          <w:color w:val="000000" w:themeColor="text1"/>
          <w:sz w:val="22"/>
          <w:szCs w:val="22"/>
          <w:lang w:val="en-US" w:eastAsia="zh-TW"/>
        </w:rPr>
        <w:t>，</w:t>
      </w:r>
      <w:r w:rsidR="00987D61" w:rsidRPr="00BE4B13">
        <w:rPr>
          <w:rFonts w:ascii="SimSun" w:eastAsia="SimSun" w:hAnsi="SimSun" w:cs="Arial" w:hint="eastAsia"/>
          <w:color w:val="000000" w:themeColor="text1"/>
          <w:sz w:val="22"/>
          <w:szCs w:val="22"/>
          <w:lang w:val="en-US" w:eastAsia="zh-TW"/>
        </w:rPr>
        <w:t>其中一项</w:t>
      </w:r>
      <w:r w:rsidR="00987D61" w:rsidRPr="00BE4B13">
        <w:rPr>
          <w:rFonts w:asciiTheme="minorHAnsi" w:eastAsia="SimSun" w:hAnsiTheme="minorHAnsi" w:cs="Arial"/>
          <w:color w:val="000000" w:themeColor="text1"/>
          <w:sz w:val="22"/>
          <w:szCs w:val="22"/>
          <w:lang w:val="en-US" w:eastAsia="zh-TW"/>
        </w:rPr>
        <w:t>展示装置</w:t>
      </w:r>
      <w:r w:rsidR="00987D61" w:rsidRPr="00BE4B13">
        <w:rPr>
          <w:rFonts w:ascii="SimSun" w:eastAsia="SimSun" w:hAnsi="SimSun" w:cs="Arial" w:hint="eastAsia"/>
          <w:color w:val="000000" w:themeColor="text1"/>
          <w:sz w:val="22"/>
          <w:szCs w:val="22"/>
          <w:lang w:val="en-US" w:eastAsia="zh-TW"/>
        </w:rPr>
        <w:t>为基于</w:t>
      </w:r>
      <w:r w:rsidR="00BC497E" w:rsidRPr="00BE4B13">
        <w:rPr>
          <w:rFonts w:asciiTheme="minorHAnsi" w:eastAsia="SimSun" w:hAnsiTheme="minorHAnsi" w:cs="Arial"/>
          <w:color w:val="000000" w:themeColor="text1"/>
          <w:sz w:val="22"/>
          <w:szCs w:val="22"/>
          <w:lang w:val="en-US" w:eastAsia="zh-TW"/>
        </w:rPr>
        <w:t>最新英特尔</w:t>
      </w:r>
      <w:r w:rsidR="00BC497E" w:rsidRPr="00BE4B13">
        <w:rPr>
          <w:rFonts w:asciiTheme="minorHAnsi" w:eastAsia="SimSun" w:hAnsiTheme="minorHAnsi" w:cs="Arial"/>
          <w:color w:val="000000" w:themeColor="text1"/>
          <w:sz w:val="22"/>
          <w:szCs w:val="22"/>
          <w:vertAlign w:val="superscript"/>
          <w:lang w:val="en-US"/>
        </w:rPr>
        <w:t>®</w:t>
      </w:r>
      <w:r w:rsidR="00BC497E" w:rsidRPr="00BE4B13">
        <w:rPr>
          <w:rFonts w:asciiTheme="minorHAnsi" w:eastAsia="SimSun" w:hAnsiTheme="minorHAnsi" w:cs="Arial"/>
          <w:color w:val="000000" w:themeColor="text1"/>
          <w:sz w:val="22"/>
          <w:szCs w:val="22"/>
          <w:lang w:val="en-US"/>
        </w:rPr>
        <w:t xml:space="preserve"> </w:t>
      </w:r>
      <w:r w:rsidR="00BC497E" w:rsidRPr="00BE4B13">
        <w:rPr>
          <w:rFonts w:asciiTheme="minorHAnsi" w:eastAsia="SimSun" w:hAnsiTheme="minorHAnsi" w:cs="Arial"/>
          <w:color w:val="000000" w:themeColor="text1"/>
          <w:sz w:val="22"/>
          <w:szCs w:val="22"/>
          <w:lang w:val="en-US" w:eastAsia="zh-TW"/>
        </w:rPr>
        <w:t>凌动</w:t>
      </w:r>
      <w:r w:rsidR="00BC497E" w:rsidRPr="00BE4B13">
        <w:rPr>
          <w:rFonts w:asciiTheme="minorHAnsi" w:eastAsia="SimSun" w:hAnsiTheme="minorHAnsi" w:cs="Arial"/>
          <w:color w:val="000000" w:themeColor="text1"/>
          <w:sz w:val="22"/>
          <w:szCs w:val="22"/>
          <w:lang w:val="en-US"/>
        </w:rPr>
        <w:t>™</w:t>
      </w:r>
      <w:r w:rsidR="00BC497E" w:rsidRPr="00BE4B13">
        <w:rPr>
          <w:rFonts w:asciiTheme="minorHAnsi" w:eastAsia="SimSun" w:hAnsiTheme="minorHAnsi" w:cs="Arial"/>
          <w:color w:val="000000" w:themeColor="text1"/>
          <w:sz w:val="22"/>
          <w:szCs w:val="22"/>
          <w:lang w:val="en-US" w:eastAsia="zh-TW"/>
        </w:rPr>
        <w:t>C3000</w:t>
      </w:r>
      <w:r w:rsidR="00BC497E" w:rsidRPr="00BE4B13">
        <w:rPr>
          <w:rFonts w:asciiTheme="minorHAnsi" w:eastAsia="SimSun" w:hAnsiTheme="minorHAnsi" w:cs="Arial"/>
          <w:color w:val="000000" w:themeColor="text1"/>
          <w:sz w:val="22"/>
          <w:szCs w:val="22"/>
          <w:lang w:val="en-US" w:eastAsia="zh-TW"/>
        </w:rPr>
        <w:t>平台</w:t>
      </w:r>
      <w:r w:rsidR="00BC497E" w:rsidRPr="00BE4B13">
        <w:rPr>
          <w:rFonts w:asciiTheme="minorHAnsi" w:eastAsia="SimSun" w:hAnsiTheme="minorHAnsi" w:cs="Arial"/>
          <w:color w:val="000000" w:themeColor="text1"/>
          <w:sz w:val="22"/>
          <w:szCs w:val="22"/>
          <w:lang w:val="en-US" w:eastAsia="zh-TW"/>
        </w:rPr>
        <w:t>(</w:t>
      </w:r>
      <w:r w:rsidR="00BC497E" w:rsidRPr="00BE4B13">
        <w:rPr>
          <w:rFonts w:asciiTheme="minorHAnsi" w:eastAsia="SimSun" w:hAnsiTheme="minorHAnsi" w:cs="Arial"/>
          <w:color w:val="000000" w:themeColor="text1"/>
          <w:sz w:val="22"/>
          <w:szCs w:val="22"/>
          <w:lang w:val="en-US" w:eastAsia="zh-TW"/>
        </w:rPr>
        <w:t>代号</w:t>
      </w:r>
      <w:r w:rsidR="00BC497E" w:rsidRPr="00BE4B13">
        <w:rPr>
          <w:rFonts w:asciiTheme="minorHAnsi" w:eastAsia="SimSun" w:hAnsiTheme="minorHAnsi" w:cs="Arial"/>
          <w:color w:val="000000" w:themeColor="text1"/>
          <w:sz w:val="22"/>
          <w:szCs w:val="22"/>
          <w:lang w:val="en-US" w:eastAsia="zh-TW"/>
        </w:rPr>
        <w:t xml:space="preserve">: </w:t>
      </w:r>
      <w:proofErr w:type="spellStart"/>
      <w:r w:rsidR="00BC497E" w:rsidRPr="00BE4B13">
        <w:rPr>
          <w:rFonts w:asciiTheme="minorHAnsi" w:eastAsia="SimSun" w:hAnsiTheme="minorHAnsi" w:cs="Arial"/>
          <w:color w:val="000000" w:themeColor="text1"/>
          <w:sz w:val="22"/>
          <w:szCs w:val="22"/>
          <w:lang w:val="en-US" w:eastAsia="zh-TW"/>
        </w:rPr>
        <w:t>Denverton</w:t>
      </w:r>
      <w:proofErr w:type="spellEnd"/>
      <w:r w:rsidR="00BC497E" w:rsidRPr="00BE4B13">
        <w:rPr>
          <w:rFonts w:asciiTheme="minorHAnsi" w:eastAsia="SimSun" w:hAnsiTheme="minorHAnsi" w:cs="Arial"/>
          <w:color w:val="000000" w:themeColor="text1"/>
          <w:sz w:val="22"/>
          <w:szCs w:val="22"/>
          <w:lang w:val="en-US" w:eastAsia="zh-TW"/>
        </w:rPr>
        <w:t>)</w:t>
      </w:r>
      <w:r w:rsidR="00BC497E" w:rsidRPr="00BE4B13">
        <w:rPr>
          <w:rFonts w:asciiTheme="minorHAnsi" w:eastAsia="SimSun" w:hAnsiTheme="minorHAnsi" w:cs="Arial"/>
          <w:color w:val="000000" w:themeColor="text1"/>
          <w:sz w:val="22"/>
          <w:szCs w:val="22"/>
          <w:lang w:val="en-US" w:eastAsia="zh-TW"/>
        </w:rPr>
        <w:t>的虚拟化</w:t>
      </w:r>
      <w:r w:rsidR="00BC497E" w:rsidRPr="00BE4B13">
        <w:rPr>
          <w:rFonts w:asciiTheme="minorHAnsi" w:eastAsia="SimSun" w:hAnsiTheme="minorHAnsi" w:cs="Arial"/>
          <w:color w:val="000000" w:themeColor="text1"/>
          <w:sz w:val="22"/>
          <w:szCs w:val="22"/>
          <w:lang w:val="en-US" w:eastAsia="zh-TW"/>
        </w:rPr>
        <w:t xml:space="preserve">COM Express Type7 </w:t>
      </w:r>
      <w:r w:rsidR="00987D61" w:rsidRPr="00BE4B13">
        <w:rPr>
          <w:rFonts w:asciiTheme="minorHAnsi" w:eastAsia="SimSun" w:hAnsiTheme="minorHAnsi" w:cs="Arial"/>
          <w:color w:val="000000" w:themeColor="text1"/>
          <w:sz w:val="22"/>
          <w:szCs w:val="22"/>
          <w:lang w:val="en-US" w:eastAsia="zh-TW"/>
        </w:rPr>
        <w:t>计算机模块，</w:t>
      </w:r>
      <w:r w:rsidR="00BC497E" w:rsidRPr="00BE4B13">
        <w:rPr>
          <w:rFonts w:asciiTheme="minorHAnsi" w:eastAsia="SimSun" w:hAnsiTheme="minorHAnsi" w:cs="Arial"/>
          <w:color w:val="000000" w:themeColor="text1"/>
          <w:sz w:val="22"/>
          <w:szCs w:val="22"/>
          <w:lang w:val="en-US" w:eastAsia="zh-TW"/>
        </w:rPr>
        <w:t>专注在虚拟化工业服务器平台的实时</w:t>
      </w:r>
      <w:r w:rsidR="00793081" w:rsidRPr="00BE4B13">
        <w:rPr>
          <w:rFonts w:asciiTheme="minorHAnsi" w:eastAsia="SimSun" w:hAnsiTheme="minorHAnsi" w:cs="Arial"/>
          <w:color w:val="000000" w:themeColor="text1"/>
          <w:sz w:val="22"/>
          <w:szCs w:val="22"/>
          <w:lang w:val="en-US" w:eastAsia="zh-TW"/>
        </w:rPr>
        <w:t>功能。该展示适用于工业和营运</w:t>
      </w:r>
      <w:r w:rsidR="00BC497E" w:rsidRPr="00BE4B13">
        <w:rPr>
          <w:rFonts w:asciiTheme="minorHAnsi" w:eastAsia="SimSun" w:hAnsiTheme="minorHAnsi" w:cs="Arial"/>
          <w:color w:val="000000" w:themeColor="text1"/>
          <w:sz w:val="22"/>
          <w:szCs w:val="22"/>
          <w:lang w:val="en-US" w:eastAsia="zh-TW"/>
        </w:rPr>
        <w:t>级的云，边缘和雾服务器，以</w:t>
      </w:r>
      <w:r w:rsidR="00793081" w:rsidRPr="00BE4B13">
        <w:rPr>
          <w:rFonts w:asciiTheme="minorHAnsi" w:eastAsia="SimSun" w:hAnsiTheme="minorHAnsi" w:cs="Arial"/>
          <w:color w:val="000000" w:themeColor="text1"/>
          <w:sz w:val="22"/>
          <w:szCs w:val="22"/>
          <w:lang w:val="en-US" w:eastAsia="zh-TW"/>
        </w:rPr>
        <w:t>及</w:t>
      </w:r>
      <w:r w:rsidR="00BC497E" w:rsidRPr="00BE4B13">
        <w:rPr>
          <w:rFonts w:asciiTheme="minorHAnsi" w:eastAsia="SimSun" w:hAnsiTheme="minorHAnsi" w:cs="Arial"/>
          <w:color w:val="000000" w:themeColor="text1"/>
          <w:sz w:val="22"/>
          <w:szCs w:val="22"/>
          <w:lang w:val="en-US" w:eastAsia="zh-TW"/>
        </w:rPr>
        <w:t>智能实时控制</w:t>
      </w:r>
      <w:r w:rsidR="00793081" w:rsidRPr="00BE4B13">
        <w:rPr>
          <w:rFonts w:asciiTheme="minorHAnsi" w:eastAsia="SimSun" w:hAnsiTheme="minorHAnsi" w:cs="Arial"/>
          <w:color w:val="000000" w:themeColor="text1"/>
          <w:sz w:val="22"/>
          <w:szCs w:val="22"/>
          <w:lang w:val="en-US" w:eastAsia="zh-TW"/>
        </w:rPr>
        <w:t>，机器人和需要虚拟化环境来同时实现各种任务的制造单元</w:t>
      </w:r>
      <w:r w:rsidR="00451874" w:rsidRPr="00BE4B13">
        <w:rPr>
          <w:rFonts w:asciiTheme="minorHAnsi" w:eastAsia="SimSun" w:hAnsiTheme="minorHAnsi" w:cs="Arial"/>
          <w:color w:val="000000" w:themeColor="text1"/>
          <w:sz w:val="22"/>
          <w:szCs w:val="22"/>
          <w:lang w:val="en-US" w:eastAsia="zh-TW"/>
        </w:rPr>
        <w:t>。例如</w:t>
      </w:r>
      <w:r w:rsidR="00451874" w:rsidRPr="00BE4B13">
        <w:rPr>
          <w:rFonts w:asciiTheme="minorHAnsi" w:eastAsia="SimSun" w:hAnsiTheme="minorHAnsi" w:cs="Arial"/>
          <w:color w:val="000000" w:themeColor="text1"/>
          <w:sz w:val="22"/>
          <w:szCs w:val="22"/>
          <w:lang w:val="en-US" w:eastAsia="zh-TW"/>
        </w:rPr>
        <w:t xml:space="preserve">: </w:t>
      </w:r>
      <w:r w:rsidR="00987D61" w:rsidRPr="00BE4B13">
        <w:rPr>
          <w:rFonts w:ascii="SimSun" w:eastAsia="SimSun" w:hAnsi="SimSun" w:cs="Arial" w:hint="eastAsia"/>
          <w:color w:val="000000" w:themeColor="text1"/>
          <w:sz w:val="22"/>
          <w:szCs w:val="22"/>
          <w:lang w:val="en-US" w:eastAsia="zh-TW"/>
        </w:rPr>
        <w:t>稳定且</w:t>
      </w:r>
      <w:r w:rsidR="00451874" w:rsidRPr="00BE4B13">
        <w:rPr>
          <w:rFonts w:ascii="SimSun" w:eastAsia="SimSun" w:hAnsi="SimSun" w:cs="Arial"/>
          <w:color w:val="000000" w:themeColor="text1"/>
          <w:sz w:val="22"/>
          <w:szCs w:val="22"/>
          <w:lang w:val="en-US" w:eastAsia="zh-TW"/>
        </w:rPr>
        <w:t>坚固</w:t>
      </w:r>
      <w:r w:rsidR="00987D61" w:rsidRPr="00BE4B13">
        <w:rPr>
          <w:rFonts w:ascii="SimSun" w:eastAsia="SimSun" w:hAnsi="SimSun" w:cs="Arial" w:hint="eastAsia"/>
          <w:color w:val="000000" w:themeColor="text1"/>
          <w:sz w:val="22"/>
          <w:szCs w:val="22"/>
          <w:lang w:val="en-US" w:eastAsia="zh-TW"/>
        </w:rPr>
        <w:t>的</w:t>
      </w:r>
      <w:r w:rsidR="00451874" w:rsidRPr="00BE4B13">
        <w:rPr>
          <w:rFonts w:ascii="SimSun" w:eastAsia="SimSun" w:hAnsi="SimSun" w:cs="Arial"/>
          <w:color w:val="000000" w:themeColor="text1"/>
          <w:sz w:val="22"/>
          <w:szCs w:val="22"/>
          <w:lang w:val="en-US" w:eastAsia="zh-TW"/>
        </w:rPr>
        <w:t>实时机器控制</w:t>
      </w:r>
      <w:r w:rsidR="00987D61" w:rsidRPr="00BE4B13">
        <w:rPr>
          <w:rFonts w:ascii="SimSun" w:eastAsia="SimSun" w:hAnsi="SimSun" w:cs="Arial" w:hint="eastAsia"/>
          <w:color w:val="000000" w:themeColor="text1"/>
          <w:sz w:val="22"/>
          <w:szCs w:val="22"/>
          <w:lang w:val="en-US" w:eastAsia="zh-TW"/>
        </w:rPr>
        <w:t>；</w:t>
      </w:r>
      <w:proofErr w:type="gramStart"/>
      <w:r w:rsidR="00451874" w:rsidRPr="00BE4B13">
        <w:rPr>
          <w:rFonts w:asciiTheme="minorHAnsi" w:eastAsia="SimSun" w:hAnsiTheme="minorHAnsi" w:cs="Arial"/>
          <w:color w:val="000000" w:themeColor="text1"/>
          <w:sz w:val="22"/>
          <w:szCs w:val="22"/>
          <w:lang w:val="en-US" w:eastAsia="zh-TW"/>
        </w:rPr>
        <w:t>工业物联网</w:t>
      </w:r>
      <w:r w:rsidR="00451874" w:rsidRPr="00BE4B13">
        <w:rPr>
          <w:rFonts w:asciiTheme="minorHAnsi" w:eastAsia="SimSun" w:hAnsiTheme="minorHAnsi" w:cs="Arial"/>
          <w:color w:val="000000" w:themeColor="text1"/>
          <w:sz w:val="22"/>
          <w:szCs w:val="22"/>
          <w:lang w:val="en-US" w:eastAsia="zh-TW"/>
        </w:rPr>
        <w:t>(</w:t>
      </w:r>
      <w:proofErr w:type="spellStart"/>
      <w:proofErr w:type="gramEnd"/>
      <w:r w:rsidR="00451874" w:rsidRPr="00BE4B13">
        <w:rPr>
          <w:rFonts w:asciiTheme="minorHAnsi" w:eastAsia="SimSun" w:hAnsiTheme="minorHAnsi" w:cs="Arial"/>
          <w:color w:val="000000" w:themeColor="text1"/>
          <w:sz w:val="22"/>
          <w:szCs w:val="22"/>
          <w:lang w:val="en-US" w:eastAsia="zh-TW"/>
        </w:rPr>
        <w:t>IIoT</w:t>
      </w:r>
      <w:proofErr w:type="spellEnd"/>
      <w:r w:rsidR="00451874" w:rsidRPr="00BE4B13">
        <w:rPr>
          <w:rFonts w:asciiTheme="minorHAnsi" w:eastAsia="SimSun" w:hAnsiTheme="minorHAnsi" w:cs="Arial"/>
          <w:color w:val="000000" w:themeColor="text1"/>
          <w:sz w:val="22"/>
          <w:szCs w:val="22"/>
          <w:lang w:val="en-US" w:eastAsia="zh-TW"/>
        </w:rPr>
        <w:t xml:space="preserve">) </w:t>
      </w:r>
      <w:r w:rsidR="00451874" w:rsidRPr="00BE4B13">
        <w:rPr>
          <w:rFonts w:asciiTheme="minorHAnsi" w:eastAsia="SimSun" w:hAnsiTheme="minorHAnsi" w:cs="Arial"/>
          <w:color w:val="000000" w:themeColor="text1"/>
          <w:sz w:val="22"/>
          <w:szCs w:val="22"/>
          <w:lang w:val="en-US" w:eastAsia="zh-TW"/>
        </w:rPr>
        <w:t>和云连结；和在工业</w:t>
      </w:r>
      <w:r w:rsidR="00451874" w:rsidRPr="00BE4B13">
        <w:rPr>
          <w:rFonts w:asciiTheme="minorHAnsi" w:eastAsia="SimSun" w:hAnsiTheme="minorHAnsi" w:cs="Arial"/>
          <w:color w:val="000000" w:themeColor="text1"/>
          <w:sz w:val="22"/>
          <w:szCs w:val="22"/>
          <w:lang w:val="en-US" w:eastAsia="zh-TW"/>
        </w:rPr>
        <w:t>4.0</w:t>
      </w:r>
      <w:r w:rsidR="00451874" w:rsidRPr="00BE4B13">
        <w:rPr>
          <w:rFonts w:asciiTheme="minorHAnsi" w:eastAsia="SimSun" w:hAnsiTheme="minorHAnsi" w:cs="Arial"/>
          <w:color w:val="000000" w:themeColor="text1"/>
          <w:sz w:val="22"/>
          <w:szCs w:val="22"/>
          <w:lang w:val="en-US" w:eastAsia="zh-TW"/>
        </w:rPr>
        <w:t>环境中的水平实时通信。</w:t>
      </w:r>
    </w:p>
    <w:p w:rsidR="000A4721" w:rsidRPr="00BE4B13" w:rsidRDefault="000A4721" w:rsidP="00833105">
      <w:pPr>
        <w:spacing w:line="360" w:lineRule="auto"/>
        <w:rPr>
          <w:rFonts w:ascii="Arial" w:hAnsi="Arial" w:cs="Arial"/>
          <w:color w:val="000000" w:themeColor="text1"/>
          <w:sz w:val="22"/>
          <w:szCs w:val="22"/>
          <w:lang w:val="en-US"/>
        </w:rPr>
      </w:pPr>
    </w:p>
    <w:p w:rsidR="00D9388F" w:rsidRPr="00BE4B13" w:rsidRDefault="00BE4B13" w:rsidP="00833105">
      <w:pPr>
        <w:spacing w:line="360" w:lineRule="auto"/>
        <w:rPr>
          <w:rFonts w:asciiTheme="minorHAnsi" w:eastAsia="SimSun" w:hAnsiTheme="minorHAnsi" w:cs="Arial"/>
          <w:color w:val="000000" w:themeColor="text1"/>
          <w:sz w:val="22"/>
          <w:szCs w:val="22"/>
          <w:lang w:val="en-US" w:eastAsia="zh-TW"/>
        </w:rPr>
      </w:pPr>
      <w:r>
        <w:rPr>
          <w:rFonts w:asciiTheme="minorHAnsi" w:eastAsiaTheme="minorEastAsia" w:hAnsiTheme="minorHAnsi" w:cs="Arial" w:hint="eastAsia"/>
          <w:color w:val="000000" w:themeColor="text1"/>
          <w:sz w:val="22"/>
          <w:szCs w:val="22"/>
          <w:lang w:val="en-US" w:eastAsia="zh-TW"/>
        </w:rPr>
        <w:t xml:space="preserve">        </w:t>
      </w:r>
      <w:r w:rsidR="00C84603" w:rsidRPr="00BE4B13">
        <w:rPr>
          <w:rFonts w:asciiTheme="minorHAnsi" w:eastAsia="SimSun" w:hAnsiTheme="minorHAnsi" w:cs="Arial"/>
          <w:color w:val="000000" w:themeColor="text1"/>
          <w:sz w:val="22"/>
          <w:szCs w:val="22"/>
          <w:lang w:val="en-US" w:eastAsia="zh-TW"/>
        </w:rPr>
        <w:t>另外的产品展示包括用于智能传感器网络的多功能网关技术，提供所有现有的基础网关逻辑和基于开放标准的</w:t>
      </w:r>
      <w:r w:rsidR="00E13A5E" w:rsidRPr="00BE4B13">
        <w:rPr>
          <w:rFonts w:asciiTheme="minorHAnsi" w:eastAsia="SimSun" w:hAnsiTheme="minorHAnsi" w:cs="Arial"/>
          <w:color w:val="000000" w:themeColor="text1"/>
          <w:sz w:val="22"/>
          <w:szCs w:val="22"/>
          <w:lang w:val="en-US" w:eastAsia="zh-TW"/>
        </w:rPr>
        <w:t>原型。</w:t>
      </w:r>
      <w:r w:rsidR="00BE6968" w:rsidRPr="00BE4B13">
        <w:rPr>
          <w:rFonts w:ascii="SimSun" w:eastAsia="SimSun" w:hAnsi="SimSun" w:cs="Arial" w:hint="eastAsia"/>
          <w:color w:val="000000" w:themeColor="text1"/>
          <w:sz w:val="22"/>
          <w:szCs w:val="22"/>
          <w:lang w:val="en-US" w:eastAsia="zh-TW"/>
        </w:rPr>
        <w:t>其</w:t>
      </w:r>
      <w:r w:rsidR="00987D61" w:rsidRPr="00BE4B13">
        <w:rPr>
          <w:rFonts w:asciiTheme="minorHAnsi" w:eastAsia="SimSun" w:hAnsiTheme="minorHAnsi" w:cs="Arial"/>
          <w:color w:val="000000" w:themeColor="text1"/>
          <w:sz w:val="22"/>
          <w:szCs w:val="22"/>
          <w:lang w:val="en-US" w:eastAsia="zh-TW"/>
        </w:rPr>
        <w:t>目的是为了减少智能制造网关</w:t>
      </w:r>
      <w:r w:rsidR="00987D61" w:rsidRPr="00BE4B13">
        <w:rPr>
          <w:rFonts w:asciiTheme="minorHAnsi" w:eastAsiaTheme="minorEastAsia" w:hAnsiTheme="minorHAnsi" w:cs="Arial" w:hint="eastAsia"/>
          <w:color w:val="000000" w:themeColor="text1"/>
          <w:sz w:val="22"/>
          <w:szCs w:val="22"/>
          <w:lang w:val="en-US" w:eastAsia="zh-TW"/>
        </w:rPr>
        <w:t>中</w:t>
      </w:r>
      <w:r w:rsidR="00E13A5E" w:rsidRPr="00BE4B13">
        <w:rPr>
          <w:rFonts w:asciiTheme="minorHAnsi" w:eastAsia="SimSun" w:hAnsiTheme="minorHAnsi" w:cs="Arial"/>
          <w:color w:val="000000" w:themeColor="text1"/>
          <w:sz w:val="22"/>
          <w:szCs w:val="22"/>
          <w:lang w:val="en-US" w:eastAsia="zh-TW"/>
        </w:rPr>
        <w:t>多项任务的工程</w:t>
      </w:r>
      <w:r w:rsidR="00147A89" w:rsidRPr="00BE4B13">
        <w:rPr>
          <w:rFonts w:asciiTheme="minorHAnsi" w:eastAsia="SimSun" w:hAnsiTheme="minorHAnsi" w:cs="Arial"/>
          <w:color w:val="000000" w:themeColor="text1"/>
          <w:sz w:val="22"/>
          <w:szCs w:val="22"/>
          <w:lang w:val="en-US" w:eastAsia="zh-TW"/>
        </w:rPr>
        <w:t>设计，例如：转换和分析本地传感器数据，以及在所有垂直和水平方向的决策和通信。</w:t>
      </w:r>
      <w:r w:rsidR="00965A52" w:rsidRPr="00BE4B13">
        <w:rPr>
          <w:rFonts w:asciiTheme="minorHAnsi" w:eastAsia="SimSun" w:hAnsiTheme="minorHAnsi" w:cs="Arial"/>
          <w:color w:val="000000" w:themeColor="text1"/>
          <w:sz w:val="22"/>
          <w:szCs w:val="22"/>
          <w:lang w:val="en-US" w:eastAsia="zh-TW"/>
        </w:rPr>
        <w:t>该展示是基于康佳特</w:t>
      </w:r>
      <w:r w:rsidR="00965A52" w:rsidRPr="00BE4B13">
        <w:rPr>
          <w:rFonts w:asciiTheme="minorHAnsi" w:eastAsia="SimSun" w:hAnsiTheme="minorHAnsi" w:cs="Arial"/>
          <w:color w:val="000000" w:themeColor="text1"/>
          <w:sz w:val="22"/>
          <w:szCs w:val="22"/>
          <w:lang w:val="en-US" w:eastAsia="zh-TW"/>
        </w:rPr>
        <w:t xml:space="preserve"> conga-</w:t>
      </w:r>
      <w:proofErr w:type="spellStart"/>
      <w:r w:rsidR="00965A52" w:rsidRPr="00BE4B13">
        <w:rPr>
          <w:rFonts w:asciiTheme="minorHAnsi" w:eastAsia="SimSun" w:hAnsiTheme="minorHAnsi" w:cs="Arial"/>
          <w:color w:val="000000" w:themeColor="text1"/>
          <w:sz w:val="22"/>
          <w:szCs w:val="22"/>
          <w:lang w:val="en-US" w:eastAsia="zh-TW"/>
        </w:rPr>
        <w:t>IoT</w:t>
      </w:r>
      <w:proofErr w:type="spellEnd"/>
      <w:r w:rsidR="00965A52" w:rsidRPr="00BE4B13">
        <w:rPr>
          <w:rFonts w:asciiTheme="minorHAnsi" w:eastAsia="SimSun" w:hAnsiTheme="minorHAnsi" w:cs="Arial"/>
          <w:color w:val="000000" w:themeColor="text1"/>
          <w:sz w:val="22"/>
          <w:szCs w:val="22"/>
          <w:lang w:val="en-US" w:eastAsia="zh-TW"/>
        </w:rPr>
        <w:t>网关和云</w:t>
      </w:r>
      <w:r w:rsidR="00965A52" w:rsidRPr="00BE4B13">
        <w:rPr>
          <w:rFonts w:asciiTheme="minorHAnsi" w:eastAsia="SimSun" w:hAnsiTheme="minorHAnsi" w:cs="Arial"/>
          <w:color w:val="000000" w:themeColor="text1"/>
          <w:sz w:val="22"/>
          <w:szCs w:val="22"/>
          <w:lang w:val="en-US" w:eastAsia="zh-TW"/>
        </w:rPr>
        <w:t>API</w:t>
      </w:r>
      <w:r w:rsidR="00965A52" w:rsidRPr="00BE4B13">
        <w:rPr>
          <w:rFonts w:asciiTheme="minorHAnsi" w:eastAsia="SimSun" w:hAnsiTheme="minorHAnsi" w:cs="Arial"/>
          <w:color w:val="000000" w:themeColor="text1"/>
          <w:sz w:val="22"/>
          <w:szCs w:val="22"/>
          <w:lang w:val="en-US" w:eastAsia="zh-TW"/>
        </w:rPr>
        <w:t>，旨在</w:t>
      </w:r>
      <w:r w:rsidR="00D10B72" w:rsidRPr="00BE4B13">
        <w:rPr>
          <w:rFonts w:asciiTheme="minorHAnsi" w:eastAsia="SimSun" w:hAnsiTheme="minorHAnsi" w:cs="Arial"/>
          <w:color w:val="000000" w:themeColor="text1"/>
          <w:sz w:val="22"/>
          <w:szCs w:val="22"/>
          <w:lang w:val="en-US" w:eastAsia="zh-TW"/>
        </w:rPr>
        <w:t>创建供应商独立生态系统的标准，</w:t>
      </w:r>
      <w:proofErr w:type="gramStart"/>
      <w:r w:rsidR="00D10B72" w:rsidRPr="00BE4B13">
        <w:rPr>
          <w:rFonts w:asciiTheme="minorHAnsi" w:eastAsia="SimSun" w:hAnsiTheme="minorHAnsi" w:cs="Arial"/>
          <w:color w:val="000000" w:themeColor="text1"/>
          <w:sz w:val="22"/>
          <w:szCs w:val="22"/>
          <w:lang w:val="en-US" w:eastAsia="zh-TW"/>
        </w:rPr>
        <w:t>并符合嵌入式技术标准化</w:t>
      </w:r>
      <w:r w:rsidR="00D10B72" w:rsidRPr="00BE4B13">
        <w:rPr>
          <w:rFonts w:ascii="SimSun" w:eastAsia="SimSun" w:hAnsi="SimSun" w:cs="Arial" w:hint="eastAsia"/>
          <w:color w:val="000000" w:themeColor="text1"/>
          <w:sz w:val="22"/>
          <w:szCs w:val="22"/>
          <w:lang w:val="en-US" w:eastAsia="zh-TW"/>
        </w:rPr>
        <w:t>组织</w:t>
      </w:r>
      <w:r w:rsidR="0077268B" w:rsidRPr="00BE4B13">
        <w:rPr>
          <w:rFonts w:asciiTheme="minorHAnsi" w:eastAsia="SimSun" w:hAnsiTheme="minorHAnsi" w:cs="Arial"/>
          <w:color w:val="000000" w:themeColor="text1"/>
          <w:sz w:val="22"/>
          <w:szCs w:val="22"/>
          <w:lang w:val="en-US" w:eastAsia="zh-TW"/>
        </w:rPr>
        <w:t>(</w:t>
      </w:r>
      <w:proofErr w:type="gramEnd"/>
      <w:r w:rsidR="00965A52" w:rsidRPr="00BE4B13">
        <w:rPr>
          <w:rFonts w:asciiTheme="minorHAnsi" w:eastAsia="SimSun" w:hAnsiTheme="minorHAnsi" w:cs="Arial"/>
          <w:color w:val="000000" w:themeColor="text1"/>
          <w:sz w:val="22"/>
          <w:szCs w:val="22"/>
          <w:lang w:val="en-US" w:eastAsia="zh-TW"/>
        </w:rPr>
        <w:t xml:space="preserve"> </w:t>
      </w:r>
      <w:r w:rsidR="0077268B" w:rsidRPr="00BE4B13">
        <w:rPr>
          <w:rFonts w:asciiTheme="minorHAnsi" w:eastAsia="SimSun" w:hAnsiTheme="minorHAnsi" w:cs="Arial"/>
          <w:color w:val="000000" w:themeColor="text1"/>
          <w:sz w:val="22"/>
          <w:szCs w:val="22"/>
          <w:lang w:val="en-US" w:eastAsia="zh-TW"/>
        </w:rPr>
        <w:t>SGET)</w:t>
      </w:r>
      <w:r w:rsidR="0077268B" w:rsidRPr="00BE4B13">
        <w:rPr>
          <w:rFonts w:asciiTheme="minorHAnsi" w:eastAsia="SimSun" w:hAnsiTheme="minorHAnsi" w:cs="Arial"/>
          <w:color w:val="000000" w:themeColor="text1"/>
          <w:sz w:val="22"/>
          <w:szCs w:val="22"/>
          <w:lang w:val="en-US" w:eastAsia="zh-TW"/>
        </w:rPr>
        <w:t>定义的物联网网关逻辑。</w:t>
      </w:r>
    </w:p>
    <w:p w:rsidR="00D9388F" w:rsidRPr="00D9388F" w:rsidRDefault="00D9388F" w:rsidP="00833105">
      <w:pPr>
        <w:spacing w:line="360" w:lineRule="auto"/>
        <w:rPr>
          <w:rFonts w:ascii="Arial" w:eastAsiaTheme="minorEastAsia" w:hAnsi="Arial" w:cs="Arial"/>
          <w:sz w:val="22"/>
          <w:szCs w:val="22"/>
          <w:lang w:val="en-US" w:eastAsia="zh-TW"/>
        </w:rPr>
      </w:pPr>
    </w:p>
    <w:p w:rsidR="00282C1D" w:rsidRPr="00D05DEE" w:rsidRDefault="00282C1D" w:rsidP="00833105">
      <w:pPr>
        <w:spacing w:line="360" w:lineRule="auto"/>
        <w:rPr>
          <w:rFonts w:ascii="Arial" w:hAnsi="Arial" w:cs="Arial"/>
          <w:sz w:val="22"/>
          <w:szCs w:val="22"/>
          <w:lang w:val="en-US"/>
        </w:rPr>
      </w:pPr>
      <w:bookmarkStart w:id="0" w:name="_GoBack"/>
      <w:bookmarkEnd w:id="0"/>
    </w:p>
    <w:p w:rsidR="002F1EC9" w:rsidRPr="00D05DEE" w:rsidRDefault="002F1EC9" w:rsidP="002F1EC9">
      <w:pPr>
        <w:spacing w:line="360" w:lineRule="auto"/>
        <w:rPr>
          <w:rFonts w:ascii="Arial" w:hAnsi="Arial" w:cs="Arial"/>
          <w:b/>
          <w:sz w:val="18"/>
          <w:szCs w:val="18"/>
          <w:lang w:val="en-US"/>
        </w:rPr>
      </w:pPr>
    </w:p>
    <w:p w:rsidR="003910AD" w:rsidRPr="00D05DEE" w:rsidRDefault="00F83A8B" w:rsidP="003910AD">
      <w:pPr>
        <w:pStyle w:val="Standard1"/>
        <w:spacing w:before="120"/>
        <w:rPr>
          <w:rFonts w:ascii="Arial" w:hAnsi="Arial" w:cs="Arial"/>
          <w:sz w:val="18"/>
          <w:szCs w:val="18"/>
          <w:lang w:val="en-US"/>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9"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D05DEE" w:rsidRDefault="003910AD" w:rsidP="003910AD">
      <w:pPr>
        <w:pStyle w:val="Standard1"/>
        <w:spacing w:line="200" w:lineRule="atLeast"/>
        <w:jc w:val="center"/>
        <w:rPr>
          <w:rFonts w:ascii="Arial" w:hAnsi="Arial" w:cs="Arial"/>
          <w:i/>
          <w:iCs/>
          <w:sz w:val="18"/>
          <w:szCs w:val="18"/>
          <w:lang w:val="en-US"/>
        </w:rPr>
      </w:pPr>
      <w:r w:rsidRPr="00D05DEE">
        <w:rPr>
          <w:rFonts w:ascii="Arial" w:hAnsi="Arial" w:cs="Arial"/>
          <w:sz w:val="18"/>
          <w:szCs w:val="18"/>
          <w:lang w:val="en-US"/>
        </w:rPr>
        <w:t>* * *</w:t>
      </w:r>
      <w:r w:rsidRPr="00D05DEE">
        <w:rPr>
          <w:rFonts w:ascii="Arial" w:hAnsi="Arial" w:cs="Arial"/>
          <w:i/>
          <w:iCs/>
          <w:sz w:val="18"/>
          <w:szCs w:val="18"/>
          <w:lang w:val="en-US"/>
        </w:rPr>
        <w:t xml:space="preserve"> </w:t>
      </w:r>
    </w:p>
    <w:p w:rsidR="003910AD" w:rsidRPr="00D05DEE" w:rsidRDefault="003910AD" w:rsidP="003910AD">
      <w:pPr>
        <w:pStyle w:val="Standard1"/>
        <w:spacing w:line="200" w:lineRule="atLeast"/>
        <w:jc w:val="center"/>
        <w:rPr>
          <w:rFonts w:ascii="Arial" w:hAnsi="Arial" w:cs="Arial"/>
          <w:i/>
          <w:iCs/>
          <w:sz w:val="18"/>
          <w:szCs w:val="18"/>
          <w:lang w:val="en-US"/>
        </w:rPr>
      </w:pPr>
    </w:p>
    <w:p w:rsidR="00D108AC" w:rsidRPr="00D05DEE" w:rsidRDefault="003910AD" w:rsidP="0040112A">
      <w:pPr>
        <w:pStyle w:val="Standard1"/>
        <w:spacing w:line="200" w:lineRule="atLeast"/>
        <w:jc w:val="center"/>
        <w:rPr>
          <w:rFonts w:ascii="Arial" w:hAnsi="Arial" w:cs="Arial"/>
          <w:i/>
          <w:iCs/>
          <w:kern w:val="2"/>
          <w:sz w:val="18"/>
          <w:szCs w:val="18"/>
          <w:lang w:val="en-US"/>
        </w:rPr>
      </w:pPr>
      <w:r w:rsidRPr="00D05DEE">
        <w:rPr>
          <w:rFonts w:ascii="Arial" w:hAnsi="Arial" w:cs="Arial"/>
          <w:i/>
          <w:iCs/>
          <w:sz w:val="18"/>
          <w:szCs w:val="18"/>
          <w:lang w:val="en-US"/>
        </w:rPr>
        <w:t>Intel and Intel Atom are registered trademarks of Intel Corporation in the U.S. and other countries.</w:t>
      </w:r>
    </w:p>
    <w:sectPr w:rsidR="00D108AC" w:rsidRPr="00D05DEE"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ECACD" w15:done="0"/>
  <w15:commentEx w15:paraId="7ABDBB30" w15:done="0"/>
  <w15:commentEx w15:paraId="60F591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37C"/>
    <w:rsid w:val="00007CE8"/>
    <w:rsid w:val="00040C11"/>
    <w:rsid w:val="00046D0C"/>
    <w:rsid w:val="00050371"/>
    <w:rsid w:val="00050FB2"/>
    <w:rsid w:val="0006044B"/>
    <w:rsid w:val="00062D07"/>
    <w:rsid w:val="000666AC"/>
    <w:rsid w:val="0007622A"/>
    <w:rsid w:val="0008556F"/>
    <w:rsid w:val="0008686F"/>
    <w:rsid w:val="000869F6"/>
    <w:rsid w:val="000A4721"/>
    <w:rsid w:val="000C0067"/>
    <w:rsid w:val="000C17A5"/>
    <w:rsid w:val="000C5B86"/>
    <w:rsid w:val="000E736A"/>
    <w:rsid w:val="000E76F0"/>
    <w:rsid w:val="000F2CB5"/>
    <w:rsid w:val="001010D4"/>
    <w:rsid w:val="0010462C"/>
    <w:rsid w:val="00120AE5"/>
    <w:rsid w:val="001221FE"/>
    <w:rsid w:val="00123CF1"/>
    <w:rsid w:val="001268B0"/>
    <w:rsid w:val="00140656"/>
    <w:rsid w:val="00147A89"/>
    <w:rsid w:val="00151774"/>
    <w:rsid w:val="001532D3"/>
    <w:rsid w:val="00157343"/>
    <w:rsid w:val="0017190F"/>
    <w:rsid w:val="00176DD5"/>
    <w:rsid w:val="00190A5D"/>
    <w:rsid w:val="001A1C17"/>
    <w:rsid w:val="001B0F7E"/>
    <w:rsid w:val="001E4068"/>
    <w:rsid w:val="001F69C4"/>
    <w:rsid w:val="00200850"/>
    <w:rsid w:val="002018D7"/>
    <w:rsid w:val="002044BD"/>
    <w:rsid w:val="002057C6"/>
    <w:rsid w:val="00205F7A"/>
    <w:rsid w:val="0020745C"/>
    <w:rsid w:val="00212286"/>
    <w:rsid w:val="00216FD8"/>
    <w:rsid w:val="002172C9"/>
    <w:rsid w:val="00224905"/>
    <w:rsid w:val="00230F39"/>
    <w:rsid w:val="00233D84"/>
    <w:rsid w:val="00255042"/>
    <w:rsid w:val="00274551"/>
    <w:rsid w:val="002824DE"/>
    <w:rsid w:val="00282C1D"/>
    <w:rsid w:val="002A26B4"/>
    <w:rsid w:val="002A35DF"/>
    <w:rsid w:val="002B0A87"/>
    <w:rsid w:val="002C4978"/>
    <w:rsid w:val="002D2A5B"/>
    <w:rsid w:val="002D516E"/>
    <w:rsid w:val="002D5EE5"/>
    <w:rsid w:val="002D625D"/>
    <w:rsid w:val="002D7353"/>
    <w:rsid w:val="002E6296"/>
    <w:rsid w:val="002F03D5"/>
    <w:rsid w:val="002F1EC9"/>
    <w:rsid w:val="002F2BC3"/>
    <w:rsid w:val="00301712"/>
    <w:rsid w:val="0030639D"/>
    <w:rsid w:val="00311A89"/>
    <w:rsid w:val="00315B5B"/>
    <w:rsid w:val="00317F77"/>
    <w:rsid w:val="00321FD2"/>
    <w:rsid w:val="00325058"/>
    <w:rsid w:val="003350F2"/>
    <w:rsid w:val="00341F3D"/>
    <w:rsid w:val="0034345F"/>
    <w:rsid w:val="003710B5"/>
    <w:rsid w:val="00383142"/>
    <w:rsid w:val="003836D9"/>
    <w:rsid w:val="003840DB"/>
    <w:rsid w:val="0038501E"/>
    <w:rsid w:val="003910AD"/>
    <w:rsid w:val="003C5916"/>
    <w:rsid w:val="003F4852"/>
    <w:rsid w:val="00400E87"/>
    <w:rsid w:val="0040112A"/>
    <w:rsid w:val="00416B20"/>
    <w:rsid w:val="0043506A"/>
    <w:rsid w:val="00451874"/>
    <w:rsid w:val="00457749"/>
    <w:rsid w:val="004641BF"/>
    <w:rsid w:val="00464B9C"/>
    <w:rsid w:val="004731D8"/>
    <w:rsid w:val="00477456"/>
    <w:rsid w:val="00482B60"/>
    <w:rsid w:val="004939C0"/>
    <w:rsid w:val="004B125D"/>
    <w:rsid w:val="004B1424"/>
    <w:rsid w:val="004B3F3F"/>
    <w:rsid w:val="004C319A"/>
    <w:rsid w:val="004C3EEF"/>
    <w:rsid w:val="004D2177"/>
    <w:rsid w:val="004D6F78"/>
    <w:rsid w:val="004E72A7"/>
    <w:rsid w:val="004F40D2"/>
    <w:rsid w:val="004F4609"/>
    <w:rsid w:val="00504D0B"/>
    <w:rsid w:val="00511619"/>
    <w:rsid w:val="005138E8"/>
    <w:rsid w:val="00531F7C"/>
    <w:rsid w:val="00532DEA"/>
    <w:rsid w:val="00544A75"/>
    <w:rsid w:val="0055288C"/>
    <w:rsid w:val="0055759C"/>
    <w:rsid w:val="00562A4C"/>
    <w:rsid w:val="00564851"/>
    <w:rsid w:val="00564E52"/>
    <w:rsid w:val="00567ED5"/>
    <w:rsid w:val="00581665"/>
    <w:rsid w:val="005829FC"/>
    <w:rsid w:val="0059249B"/>
    <w:rsid w:val="005A3612"/>
    <w:rsid w:val="005A4773"/>
    <w:rsid w:val="005A4DC4"/>
    <w:rsid w:val="005A6C32"/>
    <w:rsid w:val="005C281A"/>
    <w:rsid w:val="005C4223"/>
    <w:rsid w:val="005C6F13"/>
    <w:rsid w:val="005D284D"/>
    <w:rsid w:val="005E1948"/>
    <w:rsid w:val="005E3E9B"/>
    <w:rsid w:val="005F52A2"/>
    <w:rsid w:val="00606819"/>
    <w:rsid w:val="006155FA"/>
    <w:rsid w:val="0061793D"/>
    <w:rsid w:val="00626932"/>
    <w:rsid w:val="0063002C"/>
    <w:rsid w:val="00631010"/>
    <w:rsid w:val="0065166D"/>
    <w:rsid w:val="00667C6C"/>
    <w:rsid w:val="006723A8"/>
    <w:rsid w:val="00677865"/>
    <w:rsid w:val="00685009"/>
    <w:rsid w:val="0069094E"/>
    <w:rsid w:val="0069359A"/>
    <w:rsid w:val="006C744A"/>
    <w:rsid w:val="006E031F"/>
    <w:rsid w:val="006E5682"/>
    <w:rsid w:val="006F2557"/>
    <w:rsid w:val="00700E83"/>
    <w:rsid w:val="0073428E"/>
    <w:rsid w:val="00735068"/>
    <w:rsid w:val="00747B0D"/>
    <w:rsid w:val="00754A5C"/>
    <w:rsid w:val="007640E6"/>
    <w:rsid w:val="0077176E"/>
    <w:rsid w:val="0077268B"/>
    <w:rsid w:val="00773C20"/>
    <w:rsid w:val="00793081"/>
    <w:rsid w:val="00796D16"/>
    <w:rsid w:val="007C2779"/>
    <w:rsid w:val="007D5195"/>
    <w:rsid w:val="007E3FA2"/>
    <w:rsid w:val="007E4140"/>
    <w:rsid w:val="007F032A"/>
    <w:rsid w:val="007F10E7"/>
    <w:rsid w:val="007F4CDC"/>
    <w:rsid w:val="007F7D6F"/>
    <w:rsid w:val="00813CD6"/>
    <w:rsid w:val="00827526"/>
    <w:rsid w:val="00833105"/>
    <w:rsid w:val="00842DDA"/>
    <w:rsid w:val="00845903"/>
    <w:rsid w:val="00846F1D"/>
    <w:rsid w:val="00865E80"/>
    <w:rsid w:val="00881B43"/>
    <w:rsid w:val="008956F7"/>
    <w:rsid w:val="008A03D8"/>
    <w:rsid w:val="008A419F"/>
    <w:rsid w:val="008B26A0"/>
    <w:rsid w:val="008C1B9A"/>
    <w:rsid w:val="008D011F"/>
    <w:rsid w:val="008D200B"/>
    <w:rsid w:val="008D2E03"/>
    <w:rsid w:val="008E3E73"/>
    <w:rsid w:val="008F0C7F"/>
    <w:rsid w:val="009068F0"/>
    <w:rsid w:val="00914A60"/>
    <w:rsid w:val="00915B34"/>
    <w:rsid w:val="00922158"/>
    <w:rsid w:val="0092236E"/>
    <w:rsid w:val="00924C8A"/>
    <w:rsid w:val="00925307"/>
    <w:rsid w:val="0092685D"/>
    <w:rsid w:val="00945910"/>
    <w:rsid w:val="009544C6"/>
    <w:rsid w:val="00956655"/>
    <w:rsid w:val="00965A52"/>
    <w:rsid w:val="00980E71"/>
    <w:rsid w:val="0098707E"/>
    <w:rsid w:val="00987D61"/>
    <w:rsid w:val="009973D4"/>
    <w:rsid w:val="009977CF"/>
    <w:rsid w:val="009B2247"/>
    <w:rsid w:val="009B61DC"/>
    <w:rsid w:val="009C5B1D"/>
    <w:rsid w:val="009C65B6"/>
    <w:rsid w:val="009C67E6"/>
    <w:rsid w:val="009D4552"/>
    <w:rsid w:val="009D71C0"/>
    <w:rsid w:val="009F0513"/>
    <w:rsid w:val="00A05FFF"/>
    <w:rsid w:val="00A07712"/>
    <w:rsid w:val="00A121EB"/>
    <w:rsid w:val="00A15256"/>
    <w:rsid w:val="00A2798F"/>
    <w:rsid w:val="00A31EE8"/>
    <w:rsid w:val="00A356DF"/>
    <w:rsid w:val="00A44385"/>
    <w:rsid w:val="00A67508"/>
    <w:rsid w:val="00A70C16"/>
    <w:rsid w:val="00A86B0E"/>
    <w:rsid w:val="00A948D8"/>
    <w:rsid w:val="00A96A35"/>
    <w:rsid w:val="00AB3150"/>
    <w:rsid w:val="00AB419E"/>
    <w:rsid w:val="00AE61D4"/>
    <w:rsid w:val="00AE6C37"/>
    <w:rsid w:val="00AE7B7E"/>
    <w:rsid w:val="00AF7526"/>
    <w:rsid w:val="00B0398D"/>
    <w:rsid w:val="00B05B22"/>
    <w:rsid w:val="00B0633C"/>
    <w:rsid w:val="00B24B08"/>
    <w:rsid w:val="00B31975"/>
    <w:rsid w:val="00B34596"/>
    <w:rsid w:val="00B37B7A"/>
    <w:rsid w:val="00B37BCE"/>
    <w:rsid w:val="00B51E65"/>
    <w:rsid w:val="00B74DCD"/>
    <w:rsid w:val="00B771B7"/>
    <w:rsid w:val="00B86632"/>
    <w:rsid w:val="00B87B7E"/>
    <w:rsid w:val="00B90C7D"/>
    <w:rsid w:val="00B94ED1"/>
    <w:rsid w:val="00BB0080"/>
    <w:rsid w:val="00BB4825"/>
    <w:rsid w:val="00BB6AA1"/>
    <w:rsid w:val="00BC497E"/>
    <w:rsid w:val="00BC6095"/>
    <w:rsid w:val="00BD1DEC"/>
    <w:rsid w:val="00BD5B82"/>
    <w:rsid w:val="00BE0654"/>
    <w:rsid w:val="00BE08F7"/>
    <w:rsid w:val="00BE4B13"/>
    <w:rsid w:val="00BE6968"/>
    <w:rsid w:val="00C07784"/>
    <w:rsid w:val="00C14DD2"/>
    <w:rsid w:val="00C31942"/>
    <w:rsid w:val="00C554AD"/>
    <w:rsid w:val="00C56914"/>
    <w:rsid w:val="00C63310"/>
    <w:rsid w:val="00C72C34"/>
    <w:rsid w:val="00C825EB"/>
    <w:rsid w:val="00C84603"/>
    <w:rsid w:val="00C860CA"/>
    <w:rsid w:val="00C93640"/>
    <w:rsid w:val="00C95152"/>
    <w:rsid w:val="00C96A0A"/>
    <w:rsid w:val="00C97E78"/>
    <w:rsid w:val="00CC76B7"/>
    <w:rsid w:val="00CD1111"/>
    <w:rsid w:val="00D05DEE"/>
    <w:rsid w:val="00D108AC"/>
    <w:rsid w:val="00D10B72"/>
    <w:rsid w:val="00D301A3"/>
    <w:rsid w:val="00D307C5"/>
    <w:rsid w:val="00D30C69"/>
    <w:rsid w:val="00D34F70"/>
    <w:rsid w:val="00D35F3A"/>
    <w:rsid w:val="00D41992"/>
    <w:rsid w:val="00D46BF1"/>
    <w:rsid w:val="00D81122"/>
    <w:rsid w:val="00D9388F"/>
    <w:rsid w:val="00D96A20"/>
    <w:rsid w:val="00D96A4C"/>
    <w:rsid w:val="00DA71C3"/>
    <w:rsid w:val="00DC2712"/>
    <w:rsid w:val="00DC51C9"/>
    <w:rsid w:val="00DC65DD"/>
    <w:rsid w:val="00DC79BA"/>
    <w:rsid w:val="00DD45C7"/>
    <w:rsid w:val="00DE33F5"/>
    <w:rsid w:val="00E13A5E"/>
    <w:rsid w:val="00E14B2B"/>
    <w:rsid w:val="00E14C72"/>
    <w:rsid w:val="00E210DF"/>
    <w:rsid w:val="00E2543D"/>
    <w:rsid w:val="00E40B37"/>
    <w:rsid w:val="00E42931"/>
    <w:rsid w:val="00E529F9"/>
    <w:rsid w:val="00E5497C"/>
    <w:rsid w:val="00E63F98"/>
    <w:rsid w:val="00E72EE0"/>
    <w:rsid w:val="00E757EE"/>
    <w:rsid w:val="00E907D2"/>
    <w:rsid w:val="00EA3656"/>
    <w:rsid w:val="00EB68F1"/>
    <w:rsid w:val="00EC12EC"/>
    <w:rsid w:val="00EC47A8"/>
    <w:rsid w:val="00F03EE6"/>
    <w:rsid w:val="00F056C1"/>
    <w:rsid w:val="00F213D6"/>
    <w:rsid w:val="00F2548B"/>
    <w:rsid w:val="00F345AE"/>
    <w:rsid w:val="00F36425"/>
    <w:rsid w:val="00F453DD"/>
    <w:rsid w:val="00F52584"/>
    <w:rsid w:val="00F633BA"/>
    <w:rsid w:val="00F65AF0"/>
    <w:rsid w:val="00F83A8B"/>
    <w:rsid w:val="00F854CC"/>
    <w:rsid w:val="00FA3174"/>
    <w:rsid w:val="00FB0213"/>
    <w:rsid w:val="00FB429B"/>
    <w:rsid w:val="00FB4379"/>
    <w:rsid w:val="00FD46AC"/>
    <w:rsid w:val="00FF10B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4</cp:revision>
  <cp:lastPrinted>2017-10-18T07:23:00Z</cp:lastPrinted>
  <dcterms:created xsi:type="dcterms:W3CDTF">2017-11-01T08:21:00Z</dcterms:created>
  <dcterms:modified xsi:type="dcterms:W3CDTF">2017-11-01T08:48:00Z</dcterms:modified>
</cp:coreProperties>
</file>