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80610C" w:rsidRPr="00EA1B12" w:rsidTr="009349B4">
        <w:trPr>
          <w:trHeight w:val="270"/>
        </w:trPr>
        <w:tc>
          <w:tcPr>
            <w:tcW w:w="2430" w:type="dxa"/>
          </w:tcPr>
          <w:p w:rsidR="0080610C" w:rsidRPr="00855DBB" w:rsidRDefault="0080610C" w:rsidP="009349B4">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80610C" w:rsidRPr="00855DBB" w:rsidRDefault="0080610C" w:rsidP="009349B4">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80610C" w:rsidRPr="00EA1B12" w:rsidRDefault="0080610C" w:rsidP="009349B4">
            <w:pPr>
              <w:snapToGrid w:val="0"/>
              <w:rPr>
                <w:rFonts w:ascii="Arial" w:hAnsi="Arial" w:cs="Arial"/>
                <w:b/>
                <w:bCs/>
                <w:sz w:val="18"/>
                <w:szCs w:val="18"/>
                <w:u w:val="single"/>
                <w:lang w:val="en-US"/>
              </w:rPr>
            </w:pPr>
          </w:p>
        </w:tc>
      </w:tr>
      <w:tr w:rsidR="0080610C" w:rsidRPr="00EA1B12" w:rsidTr="009349B4">
        <w:tblPrEx>
          <w:tblCellMar>
            <w:left w:w="70" w:type="dxa"/>
            <w:right w:w="70" w:type="dxa"/>
          </w:tblCellMar>
        </w:tblPrEx>
        <w:trPr>
          <w:gridAfter w:val="1"/>
          <w:wAfter w:w="2597" w:type="dxa"/>
          <w:trHeight w:val="227"/>
        </w:trPr>
        <w:tc>
          <w:tcPr>
            <w:tcW w:w="2430" w:type="dxa"/>
          </w:tcPr>
          <w:p w:rsidR="0080610C" w:rsidRPr="00855DBB" w:rsidRDefault="0080610C" w:rsidP="009349B4">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80610C" w:rsidRPr="00855DBB" w:rsidRDefault="0080610C" w:rsidP="009349B4">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80610C" w:rsidRPr="00EA1B12" w:rsidTr="009349B4">
        <w:tblPrEx>
          <w:tblCellMar>
            <w:left w:w="70" w:type="dxa"/>
            <w:right w:w="70" w:type="dxa"/>
          </w:tblCellMar>
        </w:tblPrEx>
        <w:trPr>
          <w:gridAfter w:val="1"/>
          <w:wAfter w:w="2597" w:type="dxa"/>
          <w:trHeight w:val="227"/>
        </w:trPr>
        <w:tc>
          <w:tcPr>
            <w:tcW w:w="2430" w:type="dxa"/>
          </w:tcPr>
          <w:p w:rsidR="0080610C" w:rsidRPr="00BB3D20" w:rsidRDefault="0080610C" w:rsidP="009349B4">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80610C" w:rsidRPr="00BB3D20" w:rsidRDefault="0080610C" w:rsidP="009349B4">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80610C" w:rsidRPr="00EA1B12" w:rsidTr="009349B4">
        <w:tblPrEx>
          <w:tblCellMar>
            <w:left w:w="70" w:type="dxa"/>
            <w:right w:w="70" w:type="dxa"/>
          </w:tblCellMar>
        </w:tblPrEx>
        <w:trPr>
          <w:gridAfter w:val="1"/>
          <w:wAfter w:w="2597" w:type="dxa"/>
          <w:trHeight w:val="227"/>
        </w:trPr>
        <w:tc>
          <w:tcPr>
            <w:tcW w:w="2430" w:type="dxa"/>
          </w:tcPr>
          <w:p w:rsidR="0080610C" w:rsidRPr="00BB3D20" w:rsidRDefault="0080610C" w:rsidP="009349B4">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80610C" w:rsidRPr="00BB3D20" w:rsidRDefault="0080610C" w:rsidP="009349B4">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80610C" w:rsidRPr="00EA1B12" w:rsidTr="009349B4">
        <w:tblPrEx>
          <w:tblCellMar>
            <w:left w:w="70" w:type="dxa"/>
            <w:right w:w="70" w:type="dxa"/>
          </w:tblCellMar>
        </w:tblPrEx>
        <w:trPr>
          <w:gridAfter w:val="1"/>
          <w:wAfter w:w="2597" w:type="dxa"/>
          <w:trHeight w:val="273"/>
        </w:trPr>
        <w:tc>
          <w:tcPr>
            <w:tcW w:w="2430" w:type="dxa"/>
          </w:tcPr>
          <w:p w:rsidR="0080610C" w:rsidRPr="00BB3D20" w:rsidRDefault="00F24D3E" w:rsidP="009349B4">
            <w:pPr>
              <w:snapToGrid w:val="0"/>
              <w:spacing w:before="20" w:after="20"/>
              <w:rPr>
                <w:rFonts w:ascii="Calibri" w:hAnsi="Calibri" w:cs="Arial"/>
                <w:sz w:val="18"/>
                <w:szCs w:val="18"/>
                <w:lang w:eastAsia="zh-TW"/>
              </w:rPr>
            </w:pPr>
            <w:hyperlink r:id="rId6" w:history="1">
              <w:r w:rsidR="0080610C" w:rsidRPr="00BB3D20">
                <w:rPr>
                  <w:rStyle w:val="Hyperlink"/>
                  <w:rFonts w:ascii="Calibri" w:eastAsiaTheme="majorEastAsia" w:hAnsi="Calibri" w:cs="Arial"/>
                  <w:sz w:val="18"/>
                  <w:szCs w:val="18"/>
                  <w:lang w:eastAsia="zh-CN"/>
                </w:rPr>
                <w:t>sales-asia@congatec.com</w:t>
              </w:r>
            </w:hyperlink>
          </w:p>
          <w:p w:rsidR="0080610C" w:rsidRPr="00BB3D20" w:rsidRDefault="0080610C" w:rsidP="009349B4">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80610C" w:rsidRPr="00BB3D20" w:rsidRDefault="0080610C" w:rsidP="009349B4">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80610C" w:rsidRPr="00BB3D20" w:rsidRDefault="0080610C" w:rsidP="009349B4">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EB60A7" w:rsidP="00EC47A8">
      <w:pPr>
        <w:spacing w:after="120"/>
        <w:rPr>
          <w:rFonts w:ascii="Arial" w:hAnsi="Arial" w:cs="Arial"/>
          <w:noProof/>
          <w:lang w:eastAsia="de-DE"/>
        </w:rPr>
      </w:pPr>
      <w:r>
        <w:rPr>
          <w:rFonts w:ascii="Arial" w:hAnsi="Arial" w:cs="Arial"/>
          <w:noProof/>
          <w:lang w:val="en-US" w:eastAsia="zh-TW"/>
        </w:rPr>
        <w:drawing>
          <wp:inline distT="0" distB="0" distL="0" distR="0">
            <wp:extent cx="1800000" cy="1209136"/>
            <wp:effectExtent l="19050" t="0" r="0" b="0"/>
            <wp:docPr id="1" name="Bild 1" descr="Z:\congatec\01-PR\COPR1704-congatec-Thin-Mini-ITX-conga-IC175-Intel-Core-7-gen-Kabe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4-congatec-Thin-Mini-ITX-conga-IC175-Intel-Core-7-gen-Kabey-Lake\conga-IC170_press.jpg"/>
                    <pic:cNvPicPr>
                      <a:picLocks noChangeAspect="1" noChangeArrowheads="1"/>
                    </pic:cNvPicPr>
                  </pic:nvPicPr>
                  <pic:blipFill>
                    <a:blip r:embed="rId7" cstate="print"/>
                    <a:srcRect/>
                    <a:stretch>
                      <a:fillRect/>
                    </a:stretch>
                  </pic:blipFill>
                  <pic:spPr bwMode="auto">
                    <a:xfrm>
                      <a:off x="0" y="0"/>
                      <a:ext cx="1800000" cy="1209136"/>
                    </a:xfrm>
                    <a:prstGeom prst="rect">
                      <a:avLst/>
                    </a:prstGeom>
                    <a:noFill/>
                    <a:ln w="9525">
                      <a:noFill/>
                      <a:miter lim="800000"/>
                      <a:headEnd/>
                      <a:tailEnd/>
                    </a:ln>
                  </pic:spPr>
                </pic:pic>
              </a:graphicData>
            </a:graphic>
          </wp:inline>
        </w:drawing>
      </w:r>
    </w:p>
    <w:p w:rsidR="00F91B67" w:rsidRPr="00F91B67" w:rsidRDefault="00F91B67" w:rsidP="00EC47A8">
      <w:pPr>
        <w:spacing w:after="120"/>
        <w:rPr>
          <w:rFonts w:ascii="Arial" w:eastAsiaTheme="minorEastAsia" w:hAnsi="Arial" w:cs="Arial"/>
          <w:i/>
          <w:noProof/>
          <w:sz w:val="16"/>
          <w:szCs w:val="16"/>
          <w:lang w:eastAsia="zh-TW"/>
        </w:rPr>
      </w:pPr>
      <w:r>
        <w:rPr>
          <w:rFonts w:ascii="Arial" w:eastAsiaTheme="minorEastAsia" w:hAnsi="Arial" w:cs="Arial" w:hint="eastAsia"/>
          <w:i/>
          <w:noProof/>
          <w:sz w:val="16"/>
          <w:szCs w:val="16"/>
          <w:lang w:val="en-US" w:eastAsia="zh-TW"/>
        </w:rPr>
        <w:t>基于</w:t>
      </w:r>
      <w:r w:rsidRPr="00F91B67">
        <w:rPr>
          <w:rFonts w:ascii="Arial" w:eastAsiaTheme="minorEastAsia" w:hAnsi="Arial" w:cs="Arial" w:hint="eastAsia"/>
          <w:i/>
          <w:noProof/>
          <w:sz w:val="16"/>
          <w:szCs w:val="16"/>
          <w:lang w:val="en-US" w:eastAsia="zh-TW"/>
        </w:rPr>
        <w:t>第七代英特尔</w:t>
      </w:r>
      <w:r w:rsidRPr="00F91B67">
        <w:rPr>
          <w:rFonts w:ascii="Arial" w:eastAsiaTheme="minorEastAsia" w:hAnsi="Arial" w:cs="Arial" w:hint="eastAsia"/>
          <w:i/>
          <w:noProof/>
          <w:sz w:val="16"/>
          <w:szCs w:val="16"/>
          <w:lang w:eastAsia="zh-TW"/>
        </w:rPr>
        <w:t>®</w:t>
      </w:r>
      <w:r w:rsidRPr="00F91B67">
        <w:rPr>
          <w:rFonts w:ascii="Arial" w:eastAsiaTheme="minorEastAsia" w:hAnsi="Arial" w:cs="Arial" w:hint="eastAsia"/>
          <w:i/>
          <w:noProof/>
          <w:sz w:val="16"/>
          <w:szCs w:val="16"/>
          <w:lang w:val="en-US" w:eastAsia="zh-TW"/>
        </w:rPr>
        <w:t>酷睿</w:t>
      </w:r>
      <w:r w:rsidRPr="00F91B67">
        <w:rPr>
          <w:rFonts w:ascii="Arial" w:eastAsiaTheme="minorEastAsia" w:hAnsi="Arial" w:cs="Arial" w:hint="eastAsia"/>
          <w:i/>
          <w:noProof/>
          <w:sz w:val="16"/>
          <w:szCs w:val="16"/>
          <w:lang w:eastAsia="zh-TW"/>
        </w:rPr>
        <w:t>™</w:t>
      </w:r>
      <w:r w:rsidRPr="00F91B67">
        <w:rPr>
          <w:rFonts w:ascii="Arial" w:eastAsiaTheme="minorEastAsia" w:hAnsi="Arial" w:cs="Arial" w:hint="eastAsia"/>
          <w:i/>
          <w:noProof/>
          <w:sz w:val="16"/>
          <w:szCs w:val="16"/>
          <w:lang w:eastAsia="zh-TW"/>
        </w:rPr>
        <w:t xml:space="preserve"> </w:t>
      </w:r>
      <w:r>
        <w:rPr>
          <w:rFonts w:ascii="Arial" w:eastAsiaTheme="minorEastAsia" w:hAnsi="Arial" w:cs="Arial" w:hint="eastAsia"/>
          <w:i/>
          <w:noProof/>
          <w:sz w:val="16"/>
          <w:szCs w:val="16"/>
          <w:lang w:val="en-US" w:eastAsia="zh-TW"/>
        </w:rPr>
        <w:t>处理器的康佳特</w:t>
      </w:r>
      <w:r w:rsidRPr="00F91B67">
        <w:rPr>
          <w:rFonts w:ascii="Arial" w:eastAsiaTheme="minorEastAsia" w:hAnsi="Arial" w:cs="Arial" w:hint="eastAsia"/>
          <w:i/>
          <w:noProof/>
          <w:sz w:val="16"/>
          <w:szCs w:val="16"/>
          <w:lang w:eastAsia="zh-TW"/>
        </w:rPr>
        <w:t>Thin Mini-ITX</w:t>
      </w:r>
      <w:r>
        <w:rPr>
          <w:rFonts w:ascii="Arial" w:eastAsiaTheme="minorEastAsia" w:hAnsi="Arial" w:cs="Arial" w:hint="eastAsia"/>
          <w:i/>
          <w:noProof/>
          <w:sz w:val="16"/>
          <w:szCs w:val="16"/>
          <w:lang w:val="en-US" w:eastAsia="zh-TW"/>
        </w:rPr>
        <w:t>主板支持一个</w:t>
      </w:r>
      <w:r w:rsidRPr="00F91B67">
        <w:rPr>
          <w:rFonts w:ascii="Arial" w:eastAsiaTheme="minorEastAsia" w:hAnsi="Arial" w:cs="Arial" w:hint="eastAsia"/>
          <w:i/>
          <w:noProof/>
          <w:sz w:val="16"/>
          <w:szCs w:val="16"/>
          <w:lang w:eastAsia="zh-TW"/>
        </w:rPr>
        <w:t>SIM</w:t>
      </w:r>
      <w:r>
        <w:rPr>
          <w:rFonts w:ascii="Arial" w:eastAsiaTheme="minorEastAsia" w:hAnsi="Arial" w:cs="Arial" w:hint="eastAsia"/>
          <w:i/>
          <w:noProof/>
          <w:sz w:val="16"/>
          <w:szCs w:val="16"/>
          <w:lang w:val="en-US" w:eastAsia="zh-TW"/>
        </w:rPr>
        <w:t>卡插槽</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8"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Press release</w:t>
      </w:r>
    </w:p>
    <w:p w:rsidR="00D108AC" w:rsidRPr="00C14DD2" w:rsidRDefault="00D108AC" w:rsidP="007D5195">
      <w:pPr>
        <w:jc w:val="right"/>
        <w:rPr>
          <w:rFonts w:ascii="Arial" w:hAnsi="Arial" w:cs="Arial"/>
          <w:kern w:val="2"/>
          <w:sz w:val="22"/>
          <w:szCs w:val="22"/>
          <w:lang w:val="en-US"/>
        </w:rPr>
      </w:pPr>
    </w:p>
    <w:p w:rsidR="0080610C" w:rsidRDefault="0080610C" w:rsidP="0043620B">
      <w:pPr>
        <w:jc w:val="center"/>
        <w:rPr>
          <w:rFonts w:ascii="Arial" w:eastAsiaTheme="minorEastAsia" w:hAnsi="Arial" w:cs="Arial"/>
          <w:b/>
          <w:bCs/>
          <w:lang w:val="en-US" w:eastAsia="zh-TW"/>
        </w:rPr>
      </w:pPr>
      <w:r>
        <w:rPr>
          <w:rFonts w:ascii="Arial" w:eastAsiaTheme="minorEastAsia" w:hAnsi="Arial" w:cs="Arial" w:hint="eastAsia"/>
          <w:b/>
          <w:bCs/>
          <w:lang w:val="en-US" w:eastAsia="zh-TW"/>
        </w:rPr>
        <w:t>康佳特推出基于第七代英特尔</w:t>
      </w:r>
      <w:r w:rsidRPr="004B243B">
        <w:rPr>
          <w:rFonts w:ascii="Arial" w:hAnsi="Arial" w:cs="Arial"/>
          <w:b/>
          <w:bCs/>
          <w:vertAlign w:val="superscript"/>
          <w:lang w:val="en-US"/>
        </w:rPr>
        <w:t>®</w:t>
      </w:r>
      <w:r>
        <w:rPr>
          <w:rFonts w:ascii="Arial" w:eastAsiaTheme="minorEastAsia" w:hAnsi="Arial" w:cs="Arial" w:hint="eastAsia"/>
          <w:b/>
          <w:bCs/>
          <w:lang w:val="en-US" w:eastAsia="zh-TW"/>
        </w:rPr>
        <w:t>酷睿</w:t>
      </w:r>
      <w:r>
        <w:rPr>
          <w:rFonts w:ascii="Arial" w:hAnsi="Arial" w:cs="Arial"/>
          <w:b/>
          <w:bCs/>
          <w:lang w:val="en-US"/>
        </w:rPr>
        <w:t>™</w:t>
      </w:r>
      <w:r>
        <w:rPr>
          <w:rFonts w:ascii="Arial" w:eastAsiaTheme="minorEastAsia" w:hAnsi="Arial" w:cs="Arial" w:hint="eastAsia"/>
          <w:b/>
          <w:bCs/>
          <w:lang w:val="en-US" w:eastAsia="zh-TW"/>
        </w:rPr>
        <w:t xml:space="preserve"> U </w:t>
      </w:r>
      <w:r>
        <w:rPr>
          <w:rFonts w:ascii="Arial" w:eastAsiaTheme="minorEastAsia" w:hAnsi="Arial" w:cs="Arial" w:hint="eastAsia"/>
          <w:b/>
          <w:bCs/>
          <w:lang w:val="en-US" w:eastAsia="zh-TW"/>
        </w:rPr>
        <w:t>处理器超薄工业级主板</w:t>
      </w:r>
      <w:r>
        <w:rPr>
          <w:rFonts w:ascii="Arial" w:eastAsiaTheme="minorEastAsia" w:hAnsi="Arial" w:cs="Arial" w:hint="eastAsia"/>
          <w:b/>
          <w:bCs/>
          <w:lang w:val="en-US" w:eastAsia="zh-TW"/>
        </w:rPr>
        <w:t xml:space="preserve">  </w:t>
      </w:r>
    </w:p>
    <w:p w:rsidR="0080610C" w:rsidRPr="0080610C" w:rsidRDefault="0080610C" w:rsidP="0043620B">
      <w:pPr>
        <w:jc w:val="center"/>
        <w:rPr>
          <w:rFonts w:ascii="Arial" w:eastAsiaTheme="minorEastAsia" w:hAnsi="Arial" w:cs="Arial"/>
          <w:b/>
          <w:bCs/>
          <w:lang w:val="en-US" w:eastAsia="zh-TW"/>
        </w:rPr>
      </w:pPr>
      <w:r>
        <w:rPr>
          <w:rFonts w:ascii="Arial" w:eastAsiaTheme="minorEastAsia" w:hAnsi="Arial" w:cs="Arial" w:hint="eastAsia"/>
          <w:b/>
          <w:bCs/>
          <w:lang w:val="en-US" w:eastAsia="zh-TW"/>
        </w:rPr>
        <w:t>面向物联网连接设备</w:t>
      </w:r>
    </w:p>
    <w:p w:rsidR="008D368A" w:rsidRDefault="008D368A" w:rsidP="008D368A">
      <w:pPr>
        <w:jc w:val="center"/>
        <w:rPr>
          <w:rFonts w:ascii="Arial" w:eastAsiaTheme="minorEastAsia" w:hAnsi="Arial" w:cs="Arial"/>
          <w:b/>
          <w:bCs/>
          <w:sz w:val="28"/>
          <w:szCs w:val="28"/>
          <w:lang w:val="en-US" w:eastAsia="zh-TW"/>
        </w:rPr>
      </w:pPr>
    </w:p>
    <w:p w:rsidR="00BD5B82" w:rsidRPr="008D368A" w:rsidRDefault="006A1320" w:rsidP="00050371">
      <w:pPr>
        <w:jc w:val="center"/>
        <w:rPr>
          <w:rFonts w:ascii="Arial" w:eastAsiaTheme="minorEastAsia" w:hAnsi="Arial" w:cs="Arial"/>
          <w:b/>
          <w:bCs/>
          <w:lang w:val="en-US" w:eastAsia="zh-TW"/>
        </w:rPr>
      </w:pPr>
      <w:r>
        <w:rPr>
          <w:rFonts w:ascii="Arial" w:eastAsiaTheme="minorEastAsia" w:hAnsi="Arial" w:cs="Arial" w:hint="eastAsia"/>
          <w:b/>
          <w:bCs/>
          <w:lang w:val="en-US" w:eastAsia="zh-TW"/>
        </w:rPr>
        <w:t>高</w:t>
      </w:r>
      <w:r>
        <w:rPr>
          <w:rFonts w:ascii="Arial" w:eastAsiaTheme="minorEastAsia" w:hAnsi="Arial" w:cs="Arial" w:hint="eastAsia"/>
          <w:b/>
          <w:bCs/>
          <w:lang w:val="en-US" w:eastAsia="zh-TW"/>
        </w:rPr>
        <w:t>CP</w:t>
      </w:r>
      <w:r>
        <w:rPr>
          <w:rFonts w:ascii="Arial" w:eastAsiaTheme="minorEastAsia" w:hAnsi="Arial" w:cs="Arial" w:hint="eastAsia"/>
          <w:b/>
          <w:bCs/>
          <w:lang w:val="en-US" w:eastAsia="zh-TW"/>
        </w:rPr>
        <w:t>值超薄主板解决方案</w:t>
      </w:r>
      <w:r>
        <w:rPr>
          <w:rFonts w:ascii="Arial" w:eastAsiaTheme="minorEastAsia" w:hAnsi="Arial" w:cs="Arial" w:hint="eastAsia"/>
          <w:b/>
          <w:bCs/>
          <w:lang w:val="en-US" w:eastAsia="zh-TW"/>
        </w:rPr>
        <w:t xml:space="preserve"> !</w:t>
      </w:r>
    </w:p>
    <w:p w:rsidR="009D71C0" w:rsidRPr="008D368A" w:rsidRDefault="009D71C0" w:rsidP="008D368A">
      <w:pPr>
        <w:pStyle w:val="Standard1"/>
        <w:rPr>
          <w:rFonts w:ascii="Arial" w:eastAsiaTheme="minorEastAsia" w:hAnsi="Arial" w:cs="Arial"/>
          <w:b/>
          <w:lang w:val="en-US" w:eastAsia="zh-TW"/>
        </w:rPr>
      </w:pPr>
    </w:p>
    <w:p w:rsidR="00982DE7" w:rsidRPr="006A1320" w:rsidRDefault="006A1320" w:rsidP="0043620B">
      <w:pPr>
        <w:spacing w:line="360" w:lineRule="auto"/>
        <w:rPr>
          <w:rFonts w:ascii="Arial" w:eastAsiaTheme="minorEastAsia" w:hAnsi="Arial" w:cs="Arial"/>
          <w:color w:val="000000" w:themeColor="text1"/>
          <w:sz w:val="22"/>
          <w:szCs w:val="22"/>
          <w:lang w:val="en-GB" w:eastAsia="zh-TW"/>
        </w:rPr>
      </w:pPr>
      <w:r>
        <w:rPr>
          <w:rStyle w:val="Kommentarzeichen1"/>
          <w:rFonts w:ascii="Arial" w:eastAsiaTheme="minorEastAsia" w:hAnsi="Arial" w:cs="Arial" w:hint="eastAsia"/>
          <w:b/>
          <w:sz w:val="22"/>
          <w:szCs w:val="22"/>
          <w:lang w:val="en-US" w:eastAsia="zh-TW"/>
        </w:rPr>
        <w:t>Shanghai</w:t>
      </w:r>
      <w:r w:rsidR="003C5916" w:rsidRPr="00C14DD2">
        <w:rPr>
          <w:rStyle w:val="Kommentarzeichen1"/>
          <w:rFonts w:ascii="Arial" w:hAnsi="Arial" w:cs="Arial"/>
          <w:b/>
          <w:sz w:val="22"/>
          <w:szCs w:val="22"/>
          <w:lang w:val="en-US"/>
        </w:rPr>
        <w:t xml:space="preserve">, </w:t>
      </w:r>
      <w:r>
        <w:rPr>
          <w:rStyle w:val="Kommentarzeichen1"/>
          <w:rFonts w:ascii="Arial" w:eastAsiaTheme="minorEastAsia" w:hAnsi="Arial" w:cs="Arial" w:hint="eastAsia"/>
          <w:b/>
          <w:bCs/>
          <w:sz w:val="22"/>
          <w:szCs w:val="22"/>
          <w:lang w:val="en-US" w:eastAsia="zh-TW"/>
        </w:rPr>
        <w:t>China</w:t>
      </w:r>
      <w:r w:rsidR="003C5916" w:rsidRPr="00C14DD2">
        <w:rPr>
          <w:rStyle w:val="Kommentarzeichen1"/>
          <w:rFonts w:ascii="Arial" w:hAnsi="Arial" w:cs="Arial"/>
          <w:b/>
          <w:sz w:val="22"/>
          <w:szCs w:val="22"/>
          <w:lang w:val="en-US"/>
        </w:rPr>
        <w:t xml:space="preserve">, </w:t>
      </w:r>
      <w:r w:rsidR="00011166">
        <w:rPr>
          <w:rStyle w:val="Kommentarzeichen1"/>
          <w:rFonts w:ascii="Arial" w:hAnsi="Arial" w:cs="Arial"/>
          <w:b/>
          <w:sz w:val="22"/>
          <w:szCs w:val="22"/>
          <w:lang w:val="en-US"/>
        </w:rPr>
        <w:t>March</w:t>
      </w:r>
      <w:r w:rsidR="003C5916" w:rsidRPr="00C14DD2">
        <w:rPr>
          <w:rFonts w:ascii="Arial" w:hAnsi="Arial" w:cs="Arial"/>
          <w:b/>
          <w:color w:val="000000"/>
          <w:sz w:val="22"/>
          <w:szCs w:val="22"/>
          <w:lang w:val="en-US"/>
        </w:rPr>
        <w:t xml:space="preserve"> </w:t>
      </w:r>
      <w:r>
        <w:rPr>
          <w:rFonts w:ascii="Arial" w:hAnsi="Arial" w:cs="Arial"/>
          <w:b/>
          <w:color w:val="000000"/>
          <w:sz w:val="22"/>
          <w:szCs w:val="22"/>
          <w:lang w:val="en-US"/>
        </w:rPr>
        <w:t>0</w:t>
      </w:r>
      <w:r>
        <w:rPr>
          <w:rFonts w:ascii="Arial" w:eastAsiaTheme="minorEastAsia" w:hAnsi="Arial" w:cs="Arial" w:hint="eastAsia"/>
          <w:b/>
          <w:color w:val="000000"/>
          <w:sz w:val="22"/>
          <w:szCs w:val="22"/>
          <w:lang w:val="en-US" w:eastAsia="zh-TW"/>
        </w:rPr>
        <w:t>9</w:t>
      </w:r>
      <w:r w:rsidR="00735068" w:rsidRPr="00C14DD2">
        <w:rPr>
          <w:rFonts w:ascii="Arial" w:hAnsi="Arial" w:cs="Arial"/>
          <w:b/>
          <w:color w:val="000000"/>
          <w:sz w:val="22"/>
          <w:szCs w:val="22"/>
          <w:lang w:val="en-US"/>
        </w:rPr>
        <w:t xml:space="preserve">, </w:t>
      </w:r>
      <w:r w:rsidR="003C5916" w:rsidRPr="00C14DD2">
        <w:rPr>
          <w:rFonts w:ascii="Arial" w:hAnsi="Arial" w:cs="Arial"/>
          <w:b/>
          <w:color w:val="000000"/>
          <w:sz w:val="22"/>
          <w:szCs w:val="22"/>
          <w:lang w:val="en-US"/>
        </w:rPr>
        <w:t>201</w:t>
      </w:r>
      <w:r w:rsidR="0043620B">
        <w:rPr>
          <w:rFonts w:ascii="Arial" w:hAnsi="Arial" w:cs="Arial"/>
          <w:b/>
          <w:color w:val="000000"/>
          <w:sz w:val="22"/>
          <w:szCs w:val="22"/>
          <w:lang w:val="en-US"/>
        </w:rPr>
        <w:t>7</w:t>
      </w:r>
      <w:r w:rsidR="003C5916" w:rsidRPr="00C14DD2">
        <w:rPr>
          <w:rFonts w:ascii="Arial" w:hAnsi="Arial" w:cs="Arial"/>
          <w:b/>
          <w:color w:val="000000"/>
          <w:sz w:val="22"/>
          <w:szCs w:val="22"/>
          <w:lang w:val="en-US"/>
        </w:rPr>
        <w:t xml:space="preserve"> * * *</w:t>
      </w:r>
      <w:r w:rsidR="003C5916" w:rsidRPr="00C14DD2">
        <w:rPr>
          <w:rFonts w:ascii="Arial" w:hAnsi="Arial" w:cs="Arial"/>
          <w:sz w:val="22"/>
          <w:szCs w:val="22"/>
          <w:lang w:val="en-US"/>
        </w:rPr>
        <w:t xml:space="preserve"> </w:t>
      </w:r>
      <w:r w:rsidR="00982DE7" w:rsidRPr="006A1320">
        <w:rPr>
          <w:rFonts w:asciiTheme="minorHAnsi" w:eastAsia="SimSun" w:hAnsiTheme="minorHAnsi" w:cs="新細明體"/>
          <w:color w:val="000000" w:themeColor="text1"/>
        </w:rPr>
        <w:t>具备领先科技的嵌入式计算机模块，</w:t>
      </w:r>
      <w:proofErr w:type="gramStart"/>
      <w:r w:rsidR="00982DE7" w:rsidRPr="006A1320">
        <w:rPr>
          <w:rFonts w:asciiTheme="minorHAnsi" w:eastAsia="SimSun" w:hAnsiTheme="minorHAnsi" w:cs="新細明體"/>
          <w:color w:val="000000" w:themeColor="text1"/>
        </w:rPr>
        <w:t>单板计算机</w:t>
      </w:r>
      <w:r w:rsidR="00982DE7" w:rsidRPr="006A1320">
        <w:rPr>
          <w:rFonts w:asciiTheme="minorHAnsi" w:eastAsia="SimSun" w:hAnsiTheme="minorHAnsi"/>
          <w:color w:val="000000" w:themeColor="text1"/>
        </w:rPr>
        <w:t>(</w:t>
      </w:r>
      <w:proofErr w:type="gramEnd"/>
      <w:r w:rsidR="00982DE7" w:rsidRPr="006A1320">
        <w:rPr>
          <w:rFonts w:asciiTheme="minorHAnsi" w:eastAsia="SimSun" w:hAnsiTheme="minorHAnsi"/>
          <w:color w:val="000000" w:themeColor="text1"/>
        </w:rPr>
        <w:t>SBCs)</w:t>
      </w:r>
      <w:r w:rsidR="00982DE7" w:rsidRPr="006A1320">
        <w:rPr>
          <w:rFonts w:asciiTheme="minorHAnsi" w:eastAsia="SimSun" w:hAnsiTheme="minorHAnsi" w:cs="新細明體"/>
          <w:color w:val="000000" w:themeColor="text1"/>
        </w:rPr>
        <w:t>与</w:t>
      </w:r>
      <w:r w:rsidR="00982DE7" w:rsidRPr="006A1320">
        <w:rPr>
          <w:rFonts w:asciiTheme="minorHAnsi" w:eastAsia="SimSun" w:hAnsiTheme="minorHAnsi"/>
          <w:color w:val="000000" w:themeColor="text1"/>
        </w:rPr>
        <w:t>EDMS</w:t>
      </w:r>
      <w:r w:rsidR="00982DE7" w:rsidRPr="006A1320">
        <w:rPr>
          <w:rFonts w:asciiTheme="minorHAnsi" w:eastAsia="SimSun" w:hAnsiTheme="minorHAnsi" w:cs="新細明體"/>
          <w:color w:val="000000" w:themeColor="text1"/>
        </w:rPr>
        <w:t>定制化服务领导厂商</w:t>
      </w:r>
      <w:r w:rsidR="00982DE7" w:rsidRPr="006A1320">
        <w:rPr>
          <w:rFonts w:asciiTheme="minorHAnsi" w:eastAsia="SimSun" w:hAnsiTheme="minorHAnsi"/>
          <w:color w:val="000000" w:themeColor="text1"/>
        </w:rPr>
        <w:t>-</w:t>
      </w:r>
      <w:r w:rsidR="00982DE7" w:rsidRPr="006A1320">
        <w:rPr>
          <w:rFonts w:asciiTheme="minorHAnsi" w:eastAsia="SimSun" w:hAnsiTheme="minorHAnsi" w:cs="新細明體"/>
          <w:color w:val="000000" w:themeColor="text1"/>
        </w:rPr>
        <w:t>德国康佳特科技，</w:t>
      </w:r>
      <w:r w:rsidR="00982DE7" w:rsidRPr="006A1320">
        <w:rPr>
          <w:rFonts w:asciiTheme="minorHAnsi" w:eastAsia="SimSun" w:hAnsiTheme="minorHAnsi" w:cs="新細明體"/>
          <w:color w:val="000000" w:themeColor="text1"/>
          <w:lang w:val="en-US" w:eastAsia="zh-TW"/>
        </w:rPr>
        <w:t>推出</w:t>
      </w:r>
      <w:r w:rsidR="00086E7A" w:rsidRPr="006A1320">
        <w:rPr>
          <w:rFonts w:asciiTheme="minorHAnsi" w:eastAsia="SimSun" w:hAnsiTheme="minorHAnsi" w:cs="新細明體"/>
          <w:color w:val="000000" w:themeColor="text1"/>
          <w:lang w:val="en-US" w:eastAsia="zh-TW"/>
        </w:rPr>
        <w:t>超薄工业级主版</w:t>
      </w:r>
      <w:r w:rsidR="00086E7A" w:rsidRPr="006A1320">
        <w:rPr>
          <w:rFonts w:asciiTheme="minorHAnsi" w:eastAsia="SimSun" w:hAnsiTheme="minorHAnsi" w:cs="新細明體"/>
          <w:color w:val="000000" w:themeColor="text1"/>
          <w:lang w:val="en-US" w:eastAsia="zh-TW"/>
        </w:rPr>
        <w:t>conga-IC175</w:t>
      </w:r>
      <w:r w:rsidR="00086E7A" w:rsidRPr="006A1320">
        <w:rPr>
          <w:rFonts w:asciiTheme="minorHAnsi" w:eastAsia="SimSun" w:hAnsiTheme="minorHAnsi" w:cs="新細明體"/>
          <w:color w:val="000000" w:themeColor="text1"/>
          <w:lang w:val="en-US" w:eastAsia="zh-TW"/>
        </w:rPr>
        <w:t>，基于</w:t>
      </w:r>
      <w:r w:rsidR="00982DE7" w:rsidRPr="006A1320">
        <w:rPr>
          <w:rFonts w:asciiTheme="minorHAnsi" w:eastAsia="SimSun" w:hAnsiTheme="minorHAnsi" w:cs="新細明體"/>
          <w:color w:val="000000" w:themeColor="text1"/>
          <w:lang w:val="en-US" w:eastAsia="zh-TW"/>
        </w:rPr>
        <w:t>全新第七代英特尔</w:t>
      </w:r>
      <w:r w:rsidR="00982DE7" w:rsidRPr="006A1320">
        <w:rPr>
          <w:rFonts w:asciiTheme="minorHAnsi" w:eastAsia="SimSun" w:hAnsiTheme="minorHAnsi" w:cs="新細明體"/>
          <w:color w:val="000000" w:themeColor="text1"/>
          <w:vertAlign w:val="superscript"/>
          <w:lang w:val="en-US" w:eastAsia="zh-TW"/>
        </w:rPr>
        <w:t>®</w:t>
      </w:r>
      <w:r w:rsidR="00982DE7" w:rsidRPr="006A1320">
        <w:rPr>
          <w:rFonts w:asciiTheme="minorHAnsi" w:eastAsia="SimSun" w:hAnsiTheme="minorHAnsi" w:cs="新細明體"/>
          <w:color w:val="000000" w:themeColor="text1"/>
          <w:lang w:val="en-US" w:eastAsia="zh-TW"/>
        </w:rPr>
        <w:t>酷睿</w:t>
      </w:r>
      <w:r w:rsidR="00982DE7" w:rsidRPr="006A1320">
        <w:rPr>
          <w:rFonts w:asciiTheme="minorHAnsi" w:eastAsia="SimSun" w:hAnsiTheme="minorHAnsi" w:cs="新細明體"/>
          <w:color w:val="000000" w:themeColor="text1"/>
          <w:vertAlign w:val="superscript"/>
          <w:lang w:val="en-US" w:eastAsia="zh-TW"/>
        </w:rPr>
        <w:t xml:space="preserve">™ </w:t>
      </w:r>
      <w:r w:rsidR="00982DE7" w:rsidRPr="006A1320">
        <w:rPr>
          <w:rFonts w:asciiTheme="minorHAnsi" w:eastAsia="SimSun" w:hAnsiTheme="minorHAnsi" w:cs="新細明體"/>
          <w:color w:val="000000" w:themeColor="text1"/>
          <w:lang w:val="en-US" w:eastAsia="zh-TW"/>
        </w:rPr>
        <w:t xml:space="preserve">U </w:t>
      </w:r>
      <w:proofErr w:type="spellStart"/>
      <w:r w:rsidR="00982DE7" w:rsidRPr="006A1320">
        <w:rPr>
          <w:rFonts w:asciiTheme="minorHAnsi" w:eastAsia="SimSun" w:hAnsiTheme="minorHAnsi" w:cs="新細明體"/>
          <w:color w:val="000000" w:themeColor="text1"/>
          <w:lang w:val="en-US" w:eastAsia="zh-TW"/>
        </w:rPr>
        <w:t>Kaby</w:t>
      </w:r>
      <w:proofErr w:type="spellEnd"/>
      <w:r w:rsidR="00982DE7" w:rsidRPr="006A1320">
        <w:rPr>
          <w:rFonts w:asciiTheme="minorHAnsi" w:eastAsia="SimSun" w:hAnsiTheme="minorHAnsi" w:cs="新細明體"/>
          <w:color w:val="000000" w:themeColor="text1"/>
          <w:lang w:val="en-US" w:eastAsia="zh-TW"/>
        </w:rPr>
        <w:t xml:space="preserve"> Lake </w:t>
      </w:r>
      <w:r w:rsidR="00086E7A" w:rsidRPr="006A1320">
        <w:rPr>
          <w:rFonts w:asciiTheme="minorHAnsi" w:eastAsia="SimSun" w:hAnsiTheme="minorHAnsi" w:cs="新細明體"/>
          <w:color w:val="000000" w:themeColor="text1"/>
          <w:lang w:val="en-US" w:eastAsia="zh-TW"/>
        </w:rPr>
        <w:t>处理器，面向物联网</w:t>
      </w:r>
      <w:r w:rsidR="00086E7A" w:rsidRPr="006A1320">
        <w:rPr>
          <w:rFonts w:asciiTheme="minorHAnsi" w:eastAsia="SimSun" w:hAnsiTheme="minorHAnsi" w:cs="新細明體"/>
          <w:color w:val="000000" w:themeColor="text1"/>
          <w:lang w:val="en-US" w:eastAsia="zh-TW"/>
        </w:rPr>
        <w:t>(</w:t>
      </w:r>
      <w:proofErr w:type="spellStart"/>
      <w:r w:rsidR="00086E7A" w:rsidRPr="006A1320">
        <w:rPr>
          <w:rFonts w:asciiTheme="minorHAnsi" w:eastAsia="SimSun" w:hAnsiTheme="minorHAnsi" w:cs="新細明體"/>
          <w:color w:val="000000" w:themeColor="text1"/>
          <w:lang w:val="en-US" w:eastAsia="zh-TW"/>
        </w:rPr>
        <w:t>IoT</w:t>
      </w:r>
      <w:proofErr w:type="spellEnd"/>
      <w:r w:rsidR="00086E7A" w:rsidRPr="006A1320">
        <w:rPr>
          <w:rFonts w:asciiTheme="minorHAnsi" w:eastAsia="SimSun" w:hAnsiTheme="minorHAnsi" w:cs="新細明體"/>
          <w:color w:val="000000" w:themeColor="text1"/>
          <w:lang w:val="en-US" w:eastAsia="zh-TW"/>
        </w:rPr>
        <w:t>)</w:t>
      </w:r>
      <w:r w:rsidR="00086E7A" w:rsidRPr="006A1320">
        <w:rPr>
          <w:rFonts w:asciiTheme="minorHAnsi" w:eastAsia="SimSun" w:hAnsiTheme="minorHAnsi" w:cs="新細明體"/>
          <w:color w:val="000000" w:themeColor="text1"/>
          <w:lang w:val="en-US" w:eastAsia="zh-TW"/>
        </w:rPr>
        <w:t>连接设备。该模块特别适用于有空间限制，具备高性能，低功耗的物联网</w:t>
      </w:r>
      <w:r w:rsidR="00086E7A" w:rsidRPr="006A1320">
        <w:rPr>
          <w:rFonts w:asciiTheme="minorHAnsi" w:eastAsia="SimSun" w:hAnsiTheme="minorHAnsi" w:cs="新細明體"/>
          <w:color w:val="000000" w:themeColor="text1"/>
          <w:lang w:val="en-US" w:eastAsia="zh-TW"/>
        </w:rPr>
        <w:t>(</w:t>
      </w:r>
      <w:proofErr w:type="spellStart"/>
      <w:r w:rsidR="00086E7A" w:rsidRPr="006A1320">
        <w:rPr>
          <w:rFonts w:asciiTheme="minorHAnsi" w:eastAsia="SimSun" w:hAnsiTheme="minorHAnsi" w:cs="新細明體"/>
          <w:color w:val="000000" w:themeColor="text1"/>
          <w:lang w:val="en-US" w:eastAsia="zh-TW"/>
        </w:rPr>
        <w:t>IoT</w:t>
      </w:r>
      <w:proofErr w:type="spellEnd"/>
      <w:r w:rsidR="00086E7A" w:rsidRPr="006A1320">
        <w:rPr>
          <w:rFonts w:asciiTheme="minorHAnsi" w:eastAsia="SimSun" w:hAnsiTheme="minorHAnsi" w:cs="新細明體"/>
          <w:color w:val="000000" w:themeColor="text1"/>
          <w:lang w:val="en-US" w:eastAsia="zh-TW"/>
        </w:rPr>
        <w:t>)</w:t>
      </w:r>
      <w:r w:rsidR="00086E7A" w:rsidRPr="006A1320">
        <w:rPr>
          <w:rFonts w:asciiTheme="minorHAnsi" w:eastAsia="SimSun" w:hAnsiTheme="minorHAnsi" w:cs="新細明體"/>
          <w:color w:val="000000" w:themeColor="text1"/>
          <w:lang w:val="en-US" w:eastAsia="zh-TW"/>
        </w:rPr>
        <w:t>设计。除了新一代处理器性能的提升，该模块</w:t>
      </w:r>
      <w:r w:rsidR="00A233D9" w:rsidRPr="006A1320">
        <w:rPr>
          <w:rFonts w:asciiTheme="minorHAnsi" w:eastAsia="SimSun" w:hAnsiTheme="minorHAnsi" w:cs="新細明體"/>
          <w:color w:val="000000" w:themeColor="text1"/>
          <w:lang w:val="en-US" w:eastAsia="zh-TW"/>
        </w:rPr>
        <w:t>也</w:t>
      </w:r>
      <w:r w:rsidR="00086E7A" w:rsidRPr="006A1320">
        <w:rPr>
          <w:rFonts w:asciiTheme="minorHAnsi" w:eastAsia="SimSun" w:hAnsiTheme="minorHAnsi" w:cs="新細明體"/>
          <w:color w:val="000000" w:themeColor="text1"/>
          <w:lang w:val="en-US" w:eastAsia="zh-TW"/>
        </w:rPr>
        <w:t>提供全面的物联网支持，包括用于</w:t>
      </w:r>
      <w:r w:rsidR="00086E7A" w:rsidRPr="006A1320">
        <w:rPr>
          <w:rFonts w:asciiTheme="minorHAnsi" w:eastAsia="SimSun" w:hAnsiTheme="minorHAnsi" w:cs="新細明體"/>
          <w:color w:val="000000" w:themeColor="text1"/>
          <w:lang w:val="en-US" w:eastAsia="zh-TW"/>
        </w:rPr>
        <w:t>3G/4G</w:t>
      </w:r>
      <w:r w:rsidR="00A233D9" w:rsidRPr="006A1320">
        <w:rPr>
          <w:rFonts w:asciiTheme="minorHAnsi" w:eastAsia="SimSun" w:hAnsiTheme="minorHAnsi" w:cs="新細明體"/>
          <w:color w:val="000000" w:themeColor="text1"/>
          <w:lang w:val="en-US" w:eastAsia="zh-TW"/>
        </w:rPr>
        <w:t>或窄带</w:t>
      </w:r>
      <w:r w:rsidRPr="006A1320">
        <w:rPr>
          <w:rFonts w:asciiTheme="minorHAnsi" w:eastAsiaTheme="minorEastAsia" w:hAnsiTheme="minorHAnsi" w:cs="新細明體" w:hint="eastAsia"/>
          <w:color w:val="000000" w:themeColor="text1"/>
          <w:lang w:val="en-US" w:eastAsia="zh-TW"/>
        </w:rPr>
        <w:t>(2G)</w:t>
      </w:r>
      <w:r w:rsidR="00A233D9" w:rsidRPr="006A1320">
        <w:rPr>
          <w:rFonts w:asciiTheme="minorHAnsi" w:eastAsia="SimSun" w:hAnsiTheme="minorHAnsi" w:cs="新細明體"/>
          <w:color w:val="000000" w:themeColor="text1"/>
          <w:lang w:val="en-US" w:eastAsia="zh-TW"/>
        </w:rPr>
        <w:t>连接</w:t>
      </w:r>
      <w:r w:rsidR="00086E7A" w:rsidRPr="006A1320">
        <w:rPr>
          <w:rFonts w:asciiTheme="minorHAnsi" w:eastAsia="SimSun" w:hAnsiTheme="minorHAnsi" w:cs="新細明體"/>
          <w:color w:val="000000" w:themeColor="text1"/>
          <w:lang w:val="en-US" w:eastAsia="zh-TW"/>
        </w:rPr>
        <w:t>的</w:t>
      </w:r>
      <w:r w:rsidR="00086E7A" w:rsidRPr="006A1320">
        <w:rPr>
          <w:rFonts w:asciiTheme="minorHAnsi" w:eastAsia="SimSun" w:hAnsiTheme="minorHAnsi" w:cs="新細明體"/>
          <w:color w:val="000000" w:themeColor="text1"/>
          <w:lang w:val="en-US" w:eastAsia="zh-TW"/>
        </w:rPr>
        <w:t>SIM</w:t>
      </w:r>
      <w:r w:rsidR="00086E7A" w:rsidRPr="006A1320">
        <w:rPr>
          <w:rFonts w:asciiTheme="minorHAnsi" w:eastAsia="SimSun" w:hAnsiTheme="minorHAnsi" w:cs="新細明體"/>
          <w:color w:val="000000" w:themeColor="text1"/>
          <w:lang w:val="en-US" w:eastAsia="zh-TW"/>
        </w:rPr>
        <w:t>卡插槽</w:t>
      </w:r>
      <w:r w:rsidR="00A233D9" w:rsidRPr="006A1320">
        <w:rPr>
          <w:rFonts w:asciiTheme="minorHAnsi" w:eastAsia="SimSun" w:hAnsiTheme="minorHAnsi" w:cs="新細明體"/>
          <w:color w:val="000000" w:themeColor="text1"/>
          <w:lang w:val="en-US" w:eastAsia="zh-TW"/>
        </w:rPr>
        <w:t>和第一版的康佳特物联网</w:t>
      </w:r>
      <w:r w:rsidR="00A233D9" w:rsidRPr="006A1320">
        <w:rPr>
          <w:rFonts w:asciiTheme="minorHAnsi" w:eastAsia="SimSun" w:hAnsiTheme="minorHAnsi" w:cs="新細明體"/>
          <w:color w:val="000000" w:themeColor="text1"/>
          <w:lang w:val="en-US" w:eastAsia="zh-TW"/>
        </w:rPr>
        <w:t>(</w:t>
      </w:r>
      <w:proofErr w:type="spellStart"/>
      <w:r w:rsidR="00A233D9" w:rsidRPr="006A1320">
        <w:rPr>
          <w:rFonts w:asciiTheme="minorHAnsi" w:eastAsia="SimSun" w:hAnsiTheme="minorHAnsi" w:cs="新細明體"/>
          <w:color w:val="000000" w:themeColor="text1"/>
          <w:lang w:val="en-US" w:eastAsia="zh-TW"/>
        </w:rPr>
        <w:t>IoT</w:t>
      </w:r>
      <w:proofErr w:type="spellEnd"/>
      <w:r w:rsidR="00A233D9" w:rsidRPr="006A1320">
        <w:rPr>
          <w:rFonts w:asciiTheme="minorHAnsi" w:eastAsia="SimSun" w:hAnsiTheme="minorHAnsi" w:cs="新細明體"/>
          <w:color w:val="000000" w:themeColor="text1"/>
          <w:lang w:val="en-US" w:eastAsia="zh-TW"/>
        </w:rPr>
        <w:t>) API</w:t>
      </w:r>
      <w:r w:rsidR="005C3859" w:rsidRPr="006A1320">
        <w:rPr>
          <w:rFonts w:asciiTheme="minorHAnsi" w:eastAsia="SimSun" w:hAnsiTheme="minorHAnsi" w:cs="新細明體"/>
          <w:color w:val="000000" w:themeColor="text1"/>
          <w:lang w:val="en-US" w:eastAsia="zh-TW"/>
        </w:rPr>
        <w:t>。该</w:t>
      </w:r>
      <w:r w:rsidR="005C3859" w:rsidRPr="006A1320">
        <w:rPr>
          <w:rFonts w:ascii="SimSun" w:eastAsia="SimSun" w:hAnsi="SimSun" w:cs="新細明體" w:hint="eastAsia"/>
          <w:color w:val="000000" w:themeColor="text1"/>
          <w:lang w:val="en-US" w:eastAsia="zh-TW"/>
        </w:rPr>
        <w:t>单板</w:t>
      </w:r>
      <w:r w:rsidR="00A233D9" w:rsidRPr="006A1320">
        <w:rPr>
          <w:rFonts w:asciiTheme="minorHAnsi" w:eastAsia="SimSun" w:hAnsiTheme="minorHAnsi" w:cs="新細明體"/>
          <w:color w:val="000000" w:themeColor="text1"/>
          <w:lang w:val="en-US" w:eastAsia="zh-TW"/>
        </w:rPr>
        <w:t>将于德国嵌入式展首度亮相。（展位号</w:t>
      </w:r>
      <w:r w:rsidR="00A233D9" w:rsidRPr="006A1320">
        <w:rPr>
          <w:rFonts w:asciiTheme="minorHAnsi" w:eastAsia="SimSun" w:hAnsiTheme="minorHAnsi" w:cs="新細明體"/>
          <w:color w:val="000000" w:themeColor="text1"/>
          <w:lang w:val="en-US" w:eastAsia="zh-TW"/>
        </w:rPr>
        <w:t>: Hall 1, Booth 358</w:t>
      </w:r>
      <w:r w:rsidR="00A233D9" w:rsidRPr="006A1320">
        <w:rPr>
          <w:rFonts w:asciiTheme="minorHAnsi" w:eastAsia="SimSun" w:hAnsiTheme="minorHAnsi" w:cs="新細明體"/>
          <w:color w:val="000000" w:themeColor="text1"/>
          <w:lang w:val="en-US" w:eastAsia="zh-TW"/>
        </w:rPr>
        <w:t>）</w:t>
      </w:r>
    </w:p>
    <w:p w:rsidR="00A750A9" w:rsidRPr="006A1320" w:rsidRDefault="00A750A9" w:rsidP="0043620B">
      <w:pPr>
        <w:spacing w:line="360" w:lineRule="auto"/>
        <w:rPr>
          <w:rFonts w:ascii="Arial" w:hAnsi="Arial" w:cs="Arial"/>
          <w:color w:val="000000" w:themeColor="text1"/>
          <w:sz w:val="22"/>
          <w:szCs w:val="22"/>
          <w:lang w:val="en-GB"/>
        </w:rPr>
      </w:pPr>
    </w:p>
    <w:p w:rsidR="00A233D9" w:rsidRPr="006A1320" w:rsidRDefault="004109D1" w:rsidP="004F40D2">
      <w:pPr>
        <w:spacing w:line="360" w:lineRule="auto"/>
        <w:rPr>
          <w:rFonts w:asciiTheme="minorHAnsi" w:eastAsia="SimSun" w:hAnsiTheme="minorHAnsi" w:cs="Arial"/>
          <w:color w:val="000000" w:themeColor="text1"/>
          <w:sz w:val="22"/>
          <w:szCs w:val="22"/>
          <w:lang w:val="en-US" w:eastAsia="zh-TW"/>
        </w:rPr>
      </w:pPr>
      <w:r w:rsidRPr="006A1320">
        <w:rPr>
          <w:rFonts w:asciiTheme="minorHAnsi" w:eastAsia="SimSun" w:hAnsiTheme="minorHAnsi" w:cs="Arial"/>
          <w:color w:val="000000" w:themeColor="text1"/>
          <w:sz w:val="22"/>
          <w:szCs w:val="22"/>
          <w:lang w:val="en-US" w:eastAsia="zh-TW"/>
        </w:rPr>
        <w:t>具备超级</w:t>
      </w:r>
      <w:r w:rsidR="00850198" w:rsidRPr="006A1320">
        <w:rPr>
          <w:rFonts w:asciiTheme="minorHAnsi" w:eastAsia="SimSun" w:hAnsiTheme="minorHAnsi" w:cs="Arial"/>
          <w:color w:val="000000" w:themeColor="text1"/>
          <w:sz w:val="22"/>
          <w:szCs w:val="22"/>
          <w:lang w:val="en-US" w:eastAsia="zh-TW"/>
        </w:rPr>
        <w:t>扁平设计的康佳特全新</w:t>
      </w:r>
      <w:r w:rsidRPr="006A1320">
        <w:rPr>
          <w:rFonts w:asciiTheme="minorHAnsi" w:eastAsia="SimSun" w:hAnsiTheme="minorHAnsi" w:cs="Arial"/>
          <w:color w:val="000000" w:themeColor="text1"/>
          <w:sz w:val="22"/>
          <w:szCs w:val="22"/>
          <w:lang w:val="en-US" w:eastAsia="zh-TW"/>
        </w:rPr>
        <w:t xml:space="preserve">Thin </w:t>
      </w:r>
      <w:r w:rsidR="00850198" w:rsidRPr="006A1320">
        <w:rPr>
          <w:rFonts w:asciiTheme="minorHAnsi" w:eastAsia="SimSun" w:hAnsiTheme="minorHAnsi" w:cs="Arial"/>
          <w:color w:val="000000" w:themeColor="text1"/>
          <w:sz w:val="22"/>
          <w:szCs w:val="22"/>
          <w:lang w:val="en-US" w:eastAsia="zh-TW"/>
        </w:rPr>
        <w:t>Mini-ITX</w:t>
      </w:r>
      <w:r w:rsidR="00850198" w:rsidRPr="006A1320">
        <w:rPr>
          <w:rFonts w:asciiTheme="minorHAnsi" w:eastAsia="SimSun" w:hAnsiTheme="minorHAnsi" w:cs="Arial"/>
          <w:color w:val="000000" w:themeColor="text1"/>
          <w:sz w:val="22"/>
          <w:szCs w:val="22"/>
          <w:lang w:val="en-US" w:eastAsia="zh-TW"/>
        </w:rPr>
        <w:t>工业主版</w:t>
      </w:r>
      <w:r w:rsidRPr="006A1320">
        <w:rPr>
          <w:rFonts w:asciiTheme="minorHAnsi" w:eastAsia="SimSun" w:hAnsiTheme="minorHAnsi" w:cs="Arial"/>
          <w:color w:val="000000" w:themeColor="text1"/>
          <w:sz w:val="22"/>
          <w:szCs w:val="22"/>
          <w:lang w:val="en-US" w:eastAsia="zh-TW"/>
        </w:rPr>
        <w:t>，完美适用于超薄系统设计如工业</w:t>
      </w:r>
      <w:r w:rsidRPr="006A1320">
        <w:rPr>
          <w:rFonts w:asciiTheme="minorHAnsi" w:eastAsia="SimSun" w:hAnsiTheme="minorHAnsi" w:cs="Arial"/>
          <w:color w:val="000000" w:themeColor="text1"/>
          <w:sz w:val="22"/>
          <w:szCs w:val="22"/>
          <w:lang w:val="en-US" w:eastAsia="zh-TW"/>
        </w:rPr>
        <w:t xml:space="preserve"> GUIs/HMIs</w:t>
      </w:r>
      <w:r w:rsidRPr="006A1320">
        <w:rPr>
          <w:rFonts w:asciiTheme="minorHAnsi" w:eastAsia="SimSun" w:hAnsiTheme="minorHAnsi" w:cs="Arial"/>
          <w:color w:val="000000" w:themeColor="text1"/>
          <w:sz w:val="22"/>
          <w:szCs w:val="22"/>
          <w:lang w:val="en-US" w:eastAsia="zh-TW"/>
        </w:rPr>
        <w:t>，数字标牌系统，销售终端机和医疗平板电脑。</w:t>
      </w:r>
      <w:r w:rsidR="00906B64" w:rsidRPr="006A1320">
        <w:rPr>
          <w:rFonts w:asciiTheme="minorHAnsi" w:eastAsia="SimSun" w:hAnsiTheme="minorHAnsi" w:cs="Arial"/>
          <w:color w:val="000000" w:themeColor="text1"/>
          <w:sz w:val="22"/>
          <w:szCs w:val="22"/>
          <w:lang w:val="en-US" w:eastAsia="zh-TW"/>
        </w:rPr>
        <w:t>该板</w:t>
      </w:r>
      <w:r w:rsidR="008D368A" w:rsidRPr="006A1320">
        <w:rPr>
          <w:rFonts w:asciiTheme="minorHAnsi" w:eastAsia="SimSun" w:hAnsiTheme="minorHAnsi" w:cs="Arial"/>
          <w:color w:val="000000" w:themeColor="text1"/>
          <w:sz w:val="22"/>
          <w:szCs w:val="22"/>
          <w:lang w:val="en-US" w:eastAsia="zh-TW"/>
        </w:rPr>
        <w:t>通过</w:t>
      </w:r>
      <w:r w:rsidR="008D368A" w:rsidRPr="006A1320">
        <w:rPr>
          <w:rFonts w:asciiTheme="minorHAnsi" w:eastAsia="SimSun" w:hAnsiTheme="minorHAnsi" w:cs="Arial"/>
          <w:color w:val="000000" w:themeColor="text1"/>
          <w:sz w:val="22"/>
          <w:szCs w:val="22"/>
          <w:lang w:val="en-US" w:eastAsia="zh-TW"/>
        </w:rPr>
        <w:t>M.2</w:t>
      </w:r>
      <w:r w:rsidR="008D368A" w:rsidRPr="006A1320">
        <w:rPr>
          <w:rFonts w:asciiTheme="minorHAnsi" w:eastAsia="SimSun" w:hAnsiTheme="minorHAnsi" w:cs="Arial"/>
          <w:color w:val="000000" w:themeColor="text1"/>
          <w:sz w:val="22"/>
          <w:szCs w:val="22"/>
          <w:lang w:val="en-US" w:eastAsia="zh-TW"/>
        </w:rPr>
        <w:t>连接器，提供</w:t>
      </w:r>
      <w:r w:rsidR="00060326" w:rsidRPr="006A1320">
        <w:rPr>
          <w:rFonts w:asciiTheme="minorHAnsi" w:eastAsia="SimSun" w:hAnsiTheme="minorHAnsi" w:cs="Arial"/>
          <w:color w:val="000000" w:themeColor="text1"/>
          <w:sz w:val="22"/>
          <w:szCs w:val="22"/>
          <w:lang w:val="en-US" w:eastAsia="zh-TW"/>
        </w:rPr>
        <w:t>超快速</w:t>
      </w:r>
      <w:r w:rsidR="002039DB" w:rsidRPr="006A1320">
        <w:rPr>
          <w:rFonts w:asciiTheme="minorHAnsi" w:eastAsia="SimSun" w:hAnsiTheme="minorHAnsi" w:cs="Arial"/>
          <w:color w:val="000000" w:themeColor="text1"/>
          <w:sz w:val="22"/>
          <w:szCs w:val="22"/>
          <w:lang w:val="en-US" w:eastAsia="zh-TW"/>
        </w:rPr>
        <w:t>英特尔</w:t>
      </w:r>
      <w:r w:rsidR="002039DB" w:rsidRPr="006A1320">
        <w:rPr>
          <w:rFonts w:asciiTheme="minorHAnsi" w:eastAsia="SimSun" w:hAnsiTheme="minorHAnsi" w:cs="Arial"/>
          <w:color w:val="000000" w:themeColor="text1"/>
          <w:sz w:val="22"/>
          <w:szCs w:val="22"/>
          <w:vertAlign w:val="superscript"/>
          <w:lang w:val="en-US" w:eastAsia="zh-TW"/>
        </w:rPr>
        <w:t xml:space="preserve">® </w:t>
      </w:r>
      <w:proofErr w:type="spellStart"/>
      <w:r w:rsidR="002039DB" w:rsidRPr="006A1320">
        <w:rPr>
          <w:rFonts w:asciiTheme="minorHAnsi" w:eastAsia="SimSun" w:hAnsiTheme="minorHAnsi" w:cs="Arial"/>
          <w:color w:val="000000" w:themeColor="text1"/>
          <w:sz w:val="22"/>
          <w:szCs w:val="22"/>
          <w:lang w:val="en-US" w:eastAsia="zh-TW"/>
        </w:rPr>
        <w:t>Optane</w:t>
      </w:r>
      <w:proofErr w:type="spellEnd"/>
      <w:r w:rsidR="002039DB" w:rsidRPr="006A1320">
        <w:rPr>
          <w:rFonts w:asciiTheme="minorHAnsi" w:eastAsia="SimSun" w:hAnsiTheme="minorHAnsi" w:cs="Arial"/>
          <w:color w:val="000000" w:themeColor="text1"/>
          <w:sz w:val="22"/>
          <w:szCs w:val="22"/>
          <w:lang w:val="en-US" w:eastAsia="zh-TW"/>
        </w:rPr>
        <w:t xml:space="preserve">™ </w:t>
      </w:r>
      <w:r w:rsidR="002039DB" w:rsidRPr="006A1320">
        <w:rPr>
          <w:rFonts w:asciiTheme="minorHAnsi" w:eastAsia="SimSun" w:hAnsiTheme="minorHAnsi" w:cs="Arial"/>
          <w:color w:val="000000" w:themeColor="text1"/>
          <w:sz w:val="22"/>
          <w:szCs w:val="22"/>
          <w:lang w:val="en-US" w:eastAsia="zh-TW"/>
        </w:rPr>
        <w:t>存储技术，实现超快速系统开机，</w:t>
      </w:r>
      <w:r w:rsidR="005C3859" w:rsidRPr="006A1320">
        <w:rPr>
          <w:rFonts w:asciiTheme="minorHAnsi" w:eastAsia="SimSun" w:hAnsiTheme="minorHAnsi" w:cs="Arial"/>
          <w:color w:val="000000" w:themeColor="text1"/>
          <w:sz w:val="22"/>
          <w:szCs w:val="22"/>
          <w:lang w:val="en-US" w:eastAsia="zh-TW"/>
        </w:rPr>
        <w:t>应用程序启动，视频录制</w:t>
      </w:r>
      <w:r w:rsidR="00906B64" w:rsidRPr="006A1320">
        <w:rPr>
          <w:rFonts w:asciiTheme="minorHAnsi" w:eastAsia="SimSun" w:hAnsiTheme="minorHAnsi" w:cs="Arial"/>
          <w:color w:val="000000" w:themeColor="text1"/>
          <w:sz w:val="22"/>
          <w:szCs w:val="22"/>
          <w:lang w:val="en-US" w:eastAsia="zh-TW"/>
        </w:rPr>
        <w:t>和处理，及软件更新。此板</w:t>
      </w:r>
      <w:r w:rsidR="002039DB" w:rsidRPr="006A1320">
        <w:rPr>
          <w:rFonts w:asciiTheme="minorHAnsi" w:eastAsia="SimSun" w:hAnsiTheme="minorHAnsi" w:cs="Arial"/>
          <w:color w:val="000000" w:themeColor="text1"/>
          <w:sz w:val="22"/>
          <w:szCs w:val="22"/>
          <w:lang w:val="en-US" w:eastAsia="zh-TW"/>
        </w:rPr>
        <w:t>更进一步支持超线程技术</w:t>
      </w:r>
      <w:r w:rsidR="002039DB" w:rsidRPr="006A1320">
        <w:rPr>
          <w:rFonts w:asciiTheme="minorHAnsi" w:eastAsia="SimSun" w:hAnsiTheme="minorHAnsi" w:cs="Arial"/>
          <w:color w:val="000000" w:themeColor="text1"/>
          <w:sz w:val="22"/>
          <w:szCs w:val="22"/>
          <w:lang w:val="en-US" w:eastAsia="zh-TW"/>
        </w:rPr>
        <w:t>(Hyper-Threading)</w:t>
      </w:r>
      <w:r w:rsidR="002039DB" w:rsidRPr="006A1320">
        <w:rPr>
          <w:rFonts w:asciiTheme="minorHAnsi" w:eastAsia="SimSun" w:hAnsiTheme="minorHAnsi" w:cs="Arial"/>
          <w:color w:val="000000" w:themeColor="text1"/>
          <w:sz w:val="22"/>
          <w:szCs w:val="22"/>
          <w:lang w:val="en-US" w:eastAsia="zh-TW"/>
        </w:rPr>
        <w:t>，利用</w:t>
      </w:r>
      <w:r w:rsidR="002039DB" w:rsidRPr="006A1320">
        <w:rPr>
          <w:rFonts w:asciiTheme="minorHAnsi" w:eastAsia="SimSun" w:hAnsiTheme="minorHAnsi" w:cs="Arial"/>
          <w:color w:val="000000" w:themeColor="text1"/>
          <w:sz w:val="22"/>
          <w:szCs w:val="22"/>
          <w:lang w:val="en-US" w:eastAsia="zh-TW"/>
        </w:rPr>
        <w:t>RTS</w:t>
      </w:r>
      <w:r w:rsidR="002039DB" w:rsidRPr="006A1320">
        <w:rPr>
          <w:rFonts w:asciiTheme="minorHAnsi" w:eastAsia="SimSun" w:hAnsiTheme="minorHAnsi" w:cs="Arial"/>
          <w:color w:val="000000" w:themeColor="text1"/>
          <w:sz w:val="22"/>
          <w:szCs w:val="22"/>
          <w:lang w:val="en-US" w:eastAsia="zh-TW"/>
        </w:rPr>
        <w:t>实时管理程序将双核设计转换为四合一系统。</w:t>
      </w:r>
    </w:p>
    <w:p w:rsidR="00CE155A" w:rsidRPr="00C024ED" w:rsidRDefault="00CE155A" w:rsidP="004F40D2">
      <w:pPr>
        <w:spacing w:line="360" w:lineRule="auto"/>
        <w:rPr>
          <w:rFonts w:asciiTheme="minorHAnsi" w:eastAsia="SimSun" w:hAnsiTheme="minorHAnsi" w:cs="Arial"/>
          <w:color w:val="0070C0"/>
          <w:sz w:val="22"/>
          <w:szCs w:val="22"/>
          <w:lang w:val="en-GB" w:eastAsia="zh-TW"/>
        </w:rPr>
      </w:pPr>
      <w:proofErr w:type="gramStart"/>
      <w:r w:rsidRPr="006A1320">
        <w:rPr>
          <w:rFonts w:asciiTheme="minorHAnsi" w:eastAsia="SimSun" w:hAnsiTheme="minorHAnsi" w:cs="Arial"/>
          <w:color w:val="000000" w:themeColor="text1"/>
          <w:sz w:val="22"/>
          <w:szCs w:val="22"/>
          <w:lang w:val="en-GB" w:eastAsia="zh-TW"/>
        </w:rPr>
        <w:lastRenderedPageBreak/>
        <w:t xml:space="preserve">“ </w:t>
      </w:r>
      <w:r w:rsidR="006C3BFA" w:rsidRPr="006A1320">
        <w:rPr>
          <w:rFonts w:asciiTheme="minorHAnsi" w:eastAsia="SimSun" w:hAnsiTheme="minorHAnsi" w:cs="Arial"/>
          <w:color w:val="000000" w:themeColor="text1"/>
          <w:sz w:val="22"/>
          <w:szCs w:val="22"/>
          <w:lang w:val="en-GB" w:eastAsia="zh-TW"/>
        </w:rPr>
        <w:t>我们的全新</w:t>
      </w:r>
      <w:proofErr w:type="gramEnd"/>
      <w:r w:rsidR="006C3BFA" w:rsidRPr="006A1320">
        <w:rPr>
          <w:rFonts w:asciiTheme="minorHAnsi" w:eastAsia="SimSun" w:hAnsiTheme="minorHAnsi" w:cs="Arial"/>
          <w:color w:val="000000" w:themeColor="text1"/>
          <w:sz w:val="22"/>
          <w:szCs w:val="22"/>
          <w:lang w:val="en-GB" w:eastAsia="zh-TW"/>
        </w:rPr>
        <w:t xml:space="preserve"> Thin Mini-ITX </w:t>
      </w:r>
      <w:r w:rsidR="006C3BFA" w:rsidRPr="006A1320">
        <w:rPr>
          <w:rFonts w:asciiTheme="minorHAnsi" w:eastAsia="SimSun" w:hAnsiTheme="minorHAnsi" w:cs="Arial"/>
          <w:color w:val="000000" w:themeColor="text1"/>
          <w:sz w:val="22"/>
          <w:szCs w:val="22"/>
          <w:lang w:val="en-GB" w:eastAsia="zh-TW"/>
        </w:rPr>
        <w:t>主版可广泛的应用于各种嵌入式和物联网</w:t>
      </w:r>
      <w:r w:rsidR="006C3BFA" w:rsidRPr="006A1320">
        <w:rPr>
          <w:rFonts w:asciiTheme="minorHAnsi" w:eastAsia="SimSun" w:hAnsiTheme="minorHAnsi" w:cs="Arial"/>
          <w:color w:val="000000" w:themeColor="text1"/>
          <w:sz w:val="22"/>
          <w:szCs w:val="22"/>
          <w:lang w:val="en-GB" w:eastAsia="zh-TW"/>
        </w:rPr>
        <w:t>(</w:t>
      </w:r>
      <w:proofErr w:type="spellStart"/>
      <w:r w:rsidR="006C3BFA" w:rsidRPr="006A1320">
        <w:rPr>
          <w:rFonts w:asciiTheme="minorHAnsi" w:eastAsia="SimSun" w:hAnsiTheme="minorHAnsi" w:cs="Arial"/>
          <w:color w:val="000000" w:themeColor="text1"/>
          <w:sz w:val="22"/>
          <w:szCs w:val="22"/>
          <w:lang w:val="en-GB" w:eastAsia="zh-TW"/>
        </w:rPr>
        <w:t>IoT</w:t>
      </w:r>
      <w:proofErr w:type="spellEnd"/>
      <w:r w:rsidR="006C3BFA" w:rsidRPr="006A1320">
        <w:rPr>
          <w:rFonts w:asciiTheme="minorHAnsi" w:eastAsia="SimSun" w:hAnsiTheme="minorHAnsi" w:cs="Arial"/>
          <w:color w:val="000000" w:themeColor="text1"/>
          <w:sz w:val="22"/>
          <w:szCs w:val="22"/>
          <w:lang w:val="en-GB" w:eastAsia="zh-TW"/>
        </w:rPr>
        <w:t>)</w:t>
      </w:r>
      <w:r w:rsidR="00620669" w:rsidRPr="006A1320">
        <w:rPr>
          <w:rFonts w:asciiTheme="minorHAnsi" w:eastAsia="SimSun" w:hAnsiTheme="minorHAnsi" w:cs="Arial"/>
          <w:color w:val="000000" w:themeColor="text1"/>
          <w:sz w:val="22"/>
          <w:szCs w:val="22"/>
          <w:lang w:val="en-GB" w:eastAsia="zh-TW"/>
        </w:rPr>
        <w:t>应用，其搭载高端</w:t>
      </w:r>
      <w:r w:rsidR="00620669" w:rsidRPr="006A1320">
        <w:rPr>
          <w:rFonts w:asciiTheme="minorHAnsi" w:eastAsia="SimSun" w:hAnsiTheme="minorHAnsi" w:cs="Arial"/>
          <w:color w:val="000000" w:themeColor="text1"/>
          <w:sz w:val="22"/>
          <w:szCs w:val="22"/>
          <w:lang w:val="en-GB" w:eastAsia="zh-TW"/>
        </w:rPr>
        <w:t>64</w:t>
      </w:r>
      <w:r w:rsidR="00620669" w:rsidRPr="006A1320">
        <w:rPr>
          <w:rFonts w:asciiTheme="minorHAnsi" w:eastAsia="SimSun" w:hAnsiTheme="minorHAnsi" w:cs="Arial"/>
          <w:color w:val="000000" w:themeColor="text1"/>
          <w:sz w:val="22"/>
          <w:szCs w:val="22"/>
          <w:lang w:val="en-GB" w:eastAsia="zh-TW"/>
        </w:rPr>
        <w:t>位元</w:t>
      </w:r>
      <w:r w:rsidR="00620669" w:rsidRPr="006A1320">
        <w:rPr>
          <w:rFonts w:asciiTheme="minorHAnsi" w:eastAsia="SimSun" w:hAnsiTheme="minorHAnsi" w:cs="Arial"/>
          <w:color w:val="000000" w:themeColor="text1"/>
          <w:sz w:val="22"/>
          <w:szCs w:val="22"/>
          <w:lang w:val="en-US" w:eastAsia="zh-TW"/>
        </w:rPr>
        <w:t>英特尔</w:t>
      </w:r>
      <w:r w:rsidR="00620669" w:rsidRPr="006A1320">
        <w:rPr>
          <w:rFonts w:asciiTheme="minorHAnsi" w:eastAsia="SimSun" w:hAnsiTheme="minorHAnsi" w:cs="Arial"/>
          <w:color w:val="000000" w:themeColor="text1"/>
          <w:sz w:val="22"/>
          <w:szCs w:val="22"/>
          <w:vertAlign w:val="superscript"/>
          <w:lang w:val="en-US"/>
        </w:rPr>
        <w:t>®</w:t>
      </w:r>
      <w:r w:rsidR="00620669" w:rsidRPr="006A1320">
        <w:rPr>
          <w:rFonts w:asciiTheme="minorHAnsi" w:eastAsia="SimSun" w:hAnsiTheme="minorHAnsi" w:cs="Arial"/>
          <w:color w:val="000000" w:themeColor="text1"/>
          <w:sz w:val="22"/>
          <w:szCs w:val="22"/>
          <w:lang w:val="en-US"/>
        </w:rPr>
        <w:t xml:space="preserve"> </w:t>
      </w:r>
      <w:r w:rsidR="00620669" w:rsidRPr="006A1320">
        <w:rPr>
          <w:rFonts w:asciiTheme="minorHAnsi" w:eastAsia="SimSun" w:hAnsiTheme="minorHAnsi" w:cs="Arial"/>
          <w:color w:val="000000" w:themeColor="text1"/>
          <w:sz w:val="22"/>
          <w:szCs w:val="22"/>
          <w:lang w:val="en-US" w:eastAsia="zh-TW"/>
        </w:rPr>
        <w:t>酷睿</w:t>
      </w:r>
      <w:r w:rsidR="00620669" w:rsidRPr="006A1320">
        <w:rPr>
          <w:rFonts w:asciiTheme="minorHAnsi" w:eastAsia="SimSun" w:hAnsiTheme="minorHAnsi" w:cs="Arial"/>
          <w:color w:val="000000" w:themeColor="text1"/>
          <w:sz w:val="22"/>
          <w:szCs w:val="22"/>
          <w:lang w:val="en-US"/>
        </w:rPr>
        <w:t>™</w:t>
      </w:r>
      <w:r w:rsidR="00620669" w:rsidRPr="006A1320">
        <w:rPr>
          <w:rFonts w:asciiTheme="minorHAnsi" w:eastAsia="SimSun" w:hAnsiTheme="minorHAnsi" w:cs="Arial"/>
          <w:color w:val="000000" w:themeColor="text1"/>
          <w:sz w:val="22"/>
          <w:szCs w:val="22"/>
          <w:lang w:val="en-US" w:eastAsia="zh-TW"/>
        </w:rPr>
        <w:t xml:space="preserve"> </w:t>
      </w:r>
      <w:r w:rsidR="00620669" w:rsidRPr="006A1320">
        <w:rPr>
          <w:rFonts w:asciiTheme="minorHAnsi" w:eastAsia="SimSun" w:hAnsiTheme="minorHAnsi" w:cs="Arial"/>
          <w:color w:val="000000" w:themeColor="text1"/>
          <w:sz w:val="22"/>
          <w:szCs w:val="22"/>
          <w:lang w:val="en-US" w:eastAsia="zh-TW"/>
        </w:rPr>
        <w:t>处理器，提供</w:t>
      </w:r>
      <w:r w:rsidR="00620669" w:rsidRPr="006A1320">
        <w:rPr>
          <w:rFonts w:asciiTheme="minorHAnsi" w:eastAsia="SimSun" w:hAnsiTheme="minorHAnsi" w:cs="Arial"/>
          <w:color w:val="000000" w:themeColor="text1"/>
          <w:sz w:val="22"/>
          <w:szCs w:val="22"/>
          <w:lang w:val="en-US" w:eastAsia="zh-TW"/>
        </w:rPr>
        <w:t>15</w:t>
      </w:r>
      <w:r w:rsidR="00C024ED" w:rsidRPr="006A1320">
        <w:rPr>
          <w:rFonts w:asciiTheme="minorHAnsi" w:eastAsia="SimSun" w:hAnsiTheme="minorHAnsi" w:cs="Arial"/>
          <w:color w:val="000000" w:themeColor="text1"/>
          <w:sz w:val="22"/>
          <w:szCs w:val="22"/>
          <w:lang w:val="en-US" w:eastAsia="zh-TW"/>
        </w:rPr>
        <w:t>瓦的高</w:t>
      </w:r>
      <w:r w:rsidR="00620669" w:rsidRPr="006A1320">
        <w:rPr>
          <w:rFonts w:asciiTheme="minorHAnsi" w:eastAsia="SimSun" w:hAnsiTheme="minorHAnsi" w:cs="Arial"/>
          <w:color w:val="000000" w:themeColor="text1"/>
          <w:sz w:val="22"/>
          <w:szCs w:val="22"/>
          <w:lang w:val="en-US" w:eastAsia="zh-TW"/>
        </w:rPr>
        <w:t>可配置热设计功耗</w:t>
      </w:r>
      <w:r w:rsidR="00620669" w:rsidRPr="006A1320">
        <w:rPr>
          <w:rFonts w:asciiTheme="minorHAnsi" w:eastAsia="SimSun" w:hAnsiTheme="minorHAnsi" w:cs="Arial"/>
          <w:color w:val="000000" w:themeColor="text1"/>
          <w:sz w:val="22"/>
          <w:szCs w:val="22"/>
          <w:lang w:val="en-US" w:eastAsia="zh-TW"/>
        </w:rPr>
        <w:t>(</w:t>
      </w:r>
      <w:proofErr w:type="spellStart"/>
      <w:r w:rsidR="006A1320" w:rsidRPr="006A1320">
        <w:rPr>
          <w:rFonts w:asciiTheme="minorHAnsi" w:eastAsiaTheme="minorEastAsia" w:hAnsiTheme="minorHAnsi" w:cs="Arial" w:hint="eastAsia"/>
          <w:color w:val="000000" w:themeColor="text1"/>
          <w:sz w:val="22"/>
          <w:szCs w:val="22"/>
          <w:lang w:val="en-US" w:eastAsia="zh-TW"/>
        </w:rPr>
        <w:t>c</w:t>
      </w:r>
      <w:r w:rsidR="00620669" w:rsidRPr="006A1320">
        <w:rPr>
          <w:rFonts w:asciiTheme="minorHAnsi" w:eastAsia="SimSun" w:hAnsiTheme="minorHAnsi" w:cs="Arial"/>
          <w:color w:val="000000" w:themeColor="text1"/>
          <w:sz w:val="22"/>
          <w:szCs w:val="22"/>
          <w:lang w:val="en-US" w:eastAsia="zh-TW"/>
        </w:rPr>
        <w:t>TDP</w:t>
      </w:r>
      <w:proofErr w:type="spellEnd"/>
      <w:r w:rsidR="00620669" w:rsidRPr="006A1320">
        <w:rPr>
          <w:rFonts w:asciiTheme="minorHAnsi" w:eastAsia="SimSun" w:hAnsiTheme="minorHAnsi" w:cs="Arial"/>
          <w:color w:val="000000" w:themeColor="text1"/>
          <w:sz w:val="22"/>
          <w:szCs w:val="22"/>
          <w:lang w:val="en-US" w:eastAsia="zh-TW"/>
        </w:rPr>
        <w:t>)</w:t>
      </w:r>
      <w:r w:rsidR="00E95D7C" w:rsidRPr="006A1320">
        <w:rPr>
          <w:rFonts w:asciiTheme="minorHAnsi" w:eastAsia="SimSun" w:hAnsiTheme="minorHAnsi" w:cs="Arial"/>
          <w:color w:val="000000" w:themeColor="text1"/>
          <w:sz w:val="22"/>
          <w:szCs w:val="22"/>
          <w:lang w:val="en-US" w:eastAsia="zh-TW"/>
        </w:rPr>
        <w:t>，具有从</w:t>
      </w:r>
      <w:r w:rsidR="00E95D7C" w:rsidRPr="006A1320">
        <w:rPr>
          <w:rFonts w:asciiTheme="minorHAnsi" w:eastAsia="SimSun" w:hAnsiTheme="minorHAnsi" w:cs="Arial"/>
          <w:color w:val="000000" w:themeColor="text1"/>
          <w:sz w:val="22"/>
          <w:szCs w:val="22"/>
          <w:lang w:val="en-US" w:eastAsia="zh-TW"/>
        </w:rPr>
        <w:t>7.5W</w:t>
      </w:r>
      <w:r w:rsidR="00C024ED" w:rsidRPr="006A1320">
        <w:rPr>
          <w:rFonts w:asciiTheme="minorHAnsi" w:eastAsia="SimSun" w:hAnsiTheme="minorHAnsi" w:cs="Arial"/>
          <w:color w:val="000000" w:themeColor="text1"/>
          <w:sz w:val="22"/>
          <w:szCs w:val="22"/>
          <w:lang w:val="en-US" w:eastAsia="zh-TW"/>
        </w:rPr>
        <w:t xml:space="preserve"> </w:t>
      </w:r>
      <w:proofErr w:type="spellStart"/>
      <w:r w:rsidR="00C024ED" w:rsidRPr="006A1320">
        <w:rPr>
          <w:rFonts w:asciiTheme="minorHAnsi" w:eastAsia="SimSun" w:hAnsiTheme="minorHAnsi" w:cs="Arial"/>
          <w:color w:val="000000" w:themeColor="text1"/>
          <w:sz w:val="22"/>
          <w:szCs w:val="22"/>
          <w:lang w:val="en-US" w:eastAsia="zh-TW"/>
        </w:rPr>
        <w:t>c</w:t>
      </w:r>
      <w:r w:rsidR="00E95D7C" w:rsidRPr="006A1320">
        <w:rPr>
          <w:rFonts w:asciiTheme="minorHAnsi" w:eastAsia="SimSun" w:hAnsiTheme="minorHAnsi" w:cs="Arial"/>
          <w:color w:val="000000" w:themeColor="text1"/>
          <w:sz w:val="22"/>
          <w:szCs w:val="22"/>
          <w:lang w:val="en-US" w:eastAsia="zh-TW"/>
        </w:rPr>
        <w:t>TDP</w:t>
      </w:r>
      <w:proofErr w:type="spellEnd"/>
      <w:r w:rsidR="00E95D7C" w:rsidRPr="006A1320">
        <w:rPr>
          <w:rFonts w:asciiTheme="minorHAnsi" w:eastAsia="SimSun" w:hAnsiTheme="minorHAnsi" w:cs="Arial"/>
          <w:color w:val="000000" w:themeColor="text1"/>
          <w:sz w:val="22"/>
          <w:szCs w:val="22"/>
          <w:lang w:val="en-US" w:eastAsia="zh-TW"/>
        </w:rPr>
        <w:t>到</w:t>
      </w:r>
      <w:r w:rsidR="00E95D7C" w:rsidRPr="006A1320">
        <w:rPr>
          <w:rFonts w:asciiTheme="minorHAnsi" w:eastAsia="SimSun" w:hAnsiTheme="minorHAnsi" w:cs="Arial"/>
          <w:color w:val="000000" w:themeColor="text1"/>
          <w:sz w:val="22"/>
          <w:szCs w:val="22"/>
          <w:lang w:val="en-US" w:eastAsia="zh-TW"/>
        </w:rPr>
        <w:t xml:space="preserve"> 25W</w:t>
      </w:r>
      <w:r w:rsidR="00C024ED" w:rsidRPr="006A1320">
        <w:rPr>
          <w:rFonts w:asciiTheme="minorHAnsi" w:eastAsia="SimSun" w:hAnsiTheme="minorHAnsi" w:cs="Arial"/>
          <w:color w:val="000000" w:themeColor="text1"/>
          <w:sz w:val="22"/>
          <w:szCs w:val="22"/>
          <w:lang w:val="en-US" w:eastAsia="zh-TW"/>
        </w:rPr>
        <w:t xml:space="preserve"> </w:t>
      </w:r>
      <w:proofErr w:type="spellStart"/>
      <w:r w:rsidR="00C024ED" w:rsidRPr="006A1320">
        <w:rPr>
          <w:rFonts w:asciiTheme="minorHAnsi" w:eastAsia="SimSun" w:hAnsiTheme="minorHAnsi" w:cs="Arial"/>
          <w:color w:val="000000" w:themeColor="text1"/>
          <w:sz w:val="22"/>
          <w:szCs w:val="22"/>
          <w:lang w:val="en-US" w:eastAsia="zh-TW"/>
        </w:rPr>
        <w:t>c</w:t>
      </w:r>
      <w:r w:rsidR="00E95D7C" w:rsidRPr="006A1320">
        <w:rPr>
          <w:rFonts w:asciiTheme="minorHAnsi" w:eastAsia="SimSun" w:hAnsiTheme="minorHAnsi" w:cs="Arial"/>
          <w:color w:val="000000" w:themeColor="text1"/>
          <w:sz w:val="22"/>
          <w:szCs w:val="22"/>
          <w:lang w:val="en-US" w:eastAsia="zh-TW"/>
        </w:rPr>
        <w:t>TDP</w:t>
      </w:r>
      <w:proofErr w:type="spellEnd"/>
      <w:r w:rsidR="00E95D7C" w:rsidRPr="006A1320">
        <w:rPr>
          <w:rFonts w:asciiTheme="minorHAnsi" w:eastAsia="SimSun" w:hAnsiTheme="minorHAnsi" w:cs="Arial"/>
          <w:color w:val="000000" w:themeColor="text1"/>
          <w:sz w:val="22"/>
          <w:szCs w:val="22"/>
          <w:lang w:val="en-US" w:eastAsia="zh-TW"/>
        </w:rPr>
        <w:t>的灵活扩展功耗</w:t>
      </w:r>
      <w:r w:rsidR="00C024ED" w:rsidRPr="006A1320">
        <w:rPr>
          <w:rFonts w:asciiTheme="minorHAnsi" w:eastAsia="SimSun" w:hAnsiTheme="minorHAnsi" w:cs="Arial"/>
          <w:color w:val="000000" w:themeColor="text1"/>
          <w:sz w:val="22"/>
          <w:szCs w:val="22"/>
          <w:lang w:val="en-US" w:eastAsia="zh-TW"/>
        </w:rPr>
        <w:t>，体现功率和效能的卓越平衡。</w:t>
      </w:r>
      <w:r w:rsidR="00E95D7C" w:rsidRPr="006A1320">
        <w:rPr>
          <w:rFonts w:asciiTheme="minorHAnsi" w:eastAsia="SimSun" w:hAnsiTheme="minorHAnsi" w:cs="Arial"/>
          <w:color w:val="000000" w:themeColor="text1"/>
          <w:sz w:val="22"/>
          <w:szCs w:val="22"/>
          <w:lang w:val="en-US" w:eastAsia="zh-TW"/>
        </w:rPr>
        <w:t xml:space="preserve">” </w:t>
      </w:r>
      <w:r w:rsidR="00E95D7C" w:rsidRPr="006A1320">
        <w:rPr>
          <w:rFonts w:asciiTheme="minorHAnsi" w:eastAsia="SimSun" w:hAnsiTheme="minorHAnsi" w:cs="Arial"/>
          <w:color w:val="000000" w:themeColor="text1"/>
          <w:sz w:val="22"/>
          <w:szCs w:val="22"/>
          <w:lang w:val="en-US" w:eastAsia="zh-TW"/>
        </w:rPr>
        <w:t>康佳特产品管理总监</w:t>
      </w:r>
      <w:r w:rsidR="00E95D7C" w:rsidRPr="006A1320">
        <w:rPr>
          <w:rFonts w:asciiTheme="minorHAnsi" w:eastAsia="SimSun" w:hAnsiTheme="minorHAnsi" w:cs="Arial"/>
          <w:color w:val="000000" w:themeColor="text1"/>
          <w:sz w:val="22"/>
          <w:szCs w:val="22"/>
          <w:lang w:val="en-US" w:eastAsia="zh-TW"/>
        </w:rPr>
        <w:t xml:space="preserve"> </w:t>
      </w:r>
      <w:r w:rsidR="00E95D7C" w:rsidRPr="006A1320">
        <w:rPr>
          <w:rFonts w:asciiTheme="minorHAnsi" w:eastAsia="SimSun" w:hAnsiTheme="minorHAnsi" w:cs="Arial"/>
          <w:color w:val="000000" w:themeColor="text1"/>
          <w:sz w:val="22"/>
          <w:szCs w:val="22"/>
          <w:lang w:val="en-US" w:eastAsia="zh-TW"/>
        </w:rPr>
        <w:t>马丁丹泽</w:t>
      </w:r>
      <w:r w:rsidR="00E95D7C" w:rsidRPr="006A1320">
        <w:rPr>
          <w:rFonts w:asciiTheme="minorHAnsi" w:eastAsia="SimSun" w:hAnsiTheme="minorHAnsi" w:cs="Arial"/>
          <w:color w:val="000000" w:themeColor="text1"/>
          <w:sz w:val="22"/>
          <w:szCs w:val="22"/>
          <w:lang w:val="en-US" w:eastAsia="zh-TW"/>
        </w:rPr>
        <w:t xml:space="preserve"> (Martin </w:t>
      </w:r>
      <w:proofErr w:type="spellStart"/>
      <w:r w:rsidR="00E95D7C" w:rsidRPr="006A1320">
        <w:rPr>
          <w:rFonts w:asciiTheme="minorHAnsi" w:eastAsia="SimSun" w:hAnsiTheme="minorHAnsi" w:cs="Arial"/>
          <w:color w:val="000000" w:themeColor="text1"/>
          <w:sz w:val="22"/>
          <w:szCs w:val="22"/>
          <w:lang w:val="en-US" w:eastAsia="zh-TW"/>
        </w:rPr>
        <w:t>Danzer</w:t>
      </w:r>
      <w:proofErr w:type="spellEnd"/>
      <w:r w:rsidR="00E95D7C" w:rsidRPr="006A1320">
        <w:rPr>
          <w:rFonts w:asciiTheme="minorHAnsi" w:eastAsia="SimSun" w:hAnsiTheme="minorHAnsi" w:cs="Arial"/>
          <w:color w:val="000000" w:themeColor="text1"/>
          <w:sz w:val="22"/>
          <w:szCs w:val="22"/>
          <w:lang w:val="en-US" w:eastAsia="zh-TW"/>
        </w:rPr>
        <w:t xml:space="preserve">) </w:t>
      </w:r>
      <w:r w:rsidR="002E5711" w:rsidRPr="006A1320">
        <w:rPr>
          <w:rFonts w:asciiTheme="minorHAnsi" w:eastAsia="SimSun" w:hAnsiTheme="minorHAnsi" w:cs="Arial"/>
          <w:color w:val="000000" w:themeColor="text1"/>
          <w:sz w:val="22"/>
          <w:szCs w:val="22"/>
          <w:lang w:val="en-US" w:eastAsia="zh-TW"/>
        </w:rPr>
        <w:t>解释说。</w:t>
      </w:r>
      <w:r w:rsidR="002442F6" w:rsidRPr="006A1320">
        <w:rPr>
          <w:rFonts w:asciiTheme="minorHAnsi" w:eastAsia="SimSun" w:hAnsiTheme="minorHAnsi" w:cs="Arial"/>
          <w:color w:val="000000" w:themeColor="text1"/>
          <w:sz w:val="22"/>
          <w:szCs w:val="22"/>
          <w:lang w:val="en-US" w:eastAsia="zh-TW"/>
        </w:rPr>
        <w:t>专为嵌入式和坚固</w:t>
      </w:r>
      <w:r w:rsidR="000D6365" w:rsidRPr="006A1320">
        <w:rPr>
          <w:rFonts w:asciiTheme="minorHAnsi" w:eastAsia="SimSun" w:hAnsiTheme="minorHAnsi" w:cs="Arial"/>
          <w:color w:val="000000" w:themeColor="text1"/>
          <w:sz w:val="22"/>
          <w:szCs w:val="22"/>
          <w:lang w:val="en-US" w:eastAsia="zh-TW"/>
        </w:rPr>
        <w:t>耐用的工业市场量身打造</w:t>
      </w:r>
      <w:r w:rsidR="0014521C" w:rsidRPr="006A1320">
        <w:rPr>
          <w:rFonts w:asciiTheme="minorHAnsi" w:eastAsia="SimSun" w:hAnsiTheme="minorHAnsi" w:cs="Arial"/>
          <w:color w:val="000000" w:themeColor="text1"/>
          <w:sz w:val="22"/>
          <w:szCs w:val="22"/>
          <w:lang w:val="en-US" w:eastAsia="zh-TW"/>
        </w:rPr>
        <w:t>的</w:t>
      </w:r>
      <w:r w:rsidR="00C024ED" w:rsidRPr="006A1320">
        <w:rPr>
          <w:rFonts w:asciiTheme="minorHAnsi" w:eastAsia="SimSun" w:hAnsiTheme="minorHAnsi" w:cs="Arial"/>
          <w:color w:val="000000" w:themeColor="text1"/>
          <w:sz w:val="22"/>
          <w:szCs w:val="22"/>
          <w:lang w:val="en-US" w:eastAsia="zh-TW"/>
        </w:rPr>
        <w:t>旗舰主板</w:t>
      </w:r>
      <w:r w:rsidR="000D6365" w:rsidRPr="006A1320">
        <w:rPr>
          <w:rFonts w:asciiTheme="minorHAnsi" w:eastAsia="SimSun" w:hAnsiTheme="minorHAnsi" w:cs="Arial"/>
          <w:color w:val="000000" w:themeColor="text1"/>
          <w:sz w:val="22"/>
          <w:szCs w:val="22"/>
          <w:lang w:val="en-US" w:eastAsia="zh-TW"/>
        </w:rPr>
        <w:t>设计</w:t>
      </w:r>
      <w:r w:rsidR="0014521C" w:rsidRPr="006A1320">
        <w:rPr>
          <w:rFonts w:asciiTheme="minorHAnsi" w:eastAsia="SimSun" w:hAnsiTheme="minorHAnsi" w:cs="Arial"/>
          <w:color w:val="000000" w:themeColor="text1"/>
          <w:sz w:val="22"/>
          <w:szCs w:val="22"/>
          <w:lang w:val="en-US" w:eastAsia="zh-TW"/>
        </w:rPr>
        <w:t>，提供至少</w:t>
      </w:r>
      <w:r w:rsidR="0014521C" w:rsidRPr="006A1320">
        <w:rPr>
          <w:rFonts w:asciiTheme="minorHAnsi" w:eastAsia="SimSun" w:hAnsiTheme="minorHAnsi" w:cs="Arial"/>
          <w:color w:val="000000" w:themeColor="text1"/>
          <w:sz w:val="22"/>
          <w:szCs w:val="22"/>
          <w:lang w:val="en-US" w:eastAsia="zh-TW"/>
        </w:rPr>
        <w:t>7</w:t>
      </w:r>
      <w:r w:rsidR="000D6365" w:rsidRPr="006A1320">
        <w:rPr>
          <w:rFonts w:asciiTheme="minorHAnsi" w:eastAsia="SimSun" w:hAnsiTheme="minorHAnsi" w:cs="Arial"/>
          <w:color w:val="000000" w:themeColor="text1"/>
          <w:sz w:val="22"/>
          <w:szCs w:val="22"/>
          <w:lang w:val="en-US" w:eastAsia="zh-TW"/>
        </w:rPr>
        <w:t>年的</w:t>
      </w:r>
      <w:r w:rsidR="00C024ED" w:rsidRPr="006A1320">
        <w:rPr>
          <w:rFonts w:asciiTheme="minorHAnsi" w:eastAsia="SimSun" w:hAnsiTheme="minorHAnsi" w:cs="Arial"/>
          <w:color w:val="000000" w:themeColor="text1"/>
          <w:sz w:val="22"/>
          <w:szCs w:val="22"/>
          <w:lang w:val="en-US" w:eastAsia="zh-TW"/>
        </w:rPr>
        <w:t>长期可用性和一套全面的工业接口和驱动程序。得益</w:t>
      </w:r>
      <w:r w:rsidR="0014521C" w:rsidRPr="006A1320">
        <w:rPr>
          <w:rFonts w:asciiTheme="minorHAnsi" w:eastAsia="SimSun" w:hAnsiTheme="minorHAnsi" w:cs="Arial"/>
          <w:color w:val="000000" w:themeColor="text1"/>
          <w:sz w:val="22"/>
          <w:szCs w:val="22"/>
          <w:lang w:val="en-US" w:eastAsia="zh-TW"/>
        </w:rPr>
        <w:t>于康佳特专业人员的集成支持</w:t>
      </w:r>
      <w:r w:rsidR="00F3453A" w:rsidRPr="006A1320">
        <w:rPr>
          <w:rFonts w:asciiTheme="minorHAnsi" w:eastAsia="SimSun" w:hAnsiTheme="minorHAnsi" w:cs="Arial"/>
          <w:color w:val="000000" w:themeColor="text1"/>
          <w:sz w:val="22"/>
          <w:szCs w:val="22"/>
          <w:lang w:val="en-US" w:eastAsia="zh-TW"/>
        </w:rPr>
        <w:t>，设计阶段可高度简化，并成为ＯＥＭ工程师的一项轻松工作</w:t>
      </w:r>
      <w:r w:rsidR="00F3453A" w:rsidRPr="00C024ED">
        <w:rPr>
          <w:rFonts w:asciiTheme="minorHAnsi" w:eastAsia="SimSun" w:hAnsiTheme="minorHAnsi" w:cs="Arial"/>
          <w:color w:val="0070C0"/>
          <w:sz w:val="22"/>
          <w:szCs w:val="22"/>
          <w:lang w:val="en-US" w:eastAsia="zh-TW"/>
        </w:rPr>
        <w:t>。</w:t>
      </w:r>
    </w:p>
    <w:p w:rsidR="00CE155A" w:rsidRPr="00620669" w:rsidRDefault="00CE155A" w:rsidP="004F40D2">
      <w:pPr>
        <w:spacing w:line="360" w:lineRule="auto"/>
        <w:rPr>
          <w:rFonts w:ascii="Arial" w:eastAsiaTheme="minorEastAsia" w:hAnsi="Arial" w:cs="Arial"/>
          <w:sz w:val="22"/>
          <w:szCs w:val="22"/>
          <w:lang w:val="en-GB" w:eastAsia="zh-TW"/>
        </w:rPr>
      </w:pPr>
    </w:p>
    <w:p w:rsidR="006A1320" w:rsidRPr="006A1320" w:rsidRDefault="004109D1" w:rsidP="006A1320">
      <w:pPr>
        <w:pStyle w:val="Heading3"/>
        <w:rPr>
          <w:rFonts w:asciiTheme="minorHAnsi" w:eastAsiaTheme="minorEastAsia" w:hAnsiTheme="minorHAnsi" w:cs="新細明體"/>
          <w:color w:val="000000" w:themeColor="text1"/>
          <w:lang w:eastAsia="zh-TW"/>
        </w:rPr>
      </w:pPr>
      <w:r w:rsidRPr="006A1320">
        <w:rPr>
          <w:rFonts w:asciiTheme="minorHAnsi" w:eastAsia="SimSun" w:hAnsiTheme="minorHAnsi"/>
          <w:color w:val="000000" w:themeColor="text1"/>
        </w:rPr>
        <w:t>详细功能特</w:t>
      </w:r>
      <w:r w:rsidRPr="006A1320">
        <w:rPr>
          <w:rFonts w:asciiTheme="minorHAnsi" w:eastAsia="SimSun" w:hAnsiTheme="minorHAnsi" w:cs="新細明體"/>
          <w:color w:val="000000" w:themeColor="text1"/>
        </w:rPr>
        <w:t>色</w:t>
      </w:r>
    </w:p>
    <w:p w:rsidR="0003605B" w:rsidRPr="000956CF" w:rsidRDefault="00CF7F31" w:rsidP="006A1320">
      <w:pPr>
        <w:pStyle w:val="Heading3"/>
        <w:spacing w:line="360" w:lineRule="auto"/>
        <w:rPr>
          <w:rFonts w:asciiTheme="minorHAnsi" w:eastAsia="SimSun" w:hAnsiTheme="minorHAnsi" w:cs="新細明體"/>
          <w:b w:val="0"/>
          <w:color w:val="000000" w:themeColor="text1"/>
          <w:sz w:val="22"/>
          <w:szCs w:val="22"/>
          <w:lang w:eastAsia="zh-TW"/>
        </w:rPr>
      </w:pPr>
      <w:r w:rsidRPr="000956CF">
        <w:rPr>
          <w:rFonts w:asciiTheme="minorHAnsi" w:eastAsia="SimSun" w:hAnsiTheme="minorHAnsi"/>
          <w:b w:val="0"/>
          <w:color w:val="000000" w:themeColor="text1"/>
          <w:sz w:val="22"/>
          <w:szCs w:val="22"/>
          <w:lang w:eastAsia="zh-TW"/>
        </w:rPr>
        <w:t>全新工业级</w:t>
      </w:r>
      <w:r w:rsidRPr="000956CF">
        <w:rPr>
          <w:rFonts w:asciiTheme="minorHAnsi" w:eastAsia="SimSun" w:hAnsiTheme="minorHAnsi"/>
          <w:b w:val="0"/>
          <w:color w:val="000000" w:themeColor="text1"/>
          <w:sz w:val="22"/>
          <w:szCs w:val="22"/>
          <w:lang w:eastAsia="zh-TW"/>
        </w:rPr>
        <w:t>conga-IC175 Thin Mini-ITX</w:t>
      </w:r>
      <w:r w:rsidRPr="000956CF">
        <w:rPr>
          <w:rFonts w:asciiTheme="minorHAnsi" w:eastAsia="SimSun" w:hAnsiTheme="minorHAnsi"/>
          <w:b w:val="0"/>
          <w:color w:val="000000" w:themeColor="text1"/>
          <w:sz w:val="22"/>
          <w:szCs w:val="22"/>
          <w:lang w:eastAsia="zh-TW"/>
        </w:rPr>
        <w:t>主板提供</w:t>
      </w:r>
      <w:r w:rsidRPr="000956CF">
        <w:rPr>
          <w:rFonts w:asciiTheme="minorHAnsi" w:eastAsia="SimSun" w:hAnsiTheme="minorHAnsi"/>
          <w:b w:val="0"/>
          <w:color w:val="000000" w:themeColor="text1"/>
          <w:sz w:val="22"/>
          <w:szCs w:val="22"/>
          <w:lang w:eastAsia="zh-TW"/>
        </w:rPr>
        <w:t>4</w:t>
      </w:r>
      <w:r w:rsidRPr="000956CF">
        <w:rPr>
          <w:rFonts w:asciiTheme="minorHAnsi" w:eastAsia="SimSun" w:hAnsiTheme="minorHAnsi"/>
          <w:b w:val="0"/>
          <w:color w:val="000000" w:themeColor="text1"/>
          <w:sz w:val="22"/>
          <w:szCs w:val="22"/>
          <w:lang w:eastAsia="zh-TW"/>
        </w:rPr>
        <w:t>种不同版本的第七代双核英特尔</w:t>
      </w:r>
      <w:r w:rsidRPr="000956CF">
        <w:rPr>
          <w:rFonts w:asciiTheme="minorHAnsi" w:eastAsia="SimSun" w:hAnsiTheme="minorHAnsi" w:cs="Arial"/>
          <w:b w:val="0"/>
          <w:color w:val="000000" w:themeColor="text1"/>
          <w:sz w:val="22"/>
          <w:szCs w:val="22"/>
          <w:vertAlign w:val="superscript"/>
        </w:rPr>
        <w:t>®</w:t>
      </w:r>
      <w:r w:rsidRPr="000956CF">
        <w:rPr>
          <w:rFonts w:asciiTheme="minorHAnsi" w:eastAsia="SimSun" w:hAnsiTheme="minorHAnsi"/>
          <w:b w:val="0"/>
          <w:color w:val="000000" w:themeColor="text1"/>
          <w:sz w:val="22"/>
          <w:szCs w:val="22"/>
          <w:lang w:eastAsia="zh-TW"/>
        </w:rPr>
        <w:t>酷睿</w:t>
      </w:r>
      <w:r w:rsidRPr="000956CF">
        <w:rPr>
          <w:rFonts w:asciiTheme="minorHAnsi" w:eastAsia="SimSun" w:hAnsiTheme="minorHAnsi" w:cs="Arial"/>
          <w:b w:val="0"/>
          <w:color w:val="000000" w:themeColor="text1"/>
          <w:sz w:val="22"/>
          <w:szCs w:val="22"/>
        </w:rPr>
        <w:t>™</w:t>
      </w:r>
      <w:r w:rsidRPr="000956CF">
        <w:rPr>
          <w:rFonts w:asciiTheme="minorHAnsi" w:eastAsia="SimSun" w:hAnsiTheme="minorHAnsi" w:cs="Arial"/>
          <w:b w:val="0"/>
          <w:color w:val="000000" w:themeColor="text1"/>
          <w:sz w:val="22"/>
          <w:szCs w:val="22"/>
          <w:lang w:eastAsia="zh-TW"/>
        </w:rPr>
        <w:t xml:space="preserve"> U SoC</w:t>
      </w:r>
      <w:r w:rsidRPr="000956CF">
        <w:rPr>
          <w:rFonts w:asciiTheme="minorHAnsi" w:eastAsia="SimSun" w:hAnsiTheme="minorHAnsi" w:cs="Arial"/>
          <w:b w:val="0"/>
          <w:color w:val="000000" w:themeColor="text1"/>
          <w:sz w:val="22"/>
          <w:szCs w:val="22"/>
          <w:lang w:eastAsia="zh-TW"/>
        </w:rPr>
        <w:t>处理器，并支持</w:t>
      </w:r>
      <w:r w:rsidRPr="000956CF">
        <w:rPr>
          <w:rFonts w:asciiTheme="minorHAnsi" w:eastAsia="SimSun" w:hAnsiTheme="minorHAnsi" w:cs="Arial"/>
          <w:b w:val="0"/>
          <w:color w:val="000000" w:themeColor="text1"/>
          <w:sz w:val="22"/>
          <w:szCs w:val="22"/>
          <w:lang w:eastAsia="zh-TW"/>
        </w:rPr>
        <w:t>7.5 W</w:t>
      </w:r>
      <w:r w:rsidRPr="000956CF">
        <w:rPr>
          <w:rFonts w:asciiTheme="minorHAnsi" w:eastAsia="SimSun" w:hAnsiTheme="minorHAnsi" w:cs="Arial"/>
          <w:b w:val="0"/>
          <w:color w:val="000000" w:themeColor="text1"/>
          <w:sz w:val="22"/>
          <w:szCs w:val="22"/>
          <w:lang w:eastAsia="zh-TW"/>
        </w:rPr>
        <w:t>至</w:t>
      </w:r>
      <w:r w:rsidRPr="000956CF">
        <w:rPr>
          <w:rFonts w:asciiTheme="minorHAnsi" w:eastAsia="SimSun" w:hAnsiTheme="minorHAnsi" w:cs="Arial"/>
          <w:b w:val="0"/>
          <w:color w:val="000000" w:themeColor="text1"/>
          <w:sz w:val="22"/>
          <w:szCs w:val="22"/>
          <w:lang w:eastAsia="zh-TW"/>
        </w:rPr>
        <w:t xml:space="preserve"> 25W</w:t>
      </w:r>
      <w:r w:rsidRPr="000956CF">
        <w:rPr>
          <w:rFonts w:asciiTheme="minorHAnsi" w:eastAsia="SimSun" w:hAnsiTheme="minorHAnsi" w:cs="Arial"/>
          <w:b w:val="0"/>
          <w:color w:val="000000" w:themeColor="text1"/>
          <w:sz w:val="22"/>
          <w:szCs w:val="22"/>
          <w:lang w:eastAsia="zh-TW"/>
        </w:rPr>
        <w:t>的可配置</w:t>
      </w:r>
      <w:r w:rsidR="0092476F" w:rsidRPr="000956CF">
        <w:rPr>
          <w:rFonts w:asciiTheme="minorHAnsi" w:eastAsia="SimSun" w:hAnsiTheme="minorHAnsi" w:cs="Arial"/>
          <w:b w:val="0"/>
          <w:color w:val="000000" w:themeColor="text1"/>
          <w:sz w:val="22"/>
          <w:szCs w:val="22"/>
          <w:lang w:eastAsia="zh-TW"/>
        </w:rPr>
        <w:t>c</w:t>
      </w:r>
      <w:r w:rsidRPr="000956CF">
        <w:rPr>
          <w:rFonts w:asciiTheme="minorHAnsi" w:eastAsia="SimSun" w:hAnsiTheme="minorHAnsi" w:cs="Arial"/>
          <w:b w:val="0"/>
          <w:color w:val="000000" w:themeColor="text1"/>
          <w:sz w:val="22"/>
          <w:szCs w:val="22"/>
          <w:lang w:eastAsia="zh-TW"/>
        </w:rPr>
        <w:t>TDP</w:t>
      </w:r>
      <w:r w:rsidRPr="000956CF">
        <w:rPr>
          <w:rFonts w:asciiTheme="minorHAnsi" w:eastAsia="SimSun" w:hAnsiTheme="minorHAnsi" w:cs="Arial"/>
          <w:b w:val="0"/>
          <w:color w:val="000000" w:themeColor="text1"/>
          <w:sz w:val="22"/>
          <w:szCs w:val="22"/>
          <w:lang w:eastAsia="zh-TW"/>
        </w:rPr>
        <w:t>。</w:t>
      </w:r>
      <w:r w:rsidR="0003605B" w:rsidRPr="000956CF">
        <w:rPr>
          <w:rFonts w:asciiTheme="minorHAnsi" w:eastAsia="SimSun" w:hAnsiTheme="minorHAnsi" w:cs="Arial"/>
          <w:b w:val="0"/>
          <w:color w:val="000000" w:themeColor="text1"/>
          <w:sz w:val="22"/>
          <w:szCs w:val="22"/>
          <w:lang w:eastAsia="zh-TW"/>
        </w:rPr>
        <w:t>两个</w:t>
      </w:r>
      <w:r w:rsidR="0003605B" w:rsidRPr="000956CF">
        <w:rPr>
          <w:rFonts w:asciiTheme="minorHAnsi" w:eastAsia="SimSun" w:hAnsiTheme="minorHAnsi" w:cs="Arial"/>
          <w:b w:val="0"/>
          <w:color w:val="000000" w:themeColor="text1"/>
          <w:sz w:val="22"/>
          <w:szCs w:val="22"/>
          <w:lang w:eastAsia="zh-TW"/>
        </w:rPr>
        <w:t xml:space="preserve">SO-DIMM </w:t>
      </w:r>
      <w:r w:rsidR="0003605B" w:rsidRPr="000956CF">
        <w:rPr>
          <w:rFonts w:asciiTheme="minorHAnsi" w:eastAsia="SimSun" w:hAnsiTheme="minorHAnsi" w:cs="Arial"/>
          <w:b w:val="0"/>
          <w:color w:val="000000" w:themeColor="text1"/>
          <w:sz w:val="22"/>
          <w:szCs w:val="22"/>
          <w:lang w:eastAsia="zh-TW"/>
        </w:rPr>
        <w:t>插槽支持高达</w:t>
      </w:r>
      <w:r w:rsidR="0003605B" w:rsidRPr="000956CF">
        <w:rPr>
          <w:rFonts w:asciiTheme="minorHAnsi" w:eastAsia="SimSun" w:hAnsiTheme="minorHAnsi" w:cs="Arial"/>
          <w:b w:val="0"/>
          <w:color w:val="000000" w:themeColor="text1"/>
          <w:sz w:val="22"/>
          <w:szCs w:val="22"/>
          <w:lang w:eastAsia="zh-TW"/>
        </w:rPr>
        <w:t>32 GB DDR4-2133</w:t>
      </w:r>
      <w:r w:rsidR="0092476F" w:rsidRPr="000956CF">
        <w:rPr>
          <w:rFonts w:asciiTheme="minorHAnsi" w:eastAsia="SimSun" w:hAnsiTheme="minorHAnsi" w:cs="Arial"/>
          <w:b w:val="0"/>
          <w:color w:val="000000" w:themeColor="text1"/>
          <w:sz w:val="22"/>
          <w:szCs w:val="22"/>
          <w:lang w:eastAsia="zh-TW"/>
        </w:rPr>
        <w:t>内存。对于非易失性</w:t>
      </w:r>
      <w:r w:rsidR="0003605B" w:rsidRPr="000956CF">
        <w:rPr>
          <w:rFonts w:asciiTheme="minorHAnsi" w:eastAsia="SimSun" w:hAnsiTheme="minorHAnsi" w:cs="Arial"/>
          <w:b w:val="0"/>
          <w:color w:val="000000" w:themeColor="text1"/>
          <w:sz w:val="22"/>
          <w:szCs w:val="22"/>
          <w:lang w:eastAsia="zh-TW"/>
        </w:rPr>
        <w:t>存</w:t>
      </w:r>
      <w:r w:rsidR="0092476F" w:rsidRPr="000956CF">
        <w:rPr>
          <w:rFonts w:asciiTheme="minorHAnsi" w:eastAsia="SimSun" w:hAnsiTheme="minorHAnsi" w:cs="Arial"/>
          <w:b w:val="0"/>
          <w:color w:val="000000" w:themeColor="text1"/>
          <w:sz w:val="22"/>
          <w:szCs w:val="22"/>
          <w:lang w:eastAsia="zh-TW"/>
        </w:rPr>
        <w:t>储</w:t>
      </w:r>
      <w:r w:rsidR="0003605B" w:rsidRPr="000956CF">
        <w:rPr>
          <w:rFonts w:asciiTheme="minorHAnsi" w:eastAsia="SimSun" w:hAnsiTheme="minorHAnsi" w:cs="Arial"/>
          <w:b w:val="0"/>
          <w:color w:val="000000" w:themeColor="text1"/>
          <w:sz w:val="22"/>
          <w:szCs w:val="22"/>
          <w:lang w:eastAsia="zh-TW"/>
        </w:rPr>
        <w:t>，该板提供</w:t>
      </w:r>
      <w:r w:rsidR="0003605B" w:rsidRPr="000956CF">
        <w:rPr>
          <w:rFonts w:asciiTheme="minorHAnsi" w:eastAsia="SimSun" w:hAnsiTheme="minorHAnsi" w:cs="Arial"/>
          <w:b w:val="0"/>
          <w:color w:val="000000" w:themeColor="text1"/>
          <w:sz w:val="22"/>
          <w:szCs w:val="22"/>
          <w:lang w:eastAsia="zh-TW"/>
        </w:rPr>
        <w:t xml:space="preserve"> 1xM.2</w:t>
      </w:r>
      <w:r w:rsidR="0003605B" w:rsidRPr="000956CF">
        <w:rPr>
          <w:rFonts w:asciiTheme="minorHAnsi" w:eastAsia="SimSun" w:hAnsiTheme="minorHAnsi" w:cs="Arial"/>
          <w:b w:val="0"/>
          <w:color w:val="000000" w:themeColor="text1"/>
          <w:sz w:val="22"/>
          <w:szCs w:val="22"/>
          <w:lang w:eastAsia="zh-TW"/>
        </w:rPr>
        <w:t>插槽，支持全新英特尔</w:t>
      </w:r>
      <w:r w:rsidR="0003605B" w:rsidRPr="000956CF">
        <w:rPr>
          <w:rFonts w:asciiTheme="minorHAnsi" w:eastAsia="SimSun" w:hAnsiTheme="minorHAnsi" w:cs="Arial"/>
          <w:b w:val="0"/>
          <w:color w:val="000000" w:themeColor="text1"/>
          <w:sz w:val="22"/>
          <w:szCs w:val="22"/>
          <w:vertAlign w:val="superscript"/>
          <w:lang w:eastAsia="zh-TW"/>
        </w:rPr>
        <w:t>®</w:t>
      </w:r>
      <w:r w:rsidR="0003605B" w:rsidRPr="000956CF">
        <w:rPr>
          <w:rFonts w:asciiTheme="minorHAnsi" w:eastAsia="SimSun" w:hAnsiTheme="minorHAnsi" w:cs="Arial"/>
          <w:b w:val="0"/>
          <w:color w:val="000000" w:themeColor="text1"/>
          <w:sz w:val="22"/>
          <w:szCs w:val="22"/>
          <w:lang w:eastAsia="zh-TW"/>
        </w:rPr>
        <w:t xml:space="preserve"> Optane</w:t>
      </w:r>
      <w:r w:rsidR="0003605B" w:rsidRPr="000956CF">
        <w:rPr>
          <w:rFonts w:asciiTheme="minorHAnsi" w:eastAsia="SimSun" w:hAnsiTheme="minorHAnsi" w:cs="Arial"/>
          <w:b w:val="0"/>
          <w:color w:val="000000" w:themeColor="text1"/>
          <w:sz w:val="22"/>
          <w:szCs w:val="22"/>
        </w:rPr>
        <w:t>™</w:t>
      </w:r>
      <w:r w:rsidR="0003605B" w:rsidRPr="000956CF">
        <w:rPr>
          <w:rFonts w:asciiTheme="minorHAnsi" w:eastAsia="SimSun" w:hAnsiTheme="minorHAnsi" w:cs="Arial"/>
          <w:b w:val="0"/>
          <w:color w:val="000000" w:themeColor="text1"/>
          <w:sz w:val="22"/>
          <w:szCs w:val="22"/>
          <w:lang w:eastAsia="zh-TW"/>
        </w:rPr>
        <w:t xml:space="preserve"> </w:t>
      </w:r>
      <w:r w:rsidR="0003605B" w:rsidRPr="000956CF">
        <w:rPr>
          <w:rFonts w:asciiTheme="minorHAnsi" w:eastAsia="SimSun" w:hAnsiTheme="minorHAnsi" w:cs="Arial"/>
          <w:b w:val="0"/>
          <w:color w:val="000000" w:themeColor="text1"/>
          <w:sz w:val="22"/>
          <w:szCs w:val="22"/>
          <w:lang w:eastAsia="zh-TW"/>
        </w:rPr>
        <w:t>存储技术，大幅降低延迟并提高</w:t>
      </w:r>
      <w:r w:rsidR="009E3C2F" w:rsidRPr="000956CF">
        <w:rPr>
          <w:rFonts w:asciiTheme="minorHAnsi" w:eastAsia="SimSun" w:hAnsiTheme="minorHAnsi" w:cs="Arial"/>
          <w:b w:val="0"/>
          <w:color w:val="000000" w:themeColor="text1"/>
          <w:sz w:val="22"/>
          <w:szCs w:val="22"/>
          <w:lang w:eastAsia="zh-TW"/>
        </w:rPr>
        <w:t>数据速率大量存储设备。两个</w:t>
      </w:r>
      <w:r w:rsidR="009E3C2F" w:rsidRPr="000956CF">
        <w:rPr>
          <w:rFonts w:asciiTheme="minorHAnsi" w:eastAsia="SimSun" w:hAnsiTheme="minorHAnsi" w:cs="Arial"/>
          <w:b w:val="0"/>
          <w:color w:val="000000" w:themeColor="text1"/>
          <w:sz w:val="22"/>
          <w:szCs w:val="22"/>
          <w:lang w:eastAsia="zh-TW"/>
        </w:rPr>
        <w:t>SATA3.0</w:t>
      </w:r>
      <w:r w:rsidR="009E3C2F" w:rsidRPr="000956CF">
        <w:rPr>
          <w:rFonts w:asciiTheme="minorHAnsi" w:eastAsia="SimSun" w:hAnsiTheme="minorHAnsi" w:cs="Arial"/>
          <w:b w:val="0"/>
          <w:color w:val="000000" w:themeColor="text1"/>
          <w:sz w:val="22"/>
          <w:szCs w:val="22"/>
          <w:lang w:eastAsia="zh-TW"/>
        </w:rPr>
        <w:t>接口支持连接额外的</w:t>
      </w:r>
      <w:r w:rsidR="009E3C2F" w:rsidRPr="000956CF">
        <w:rPr>
          <w:rFonts w:asciiTheme="minorHAnsi" w:eastAsia="SimSun" w:hAnsiTheme="minorHAnsi" w:cs="Arial"/>
          <w:b w:val="0"/>
          <w:color w:val="000000" w:themeColor="text1"/>
          <w:sz w:val="22"/>
          <w:szCs w:val="22"/>
          <w:lang w:eastAsia="zh-TW"/>
        </w:rPr>
        <w:t xml:space="preserve"> HDDs </w:t>
      </w:r>
      <w:r w:rsidR="009E3C2F" w:rsidRPr="000956CF">
        <w:rPr>
          <w:rFonts w:asciiTheme="minorHAnsi" w:eastAsia="SimSun" w:hAnsiTheme="minorHAnsi" w:cs="Arial"/>
          <w:b w:val="0"/>
          <w:color w:val="000000" w:themeColor="text1"/>
          <w:sz w:val="22"/>
          <w:szCs w:val="22"/>
          <w:lang w:eastAsia="zh-TW"/>
        </w:rPr>
        <w:t>或</w:t>
      </w:r>
      <w:r w:rsidR="009E3C2F" w:rsidRPr="000956CF">
        <w:rPr>
          <w:rFonts w:asciiTheme="minorHAnsi" w:eastAsia="SimSun" w:hAnsiTheme="minorHAnsi" w:cs="Arial"/>
          <w:b w:val="0"/>
          <w:color w:val="000000" w:themeColor="text1"/>
          <w:sz w:val="22"/>
          <w:szCs w:val="22"/>
          <w:lang w:eastAsia="zh-TW"/>
        </w:rPr>
        <w:t xml:space="preserve"> SSDs</w:t>
      </w:r>
      <w:r w:rsidR="009E3C2F" w:rsidRPr="000956CF">
        <w:rPr>
          <w:rFonts w:asciiTheme="minorHAnsi" w:eastAsia="SimSun" w:hAnsiTheme="minorHAnsi" w:cs="Arial"/>
          <w:b w:val="0"/>
          <w:color w:val="000000" w:themeColor="text1"/>
          <w:sz w:val="22"/>
          <w:szCs w:val="22"/>
          <w:lang w:eastAsia="zh-TW"/>
        </w:rPr>
        <w:t>。</w:t>
      </w:r>
      <w:r w:rsidR="00906B64" w:rsidRPr="000956CF">
        <w:rPr>
          <w:rFonts w:asciiTheme="minorHAnsi" w:eastAsia="SimSun" w:hAnsiTheme="minorHAnsi" w:cs="Arial"/>
          <w:b w:val="0"/>
          <w:color w:val="000000" w:themeColor="text1"/>
          <w:sz w:val="22"/>
          <w:szCs w:val="22"/>
          <w:lang w:eastAsia="zh-TW"/>
        </w:rPr>
        <w:t>该板</w:t>
      </w:r>
      <w:r w:rsidR="005C3859" w:rsidRPr="000956CF">
        <w:rPr>
          <w:rFonts w:asciiTheme="minorHAnsi" w:eastAsia="SimSun" w:hAnsiTheme="minorHAnsi" w:cs="Arial"/>
          <w:b w:val="0"/>
          <w:color w:val="000000" w:themeColor="text1"/>
          <w:sz w:val="22"/>
          <w:szCs w:val="22"/>
          <w:lang w:eastAsia="zh-TW"/>
        </w:rPr>
        <w:t>支持</w:t>
      </w:r>
      <w:r w:rsidR="00F314A9" w:rsidRPr="000956CF">
        <w:rPr>
          <w:rFonts w:asciiTheme="minorHAnsi" w:eastAsia="SimSun" w:hAnsiTheme="minorHAnsi" w:cs="Arial"/>
          <w:b w:val="0"/>
          <w:color w:val="000000" w:themeColor="text1"/>
          <w:sz w:val="22"/>
          <w:szCs w:val="22"/>
          <w:lang w:eastAsia="zh-TW"/>
        </w:rPr>
        <w:t xml:space="preserve">DirectX 12 </w:t>
      </w:r>
      <w:r w:rsidR="00F314A9" w:rsidRPr="000956CF">
        <w:rPr>
          <w:rFonts w:asciiTheme="minorHAnsi" w:eastAsia="SimSun" w:hAnsiTheme="minorHAnsi" w:cs="Arial"/>
          <w:b w:val="0"/>
          <w:color w:val="000000" w:themeColor="text1"/>
          <w:sz w:val="22"/>
          <w:szCs w:val="22"/>
          <w:lang w:eastAsia="zh-TW"/>
        </w:rPr>
        <w:t>的英特尔</w:t>
      </w:r>
      <w:r w:rsidR="00F314A9" w:rsidRPr="000956CF">
        <w:rPr>
          <w:rFonts w:asciiTheme="minorHAnsi" w:eastAsia="SimSun" w:hAnsiTheme="minorHAnsi" w:cs="Arial"/>
          <w:b w:val="0"/>
          <w:color w:val="000000" w:themeColor="text1"/>
          <w:sz w:val="22"/>
          <w:szCs w:val="22"/>
          <w:lang w:eastAsia="zh-TW"/>
        </w:rPr>
        <w:t xml:space="preserve">® Gen 9 </w:t>
      </w:r>
      <w:r w:rsidR="00F314A9" w:rsidRPr="000956CF">
        <w:rPr>
          <w:rFonts w:asciiTheme="minorHAnsi" w:eastAsia="SimSun" w:hAnsiTheme="minorHAnsi" w:cs="Arial"/>
          <w:b w:val="0"/>
          <w:color w:val="000000" w:themeColor="text1"/>
          <w:sz w:val="22"/>
          <w:szCs w:val="22"/>
          <w:lang w:eastAsia="zh-TW"/>
        </w:rPr>
        <w:t>高清显卡</w:t>
      </w:r>
      <w:r w:rsidR="00F314A9" w:rsidRPr="000956CF">
        <w:rPr>
          <w:rFonts w:asciiTheme="minorHAnsi" w:eastAsia="SimSun" w:hAnsiTheme="minorHAnsi" w:cs="Arial"/>
          <w:b w:val="0"/>
          <w:color w:val="000000" w:themeColor="text1"/>
          <w:sz w:val="22"/>
          <w:szCs w:val="22"/>
          <w:lang w:eastAsia="zh-TW"/>
        </w:rPr>
        <w:t xml:space="preserve"> 620</w:t>
      </w:r>
      <w:r w:rsidR="00F314A9" w:rsidRPr="000956CF">
        <w:rPr>
          <w:rFonts w:asciiTheme="minorHAnsi" w:eastAsia="SimSun" w:hAnsiTheme="minorHAnsi" w:cs="Arial"/>
          <w:b w:val="0"/>
          <w:color w:val="000000" w:themeColor="text1"/>
          <w:sz w:val="22"/>
          <w:szCs w:val="22"/>
          <w:lang w:eastAsia="zh-TW"/>
        </w:rPr>
        <w:t>，</w:t>
      </w:r>
      <w:r w:rsidR="00906B64" w:rsidRPr="000956CF">
        <w:rPr>
          <w:rFonts w:asciiTheme="minorHAnsi" w:eastAsia="SimSun" w:hAnsiTheme="minorHAnsi" w:cs="Arial"/>
          <w:b w:val="0"/>
          <w:color w:val="000000" w:themeColor="text1"/>
          <w:sz w:val="22"/>
          <w:szCs w:val="22"/>
          <w:lang w:eastAsia="zh-TW"/>
        </w:rPr>
        <w:t>通过</w:t>
      </w:r>
      <w:r w:rsidR="00906B64" w:rsidRPr="000956CF">
        <w:rPr>
          <w:rFonts w:asciiTheme="minorHAnsi" w:eastAsia="SimSun" w:hAnsiTheme="minorHAnsi" w:cs="Arial"/>
          <w:b w:val="0"/>
          <w:color w:val="000000" w:themeColor="text1"/>
          <w:sz w:val="22"/>
          <w:szCs w:val="22"/>
          <w:lang w:eastAsia="zh-TW"/>
        </w:rPr>
        <w:t xml:space="preserve">2x DP++ </w:t>
      </w:r>
      <w:r w:rsidR="00906B64" w:rsidRPr="000956CF">
        <w:rPr>
          <w:rFonts w:asciiTheme="minorHAnsi" w:eastAsia="SimSun" w:hAnsiTheme="minorHAnsi" w:cs="Arial"/>
          <w:b w:val="0"/>
          <w:color w:val="000000" w:themeColor="text1"/>
          <w:sz w:val="22"/>
          <w:szCs w:val="22"/>
          <w:lang w:eastAsia="zh-TW"/>
        </w:rPr>
        <w:t>加上</w:t>
      </w:r>
      <w:r w:rsidR="00906B64" w:rsidRPr="000956CF">
        <w:rPr>
          <w:rFonts w:asciiTheme="minorHAnsi" w:eastAsia="SimSun" w:hAnsiTheme="minorHAnsi" w:cs="Arial"/>
          <w:b w:val="0"/>
          <w:color w:val="000000" w:themeColor="text1"/>
          <w:sz w:val="22"/>
          <w:szCs w:val="22"/>
          <w:lang w:eastAsia="zh-TW"/>
        </w:rPr>
        <w:t xml:space="preserve"> eDP </w:t>
      </w:r>
      <w:r w:rsidR="00906B64" w:rsidRPr="000956CF">
        <w:rPr>
          <w:rFonts w:asciiTheme="minorHAnsi" w:eastAsia="SimSun" w:hAnsiTheme="minorHAnsi" w:cs="Arial"/>
          <w:b w:val="0"/>
          <w:color w:val="000000" w:themeColor="text1"/>
          <w:sz w:val="22"/>
          <w:szCs w:val="22"/>
          <w:lang w:eastAsia="zh-TW"/>
        </w:rPr>
        <w:t>或双通道</w:t>
      </w:r>
      <w:r w:rsidR="00906B64" w:rsidRPr="000956CF">
        <w:rPr>
          <w:rFonts w:asciiTheme="minorHAnsi" w:eastAsia="SimSun" w:hAnsiTheme="minorHAnsi" w:cs="Arial"/>
          <w:b w:val="0"/>
          <w:color w:val="000000" w:themeColor="text1"/>
          <w:sz w:val="22"/>
          <w:szCs w:val="22"/>
          <w:lang w:eastAsia="zh-TW"/>
        </w:rPr>
        <w:t>LVDS</w:t>
      </w:r>
      <w:r w:rsidR="00F314A9" w:rsidRPr="000956CF">
        <w:rPr>
          <w:rFonts w:asciiTheme="minorHAnsi" w:eastAsia="SimSun" w:hAnsiTheme="minorHAnsi" w:cs="Arial"/>
          <w:b w:val="0"/>
          <w:color w:val="000000" w:themeColor="text1"/>
          <w:sz w:val="22"/>
          <w:szCs w:val="22"/>
          <w:lang w:eastAsia="zh-TW"/>
        </w:rPr>
        <w:t>，支持多达</w:t>
      </w:r>
      <w:r w:rsidR="00F314A9" w:rsidRPr="000956CF">
        <w:rPr>
          <w:rFonts w:asciiTheme="minorHAnsi" w:eastAsia="SimSun" w:hAnsiTheme="minorHAnsi" w:cs="Arial"/>
          <w:b w:val="0"/>
          <w:color w:val="000000" w:themeColor="text1"/>
          <w:sz w:val="22"/>
          <w:szCs w:val="22"/>
          <w:lang w:eastAsia="zh-TW"/>
        </w:rPr>
        <w:t>3</w:t>
      </w:r>
      <w:r w:rsidR="00F314A9" w:rsidRPr="000956CF">
        <w:rPr>
          <w:rFonts w:asciiTheme="minorHAnsi" w:eastAsia="SimSun" w:hAnsiTheme="minorHAnsi" w:cs="Arial"/>
          <w:b w:val="0"/>
          <w:color w:val="000000" w:themeColor="text1"/>
          <w:sz w:val="22"/>
          <w:szCs w:val="22"/>
          <w:lang w:eastAsia="zh-TW"/>
        </w:rPr>
        <w:t>个独立显示屏</w:t>
      </w:r>
      <w:r w:rsidR="00F314A9" w:rsidRPr="000956CF">
        <w:rPr>
          <w:rFonts w:asciiTheme="minorHAnsi" w:eastAsia="SimSun" w:hAnsiTheme="minorHAnsi" w:cs="Arial"/>
          <w:b w:val="0"/>
          <w:color w:val="000000" w:themeColor="text1"/>
          <w:sz w:val="22"/>
          <w:szCs w:val="22"/>
          <w:lang w:eastAsia="zh-TW"/>
        </w:rPr>
        <w:t xml:space="preserve"> (4k </w:t>
      </w:r>
      <w:r w:rsidR="00F314A9" w:rsidRPr="000956CF">
        <w:rPr>
          <w:rFonts w:asciiTheme="minorHAnsi" w:eastAsia="SimSun" w:hAnsiTheme="minorHAnsi" w:cs="Arial"/>
          <w:b w:val="0"/>
          <w:color w:val="000000" w:themeColor="text1"/>
          <w:sz w:val="22"/>
          <w:szCs w:val="22"/>
          <w:lang w:eastAsia="zh-TW"/>
        </w:rPr>
        <w:t>分辨率</w:t>
      </w:r>
      <w:r w:rsidR="00F314A9" w:rsidRPr="000956CF">
        <w:rPr>
          <w:rFonts w:asciiTheme="minorHAnsi" w:eastAsia="SimSun" w:hAnsiTheme="minorHAnsi" w:cs="Arial"/>
          <w:b w:val="0"/>
          <w:color w:val="000000" w:themeColor="text1"/>
          <w:sz w:val="22"/>
          <w:szCs w:val="22"/>
          <w:lang w:eastAsia="zh-TW"/>
        </w:rPr>
        <w:t xml:space="preserve"> @ 60 Hz)</w:t>
      </w:r>
      <w:r w:rsidR="00F314A9" w:rsidRPr="000956CF">
        <w:rPr>
          <w:rFonts w:asciiTheme="minorHAnsi" w:eastAsia="SimSun" w:hAnsiTheme="minorHAnsi" w:cs="Arial"/>
          <w:b w:val="0"/>
          <w:color w:val="000000" w:themeColor="text1"/>
          <w:sz w:val="22"/>
          <w:szCs w:val="22"/>
          <w:lang w:eastAsia="zh-TW"/>
        </w:rPr>
        <w:t>。</w:t>
      </w:r>
    </w:p>
    <w:p w:rsidR="001F218A" w:rsidRPr="006A1320" w:rsidRDefault="005B17A2" w:rsidP="006A1320">
      <w:pPr>
        <w:spacing w:line="360" w:lineRule="auto"/>
        <w:rPr>
          <w:rFonts w:asciiTheme="minorHAnsi" w:eastAsia="SimSun" w:hAnsiTheme="minorHAnsi" w:cs="Arial"/>
          <w:color w:val="000000" w:themeColor="text1"/>
          <w:sz w:val="22"/>
          <w:szCs w:val="22"/>
          <w:lang w:eastAsia="zh-TW"/>
        </w:rPr>
      </w:pPr>
      <w:r w:rsidRPr="006A1320">
        <w:rPr>
          <w:rFonts w:asciiTheme="minorHAnsi" w:eastAsia="SimSun" w:hAnsiTheme="minorHAnsi" w:cs="Arial"/>
          <w:color w:val="000000" w:themeColor="text1"/>
          <w:sz w:val="22"/>
          <w:szCs w:val="22"/>
          <w:lang w:eastAsia="zh-TW"/>
        </w:rPr>
        <w:t>新的</w:t>
      </w:r>
      <w:r w:rsidRPr="006A1320">
        <w:rPr>
          <w:rFonts w:asciiTheme="minorHAnsi" w:eastAsia="SimSun" w:hAnsiTheme="minorHAnsi" w:cs="Arial"/>
          <w:color w:val="000000" w:themeColor="text1"/>
          <w:sz w:val="22"/>
          <w:szCs w:val="22"/>
          <w:lang w:eastAsia="zh-TW"/>
        </w:rPr>
        <w:t>HEVC</w:t>
      </w:r>
      <w:r w:rsidRPr="006A1320">
        <w:rPr>
          <w:rFonts w:asciiTheme="minorHAnsi" w:eastAsia="SimSun" w:hAnsiTheme="minorHAnsi" w:cs="Arial"/>
          <w:color w:val="000000" w:themeColor="text1"/>
          <w:sz w:val="22"/>
          <w:szCs w:val="22"/>
          <w:lang w:eastAsia="zh-TW"/>
        </w:rPr>
        <w:t>及</w:t>
      </w:r>
      <w:r w:rsidRPr="006A1320">
        <w:rPr>
          <w:rFonts w:asciiTheme="minorHAnsi" w:eastAsia="SimSun" w:hAnsiTheme="minorHAnsi" w:cs="Arial"/>
          <w:color w:val="000000" w:themeColor="text1"/>
          <w:sz w:val="22"/>
          <w:szCs w:val="22"/>
          <w:lang w:eastAsia="zh-TW"/>
        </w:rPr>
        <w:t>VP9</w:t>
      </w:r>
      <w:r w:rsidRPr="006A1320">
        <w:rPr>
          <w:rFonts w:asciiTheme="minorHAnsi" w:eastAsia="SimSun" w:hAnsiTheme="minorHAnsi" w:cs="Arial"/>
          <w:color w:val="000000" w:themeColor="text1"/>
          <w:sz w:val="22"/>
          <w:szCs w:val="22"/>
          <w:lang w:eastAsia="zh-TW"/>
        </w:rPr>
        <w:t>的</w:t>
      </w:r>
      <w:r w:rsidRPr="006A1320">
        <w:rPr>
          <w:rFonts w:asciiTheme="minorHAnsi" w:eastAsia="SimSun" w:hAnsiTheme="minorHAnsi" w:cs="Arial"/>
          <w:color w:val="000000" w:themeColor="text1"/>
          <w:sz w:val="22"/>
          <w:szCs w:val="22"/>
          <w:lang w:eastAsia="zh-TW"/>
        </w:rPr>
        <w:t>10</w:t>
      </w:r>
      <w:r w:rsidRPr="006A1320">
        <w:rPr>
          <w:rFonts w:asciiTheme="minorHAnsi" w:eastAsia="SimSun" w:hAnsiTheme="minorHAnsi" w:cs="Arial"/>
          <w:color w:val="000000" w:themeColor="text1"/>
          <w:sz w:val="22"/>
          <w:szCs w:val="22"/>
          <w:lang w:eastAsia="zh-TW"/>
        </w:rPr>
        <w:t>位元</w:t>
      </w:r>
      <w:r w:rsidR="006A1320" w:rsidRPr="006A1320">
        <w:rPr>
          <w:rFonts w:asciiTheme="minorHAnsi" w:eastAsia="SimSun" w:hAnsiTheme="minorHAnsi" w:cs="Arial"/>
          <w:color w:val="000000" w:themeColor="text1"/>
          <w:sz w:val="22"/>
          <w:szCs w:val="22"/>
          <w:lang w:eastAsia="zh-TW"/>
        </w:rPr>
        <w:t>硬件加速</w:t>
      </w:r>
      <w:r w:rsidRPr="006A1320">
        <w:rPr>
          <w:rFonts w:asciiTheme="minorHAnsi" w:eastAsia="SimSun" w:hAnsiTheme="minorHAnsi" w:cs="Arial"/>
          <w:color w:val="000000" w:themeColor="text1"/>
          <w:sz w:val="22"/>
          <w:szCs w:val="22"/>
          <w:lang w:eastAsia="zh-TW"/>
        </w:rPr>
        <w:t>编码</w:t>
      </w:r>
      <w:r w:rsidRPr="006A1320">
        <w:rPr>
          <w:rFonts w:asciiTheme="minorHAnsi" w:eastAsia="SimSun" w:hAnsiTheme="minorHAnsi" w:cs="Arial"/>
          <w:color w:val="000000" w:themeColor="text1"/>
          <w:sz w:val="22"/>
          <w:szCs w:val="22"/>
          <w:lang w:eastAsia="zh-TW"/>
        </w:rPr>
        <w:t>/</w:t>
      </w:r>
      <w:r w:rsidRPr="006A1320">
        <w:rPr>
          <w:rFonts w:asciiTheme="minorHAnsi" w:eastAsia="SimSun" w:hAnsiTheme="minorHAnsi" w:cs="Arial"/>
          <w:color w:val="000000" w:themeColor="text1"/>
          <w:sz w:val="22"/>
          <w:szCs w:val="22"/>
          <w:lang w:eastAsia="zh-TW"/>
        </w:rPr>
        <w:t>解码不加载于处理器，且</w:t>
      </w:r>
      <w:r w:rsidRPr="006A1320">
        <w:rPr>
          <w:rFonts w:asciiTheme="minorHAnsi" w:eastAsia="SimSun" w:hAnsiTheme="minorHAnsi" w:cs="Arial"/>
          <w:color w:val="000000" w:themeColor="text1"/>
          <w:sz w:val="22"/>
          <w:szCs w:val="22"/>
          <w:lang w:eastAsia="zh-TW"/>
        </w:rPr>
        <w:t>HDR</w:t>
      </w:r>
      <w:r w:rsidRPr="006A1320">
        <w:rPr>
          <w:rFonts w:asciiTheme="minorHAnsi" w:eastAsia="SimSun" w:hAnsiTheme="minorHAnsi" w:cs="Arial"/>
          <w:color w:val="000000" w:themeColor="text1"/>
          <w:sz w:val="22"/>
          <w:szCs w:val="22"/>
          <w:lang w:eastAsia="zh-TW"/>
        </w:rPr>
        <w:t>支持使影像更加鲜明与生动。</w:t>
      </w:r>
      <w:r w:rsidR="001F218A" w:rsidRPr="006A1320">
        <w:rPr>
          <w:rFonts w:asciiTheme="minorHAnsi" w:eastAsia="SimSun" w:hAnsiTheme="minorHAnsi" w:cs="新細明體"/>
          <w:color w:val="000000" w:themeColor="text1"/>
          <w:sz w:val="22"/>
          <w:szCs w:val="22"/>
          <w:lang w:eastAsia="zh-TW"/>
        </w:rPr>
        <w:t>工业级</w:t>
      </w:r>
      <w:r w:rsidR="001F218A" w:rsidRPr="006A1320">
        <w:rPr>
          <w:rFonts w:asciiTheme="minorHAnsi" w:eastAsia="SimSun" w:hAnsiTheme="minorHAnsi" w:cs="新細明體"/>
          <w:color w:val="000000" w:themeColor="text1"/>
          <w:sz w:val="22"/>
          <w:szCs w:val="22"/>
          <w:lang w:eastAsia="zh-TW"/>
        </w:rPr>
        <w:t>I/O</w:t>
      </w:r>
      <w:r w:rsidR="001F218A" w:rsidRPr="006A1320">
        <w:rPr>
          <w:rFonts w:asciiTheme="minorHAnsi" w:eastAsia="SimSun" w:hAnsiTheme="minorHAnsi" w:cs="新細明體"/>
          <w:color w:val="000000" w:themeColor="text1"/>
          <w:sz w:val="22"/>
          <w:szCs w:val="22"/>
          <w:lang w:eastAsia="zh-TW"/>
        </w:rPr>
        <w:t>端口包含</w:t>
      </w:r>
      <w:r w:rsidR="001F218A" w:rsidRPr="006A1320">
        <w:rPr>
          <w:rFonts w:asciiTheme="minorHAnsi" w:eastAsia="SimSun" w:hAnsiTheme="minorHAnsi" w:cs="新細明體"/>
          <w:color w:val="000000" w:themeColor="text1"/>
          <w:sz w:val="22"/>
          <w:szCs w:val="22"/>
          <w:lang w:eastAsia="zh-TW"/>
        </w:rPr>
        <w:t>2</w:t>
      </w:r>
      <w:r w:rsidR="003204E9" w:rsidRPr="006A1320">
        <w:rPr>
          <w:rFonts w:asciiTheme="minorHAnsi" w:eastAsia="SimSun" w:hAnsiTheme="minorHAnsi" w:cs="新細明體"/>
          <w:color w:val="000000" w:themeColor="text1"/>
          <w:sz w:val="22"/>
          <w:szCs w:val="22"/>
          <w:lang w:eastAsia="zh-TW"/>
        </w:rPr>
        <w:t>个千兆以</w:t>
      </w:r>
      <w:r w:rsidR="001F218A" w:rsidRPr="006A1320">
        <w:rPr>
          <w:rFonts w:asciiTheme="minorHAnsi" w:eastAsia="SimSun" w:hAnsiTheme="minorHAnsi" w:cs="新細明體"/>
          <w:color w:val="000000" w:themeColor="text1"/>
          <w:sz w:val="22"/>
          <w:szCs w:val="22"/>
          <w:lang w:eastAsia="zh-TW"/>
        </w:rPr>
        <w:t>太网和</w:t>
      </w:r>
      <w:r w:rsidR="001F218A" w:rsidRPr="006A1320">
        <w:rPr>
          <w:rFonts w:asciiTheme="minorHAnsi" w:eastAsia="SimSun" w:hAnsiTheme="minorHAnsi" w:cs="新細明體"/>
          <w:color w:val="000000" w:themeColor="text1"/>
          <w:sz w:val="22"/>
          <w:szCs w:val="22"/>
          <w:lang w:eastAsia="zh-TW"/>
        </w:rPr>
        <w:t>1</w:t>
      </w:r>
      <w:r w:rsidR="001F218A" w:rsidRPr="006A1320">
        <w:rPr>
          <w:rFonts w:asciiTheme="minorHAnsi" w:eastAsia="SimSun" w:hAnsiTheme="minorHAnsi" w:cs="新細明體"/>
          <w:color w:val="000000" w:themeColor="text1"/>
          <w:sz w:val="22"/>
          <w:szCs w:val="22"/>
          <w:lang w:eastAsia="zh-TW"/>
        </w:rPr>
        <w:t>个用于</w:t>
      </w:r>
      <w:r w:rsidR="001F218A" w:rsidRPr="006A1320">
        <w:rPr>
          <w:rFonts w:asciiTheme="minorHAnsi" w:eastAsia="SimSun" w:hAnsiTheme="minorHAnsi" w:cs="新細明體"/>
          <w:color w:val="000000" w:themeColor="text1"/>
          <w:sz w:val="22"/>
          <w:szCs w:val="22"/>
          <w:lang w:eastAsia="zh-TW"/>
        </w:rPr>
        <w:t>3G/4G</w:t>
      </w:r>
      <w:r w:rsidR="001F218A" w:rsidRPr="006A1320">
        <w:rPr>
          <w:rFonts w:asciiTheme="minorHAnsi" w:eastAsia="SimSun" w:hAnsiTheme="minorHAnsi" w:cs="新細明體"/>
          <w:color w:val="000000" w:themeColor="text1"/>
          <w:sz w:val="22"/>
          <w:szCs w:val="22"/>
          <w:lang w:eastAsia="zh-TW"/>
        </w:rPr>
        <w:t>或窄带</w:t>
      </w:r>
      <w:r w:rsidR="001F218A" w:rsidRPr="006A1320">
        <w:rPr>
          <w:rFonts w:asciiTheme="minorHAnsi" w:eastAsia="SimSun" w:hAnsiTheme="minorHAnsi" w:cs="新細明體"/>
          <w:color w:val="000000" w:themeColor="text1"/>
          <w:sz w:val="22"/>
          <w:szCs w:val="22"/>
          <w:lang w:eastAsia="zh-TW"/>
        </w:rPr>
        <w:t>M2M</w:t>
      </w:r>
      <w:r w:rsidR="001F218A" w:rsidRPr="006A1320">
        <w:rPr>
          <w:rFonts w:asciiTheme="minorHAnsi" w:eastAsia="SimSun" w:hAnsiTheme="minorHAnsi" w:cs="新細明體"/>
          <w:color w:val="000000" w:themeColor="text1"/>
          <w:sz w:val="22"/>
          <w:szCs w:val="22"/>
          <w:lang w:eastAsia="zh-TW"/>
        </w:rPr>
        <w:t>和物联网连接的</w:t>
      </w:r>
      <w:r w:rsidR="001F218A" w:rsidRPr="006A1320">
        <w:rPr>
          <w:rFonts w:asciiTheme="minorHAnsi" w:eastAsia="SimSun" w:hAnsiTheme="minorHAnsi" w:cs="新細明體"/>
          <w:color w:val="000000" w:themeColor="text1"/>
          <w:sz w:val="22"/>
          <w:szCs w:val="22"/>
          <w:lang w:eastAsia="zh-TW"/>
        </w:rPr>
        <w:t>SIM</w:t>
      </w:r>
      <w:r w:rsidR="001F218A" w:rsidRPr="006A1320">
        <w:rPr>
          <w:rFonts w:asciiTheme="minorHAnsi" w:eastAsia="SimSun" w:hAnsiTheme="minorHAnsi" w:cs="新細明體"/>
          <w:color w:val="000000" w:themeColor="text1"/>
          <w:sz w:val="22"/>
          <w:szCs w:val="22"/>
          <w:lang w:eastAsia="zh-TW"/>
        </w:rPr>
        <w:t>卡插槽，</w:t>
      </w:r>
      <w:r w:rsidR="001F218A" w:rsidRPr="006A1320">
        <w:rPr>
          <w:rFonts w:asciiTheme="minorHAnsi" w:eastAsia="SimSun" w:hAnsiTheme="minorHAnsi" w:cs="新細明體"/>
          <w:color w:val="000000" w:themeColor="text1"/>
          <w:sz w:val="22"/>
          <w:szCs w:val="22"/>
          <w:lang w:eastAsia="zh-TW"/>
        </w:rPr>
        <w:t>1</w:t>
      </w:r>
      <w:r w:rsidR="001F218A" w:rsidRPr="006A1320">
        <w:rPr>
          <w:rFonts w:asciiTheme="minorHAnsi" w:eastAsia="SimSun" w:hAnsiTheme="minorHAnsi" w:cs="新細明體"/>
          <w:color w:val="000000" w:themeColor="text1"/>
          <w:sz w:val="22"/>
          <w:szCs w:val="22"/>
          <w:lang w:eastAsia="zh-TW"/>
        </w:rPr>
        <w:t>个</w:t>
      </w:r>
      <w:r w:rsidR="001F218A" w:rsidRPr="006A1320">
        <w:rPr>
          <w:rFonts w:asciiTheme="minorHAnsi" w:eastAsia="SimSun" w:hAnsiTheme="minorHAnsi" w:cs="Arial"/>
          <w:color w:val="000000" w:themeColor="text1"/>
          <w:sz w:val="22"/>
          <w:szCs w:val="22"/>
        </w:rPr>
        <w:t xml:space="preserve"> PCIe x4 </w:t>
      </w:r>
      <w:r w:rsidR="001F218A" w:rsidRPr="006A1320">
        <w:rPr>
          <w:rFonts w:asciiTheme="minorHAnsi" w:eastAsia="SimSun" w:hAnsiTheme="minorHAnsi" w:cs="Arial"/>
          <w:color w:val="000000" w:themeColor="text1"/>
          <w:sz w:val="22"/>
          <w:szCs w:val="22"/>
          <w:lang w:val="en-US" w:eastAsia="zh-TW"/>
        </w:rPr>
        <w:t>和</w:t>
      </w:r>
      <w:r w:rsidR="001F218A" w:rsidRPr="006A1320">
        <w:rPr>
          <w:rFonts w:asciiTheme="minorHAnsi" w:eastAsia="SimSun" w:hAnsiTheme="minorHAnsi" w:cs="Arial"/>
          <w:color w:val="000000" w:themeColor="text1"/>
          <w:sz w:val="22"/>
          <w:szCs w:val="22"/>
        </w:rPr>
        <w:t xml:space="preserve"> 1</w:t>
      </w:r>
      <w:r w:rsidR="001F218A" w:rsidRPr="006A1320">
        <w:rPr>
          <w:rFonts w:asciiTheme="minorHAnsi" w:eastAsia="SimSun" w:hAnsiTheme="minorHAnsi" w:cs="Arial"/>
          <w:color w:val="000000" w:themeColor="text1"/>
          <w:sz w:val="22"/>
          <w:szCs w:val="22"/>
          <w:lang w:eastAsia="zh-TW"/>
        </w:rPr>
        <w:t>个用于通用扩展的</w:t>
      </w:r>
      <w:r w:rsidR="001F218A" w:rsidRPr="006A1320">
        <w:rPr>
          <w:rFonts w:asciiTheme="minorHAnsi" w:eastAsia="SimSun" w:hAnsiTheme="minorHAnsi" w:cs="Arial"/>
          <w:color w:val="000000" w:themeColor="text1"/>
          <w:sz w:val="22"/>
          <w:szCs w:val="22"/>
        </w:rPr>
        <w:t xml:space="preserve"> mPCIe , 4</w:t>
      </w:r>
      <w:r w:rsidR="001F218A" w:rsidRPr="006A1320">
        <w:rPr>
          <w:rFonts w:asciiTheme="minorHAnsi" w:eastAsia="SimSun" w:hAnsiTheme="minorHAnsi" w:cs="Arial"/>
          <w:color w:val="000000" w:themeColor="text1"/>
          <w:sz w:val="22"/>
          <w:szCs w:val="22"/>
          <w:lang w:eastAsia="zh-TW"/>
        </w:rPr>
        <w:t>个</w:t>
      </w:r>
      <w:r w:rsidR="001F218A" w:rsidRPr="006A1320">
        <w:rPr>
          <w:rFonts w:asciiTheme="minorHAnsi" w:eastAsia="SimSun" w:hAnsiTheme="minorHAnsi" w:cs="Arial"/>
          <w:color w:val="000000" w:themeColor="text1"/>
          <w:sz w:val="22"/>
          <w:szCs w:val="22"/>
        </w:rPr>
        <w:t>USB 3.0, 6</w:t>
      </w:r>
      <w:r w:rsidR="001F218A" w:rsidRPr="006A1320">
        <w:rPr>
          <w:rFonts w:asciiTheme="minorHAnsi" w:eastAsia="SimSun" w:hAnsiTheme="minorHAnsi" w:cs="Arial"/>
          <w:color w:val="000000" w:themeColor="text1"/>
          <w:sz w:val="22"/>
          <w:szCs w:val="22"/>
          <w:lang w:eastAsia="zh-TW"/>
        </w:rPr>
        <w:t>个</w:t>
      </w:r>
      <w:r w:rsidR="001F218A" w:rsidRPr="006A1320">
        <w:rPr>
          <w:rFonts w:asciiTheme="minorHAnsi" w:eastAsia="SimSun" w:hAnsiTheme="minorHAnsi" w:cs="Arial"/>
          <w:color w:val="000000" w:themeColor="text1"/>
          <w:sz w:val="22"/>
          <w:szCs w:val="22"/>
        </w:rPr>
        <w:t xml:space="preserve"> USB 2.0, 8</w:t>
      </w:r>
      <w:r w:rsidR="001F218A" w:rsidRPr="006A1320">
        <w:rPr>
          <w:rFonts w:asciiTheme="minorHAnsi" w:eastAsia="SimSun" w:hAnsiTheme="minorHAnsi" w:cs="Arial"/>
          <w:color w:val="000000" w:themeColor="text1"/>
          <w:sz w:val="22"/>
          <w:szCs w:val="22"/>
          <w:lang w:eastAsia="zh-TW"/>
        </w:rPr>
        <w:t>个</w:t>
      </w:r>
      <w:r w:rsidR="001F218A" w:rsidRPr="006A1320">
        <w:rPr>
          <w:rFonts w:asciiTheme="minorHAnsi" w:eastAsia="SimSun" w:hAnsiTheme="minorHAnsi" w:cs="Arial"/>
          <w:color w:val="000000" w:themeColor="text1"/>
          <w:sz w:val="22"/>
          <w:szCs w:val="22"/>
        </w:rPr>
        <w:t xml:space="preserve">GPIO, </w:t>
      </w:r>
      <w:r w:rsidR="001F218A" w:rsidRPr="006A1320">
        <w:rPr>
          <w:rFonts w:asciiTheme="minorHAnsi" w:eastAsia="SimSun" w:hAnsiTheme="minorHAnsi" w:cs="Arial"/>
          <w:color w:val="000000" w:themeColor="text1"/>
          <w:sz w:val="22"/>
          <w:szCs w:val="22"/>
          <w:lang w:eastAsia="zh-TW"/>
        </w:rPr>
        <w:t>和</w:t>
      </w:r>
      <w:r w:rsidR="001F218A" w:rsidRPr="006A1320">
        <w:rPr>
          <w:rFonts w:asciiTheme="minorHAnsi" w:eastAsia="SimSun" w:hAnsiTheme="minorHAnsi" w:cs="Arial"/>
          <w:color w:val="000000" w:themeColor="text1"/>
          <w:sz w:val="22"/>
          <w:szCs w:val="22"/>
        </w:rPr>
        <w:t xml:space="preserve"> 2</w:t>
      </w:r>
      <w:r w:rsidR="001F218A" w:rsidRPr="006A1320">
        <w:rPr>
          <w:rFonts w:asciiTheme="minorHAnsi" w:eastAsia="SimSun" w:hAnsiTheme="minorHAnsi" w:cs="Arial"/>
          <w:color w:val="000000" w:themeColor="text1"/>
          <w:sz w:val="22"/>
          <w:szCs w:val="22"/>
          <w:lang w:eastAsia="zh-TW"/>
        </w:rPr>
        <w:t>个</w:t>
      </w:r>
      <w:r w:rsidR="001F218A" w:rsidRPr="006A1320">
        <w:rPr>
          <w:rFonts w:asciiTheme="minorHAnsi" w:eastAsia="SimSun" w:hAnsiTheme="minorHAnsi" w:cs="Arial"/>
          <w:color w:val="000000" w:themeColor="text1"/>
          <w:sz w:val="22"/>
          <w:szCs w:val="22"/>
        </w:rPr>
        <w:t xml:space="preserve"> </w:t>
      </w:r>
      <w:r w:rsidR="001F218A" w:rsidRPr="006A1320">
        <w:rPr>
          <w:rFonts w:asciiTheme="minorHAnsi" w:eastAsia="SimSun" w:hAnsiTheme="minorHAnsi" w:cs="Arial"/>
          <w:color w:val="000000" w:themeColor="text1"/>
          <w:sz w:val="22"/>
          <w:szCs w:val="22"/>
          <w:lang w:eastAsia="zh-TW"/>
        </w:rPr>
        <w:t>串行</w:t>
      </w:r>
      <w:r w:rsidR="001F218A" w:rsidRPr="006A1320">
        <w:rPr>
          <w:rFonts w:asciiTheme="minorHAnsi" w:eastAsia="SimSun" w:hAnsiTheme="minorHAnsi" w:cs="Arial"/>
          <w:color w:val="000000" w:themeColor="text1"/>
          <w:sz w:val="22"/>
          <w:szCs w:val="22"/>
        </w:rPr>
        <w:t xml:space="preserve"> COM </w:t>
      </w:r>
      <w:r w:rsidR="001F218A" w:rsidRPr="006A1320">
        <w:rPr>
          <w:rFonts w:asciiTheme="minorHAnsi" w:eastAsia="SimSun" w:hAnsiTheme="minorHAnsi" w:cs="Arial"/>
          <w:color w:val="000000" w:themeColor="text1"/>
          <w:sz w:val="22"/>
          <w:szCs w:val="22"/>
          <w:lang w:eastAsia="zh-TW"/>
        </w:rPr>
        <w:t>端口</w:t>
      </w:r>
      <w:r w:rsidR="001F218A" w:rsidRPr="006A1320">
        <w:rPr>
          <w:rFonts w:asciiTheme="minorHAnsi" w:eastAsia="SimSun" w:hAnsiTheme="minorHAnsi" w:cs="Arial"/>
          <w:color w:val="000000" w:themeColor="text1"/>
          <w:sz w:val="22"/>
          <w:szCs w:val="22"/>
          <w:lang w:eastAsia="zh-TW"/>
        </w:rPr>
        <w:t>---</w:t>
      </w:r>
      <w:r w:rsidR="001F218A" w:rsidRPr="006A1320">
        <w:rPr>
          <w:rFonts w:asciiTheme="minorHAnsi" w:eastAsia="SimSun" w:hAnsiTheme="minorHAnsi" w:cs="Arial"/>
          <w:color w:val="000000" w:themeColor="text1"/>
          <w:sz w:val="22"/>
          <w:szCs w:val="22"/>
          <w:lang w:eastAsia="zh-TW"/>
        </w:rPr>
        <w:t>其中一个可配置为</w:t>
      </w:r>
      <w:r w:rsidR="001F218A" w:rsidRPr="006A1320">
        <w:rPr>
          <w:rFonts w:asciiTheme="minorHAnsi" w:eastAsia="SimSun" w:hAnsiTheme="minorHAnsi" w:cs="Arial"/>
          <w:color w:val="000000" w:themeColor="text1"/>
          <w:sz w:val="22"/>
          <w:szCs w:val="22"/>
          <w:lang w:eastAsia="zh-TW"/>
        </w:rPr>
        <w:t>ccTalk</w:t>
      </w:r>
      <w:r w:rsidR="001F218A" w:rsidRPr="006A1320">
        <w:rPr>
          <w:rFonts w:asciiTheme="minorHAnsi" w:eastAsia="SimSun" w:hAnsiTheme="minorHAnsi" w:cs="Arial"/>
          <w:color w:val="000000" w:themeColor="text1"/>
          <w:sz w:val="22"/>
          <w:szCs w:val="22"/>
          <w:lang w:eastAsia="zh-TW"/>
        </w:rPr>
        <w:t>。</w:t>
      </w:r>
      <w:r w:rsidR="003204E9" w:rsidRPr="006A1320">
        <w:rPr>
          <w:rFonts w:asciiTheme="minorHAnsi" w:eastAsia="SimSun" w:hAnsiTheme="minorHAnsi" w:cs="Arial"/>
          <w:color w:val="000000" w:themeColor="text1"/>
          <w:sz w:val="22"/>
          <w:szCs w:val="22"/>
          <w:lang w:eastAsia="zh-TW"/>
        </w:rPr>
        <w:t>一个</w:t>
      </w:r>
      <w:r w:rsidR="001F218A" w:rsidRPr="006A1320">
        <w:rPr>
          <w:rFonts w:asciiTheme="minorHAnsi" w:eastAsia="SimSun" w:hAnsiTheme="minorHAnsi" w:cs="Arial"/>
          <w:color w:val="000000" w:themeColor="text1"/>
          <w:sz w:val="22"/>
          <w:szCs w:val="22"/>
          <w:lang w:eastAsia="zh-TW"/>
        </w:rPr>
        <w:t>集成的板管理控制器，</w:t>
      </w:r>
      <w:r w:rsidR="001F218A" w:rsidRPr="006A1320">
        <w:rPr>
          <w:rFonts w:asciiTheme="minorHAnsi" w:eastAsia="SimSun" w:hAnsiTheme="minorHAnsi" w:cs="Arial"/>
          <w:color w:val="000000" w:themeColor="text1"/>
          <w:sz w:val="22"/>
          <w:szCs w:val="22"/>
          <w:lang w:eastAsia="zh-TW"/>
        </w:rPr>
        <w:t>HDA</w:t>
      </w:r>
      <w:r w:rsidR="003204E9" w:rsidRPr="006A1320">
        <w:rPr>
          <w:rFonts w:asciiTheme="minorHAnsi" w:eastAsia="SimSun" w:hAnsiTheme="minorHAnsi" w:cs="Arial"/>
          <w:color w:val="000000" w:themeColor="text1"/>
          <w:sz w:val="22"/>
          <w:szCs w:val="22"/>
          <w:lang w:eastAsia="zh-TW"/>
        </w:rPr>
        <w:t>音频包括立体声放大器，一个可直接连接低成本</w:t>
      </w:r>
      <w:r w:rsidR="003204E9" w:rsidRPr="006A1320">
        <w:rPr>
          <w:rFonts w:asciiTheme="minorHAnsi" w:eastAsia="SimSun" w:hAnsiTheme="minorHAnsi" w:cs="Arial"/>
          <w:color w:val="000000" w:themeColor="text1"/>
          <w:sz w:val="22"/>
          <w:szCs w:val="22"/>
          <w:lang w:eastAsia="zh-TW"/>
        </w:rPr>
        <w:t>CMOS</w:t>
      </w:r>
      <w:r w:rsidR="003204E9" w:rsidRPr="006A1320">
        <w:rPr>
          <w:rFonts w:asciiTheme="minorHAnsi" w:eastAsia="SimSun" w:hAnsiTheme="minorHAnsi" w:cs="Arial"/>
          <w:color w:val="000000" w:themeColor="text1"/>
          <w:sz w:val="22"/>
          <w:szCs w:val="22"/>
          <w:lang w:eastAsia="zh-TW"/>
        </w:rPr>
        <w:t>摄像头的</w:t>
      </w:r>
      <w:r w:rsidR="003204E9" w:rsidRPr="006A1320">
        <w:rPr>
          <w:rFonts w:asciiTheme="minorHAnsi" w:eastAsia="SimSun" w:hAnsiTheme="minorHAnsi" w:cs="Arial"/>
          <w:color w:val="000000" w:themeColor="text1"/>
          <w:sz w:val="22"/>
          <w:szCs w:val="22"/>
          <w:lang w:eastAsia="zh-TW"/>
        </w:rPr>
        <w:t>MIPI CSI-2</w:t>
      </w:r>
      <w:r w:rsidR="003204E9" w:rsidRPr="006A1320">
        <w:rPr>
          <w:rFonts w:asciiTheme="minorHAnsi" w:eastAsia="SimSun" w:hAnsiTheme="minorHAnsi" w:cs="Arial"/>
          <w:color w:val="000000" w:themeColor="text1"/>
          <w:sz w:val="22"/>
          <w:szCs w:val="22"/>
          <w:lang w:eastAsia="zh-TW"/>
        </w:rPr>
        <w:t>接口</w:t>
      </w:r>
      <w:r w:rsidR="0025278F" w:rsidRPr="006A1320">
        <w:rPr>
          <w:rFonts w:asciiTheme="minorHAnsi" w:eastAsia="SimSun" w:hAnsiTheme="minorHAnsi" w:cs="Arial"/>
          <w:color w:val="000000" w:themeColor="text1"/>
          <w:sz w:val="22"/>
          <w:szCs w:val="22"/>
          <w:lang w:eastAsia="zh-TW"/>
        </w:rPr>
        <w:t>，以及</w:t>
      </w:r>
      <w:r w:rsidR="003204E9" w:rsidRPr="006A1320">
        <w:rPr>
          <w:rFonts w:asciiTheme="minorHAnsi" w:eastAsia="SimSun" w:hAnsiTheme="minorHAnsi" w:cs="Arial"/>
          <w:color w:val="000000" w:themeColor="text1"/>
          <w:sz w:val="22"/>
          <w:szCs w:val="22"/>
          <w:lang w:eastAsia="zh-TW"/>
        </w:rPr>
        <w:t>可选</w:t>
      </w:r>
      <w:r w:rsidR="0025278F" w:rsidRPr="006A1320">
        <w:rPr>
          <w:rFonts w:asciiTheme="minorHAnsi" w:eastAsia="SimSun" w:hAnsiTheme="minorHAnsi" w:cs="Arial"/>
          <w:color w:val="000000" w:themeColor="text1"/>
          <w:sz w:val="22"/>
          <w:szCs w:val="22"/>
          <w:lang w:eastAsia="zh-TW"/>
        </w:rPr>
        <w:t>的</w:t>
      </w:r>
      <w:r w:rsidR="003204E9" w:rsidRPr="006A1320">
        <w:rPr>
          <w:rFonts w:asciiTheme="minorHAnsi" w:eastAsia="SimSun" w:hAnsiTheme="minorHAnsi" w:cs="Arial"/>
          <w:color w:val="000000" w:themeColor="text1"/>
          <w:sz w:val="22"/>
          <w:szCs w:val="22"/>
          <w:lang w:eastAsia="zh-TW"/>
        </w:rPr>
        <w:t xml:space="preserve">TPM2.0 </w:t>
      </w:r>
      <w:r w:rsidR="0025278F" w:rsidRPr="006A1320">
        <w:rPr>
          <w:rFonts w:asciiTheme="minorHAnsi" w:eastAsia="SimSun" w:hAnsiTheme="minorHAnsi" w:cs="Arial"/>
          <w:color w:val="000000" w:themeColor="text1"/>
          <w:sz w:val="22"/>
          <w:szCs w:val="22"/>
          <w:lang w:eastAsia="zh-TW"/>
        </w:rPr>
        <w:t>使</w:t>
      </w:r>
      <w:r w:rsidR="0025278F" w:rsidRPr="006A1320">
        <w:rPr>
          <w:rFonts w:asciiTheme="minorHAnsi" w:eastAsia="SimSun" w:hAnsiTheme="minorHAnsi" w:cs="Arial"/>
          <w:color w:val="000000" w:themeColor="text1"/>
          <w:sz w:val="22"/>
          <w:szCs w:val="22"/>
          <w:lang w:eastAsia="zh-TW"/>
        </w:rPr>
        <w:t>I/O</w:t>
      </w:r>
      <w:r w:rsidR="0025278F" w:rsidRPr="006A1320">
        <w:rPr>
          <w:rFonts w:asciiTheme="minorHAnsi" w:eastAsia="SimSun" w:hAnsiTheme="minorHAnsi" w:cs="Arial"/>
          <w:color w:val="000000" w:themeColor="text1"/>
          <w:sz w:val="22"/>
          <w:szCs w:val="22"/>
          <w:lang w:eastAsia="zh-TW"/>
        </w:rPr>
        <w:t>功能更加完整。该板支持</w:t>
      </w:r>
      <w:r w:rsidR="0025278F" w:rsidRPr="006A1320">
        <w:rPr>
          <w:rFonts w:asciiTheme="minorHAnsi" w:eastAsia="SimSun" w:hAnsiTheme="minorHAnsi" w:cs="Arial"/>
          <w:color w:val="000000" w:themeColor="text1"/>
          <w:sz w:val="22"/>
          <w:szCs w:val="22"/>
          <w:lang w:eastAsia="zh-TW"/>
        </w:rPr>
        <w:t>64</w:t>
      </w:r>
      <w:r w:rsidR="0025278F" w:rsidRPr="006A1320">
        <w:rPr>
          <w:rFonts w:asciiTheme="minorHAnsi" w:eastAsia="SimSun" w:hAnsiTheme="minorHAnsi" w:cs="Arial"/>
          <w:color w:val="000000" w:themeColor="text1"/>
          <w:sz w:val="22"/>
          <w:szCs w:val="22"/>
          <w:lang w:eastAsia="zh-TW"/>
        </w:rPr>
        <w:t>位版本的微软</w:t>
      </w:r>
      <w:r w:rsidR="0025278F" w:rsidRPr="006A1320">
        <w:rPr>
          <w:rFonts w:asciiTheme="minorHAnsi" w:eastAsia="SimSun" w:hAnsiTheme="minorHAnsi" w:cs="Arial"/>
          <w:color w:val="000000" w:themeColor="text1"/>
          <w:sz w:val="22"/>
          <w:szCs w:val="22"/>
          <w:lang w:eastAsia="zh-TW"/>
        </w:rPr>
        <w:t>Windows 10</w:t>
      </w:r>
      <w:r w:rsidR="0025278F" w:rsidRPr="006A1320">
        <w:rPr>
          <w:rFonts w:asciiTheme="minorHAnsi" w:eastAsia="SimSun" w:hAnsiTheme="minorHAnsi" w:cs="Arial"/>
          <w:color w:val="000000" w:themeColor="text1"/>
          <w:sz w:val="22"/>
          <w:szCs w:val="22"/>
          <w:lang w:eastAsia="zh-TW"/>
        </w:rPr>
        <w:t>和</w:t>
      </w:r>
      <w:r w:rsidR="0025278F" w:rsidRPr="006A1320">
        <w:rPr>
          <w:rFonts w:asciiTheme="minorHAnsi" w:eastAsia="SimSun" w:hAnsiTheme="minorHAnsi" w:cs="Arial"/>
          <w:color w:val="000000" w:themeColor="text1"/>
          <w:sz w:val="22"/>
          <w:szCs w:val="22"/>
          <w:lang w:eastAsia="zh-TW"/>
        </w:rPr>
        <w:t>Windows IoT</w:t>
      </w:r>
      <w:r w:rsidR="0025278F" w:rsidRPr="006A1320">
        <w:rPr>
          <w:rFonts w:asciiTheme="minorHAnsi" w:eastAsia="SimSun" w:hAnsiTheme="minorHAnsi" w:cs="Arial"/>
          <w:color w:val="000000" w:themeColor="text1"/>
          <w:sz w:val="22"/>
          <w:szCs w:val="22"/>
          <w:lang w:eastAsia="zh-TW"/>
        </w:rPr>
        <w:t>和常用的</w:t>
      </w:r>
      <w:r w:rsidR="0025278F" w:rsidRPr="006A1320">
        <w:rPr>
          <w:rFonts w:asciiTheme="minorHAnsi" w:eastAsia="SimSun" w:hAnsiTheme="minorHAnsi" w:cs="Arial"/>
          <w:color w:val="000000" w:themeColor="text1"/>
          <w:sz w:val="22"/>
          <w:szCs w:val="22"/>
          <w:lang w:eastAsia="zh-TW"/>
        </w:rPr>
        <w:t>Linux</w:t>
      </w:r>
      <w:r w:rsidR="0025278F" w:rsidRPr="006A1320">
        <w:rPr>
          <w:rFonts w:asciiTheme="minorHAnsi" w:eastAsia="SimSun" w:hAnsiTheme="minorHAnsi" w:cs="Arial"/>
          <w:color w:val="000000" w:themeColor="text1"/>
          <w:sz w:val="22"/>
          <w:szCs w:val="22"/>
          <w:lang w:eastAsia="zh-TW"/>
        </w:rPr>
        <w:t>操作系统。</w:t>
      </w:r>
      <w:r w:rsidR="009D4C5E" w:rsidRPr="006A1320">
        <w:rPr>
          <w:rFonts w:asciiTheme="minorHAnsi" w:eastAsia="SimSun" w:hAnsiTheme="minorHAnsi" w:cs="Arial"/>
          <w:color w:val="000000" w:themeColor="text1"/>
          <w:sz w:val="22"/>
          <w:szCs w:val="22"/>
          <w:lang w:eastAsia="zh-TW"/>
        </w:rPr>
        <w:t>康佳特也提供全面的附加选择来简化设计阶段，包含散热解决方案，</w:t>
      </w:r>
      <w:r w:rsidR="009D4C5E" w:rsidRPr="006A1320">
        <w:rPr>
          <w:rFonts w:asciiTheme="minorHAnsi" w:eastAsia="SimSun" w:hAnsiTheme="minorHAnsi" w:cs="Arial"/>
          <w:color w:val="000000" w:themeColor="text1"/>
          <w:sz w:val="22"/>
          <w:szCs w:val="22"/>
          <w:lang w:eastAsia="zh-TW"/>
        </w:rPr>
        <w:t>I/O</w:t>
      </w:r>
      <w:r w:rsidR="005C3859" w:rsidRPr="006A1320">
        <w:rPr>
          <w:rFonts w:asciiTheme="minorHAnsi" w:eastAsia="SimSun" w:hAnsiTheme="minorHAnsi" w:cs="Arial"/>
          <w:color w:val="000000" w:themeColor="text1"/>
          <w:sz w:val="22"/>
          <w:szCs w:val="22"/>
          <w:lang w:eastAsia="zh-TW"/>
        </w:rPr>
        <w:t>屏蔽和线材</w:t>
      </w:r>
      <w:r w:rsidR="009D4C5E" w:rsidRPr="006A1320">
        <w:rPr>
          <w:rFonts w:asciiTheme="minorHAnsi" w:eastAsia="SimSun" w:hAnsiTheme="minorHAnsi" w:cs="Arial"/>
          <w:color w:val="000000" w:themeColor="text1"/>
          <w:sz w:val="22"/>
          <w:szCs w:val="22"/>
          <w:lang w:eastAsia="zh-TW"/>
        </w:rPr>
        <w:t>套件。</w:t>
      </w:r>
    </w:p>
    <w:p w:rsidR="00A92C80" w:rsidRPr="006A1320" w:rsidRDefault="00A92C80" w:rsidP="002F1EC9">
      <w:pPr>
        <w:spacing w:line="360" w:lineRule="auto"/>
        <w:rPr>
          <w:rStyle w:val="Kommentarzeichen1"/>
          <w:rFonts w:asciiTheme="minorHAnsi" w:eastAsia="SimSun" w:hAnsiTheme="minorHAnsi" w:cs="Arial"/>
          <w:sz w:val="22"/>
          <w:szCs w:val="22"/>
        </w:rPr>
      </w:pPr>
    </w:p>
    <w:p w:rsidR="003E08D6" w:rsidRPr="006A1320" w:rsidRDefault="003E08D6" w:rsidP="00504D0B">
      <w:pPr>
        <w:spacing w:line="360" w:lineRule="auto"/>
        <w:rPr>
          <w:rFonts w:asciiTheme="minorHAnsi" w:eastAsia="SimSun" w:hAnsiTheme="minorHAnsi" w:cs="Arial"/>
          <w:color w:val="000000" w:themeColor="text1"/>
          <w:sz w:val="22"/>
          <w:szCs w:val="22"/>
          <w:lang w:val="en-GB" w:eastAsia="zh-TW"/>
        </w:rPr>
      </w:pPr>
      <w:r w:rsidRPr="006A1320">
        <w:rPr>
          <w:rFonts w:asciiTheme="minorHAnsi" w:eastAsia="SimSun" w:hAnsiTheme="minorHAnsi" w:cs="Arial"/>
          <w:color w:val="000000" w:themeColor="text1"/>
          <w:sz w:val="22"/>
          <w:szCs w:val="22"/>
          <w:lang w:val="en-GB" w:eastAsia="zh-TW"/>
        </w:rPr>
        <w:t>全新</w:t>
      </w:r>
      <w:r w:rsidRPr="006A1320">
        <w:rPr>
          <w:rFonts w:asciiTheme="minorHAnsi" w:eastAsia="SimSun" w:hAnsiTheme="minorHAnsi" w:cs="Arial"/>
          <w:color w:val="000000" w:themeColor="text1"/>
          <w:sz w:val="22"/>
          <w:szCs w:val="22"/>
          <w:lang w:val="en-GB" w:eastAsia="zh-TW"/>
        </w:rPr>
        <w:t xml:space="preserve">conga-IC175 Thin Mini-ITX </w:t>
      </w:r>
      <w:r w:rsidRPr="006A1320">
        <w:rPr>
          <w:rFonts w:asciiTheme="minorHAnsi" w:eastAsia="SimSun" w:hAnsiTheme="minorHAnsi" w:cs="Arial"/>
          <w:color w:val="000000" w:themeColor="text1"/>
          <w:sz w:val="22"/>
          <w:szCs w:val="22"/>
          <w:lang w:val="en-GB" w:eastAsia="zh-TW"/>
        </w:rPr>
        <w:t>主板提供以下处理器版本</w:t>
      </w:r>
      <w:r w:rsidRPr="006A1320">
        <w:rPr>
          <w:rFonts w:asciiTheme="minorHAnsi" w:eastAsia="SimSun" w:hAnsiTheme="minorHAnsi" w:cs="Arial"/>
          <w:color w:val="000000" w:themeColor="text1"/>
          <w:sz w:val="22"/>
          <w:szCs w:val="22"/>
          <w:lang w:val="en-GB" w:eastAsia="zh-TW"/>
        </w:rPr>
        <w:t xml:space="preserve">: </w:t>
      </w:r>
    </w:p>
    <w:tbl>
      <w:tblPr>
        <w:tblW w:w="9102" w:type="dxa"/>
        <w:tblLayout w:type="fixed"/>
        <w:tblLook w:val="04A0" w:firstRow="1" w:lastRow="0" w:firstColumn="1" w:lastColumn="0" w:noHBand="0" w:noVBand="1"/>
      </w:tblPr>
      <w:tblGrid>
        <w:gridCol w:w="2376"/>
        <w:gridCol w:w="282"/>
        <w:gridCol w:w="994"/>
        <w:gridCol w:w="236"/>
        <w:gridCol w:w="1247"/>
        <w:gridCol w:w="236"/>
        <w:gridCol w:w="992"/>
        <w:gridCol w:w="236"/>
        <w:gridCol w:w="850"/>
        <w:gridCol w:w="236"/>
        <w:gridCol w:w="1417"/>
      </w:tblGrid>
      <w:tr w:rsidR="00D516D8" w:rsidRPr="00B64F34" w:rsidTr="00D516D8">
        <w:tc>
          <w:tcPr>
            <w:tcW w:w="2376" w:type="dxa"/>
            <w:tcBorders>
              <w:bottom w:val="single" w:sz="8" w:space="0" w:color="auto"/>
            </w:tcBorders>
            <w:vAlign w:val="center"/>
          </w:tcPr>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Processor</w:t>
            </w:r>
          </w:p>
        </w:tc>
        <w:tc>
          <w:tcPr>
            <w:tcW w:w="282" w:type="dxa"/>
            <w:vAlign w:val="center"/>
          </w:tcPr>
          <w:p w:rsidR="00756C6D" w:rsidRPr="00B64F34" w:rsidRDefault="00756C6D" w:rsidP="0038719D">
            <w:pPr>
              <w:spacing w:line="360" w:lineRule="auto"/>
              <w:jc w:val="center"/>
              <w:rPr>
                <w:rFonts w:ascii="Arial" w:hAnsi="Arial" w:cs="Arial"/>
                <w:b/>
                <w:bCs/>
                <w:color w:val="262626"/>
                <w:sz w:val="18"/>
                <w:szCs w:val="18"/>
                <w:lang w:eastAsia="de-DE"/>
              </w:rPr>
            </w:pPr>
          </w:p>
        </w:tc>
        <w:tc>
          <w:tcPr>
            <w:tcW w:w="994" w:type="dxa"/>
            <w:tcBorders>
              <w:bottom w:val="single" w:sz="8" w:space="0" w:color="auto"/>
            </w:tcBorders>
            <w:vAlign w:val="center"/>
          </w:tcPr>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Cores / Threads</w:t>
            </w:r>
          </w:p>
        </w:tc>
        <w:tc>
          <w:tcPr>
            <w:tcW w:w="236" w:type="dxa"/>
            <w:vAlign w:val="center"/>
          </w:tcPr>
          <w:p w:rsidR="00756C6D" w:rsidRPr="00B64F34" w:rsidRDefault="00756C6D" w:rsidP="0038719D">
            <w:pPr>
              <w:spacing w:line="360" w:lineRule="auto"/>
              <w:jc w:val="center"/>
              <w:rPr>
                <w:rFonts w:ascii="Arial" w:hAnsi="Arial" w:cs="Arial"/>
                <w:b/>
                <w:bCs/>
                <w:color w:val="262626"/>
                <w:sz w:val="18"/>
                <w:szCs w:val="18"/>
                <w:lang w:eastAsia="de-DE"/>
              </w:rPr>
            </w:pPr>
          </w:p>
        </w:tc>
        <w:tc>
          <w:tcPr>
            <w:tcW w:w="1247" w:type="dxa"/>
            <w:tcBorders>
              <w:bottom w:val="single" w:sz="8" w:space="0" w:color="auto"/>
            </w:tcBorders>
            <w:vAlign w:val="center"/>
          </w:tcPr>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Intel</w:t>
            </w:r>
            <w:r w:rsidRPr="00B64F34">
              <w:rPr>
                <w:rFonts w:ascii="Arial" w:hAnsi="Arial" w:cs="Arial"/>
                <w:b/>
                <w:bCs/>
                <w:color w:val="000000"/>
                <w:sz w:val="18"/>
                <w:szCs w:val="18"/>
                <w:vertAlign w:val="superscript"/>
                <w:lang w:eastAsia="de-DE"/>
              </w:rPr>
              <w:t>®</w:t>
            </w:r>
            <w:r w:rsidRPr="00B64F34">
              <w:rPr>
                <w:rFonts w:ascii="Arial" w:hAnsi="Arial" w:cs="Arial"/>
                <w:b/>
                <w:bCs/>
                <w:color w:val="000000"/>
                <w:sz w:val="18"/>
                <w:szCs w:val="18"/>
                <w:lang w:eastAsia="de-DE"/>
              </w:rPr>
              <w:t xml:space="preserve"> Smart Cache [MB]</w:t>
            </w:r>
          </w:p>
        </w:tc>
        <w:tc>
          <w:tcPr>
            <w:tcW w:w="236" w:type="dxa"/>
            <w:vAlign w:val="center"/>
          </w:tcPr>
          <w:p w:rsidR="00756C6D" w:rsidRPr="00B64F34" w:rsidRDefault="00756C6D" w:rsidP="0038719D">
            <w:pPr>
              <w:spacing w:line="360" w:lineRule="auto"/>
              <w:jc w:val="center"/>
              <w:rPr>
                <w:rFonts w:ascii="Arial" w:hAnsi="Arial" w:cs="Arial"/>
                <w:b/>
                <w:bCs/>
                <w:color w:val="262626"/>
                <w:sz w:val="18"/>
                <w:szCs w:val="18"/>
                <w:lang w:eastAsia="de-DE"/>
              </w:rPr>
            </w:pPr>
          </w:p>
        </w:tc>
        <w:tc>
          <w:tcPr>
            <w:tcW w:w="992" w:type="dxa"/>
            <w:tcBorders>
              <w:bottom w:val="single" w:sz="8" w:space="0" w:color="auto"/>
            </w:tcBorders>
            <w:vAlign w:val="center"/>
          </w:tcPr>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Clock / Burst</w:t>
            </w:r>
          </w:p>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[GHz]</w:t>
            </w:r>
          </w:p>
        </w:tc>
        <w:tc>
          <w:tcPr>
            <w:tcW w:w="236" w:type="dxa"/>
            <w:vAlign w:val="center"/>
          </w:tcPr>
          <w:p w:rsidR="00756C6D" w:rsidRPr="00B64F34" w:rsidRDefault="00756C6D" w:rsidP="0038719D">
            <w:pPr>
              <w:spacing w:line="360" w:lineRule="auto"/>
              <w:jc w:val="center"/>
              <w:rPr>
                <w:rFonts w:ascii="Arial" w:hAnsi="Arial" w:cs="Arial"/>
                <w:b/>
                <w:bCs/>
                <w:color w:val="262626"/>
                <w:sz w:val="18"/>
                <w:szCs w:val="18"/>
                <w:lang w:eastAsia="de-DE"/>
              </w:rPr>
            </w:pPr>
          </w:p>
        </w:tc>
        <w:tc>
          <w:tcPr>
            <w:tcW w:w="850" w:type="dxa"/>
            <w:tcBorders>
              <w:bottom w:val="single" w:sz="8" w:space="0" w:color="auto"/>
            </w:tcBorders>
            <w:vAlign w:val="center"/>
          </w:tcPr>
          <w:p w:rsidR="00756C6D" w:rsidRPr="00B64F34" w:rsidRDefault="00756C6D" w:rsidP="0038719D">
            <w:pPr>
              <w:spacing w:line="360" w:lineRule="auto"/>
              <w:jc w:val="center"/>
              <w:rPr>
                <w:rFonts w:ascii="Arial" w:hAnsi="Arial" w:cs="Arial"/>
                <w:b/>
                <w:bCs/>
                <w:color w:val="000000"/>
                <w:sz w:val="18"/>
                <w:szCs w:val="18"/>
                <w:lang w:eastAsia="de-DE"/>
              </w:rPr>
            </w:pPr>
            <w:r w:rsidRPr="00B64F34">
              <w:rPr>
                <w:rFonts w:ascii="Arial" w:hAnsi="Arial" w:cs="Arial"/>
                <w:b/>
                <w:bCs/>
                <w:color w:val="000000"/>
                <w:sz w:val="18"/>
                <w:szCs w:val="18"/>
                <w:lang w:eastAsia="de-DE"/>
              </w:rPr>
              <w:t xml:space="preserve">TDP </w:t>
            </w:r>
          </w:p>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[W]</w:t>
            </w:r>
          </w:p>
        </w:tc>
        <w:tc>
          <w:tcPr>
            <w:tcW w:w="236" w:type="dxa"/>
            <w:vAlign w:val="center"/>
          </w:tcPr>
          <w:p w:rsidR="00756C6D" w:rsidRPr="00B64F34" w:rsidRDefault="00756C6D" w:rsidP="0038719D">
            <w:pPr>
              <w:spacing w:line="360" w:lineRule="auto"/>
              <w:jc w:val="center"/>
              <w:rPr>
                <w:rFonts w:ascii="Arial" w:hAnsi="Arial" w:cs="Arial"/>
                <w:b/>
                <w:bCs/>
                <w:color w:val="262626"/>
                <w:sz w:val="18"/>
                <w:szCs w:val="18"/>
                <w:lang w:eastAsia="de-DE"/>
              </w:rPr>
            </w:pPr>
          </w:p>
        </w:tc>
        <w:tc>
          <w:tcPr>
            <w:tcW w:w="1417" w:type="dxa"/>
            <w:tcBorders>
              <w:bottom w:val="single" w:sz="8" w:space="0" w:color="auto"/>
            </w:tcBorders>
            <w:vAlign w:val="center"/>
          </w:tcPr>
          <w:p w:rsidR="00756C6D" w:rsidRPr="00B64F34" w:rsidRDefault="00756C6D" w:rsidP="0038719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Graphics</w:t>
            </w:r>
          </w:p>
        </w:tc>
      </w:tr>
      <w:tr w:rsidR="00D516D8" w:rsidRPr="00B64F34" w:rsidTr="00D516D8">
        <w:trPr>
          <w:trHeight w:val="340"/>
        </w:trPr>
        <w:tc>
          <w:tcPr>
            <w:tcW w:w="2376" w:type="dxa"/>
            <w:tcBorders>
              <w:top w:val="single" w:sz="8" w:space="0" w:color="auto"/>
              <w:bottom w:val="single" w:sz="8" w:space="0" w:color="auto"/>
            </w:tcBorders>
            <w:vAlign w:val="center"/>
          </w:tcPr>
          <w:p w:rsidR="00756C6D" w:rsidRPr="00B64F34" w:rsidRDefault="00756C6D" w:rsidP="0038719D">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i7-7600U</w:t>
            </w:r>
          </w:p>
        </w:tc>
        <w:tc>
          <w:tcPr>
            <w:tcW w:w="282" w:type="dxa"/>
            <w:vAlign w:val="center"/>
          </w:tcPr>
          <w:p w:rsidR="00756C6D" w:rsidRPr="00B64F34" w:rsidRDefault="00756C6D" w:rsidP="0038719D">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756C6D" w:rsidRPr="00B64F34" w:rsidRDefault="00756C6D" w:rsidP="0038719D">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4</w:t>
            </w:r>
          </w:p>
        </w:tc>
        <w:tc>
          <w:tcPr>
            <w:tcW w:w="236" w:type="dxa"/>
            <w:vAlign w:val="center"/>
          </w:tcPr>
          <w:p w:rsidR="00756C6D" w:rsidRPr="00B64F34" w:rsidRDefault="00756C6D" w:rsidP="0038719D">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2.8/3.9</w:t>
            </w:r>
          </w:p>
        </w:tc>
        <w:tc>
          <w:tcPr>
            <w:tcW w:w="236" w:type="dxa"/>
            <w:vAlign w:val="center"/>
          </w:tcPr>
          <w:p w:rsidR="00756C6D" w:rsidRPr="00B64F34" w:rsidRDefault="00756C6D" w:rsidP="0038719D">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15/7.5</w:t>
            </w:r>
          </w:p>
        </w:tc>
        <w:tc>
          <w:tcPr>
            <w:tcW w:w="236" w:type="dxa"/>
            <w:vAlign w:val="center"/>
          </w:tcPr>
          <w:p w:rsidR="00756C6D" w:rsidRPr="00B64F34" w:rsidRDefault="00756C6D" w:rsidP="0038719D">
            <w:pPr>
              <w:jc w:val="center"/>
              <w:rPr>
                <w:rFonts w:ascii="Arial" w:hAnsi="Arial" w:cs="Arial"/>
                <w:b/>
                <w:sz w:val="18"/>
                <w:szCs w:val="18"/>
                <w:lang w:val="en-US"/>
              </w:rPr>
            </w:pPr>
          </w:p>
        </w:tc>
        <w:tc>
          <w:tcPr>
            <w:tcW w:w="1417" w:type="dxa"/>
            <w:tcBorders>
              <w:top w:val="single" w:sz="8" w:space="0" w:color="auto"/>
              <w:bottom w:val="single" w:sz="8" w:space="0" w:color="auto"/>
            </w:tcBorders>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D516D8" w:rsidRPr="00B64F34" w:rsidTr="00D516D8">
        <w:trPr>
          <w:trHeight w:val="340"/>
        </w:trPr>
        <w:tc>
          <w:tcPr>
            <w:tcW w:w="2376" w:type="dxa"/>
            <w:tcBorders>
              <w:top w:val="single" w:sz="8" w:space="0" w:color="auto"/>
              <w:bottom w:val="single" w:sz="8" w:space="0" w:color="auto"/>
            </w:tcBorders>
            <w:vAlign w:val="center"/>
          </w:tcPr>
          <w:p w:rsidR="00756C6D" w:rsidRPr="00B64F34" w:rsidRDefault="00756C6D" w:rsidP="0038719D">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2" w:type="dxa"/>
            <w:vAlign w:val="center"/>
          </w:tcPr>
          <w:p w:rsidR="00756C6D" w:rsidRPr="00B64F34" w:rsidRDefault="00756C6D" w:rsidP="0038719D">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756C6D" w:rsidRPr="00B64F34" w:rsidRDefault="00756C6D" w:rsidP="0038719D">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3</w:t>
            </w:r>
          </w:p>
        </w:tc>
        <w:tc>
          <w:tcPr>
            <w:tcW w:w="236" w:type="dxa"/>
            <w:vAlign w:val="center"/>
          </w:tcPr>
          <w:p w:rsidR="00756C6D" w:rsidRPr="00B64F34" w:rsidRDefault="00756C6D" w:rsidP="0038719D">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2.6/3.5</w:t>
            </w:r>
          </w:p>
        </w:tc>
        <w:tc>
          <w:tcPr>
            <w:tcW w:w="236" w:type="dxa"/>
            <w:vAlign w:val="center"/>
          </w:tcPr>
          <w:p w:rsidR="00756C6D" w:rsidRPr="00B64F34" w:rsidRDefault="00756C6D" w:rsidP="0038719D">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lang w:val="en-US"/>
              </w:rPr>
              <w:t>15/7.5</w:t>
            </w:r>
          </w:p>
        </w:tc>
        <w:tc>
          <w:tcPr>
            <w:tcW w:w="236" w:type="dxa"/>
            <w:vAlign w:val="center"/>
          </w:tcPr>
          <w:p w:rsidR="00756C6D" w:rsidRPr="00B64F34" w:rsidRDefault="00756C6D" w:rsidP="0038719D">
            <w:pPr>
              <w:jc w:val="center"/>
              <w:rPr>
                <w:rFonts w:ascii="Arial" w:hAnsi="Arial" w:cs="Arial"/>
                <w:b/>
                <w:sz w:val="18"/>
                <w:szCs w:val="18"/>
                <w:lang w:val="en-US"/>
              </w:rPr>
            </w:pPr>
          </w:p>
        </w:tc>
        <w:tc>
          <w:tcPr>
            <w:tcW w:w="141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D516D8" w:rsidRPr="00B64F34" w:rsidTr="00D516D8">
        <w:trPr>
          <w:trHeight w:val="340"/>
        </w:trPr>
        <w:tc>
          <w:tcPr>
            <w:tcW w:w="2376" w:type="dxa"/>
            <w:tcBorders>
              <w:top w:val="single" w:sz="8" w:space="0" w:color="auto"/>
              <w:bottom w:val="single" w:sz="8" w:space="0" w:color="auto"/>
            </w:tcBorders>
            <w:vAlign w:val="center"/>
          </w:tcPr>
          <w:p w:rsidR="00756C6D" w:rsidRPr="00B64F34" w:rsidRDefault="00756C6D" w:rsidP="003D62FE">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w:t>
            </w:r>
            <w:r w:rsidR="003D62FE">
              <w:rPr>
                <w:rFonts w:ascii="Arial" w:hAnsi="Arial" w:cs="Arial"/>
                <w:b/>
                <w:sz w:val="18"/>
                <w:szCs w:val="18"/>
                <w:lang w:val="en-US"/>
              </w:rPr>
              <w:t>3</w:t>
            </w:r>
            <w:r w:rsidRPr="00B64F34">
              <w:rPr>
                <w:rFonts w:ascii="Arial" w:hAnsi="Arial" w:cs="Arial"/>
                <w:b/>
                <w:sz w:val="18"/>
                <w:szCs w:val="18"/>
                <w:lang w:val="en-US"/>
              </w:rPr>
              <w:t>-7</w:t>
            </w:r>
            <w:r w:rsidR="003D62FE">
              <w:rPr>
                <w:rFonts w:ascii="Arial" w:hAnsi="Arial" w:cs="Arial"/>
                <w:b/>
                <w:sz w:val="18"/>
                <w:szCs w:val="18"/>
                <w:lang w:val="en-US"/>
              </w:rPr>
              <w:t>100U</w:t>
            </w:r>
          </w:p>
        </w:tc>
        <w:tc>
          <w:tcPr>
            <w:tcW w:w="282" w:type="dxa"/>
            <w:vAlign w:val="center"/>
          </w:tcPr>
          <w:p w:rsidR="00756C6D" w:rsidRPr="00B64F34" w:rsidRDefault="00756C6D" w:rsidP="0038719D">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756C6D" w:rsidRPr="00B64F34" w:rsidRDefault="00756C6D" w:rsidP="0038719D">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3</w:t>
            </w:r>
          </w:p>
        </w:tc>
        <w:tc>
          <w:tcPr>
            <w:tcW w:w="236" w:type="dxa"/>
            <w:vAlign w:val="center"/>
          </w:tcPr>
          <w:p w:rsidR="00756C6D" w:rsidRPr="00B64F34" w:rsidRDefault="00756C6D" w:rsidP="0038719D">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756C6D" w:rsidRPr="00B64F34" w:rsidRDefault="00756C6D" w:rsidP="0038719D">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lang w:val="en-US"/>
              </w:rPr>
              <w:t>15/7.5</w:t>
            </w:r>
          </w:p>
        </w:tc>
        <w:tc>
          <w:tcPr>
            <w:tcW w:w="236" w:type="dxa"/>
            <w:vAlign w:val="center"/>
          </w:tcPr>
          <w:p w:rsidR="00756C6D" w:rsidRPr="00B64F34" w:rsidRDefault="00756C6D" w:rsidP="0038719D">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D516D8" w:rsidRPr="00B64F34" w:rsidTr="00D516D8">
        <w:trPr>
          <w:trHeight w:val="340"/>
        </w:trPr>
        <w:tc>
          <w:tcPr>
            <w:tcW w:w="2376" w:type="dxa"/>
            <w:tcBorders>
              <w:top w:val="single" w:sz="8" w:space="0" w:color="auto"/>
              <w:bottom w:val="single" w:sz="8" w:space="0" w:color="auto"/>
            </w:tcBorders>
            <w:vAlign w:val="center"/>
          </w:tcPr>
          <w:p w:rsidR="00756C6D" w:rsidRPr="00B64F34" w:rsidRDefault="00756C6D" w:rsidP="0038719D">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Celeron</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3695U</w:t>
            </w:r>
          </w:p>
        </w:tc>
        <w:tc>
          <w:tcPr>
            <w:tcW w:w="282" w:type="dxa"/>
            <w:vAlign w:val="center"/>
          </w:tcPr>
          <w:p w:rsidR="00756C6D" w:rsidRPr="00B64F34" w:rsidRDefault="00756C6D" w:rsidP="0038719D">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756C6D" w:rsidRPr="00B64F34" w:rsidRDefault="00756C6D" w:rsidP="0038719D">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2</w:t>
            </w:r>
          </w:p>
        </w:tc>
        <w:tc>
          <w:tcPr>
            <w:tcW w:w="236" w:type="dxa"/>
            <w:vAlign w:val="center"/>
          </w:tcPr>
          <w:p w:rsidR="00756C6D" w:rsidRPr="00B64F34" w:rsidRDefault="00756C6D" w:rsidP="0038719D">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756C6D" w:rsidRPr="00B64F34" w:rsidRDefault="00756C6D" w:rsidP="0038719D">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lang w:val="en-US"/>
              </w:rPr>
              <w:t>15/10</w:t>
            </w:r>
          </w:p>
        </w:tc>
        <w:tc>
          <w:tcPr>
            <w:tcW w:w="236" w:type="dxa"/>
            <w:vAlign w:val="center"/>
          </w:tcPr>
          <w:p w:rsidR="00756C6D" w:rsidRPr="00B64F34" w:rsidRDefault="00756C6D" w:rsidP="0038719D">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756C6D" w:rsidRPr="00B64F34" w:rsidRDefault="00756C6D" w:rsidP="0038719D">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504D0B" w:rsidRPr="00C14DD2" w:rsidRDefault="00504D0B" w:rsidP="00504D0B">
      <w:pPr>
        <w:spacing w:line="360" w:lineRule="auto"/>
        <w:rPr>
          <w:rFonts w:ascii="Arial" w:hAnsi="Arial" w:cs="Arial"/>
          <w:sz w:val="22"/>
          <w:szCs w:val="22"/>
          <w:lang w:val="en-GB"/>
        </w:rPr>
      </w:pPr>
    </w:p>
    <w:p w:rsidR="00504D0B" w:rsidRPr="00C14DD2" w:rsidRDefault="0080610C" w:rsidP="00504D0B">
      <w:pPr>
        <w:spacing w:line="360" w:lineRule="auto"/>
        <w:rPr>
          <w:rFonts w:ascii="Arial" w:hAnsi="Arial" w:cs="Arial"/>
          <w:sz w:val="22"/>
          <w:szCs w:val="22"/>
          <w:lang w:val="en-GB"/>
        </w:rPr>
      </w:pPr>
      <w:r w:rsidRPr="006A1320">
        <w:rPr>
          <w:rFonts w:asciiTheme="minorHAnsi" w:eastAsia="SimSun" w:hAnsiTheme="minorHAnsi" w:cs="Arial"/>
          <w:color w:val="000000" w:themeColor="text1"/>
          <w:sz w:val="22"/>
          <w:szCs w:val="22"/>
          <w:lang w:val="en-GB" w:eastAsia="zh-TW"/>
        </w:rPr>
        <w:t>更多康佳特工业级</w:t>
      </w:r>
      <w:r w:rsidRPr="006A1320">
        <w:rPr>
          <w:rFonts w:asciiTheme="minorHAnsi" w:eastAsia="SimSun" w:hAnsiTheme="minorHAnsi" w:cs="Arial"/>
          <w:color w:val="000000" w:themeColor="text1"/>
          <w:sz w:val="22"/>
          <w:szCs w:val="22"/>
          <w:lang w:val="en-GB" w:eastAsia="zh-TW"/>
        </w:rPr>
        <w:t>Thin Mini-ITX</w:t>
      </w:r>
      <w:r w:rsidRPr="006A1320">
        <w:rPr>
          <w:rFonts w:asciiTheme="minorHAnsi" w:eastAsia="SimSun" w:hAnsiTheme="minorHAnsi" w:cs="Arial"/>
          <w:color w:val="000000" w:themeColor="text1"/>
          <w:sz w:val="22"/>
          <w:szCs w:val="22"/>
          <w:lang w:val="en-GB" w:eastAsia="zh-TW"/>
        </w:rPr>
        <w:t>主板详情：</w:t>
      </w:r>
      <w:hyperlink r:id="rId9" w:history="1">
        <w:r w:rsidR="00BB373F" w:rsidRPr="000A15FF">
          <w:rPr>
            <w:rStyle w:val="Hyperlink"/>
            <w:rFonts w:ascii="Arial" w:hAnsi="Arial" w:cs="Arial"/>
            <w:sz w:val="22"/>
            <w:szCs w:val="22"/>
            <w:lang w:val="en-GB"/>
          </w:rPr>
          <w:t>http://www.congatec.com/products/mini-itx-single-board-computer/conga-ic175.html</w:t>
        </w:r>
      </w:hyperlink>
      <w:r w:rsidR="00BB373F">
        <w:rPr>
          <w:rFonts w:ascii="Arial" w:hAnsi="Arial" w:cs="Arial"/>
          <w:sz w:val="22"/>
          <w:szCs w:val="22"/>
          <w:lang w:val="en-GB"/>
        </w:rPr>
        <w:t xml:space="preserve"> </w:t>
      </w:r>
      <w:bookmarkStart w:id="0" w:name="_GoBack"/>
      <w:bookmarkEnd w:id="0"/>
    </w:p>
    <w:p w:rsidR="00504D0B" w:rsidRPr="00C14DD2" w:rsidRDefault="00504D0B" w:rsidP="002F1EC9">
      <w:pPr>
        <w:spacing w:line="360" w:lineRule="auto"/>
        <w:rPr>
          <w:rStyle w:val="Kommentarzeichen1"/>
          <w:rFonts w:ascii="Arial" w:hAnsi="Arial" w:cs="Arial"/>
          <w:sz w:val="22"/>
          <w:szCs w:val="22"/>
          <w:lang w:val="en-GB"/>
        </w:rPr>
      </w:pPr>
    </w:p>
    <w:p w:rsidR="0080610C" w:rsidRPr="00D916CC" w:rsidRDefault="0080610C" w:rsidP="0080610C">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0"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A70E6C" w:rsidP="003910AD">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 xml:space="preserve">Intel </w:t>
      </w:r>
      <w:r w:rsidR="003910AD" w:rsidRPr="00C14DD2">
        <w:rPr>
          <w:rFonts w:ascii="Arial" w:hAnsi="Arial" w:cs="Arial"/>
          <w:i/>
          <w:iCs/>
          <w:sz w:val="18"/>
          <w:szCs w:val="18"/>
          <w:lang w:val="en-US"/>
        </w:rPr>
        <w:t xml:space="preserve">and </w:t>
      </w:r>
      <w:r>
        <w:rPr>
          <w:rFonts w:ascii="Arial" w:hAnsi="Arial" w:cs="Arial"/>
          <w:i/>
          <w:iCs/>
          <w:sz w:val="18"/>
          <w:szCs w:val="18"/>
          <w:lang w:val="en-US"/>
        </w:rPr>
        <w:t xml:space="preserve">Intel </w:t>
      </w:r>
      <w:r w:rsidR="00CA0000">
        <w:rPr>
          <w:rFonts w:ascii="Arial" w:hAnsi="Arial" w:cs="Arial"/>
          <w:i/>
          <w:iCs/>
          <w:sz w:val="18"/>
          <w:szCs w:val="18"/>
          <w:lang w:val="en-US"/>
        </w:rPr>
        <w:t>Core</w:t>
      </w:r>
      <w:r>
        <w:rPr>
          <w:rFonts w:ascii="Arial" w:hAnsi="Arial" w:cs="Arial"/>
          <w:i/>
          <w:iCs/>
          <w:sz w:val="18"/>
          <w:szCs w:val="18"/>
          <w:lang w:val="en-US"/>
        </w:rPr>
        <w:t xml:space="preserve"> </w:t>
      </w:r>
      <w:r w:rsidR="003910AD" w:rsidRPr="00C14DD2">
        <w:rPr>
          <w:rFonts w:ascii="Arial" w:hAnsi="Arial" w:cs="Arial"/>
          <w:i/>
          <w:iCs/>
          <w:sz w:val="18"/>
          <w:szCs w:val="18"/>
          <w:lang w:val="en-US"/>
        </w:rPr>
        <w:t xml:space="preserve">are registered trademarks of </w:t>
      </w:r>
      <w:r>
        <w:rPr>
          <w:rFonts w:ascii="Arial" w:hAnsi="Arial" w:cs="Arial"/>
          <w:i/>
          <w:iCs/>
          <w:sz w:val="18"/>
          <w:szCs w:val="18"/>
          <w:lang w:val="en-US"/>
        </w:rPr>
        <w:t xml:space="preserve">Intel </w:t>
      </w:r>
      <w:r w:rsidR="003910AD" w:rsidRPr="00C14DD2">
        <w:rPr>
          <w:rFonts w:ascii="Arial" w:hAnsi="Arial" w:cs="Arial"/>
          <w:i/>
          <w:iCs/>
          <w:sz w:val="18"/>
          <w:szCs w:val="18"/>
          <w:lang w:val="en-US"/>
        </w:rPr>
        <w:t>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4C5F5" w15:done="0"/>
  <w15:commentEx w15:paraId="064B0500" w15:done="0"/>
  <w15:commentEx w15:paraId="7D63BA62" w15:paraIdParent="064B0500" w15:done="0"/>
  <w15:commentEx w15:paraId="5CE2019A" w15:done="0"/>
  <w15:commentEx w15:paraId="60A85D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3090"/>
    <w:rsid w:val="00007CE8"/>
    <w:rsid w:val="00011166"/>
    <w:rsid w:val="00021324"/>
    <w:rsid w:val="0003605B"/>
    <w:rsid w:val="00050371"/>
    <w:rsid w:val="00060326"/>
    <w:rsid w:val="00076140"/>
    <w:rsid w:val="0007622A"/>
    <w:rsid w:val="000869F6"/>
    <w:rsid w:val="00086E7A"/>
    <w:rsid w:val="00092840"/>
    <w:rsid w:val="000956CF"/>
    <w:rsid w:val="000A2B2E"/>
    <w:rsid w:val="000B39D7"/>
    <w:rsid w:val="000C0067"/>
    <w:rsid w:val="000D5F57"/>
    <w:rsid w:val="000D6365"/>
    <w:rsid w:val="000E07DC"/>
    <w:rsid w:val="000E1BF8"/>
    <w:rsid w:val="000E3B61"/>
    <w:rsid w:val="000E5D39"/>
    <w:rsid w:val="000E736A"/>
    <w:rsid w:val="000F4A5F"/>
    <w:rsid w:val="0010462C"/>
    <w:rsid w:val="00121FC5"/>
    <w:rsid w:val="001221FE"/>
    <w:rsid w:val="00124CE0"/>
    <w:rsid w:val="00140656"/>
    <w:rsid w:val="0014521C"/>
    <w:rsid w:val="00156D61"/>
    <w:rsid w:val="00157343"/>
    <w:rsid w:val="00183743"/>
    <w:rsid w:val="00190F84"/>
    <w:rsid w:val="001A1C17"/>
    <w:rsid w:val="001A799F"/>
    <w:rsid w:val="001C3A3F"/>
    <w:rsid w:val="001C54DD"/>
    <w:rsid w:val="001D11D1"/>
    <w:rsid w:val="001D60E4"/>
    <w:rsid w:val="001D79D1"/>
    <w:rsid w:val="001E69C1"/>
    <w:rsid w:val="001F218A"/>
    <w:rsid w:val="002018D7"/>
    <w:rsid w:val="002039DB"/>
    <w:rsid w:val="00207FD7"/>
    <w:rsid w:val="00212286"/>
    <w:rsid w:val="00212AC9"/>
    <w:rsid w:val="002168E6"/>
    <w:rsid w:val="002172C9"/>
    <w:rsid w:val="00222B31"/>
    <w:rsid w:val="00224905"/>
    <w:rsid w:val="00230F39"/>
    <w:rsid w:val="00240407"/>
    <w:rsid w:val="002442F6"/>
    <w:rsid w:val="00247A9F"/>
    <w:rsid w:val="0025278F"/>
    <w:rsid w:val="00255042"/>
    <w:rsid w:val="00264E3A"/>
    <w:rsid w:val="002719DD"/>
    <w:rsid w:val="00272B5F"/>
    <w:rsid w:val="002753B3"/>
    <w:rsid w:val="002A0E81"/>
    <w:rsid w:val="002A49AD"/>
    <w:rsid w:val="002A4ADD"/>
    <w:rsid w:val="002D516E"/>
    <w:rsid w:val="002D625D"/>
    <w:rsid w:val="002D7353"/>
    <w:rsid w:val="002E3208"/>
    <w:rsid w:val="002E5711"/>
    <w:rsid w:val="002F03D5"/>
    <w:rsid w:val="002F1EC9"/>
    <w:rsid w:val="00315B5B"/>
    <w:rsid w:val="00317F77"/>
    <w:rsid w:val="003204E9"/>
    <w:rsid w:val="00323881"/>
    <w:rsid w:val="00337282"/>
    <w:rsid w:val="00341F3D"/>
    <w:rsid w:val="003445A5"/>
    <w:rsid w:val="003536D8"/>
    <w:rsid w:val="00353D2F"/>
    <w:rsid w:val="00356A55"/>
    <w:rsid w:val="003710B5"/>
    <w:rsid w:val="003836D9"/>
    <w:rsid w:val="00384EB6"/>
    <w:rsid w:val="003910AD"/>
    <w:rsid w:val="003A6A64"/>
    <w:rsid w:val="003C5916"/>
    <w:rsid w:val="003D62FE"/>
    <w:rsid w:val="003E0044"/>
    <w:rsid w:val="003E08D6"/>
    <w:rsid w:val="003F4852"/>
    <w:rsid w:val="004109D1"/>
    <w:rsid w:val="00411DBE"/>
    <w:rsid w:val="004156D6"/>
    <w:rsid w:val="00423035"/>
    <w:rsid w:val="00430D97"/>
    <w:rsid w:val="0043506A"/>
    <w:rsid w:val="0043620B"/>
    <w:rsid w:val="00442AF5"/>
    <w:rsid w:val="0044576A"/>
    <w:rsid w:val="00455636"/>
    <w:rsid w:val="004641BF"/>
    <w:rsid w:val="004731D8"/>
    <w:rsid w:val="00483733"/>
    <w:rsid w:val="004A6D2F"/>
    <w:rsid w:val="004B1424"/>
    <w:rsid w:val="004B243B"/>
    <w:rsid w:val="004B3F3F"/>
    <w:rsid w:val="004D2177"/>
    <w:rsid w:val="004D562D"/>
    <w:rsid w:val="004F40D2"/>
    <w:rsid w:val="00504D0B"/>
    <w:rsid w:val="0051160C"/>
    <w:rsid w:val="00511619"/>
    <w:rsid w:val="005139E0"/>
    <w:rsid w:val="00522510"/>
    <w:rsid w:val="00544A75"/>
    <w:rsid w:val="0055759C"/>
    <w:rsid w:val="00564E52"/>
    <w:rsid w:val="00570513"/>
    <w:rsid w:val="00573B64"/>
    <w:rsid w:val="005829FC"/>
    <w:rsid w:val="00586D37"/>
    <w:rsid w:val="00597AAD"/>
    <w:rsid w:val="005A301C"/>
    <w:rsid w:val="005A40DC"/>
    <w:rsid w:val="005B17A2"/>
    <w:rsid w:val="005C2D46"/>
    <w:rsid w:val="005C3859"/>
    <w:rsid w:val="005C4223"/>
    <w:rsid w:val="005C6F13"/>
    <w:rsid w:val="005E44C1"/>
    <w:rsid w:val="005F2027"/>
    <w:rsid w:val="00620669"/>
    <w:rsid w:val="00627100"/>
    <w:rsid w:val="006414B4"/>
    <w:rsid w:val="00645B81"/>
    <w:rsid w:val="0065166D"/>
    <w:rsid w:val="00655326"/>
    <w:rsid w:val="006704B8"/>
    <w:rsid w:val="0067369C"/>
    <w:rsid w:val="00685009"/>
    <w:rsid w:val="0069359A"/>
    <w:rsid w:val="006A1320"/>
    <w:rsid w:val="006A626E"/>
    <w:rsid w:val="006C1B67"/>
    <w:rsid w:val="006C3BFA"/>
    <w:rsid w:val="006C744A"/>
    <w:rsid w:val="006D0471"/>
    <w:rsid w:val="006E5682"/>
    <w:rsid w:val="006E7EBA"/>
    <w:rsid w:val="006F63C2"/>
    <w:rsid w:val="00700E83"/>
    <w:rsid w:val="00733955"/>
    <w:rsid w:val="0073428E"/>
    <w:rsid w:val="00735068"/>
    <w:rsid w:val="007436E3"/>
    <w:rsid w:val="00747A44"/>
    <w:rsid w:val="00747B0D"/>
    <w:rsid w:val="00754CCA"/>
    <w:rsid w:val="00756C6D"/>
    <w:rsid w:val="0076150E"/>
    <w:rsid w:val="0077176E"/>
    <w:rsid w:val="00772504"/>
    <w:rsid w:val="00773C20"/>
    <w:rsid w:val="00774A9E"/>
    <w:rsid w:val="007B2BD4"/>
    <w:rsid w:val="007D429C"/>
    <w:rsid w:val="007D5195"/>
    <w:rsid w:val="007E77B7"/>
    <w:rsid w:val="007F032A"/>
    <w:rsid w:val="007F10E7"/>
    <w:rsid w:val="007F4CDC"/>
    <w:rsid w:val="007F7957"/>
    <w:rsid w:val="0080610C"/>
    <w:rsid w:val="00823FD1"/>
    <w:rsid w:val="00825DAC"/>
    <w:rsid w:val="00833C15"/>
    <w:rsid w:val="00836E1E"/>
    <w:rsid w:val="00842DDA"/>
    <w:rsid w:val="00850198"/>
    <w:rsid w:val="00851513"/>
    <w:rsid w:val="0086300E"/>
    <w:rsid w:val="00863818"/>
    <w:rsid w:val="00871BB6"/>
    <w:rsid w:val="00881B43"/>
    <w:rsid w:val="00883517"/>
    <w:rsid w:val="008907D4"/>
    <w:rsid w:val="008A03D8"/>
    <w:rsid w:val="008B2DC3"/>
    <w:rsid w:val="008D011F"/>
    <w:rsid w:val="008D368A"/>
    <w:rsid w:val="008E3E73"/>
    <w:rsid w:val="008F0C7F"/>
    <w:rsid w:val="00906B64"/>
    <w:rsid w:val="00906CD7"/>
    <w:rsid w:val="00915B34"/>
    <w:rsid w:val="0092236E"/>
    <w:rsid w:val="0092476F"/>
    <w:rsid w:val="00925307"/>
    <w:rsid w:val="009544C6"/>
    <w:rsid w:val="00964F7F"/>
    <w:rsid w:val="00973E3B"/>
    <w:rsid w:val="00980E71"/>
    <w:rsid w:val="00982DE7"/>
    <w:rsid w:val="0098707E"/>
    <w:rsid w:val="0099065C"/>
    <w:rsid w:val="00996B84"/>
    <w:rsid w:val="009977CF"/>
    <w:rsid w:val="009A7387"/>
    <w:rsid w:val="009B5B2F"/>
    <w:rsid w:val="009C65B6"/>
    <w:rsid w:val="009C67E6"/>
    <w:rsid w:val="009D4190"/>
    <w:rsid w:val="009D4C5E"/>
    <w:rsid w:val="009D6062"/>
    <w:rsid w:val="009D71C0"/>
    <w:rsid w:val="009E3C2F"/>
    <w:rsid w:val="00A0737D"/>
    <w:rsid w:val="00A16950"/>
    <w:rsid w:val="00A233D9"/>
    <w:rsid w:val="00A31EE8"/>
    <w:rsid w:val="00A327CB"/>
    <w:rsid w:val="00A41A77"/>
    <w:rsid w:val="00A44385"/>
    <w:rsid w:val="00A546C5"/>
    <w:rsid w:val="00A70E6C"/>
    <w:rsid w:val="00A750A9"/>
    <w:rsid w:val="00A817C8"/>
    <w:rsid w:val="00A92C80"/>
    <w:rsid w:val="00A95D15"/>
    <w:rsid w:val="00A96A35"/>
    <w:rsid w:val="00A97128"/>
    <w:rsid w:val="00AB2FA5"/>
    <w:rsid w:val="00AB7674"/>
    <w:rsid w:val="00AD1144"/>
    <w:rsid w:val="00AD1E9D"/>
    <w:rsid w:val="00AE4F18"/>
    <w:rsid w:val="00AE61D4"/>
    <w:rsid w:val="00AE6C37"/>
    <w:rsid w:val="00AF09AC"/>
    <w:rsid w:val="00B05B22"/>
    <w:rsid w:val="00B0645D"/>
    <w:rsid w:val="00B13C1E"/>
    <w:rsid w:val="00B33C7C"/>
    <w:rsid w:val="00B340E7"/>
    <w:rsid w:val="00B34FE6"/>
    <w:rsid w:val="00B3726B"/>
    <w:rsid w:val="00B37B61"/>
    <w:rsid w:val="00B37B7A"/>
    <w:rsid w:val="00B40666"/>
    <w:rsid w:val="00B43ADA"/>
    <w:rsid w:val="00B46EB0"/>
    <w:rsid w:val="00B53AD8"/>
    <w:rsid w:val="00B56A25"/>
    <w:rsid w:val="00B71378"/>
    <w:rsid w:val="00B750EF"/>
    <w:rsid w:val="00B771B7"/>
    <w:rsid w:val="00B86632"/>
    <w:rsid w:val="00BB0080"/>
    <w:rsid w:val="00BB373F"/>
    <w:rsid w:val="00BB4825"/>
    <w:rsid w:val="00BC0C6E"/>
    <w:rsid w:val="00BD1DEC"/>
    <w:rsid w:val="00BD5B82"/>
    <w:rsid w:val="00C01941"/>
    <w:rsid w:val="00C024ED"/>
    <w:rsid w:val="00C126A1"/>
    <w:rsid w:val="00C14DD2"/>
    <w:rsid w:val="00C16AC1"/>
    <w:rsid w:val="00C40A0A"/>
    <w:rsid w:val="00C60945"/>
    <w:rsid w:val="00C67A1F"/>
    <w:rsid w:val="00C67FFD"/>
    <w:rsid w:val="00C7125E"/>
    <w:rsid w:val="00C7158B"/>
    <w:rsid w:val="00C72C34"/>
    <w:rsid w:val="00C775E3"/>
    <w:rsid w:val="00C8299A"/>
    <w:rsid w:val="00C96A0A"/>
    <w:rsid w:val="00CA0000"/>
    <w:rsid w:val="00CA3343"/>
    <w:rsid w:val="00CB456D"/>
    <w:rsid w:val="00CC709A"/>
    <w:rsid w:val="00CD1111"/>
    <w:rsid w:val="00CD4A9B"/>
    <w:rsid w:val="00CE155A"/>
    <w:rsid w:val="00CE6563"/>
    <w:rsid w:val="00CF7F31"/>
    <w:rsid w:val="00D108AC"/>
    <w:rsid w:val="00D27059"/>
    <w:rsid w:val="00D30AB9"/>
    <w:rsid w:val="00D35991"/>
    <w:rsid w:val="00D35F3A"/>
    <w:rsid w:val="00D412D7"/>
    <w:rsid w:val="00D41992"/>
    <w:rsid w:val="00D46BF1"/>
    <w:rsid w:val="00D516D8"/>
    <w:rsid w:val="00D51C16"/>
    <w:rsid w:val="00D51E16"/>
    <w:rsid w:val="00D52ECA"/>
    <w:rsid w:val="00D70FA6"/>
    <w:rsid w:val="00D81122"/>
    <w:rsid w:val="00D96A20"/>
    <w:rsid w:val="00DA4C29"/>
    <w:rsid w:val="00DA71FB"/>
    <w:rsid w:val="00DC6C5F"/>
    <w:rsid w:val="00DD4C0E"/>
    <w:rsid w:val="00E00FEE"/>
    <w:rsid w:val="00E21F06"/>
    <w:rsid w:val="00E40B37"/>
    <w:rsid w:val="00E417A4"/>
    <w:rsid w:val="00E42931"/>
    <w:rsid w:val="00E469ED"/>
    <w:rsid w:val="00E529F9"/>
    <w:rsid w:val="00E54924"/>
    <w:rsid w:val="00E80639"/>
    <w:rsid w:val="00E82902"/>
    <w:rsid w:val="00E95D7C"/>
    <w:rsid w:val="00EA0AED"/>
    <w:rsid w:val="00EA3656"/>
    <w:rsid w:val="00EA4418"/>
    <w:rsid w:val="00EA5B14"/>
    <w:rsid w:val="00EB60A7"/>
    <w:rsid w:val="00EC12EC"/>
    <w:rsid w:val="00EC47A8"/>
    <w:rsid w:val="00ED459A"/>
    <w:rsid w:val="00ED5EA3"/>
    <w:rsid w:val="00EF6B74"/>
    <w:rsid w:val="00F06655"/>
    <w:rsid w:val="00F24D3E"/>
    <w:rsid w:val="00F314A9"/>
    <w:rsid w:val="00F3453A"/>
    <w:rsid w:val="00F36425"/>
    <w:rsid w:val="00F41AFD"/>
    <w:rsid w:val="00F43F55"/>
    <w:rsid w:val="00F453DD"/>
    <w:rsid w:val="00F51904"/>
    <w:rsid w:val="00F52584"/>
    <w:rsid w:val="00F52A87"/>
    <w:rsid w:val="00F633BA"/>
    <w:rsid w:val="00F73B94"/>
    <w:rsid w:val="00F91B67"/>
    <w:rsid w:val="00F95608"/>
    <w:rsid w:val="00FA056C"/>
    <w:rsid w:val="00FA3174"/>
    <w:rsid w:val="00FB429B"/>
    <w:rsid w:val="00FC1BA7"/>
    <w:rsid w:val="00FD46AC"/>
    <w:rsid w:val="00FE33AD"/>
    <w:rsid w:val="00FE36E9"/>
    <w:rsid w:val="00FF714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unhideWhenUsed/>
    <w:qFormat/>
    <w:rsid w:val="0041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A301C"/>
    <w:rPr>
      <w:rFonts w:ascii="Times New Roman" w:eastAsia="Times New Roman" w:hAnsi="Times New Roman" w:cs="Times New Roman"/>
      <w:kern w:val="1"/>
      <w:sz w:val="24"/>
      <w:szCs w:val="24"/>
      <w:lang w:eastAsia="ar-SA"/>
    </w:rPr>
  </w:style>
  <w:style w:type="character" w:customStyle="1" w:styleId="Heading3Char">
    <w:name w:val="Heading 3 Char"/>
    <w:basedOn w:val="DefaultParagraphFont"/>
    <w:link w:val="Heading3"/>
    <w:uiPriority w:val="9"/>
    <w:rsid w:val="004109D1"/>
    <w:rPr>
      <w:rFonts w:asciiTheme="majorHAnsi" w:eastAsiaTheme="majorEastAsia" w:hAnsiTheme="majorHAnsi" w:cstheme="majorBidi"/>
      <w:b/>
      <w:bCs/>
      <w:color w:val="4F81BD" w:themeColor="accent1"/>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unhideWhenUsed/>
    <w:qFormat/>
    <w:rsid w:val="0041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A301C"/>
    <w:rPr>
      <w:rFonts w:ascii="Times New Roman" w:eastAsia="Times New Roman" w:hAnsi="Times New Roman" w:cs="Times New Roman"/>
      <w:kern w:val="1"/>
      <w:sz w:val="24"/>
      <w:szCs w:val="24"/>
      <w:lang w:eastAsia="ar-SA"/>
    </w:rPr>
  </w:style>
  <w:style w:type="character" w:customStyle="1" w:styleId="Heading3Char">
    <w:name w:val="Heading 3 Char"/>
    <w:basedOn w:val="DefaultParagraphFont"/>
    <w:link w:val="Heading3"/>
    <w:uiPriority w:val="9"/>
    <w:rsid w:val="004109D1"/>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361">
      <w:bodyDiv w:val="1"/>
      <w:marLeft w:val="0"/>
      <w:marRight w:val="0"/>
      <w:marTop w:val="0"/>
      <w:marBottom w:val="0"/>
      <w:divBdr>
        <w:top w:val="none" w:sz="0" w:space="0" w:color="auto"/>
        <w:left w:val="none" w:sz="0" w:space="0" w:color="auto"/>
        <w:bottom w:val="none" w:sz="0" w:space="0" w:color="auto"/>
        <w:right w:val="none" w:sz="0" w:space="0" w:color="auto"/>
      </w:divBdr>
    </w:div>
    <w:div w:id="273906357">
      <w:bodyDiv w:val="1"/>
      <w:marLeft w:val="0"/>
      <w:marRight w:val="0"/>
      <w:marTop w:val="0"/>
      <w:marBottom w:val="0"/>
      <w:divBdr>
        <w:top w:val="none" w:sz="0" w:space="0" w:color="auto"/>
        <w:left w:val="none" w:sz="0" w:space="0" w:color="auto"/>
        <w:bottom w:val="none" w:sz="0" w:space="0" w:color="auto"/>
        <w:right w:val="none" w:sz="0" w:space="0" w:color="auto"/>
      </w:divBdr>
    </w:div>
    <w:div w:id="780343946">
      <w:bodyDiv w:val="1"/>
      <w:marLeft w:val="0"/>
      <w:marRight w:val="0"/>
      <w:marTop w:val="0"/>
      <w:marBottom w:val="0"/>
      <w:divBdr>
        <w:top w:val="none" w:sz="0" w:space="0" w:color="auto"/>
        <w:left w:val="none" w:sz="0" w:space="0" w:color="auto"/>
        <w:bottom w:val="none" w:sz="0" w:space="0" w:color="auto"/>
        <w:right w:val="none" w:sz="0" w:space="0" w:color="auto"/>
      </w:divBdr>
    </w:div>
    <w:div w:id="865368167">
      <w:bodyDiv w:val="1"/>
      <w:marLeft w:val="0"/>
      <w:marRight w:val="0"/>
      <w:marTop w:val="0"/>
      <w:marBottom w:val="0"/>
      <w:divBdr>
        <w:top w:val="none" w:sz="0" w:space="0" w:color="auto"/>
        <w:left w:val="none" w:sz="0" w:space="0" w:color="auto"/>
        <w:bottom w:val="none" w:sz="0" w:space="0" w:color="auto"/>
        <w:right w:val="none" w:sz="0" w:space="0" w:color="auto"/>
      </w:divBdr>
    </w:div>
    <w:div w:id="2075664222">
      <w:bodyDiv w:val="1"/>
      <w:marLeft w:val="0"/>
      <w:marRight w:val="0"/>
      <w:marTop w:val="0"/>
      <w:marBottom w:val="0"/>
      <w:divBdr>
        <w:top w:val="none" w:sz="0" w:space="0" w:color="auto"/>
        <w:left w:val="none" w:sz="0" w:space="0" w:color="auto"/>
        <w:bottom w:val="none" w:sz="0" w:space="0" w:color="auto"/>
        <w:right w:val="none" w:sz="0" w:space="0" w:color="auto"/>
      </w:divBdr>
    </w:div>
    <w:div w:id="21029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webSettings" Target="webSettings.xml"/><Relationship Id="rId9" Type="http://schemas.openxmlformats.org/officeDocument/2006/relationships/hyperlink" Target="http://www.congatec.com/products/mini-itx-single-board-computer/conga-ic175.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5</cp:revision>
  <dcterms:created xsi:type="dcterms:W3CDTF">2017-03-08T06:38:00Z</dcterms:created>
  <dcterms:modified xsi:type="dcterms:W3CDTF">2017-03-09T09:51:00Z</dcterms:modified>
</cp:coreProperties>
</file>