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AC" w:rsidRPr="00D108AC" w:rsidRDefault="00D108AC" w:rsidP="00D108AC">
      <w:pPr>
        <w:spacing w:after="120"/>
        <w:rPr>
          <w:rFonts w:ascii="Hind107 Light" w:eastAsia="Arial" w:hAnsi="Hind107 Light" w:cs="Hind107 Light"/>
          <w:b/>
          <w:sz w:val="20"/>
          <w:u w:val="single"/>
        </w:rPr>
      </w:pPr>
      <w:r w:rsidRPr="00D108AC">
        <w:rPr>
          <w:rFonts w:ascii="Hind107 Light" w:eastAsia="Arial" w:hAnsi="Hind107 Light" w:cs="Hind107 Light"/>
          <w:b/>
          <w:noProof/>
          <w:sz w:val="20"/>
          <w:u w:val="single"/>
          <w:lang w:val="en-US" w:eastAsia="zh-TW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551"/>
      </w:tblGrid>
      <w:tr w:rsidR="00E40B37" w:rsidRPr="00D108AC" w:rsidTr="00B01065">
        <w:trPr>
          <w:trHeight w:val="270"/>
        </w:trPr>
        <w:tc>
          <w:tcPr>
            <w:tcW w:w="2552" w:type="dxa"/>
            <w:shd w:val="clear" w:color="auto" w:fill="auto"/>
          </w:tcPr>
          <w:p w:rsidR="00E40B37" w:rsidRPr="00D108AC" w:rsidRDefault="00E40B37" w:rsidP="00F36425">
            <w:pPr>
              <w:pStyle w:val="Standard1"/>
              <w:snapToGrid w:val="0"/>
              <w:ind w:right="-1058"/>
              <w:rPr>
                <w:rFonts w:ascii="Hind107 Light" w:hAnsi="Hind107 Light" w:cs="Hind107 Light"/>
                <w:b/>
                <w:sz w:val="20"/>
                <w:u w:val="single"/>
              </w:rPr>
            </w:pPr>
            <w:r w:rsidRPr="00740FEB">
              <w:rPr>
                <w:rFonts w:ascii="Hind Light" w:hAnsi="Hind Light" w:cs="Hind Light"/>
                <w:b/>
                <w:bCs/>
                <w:sz w:val="18"/>
                <w:szCs w:val="18"/>
                <w:u w:val="single"/>
                <w:lang w:val="en-US"/>
              </w:rPr>
              <w:t xml:space="preserve">Reader </w:t>
            </w:r>
            <w:r w:rsidR="00F36425">
              <w:rPr>
                <w:rFonts w:ascii="Hind Light" w:hAnsi="Hind Light" w:cs="Hind Light"/>
                <w:b/>
                <w:bCs/>
                <w:sz w:val="18"/>
                <w:szCs w:val="18"/>
                <w:u w:val="single"/>
                <w:lang w:val="en-US"/>
              </w:rPr>
              <w:t>e</w:t>
            </w:r>
            <w:r w:rsidRPr="00740FEB">
              <w:rPr>
                <w:rFonts w:ascii="Hind Light" w:hAnsi="Hind Light" w:cs="Hind Light"/>
                <w:b/>
                <w:bCs/>
                <w:sz w:val="18"/>
                <w:szCs w:val="18"/>
                <w:u w:val="single"/>
                <w:lang w:val="en-US"/>
              </w:rPr>
              <w:t>nquiries:</w:t>
            </w:r>
          </w:p>
        </w:tc>
        <w:tc>
          <w:tcPr>
            <w:tcW w:w="2551" w:type="dxa"/>
            <w:shd w:val="clear" w:color="auto" w:fill="auto"/>
          </w:tcPr>
          <w:p w:rsidR="00E40B37" w:rsidRPr="00D108AC" w:rsidRDefault="00E40B37" w:rsidP="00B01065">
            <w:pPr>
              <w:pStyle w:val="Standard1"/>
              <w:snapToGrid w:val="0"/>
              <w:rPr>
                <w:rFonts w:ascii="Hind107 Light" w:hAnsi="Hind107 Light" w:cs="Hind107 Light"/>
                <w:b/>
                <w:sz w:val="20"/>
                <w:u w:val="single"/>
              </w:rPr>
            </w:pPr>
            <w:r w:rsidRPr="00740FEB">
              <w:rPr>
                <w:rFonts w:ascii="Hind Light" w:hAnsi="Hind Light" w:cs="Hind Light"/>
                <w:b/>
                <w:sz w:val="18"/>
                <w:szCs w:val="18"/>
                <w:u w:val="single"/>
              </w:rPr>
              <w:t>Press contact:</w:t>
            </w:r>
          </w:p>
        </w:tc>
      </w:tr>
      <w:tr w:rsidR="00E40B37" w:rsidRPr="00D108AC" w:rsidTr="00B01065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E40B37" w:rsidRPr="00D108AC" w:rsidRDefault="00E40B37" w:rsidP="00B01065">
            <w:pPr>
              <w:pStyle w:val="Standard1"/>
              <w:snapToGrid w:val="0"/>
              <w:spacing w:before="80"/>
              <w:ind w:right="-1058"/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740FEB">
              <w:rPr>
                <w:rFonts w:ascii="Hind Light" w:hAnsi="Hind Light" w:cs="Hind Light"/>
                <w:b/>
                <w:sz w:val="18"/>
                <w:szCs w:val="18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E40B37" w:rsidRPr="00D108AC" w:rsidRDefault="00E40B37" w:rsidP="00B01065">
            <w:pPr>
              <w:pStyle w:val="Standard1"/>
              <w:snapToGrid w:val="0"/>
              <w:spacing w:before="80"/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740FEB">
              <w:rPr>
                <w:rFonts w:ascii="Hind Light" w:hAnsi="Hind Light" w:cs="Hind Light"/>
                <w:b/>
                <w:sz w:val="18"/>
                <w:szCs w:val="18"/>
              </w:rPr>
              <w:t xml:space="preserve">SAMS Network </w:t>
            </w:r>
          </w:p>
        </w:tc>
      </w:tr>
      <w:tr w:rsidR="00E40B37" w:rsidRPr="00D108AC" w:rsidTr="00B01065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E40B37" w:rsidRPr="00D108AC" w:rsidRDefault="00E40B37" w:rsidP="00B01065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740FEB">
              <w:rPr>
                <w:rFonts w:ascii="Hind Light" w:hAnsi="Hind Light" w:cs="Hind Light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E40B37" w:rsidRPr="00D108AC" w:rsidRDefault="00E40B37" w:rsidP="00B01065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740FEB">
              <w:rPr>
                <w:rFonts w:ascii="Hind Light" w:hAnsi="Hind Light" w:cs="Hind Light"/>
                <w:sz w:val="18"/>
                <w:szCs w:val="18"/>
              </w:rPr>
              <w:t>Michael Hennen</w:t>
            </w:r>
          </w:p>
        </w:tc>
      </w:tr>
      <w:tr w:rsidR="00E40B37" w:rsidRPr="00D108AC" w:rsidTr="00B01065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E40B37" w:rsidRPr="00D108AC" w:rsidRDefault="00E40B37" w:rsidP="00B01065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740FEB">
              <w:rPr>
                <w:rFonts w:ascii="Hind Light" w:hAnsi="Hind Light" w:cs="Hind Light"/>
                <w:sz w:val="18"/>
                <w:szCs w:val="18"/>
              </w:rPr>
              <w:t>Phone: +49-991-2700-0</w:t>
            </w:r>
          </w:p>
        </w:tc>
        <w:tc>
          <w:tcPr>
            <w:tcW w:w="2551" w:type="dxa"/>
            <w:shd w:val="clear" w:color="auto" w:fill="auto"/>
          </w:tcPr>
          <w:p w:rsidR="00E40B37" w:rsidRPr="00D108AC" w:rsidRDefault="00E40B37" w:rsidP="00B01065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740FEB">
              <w:rPr>
                <w:rFonts w:ascii="Hind Light" w:hAnsi="Hind Light" w:cs="Hind Light"/>
                <w:sz w:val="18"/>
                <w:szCs w:val="18"/>
              </w:rPr>
              <w:t>Phone: +49-2405-4526720</w:t>
            </w:r>
          </w:p>
        </w:tc>
      </w:tr>
      <w:tr w:rsidR="00E40B37" w:rsidRPr="00D108AC" w:rsidTr="00B01065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E40B37" w:rsidRPr="00740FEB" w:rsidRDefault="006D562B" w:rsidP="00B01065">
            <w:pPr>
              <w:pStyle w:val="Standard1"/>
              <w:snapToGrid w:val="0"/>
              <w:spacing w:before="20"/>
              <w:rPr>
                <w:rFonts w:ascii="Hind Light" w:hAnsi="Hind Light" w:cs="Hind Light"/>
                <w:sz w:val="18"/>
                <w:szCs w:val="18"/>
              </w:rPr>
            </w:pPr>
            <w:hyperlink r:id="rId6" w:history="1">
              <w:r w:rsidR="00E40B37" w:rsidRPr="00740FEB">
                <w:rPr>
                  <w:rStyle w:val="Hyperlink"/>
                  <w:rFonts w:ascii="Hind Light" w:hAnsi="Hind Light" w:cs="Hind Light"/>
                  <w:sz w:val="18"/>
                  <w:szCs w:val="18"/>
                </w:rPr>
                <w:t>info@congatec.com</w:t>
              </w:r>
            </w:hyperlink>
          </w:p>
          <w:p w:rsidR="00E40B37" w:rsidRPr="00D108AC" w:rsidRDefault="006D562B" w:rsidP="00B01065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hyperlink r:id="rId7" w:history="1">
              <w:r w:rsidR="00E40B37" w:rsidRPr="00740FEB">
                <w:rPr>
                  <w:rStyle w:val="Hyperlink"/>
                  <w:rFonts w:ascii="Hind Light" w:hAnsi="Hind Light" w:cs="Hind Light"/>
                  <w:sz w:val="18"/>
                  <w:szCs w:val="18"/>
                </w:rPr>
                <w:t>www.congatec.com</w:t>
              </w:r>
            </w:hyperlink>
          </w:p>
        </w:tc>
        <w:tc>
          <w:tcPr>
            <w:tcW w:w="2551" w:type="dxa"/>
            <w:shd w:val="clear" w:color="auto" w:fill="auto"/>
          </w:tcPr>
          <w:p w:rsidR="00E40B37" w:rsidRPr="00740FEB" w:rsidRDefault="006D562B" w:rsidP="00B01065">
            <w:pPr>
              <w:pStyle w:val="Standard1"/>
              <w:snapToGrid w:val="0"/>
              <w:spacing w:before="20"/>
              <w:rPr>
                <w:rFonts w:ascii="Hind Light" w:hAnsi="Hind Light" w:cs="Hind Light"/>
                <w:sz w:val="18"/>
                <w:szCs w:val="18"/>
              </w:rPr>
            </w:pPr>
            <w:hyperlink r:id="rId8" w:history="1">
              <w:r w:rsidR="00E40B37" w:rsidRPr="00740FEB">
                <w:rPr>
                  <w:rStyle w:val="Hyperlink"/>
                  <w:rFonts w:ascii="Hind Light" w:hAnsi="Hind Light" w:cs="Hind Light"/>
                  <w:sz w:val="18"/>
                  <w:szCs w:val="18"/>
                </w:rPr>
                <w:t>info@sams-network.com</w:t>
              </w:r>
            </w:hyperlink>
          </w:p>
          <w:p w:rsidR="00E40B37" w:rsidRPr="00D108AC" w:rsidRDefault="006D562B" w:rsidP="00B01065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hyperlink r:id="rId9" w:history="1">
              <w:r w:rsidR="00E40B37" w:rsidRPr="00740FEB">
                <w:rPr>
                  <w:rStyle w:val="Hyperlink"/>
                  <w:rFonts w:ascii="Hind Light" w:hAnsi="Hind Light" w:cs="Hind Light"/>
                  <w:sz w:val="18"/>
                  <w:szCs w:val="18"/>
                </w:rPr>
                <w:t>www.sams-network.com</w:t>
              </w:r>
            </w:hyperlink>
          </w:p>
        </w:tc>
      </w:tr>
    </w:tbl>
    <w:p w:rsidR="00D108AC" w:rsidRPr="00D108AC" w:rsidRDefault="00D108AC" w:rsidP="00D108AC">
      <w:pPr>
        <w:rPr>
          <w:rFonts w:ascii="Hind107 Light" w:hAnsi="Hind107 Light" w:cs="Hind107 Light"/>
          <w:i/>
          <w:iCs/>
          <w:color w:val="000000"/>
          <w:sz w:val="16"/>
          <w:szCs w:val="16"/>
        </w:rPr>
      </w:pPr>
    </w:p>
    <w:p w:rsidR="00D108AC" w:rsidRPr="001937B6" w:rsidRDefault="00D108AC" w:rsidP="00D108AC">
      <w:pPr>
        <w:rPr>
          <w:rFonts w:ascii="Hind Light" w:hAnsi="Hind Light" w:cs="Hind Light"/>
          <w:i/>
          <w:iCs/>
          <w:color w:val="000000"/>
          <w:sz w:val="16"/>
          <w:szCs w:val="16"/>
        </w:rPr>
      </w:pPr>
    </w:p>
    <w:p w:rsidR="00D108AC" w:rsidRPr="001937B6" w:rsidRDefault="00D108AC" w:rsidP="00D108AC">
      <w:pPr>
        <w:rPr>
          <w:rFonts w:ascii="Hind Light" w:hAnsi="Hind Light" w:cs="Hind Light"/>
          <w:i/>
          <w:iCs/>
          <w:color w:val="000000"/>
          <w:sz w:val="16"/>
          <w:szCs w:val="16"/>
        </w:rPr>
      </w:pPr>
    </w:p>
    <w:p w:rsidR="00D108AC" w:rsidRPr="001937B6" w:rsidRDefault="00D108AC" w:rsidP="00D108AC">
      <w:pPr>
        <w:rPr>
          <w:rFonts w:ascii="Hind Light" w:hAnsi="Hind Light" w:cs="Hind Light"/>
          <w:i/>
          <w:iCs/>
          <w:color w:val="000000"/>
          <w:sz w:val="16"/>
          <w:szCs w:val="16"/>
        </w:rPr>
      </w:pPr>
    </w:p>
    <w:p w:rsidR="00EC47A8" w:rsidRPr="00740FEB" w:rsidRDefault="000B47B7" w:rsidP="00EC47A8">
      <w:pPr>
        <w:spacing w:after="120"/>
        <w:rPr>
          <w:rFonts w:ascii="Hind Light" w:hAnsi="Hind Light" w:cs="Hind Light"/>
          <w:noProof/>
          <w:lang w:eastAsia="de-DE"/>
        </w:rPr>
      </w:pPr>
      <w:r>
        <w:rPr>
          <w:rFonts w:ascii="Hind Light" w:hAnsi="Hind Light" w:cs="Hind Light"/>
          <w:noProof/>
          <w:lang w:val="en-US" w:eastAsia="zh-TW"/>
        </w:rPr>
        <w:drawing>
          <wp:inline distT="0" distB="0" distL="0" distR="0">
            <wp:extent cx="2658434" cy="1978925"/>
            <wp:effectExtent l="19050" t="0" r="8566" b="0"/>
            <wp:docPr id="1" name="Grafik 0" descr="IMG_5549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549 Kopi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621" cy="197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5C6" w:rsidRPr="0052147D" w:rsidRDefault="00B455C6" w:rsidP="00EC47A8">
      <w:pPr>
        <w:spacing w:after="120"/>
        <w:rPr>
          <w:rFonts w:asciiTheme="minorHAnsi" w:eastAsiaTheme="minorEastAsia" w:hAnsiTheme="minorHAnsi" w:cs="新細明體"/>
          <w:i/>
          <w:noProof/>
          <w:color w:val="000000" w:themeColor="text1"/>
          <w:sz w:val="16"/>
          <w:szCs w:val="16"/>
          <w:lang w:val="en-US" w:eastAsia="ja-JP"/>
        </w:rPr>
      </w:pPr>
      <w:r w:rsidRPr="006B5539">
        <w:rPr>
          <w:rFonts w:asciiTheme="minorHAnsi" w:eastAsia="MS Mincho" w:hAnsiTheme="minorHAnsi" w:cs="新細明體"/>
          <w:i/>
          <w:noProof/>
          <w:color w:val="000000" w:themeColor="text1"/>
          <w:sz w:val="16"/>
          <w:szCs w:val="16"/>
          <w:lang w:val="en-US" w:eastAsia="de-DE"/>
        </w:rPr>
        <w:t>田中</w:t>
      </w:r>
      <w:r w:rsidRPr="006B5539">
        <w:rPr>
          <w:rFonts w:asciiTheme="minorHAnsi" w:eastAsia="MS Mincho" w:hAnsiTheme="minorHAnsi" w:cs="Hind Light"/>
          <w:i/>
          <w:noProof/>
          <w:color w:val="000000" w:themeColor="text1"/>
          <w:sz w:val="16"/>
          <w:szCs w:val="16"/>
          <w:lang w:val="en-US" w:eastAsia="de-DE"/>
        </w:rPr>
        <w:t xml:space="preserve"> </w:t>
      </w:r>
      <w:r w:rsidRPr="006B5539">
        <w:rPr>
          <w:rFonts w:asciiTheme="minorHAnsi" w:eastAsia="MS Mincho" w:hAnsiTheme="minorHAnsi" w:cs="新細明體"/>
          <w:i/>
          <w:noProof/>
          <w:color w:val="000000" w:themeColor="text1"/>
          <w:sz w:val="16"/>
          <w:szCs w:val="16"/>
          <w:lang w:val="en-US" w:eastAsia="de-DE"/>
        </w:rPr>
        <w:t>康之氏をカントリーマネージャー</w:t>
      </w:r>
      <w:r w:rsidRPr="006B5539">
        <w:rPr>
          <w:rFonts w:asciiTheme="minorHAnsi" w:eastAsia="MS Mincho" w:hAnsiTheme="minorHAnsi" w:cs="Hind Light"/>
          <w:i/>
          <w:noProof/>
          <w:color w:val="000000" w:themeColor="text1"/>
          <w:sz w:val="16"/>
          <w:szCs w:val="16"/>
          <w:lang w:val="en-US" w:eastAsia="de-DE"/>
        </w:rPr>
        <w:t>/</w:t>
      </w:r>
      <w:r w:rsidRPr="006B5539">
        <w:rPr>
          <w:rFonts w:asciiTheme="minorHAnsi" w:eastAsia="MS Mincho" w:hAnsiTheme="minorHAnsi" w:cs="新細明體"/>
          <w:i/>
          <w:noProof/>
          <w:color w:val="000000" w:themeColor="text1"/>
          <w:sz w:val="16"/>
          <w:szCs w:val="16"/>
          <w:lang w:val="en-US" w:eastAsia="de-DE"/>
        </w:rPr>
        <w:t>セールスダイレクターに迎える、</w:t>
      </w:r>
      <w:r w:rsidRPr="006B5539">
        <w:rPr>
          <w:rFonts w:asciiTheme="minorHAnsi" w:eastAsia="MS Mincho" w:hAnsiTheme="minorHAnsi" w:cs="Hind Light"/>
          <w:i/>
          <w:noProof/>
          <w:color w:val="000000" w:themeColor="text1"/>
          <w:sz w:val="16"/>
          <w:szCs w:val="16"/>
          <w:lang w:val="en-US" w:eastAsia="de-DE"/>
        </w:rPr>
        <w:t>Fred Barden</w:t>
      </w:r>
    </w:p>
    <w:p w:rsidR="00EC47A8" w:rsidRPr="00740FEB" w:rsidRDefault="00EC47A8" w:rsidP="00EC47A8">
      <w:pPr>
        <w:spacing w:after="120"/>
        <w:rPr>
          <w:rFonts w:ascii="Hind Light" w:hAnsi="Hind Light" w:cs="Hind Light"/>
          <w:i/>
          <w:noProof/>
          <w:sz w:val="16"/>
          <w:szCs w:val="16"/>
          <w:lang w:val="en-US" w:eastAsia="de-DE"/>
        </w:rPr>
      </w:pPr>
      <w:r w:rsidRPr="001E2F35">
        <w:rPr>
          <w:rFonts w:ascii="Hind Light" w:hAnsi="Hind Light" w:cs="Hind Light"/>
          <w:i/>
          <w:noProof/>
          <w:color w:val="000000" w:themeColor="text1"/>
          <w:sz w:val="16"/>
          <w:szCs w:val="16"/>
          <w:lang w:val="en-US" w:eastAsia="de-DE"/>
        </w:rPr>
        <w:t>Text and photograph available</w:t>
      </w:r>
      <w:r w:rsidR="004B1424" w:rsidRPr="001E2F35">
        <w:rPr>
          <w:rFonts w:ascii="Hind Light" w:hAnsi="Hind Light" w:cs="Hind Light"/>
          <w:i/>
          <w:noProof/>
          <w:color w:val="000000" w:themeColor="text1"/>
          <w:sz w:val="16"/>
          <w:szCs w:val="16"/>
          <w:lang w:val="en-US" w:eastAsia="de-DE"/>
        </w:rPr>
        <w:t xml:space="preserve"> at</w:t>
      </w:r>
      <w:r w:rsidRPr="001E2F35">
        <w:rPr>
          <w:rFonts w:ascii="Hind Light" w:hAnsi="Hind Light" w:cs="Hind Light"/>
          <w:i/>
          <w:noProof/>
          <w:color w:val="000000" w:themeColor="text1"/>
          <w:sz w:val="16"/>
          <w:szCs w:val="16"/>
          <w:lang w:val="en-US" w:eastAsia="de-DE"/>
        </w:rPr>
        <w:t xml:space="preserve">: </w:t>
      </w:r>
      <w:hyperlink r:id="rId11" w:history="1">
        <w:r w:rsidRPr="001E2F35">
          <w:rPr>
            <w:rFonts w:ascii="Hind Light" w:hAnsi="Hind Light" w:cs="Hind Light"/>
            <w:i/>
            <w:noProof/>
            <w:color w:val="000000" w:themeColor="text1"/>
            <w:sz w:val="16"/>
            <w:szCs w:val="16"/>
            <w:lang w:val="en-US" w:eastAsia="de-DE"/>
          </w:rPr>
          <w:t>http://www.congatec.com/press</w:t>
        </w:r>
      </w:hyperlink>
      <w:r w:rsidRPr="00740FEB">
        <w:rPr>
          <w:rFonts w:ascii="Hind Light" w:hAnsi="Hind Light" w:cs="Hind Light"/>
          <w:i/>
          <w:noProof/>
          <w:sz w:val="16"/>
          <w:szCs w:val="16"/>
          <w:lang w:val="en-US" w:eastAsia="de-DE"/>
        </w:rPr>
        <w:br/>
      </w:r>
    </w:p>
    <w:p w:rsidR="00EC47A8" w:rsidRPr="00740FEB" w:rsidRDefault="00EC47A8" w:rsidP="00EC47A8">
      <w:pPr>
        <w:spacing w:after="120"/>
        <w:rPr>
          <w:rFonts w:ascii="Hind Light" w:hAnsi="Hind Light" w:cs="Hind Light"/>
          <w:b/>
          <w:u w:val="single"/>
          <w:lang w:val="en-US"/>
        </w:rPr>
      </w:pPr>
      <w:bookmarkStart w:id="0" w:name="_GoBack"/>
      <w:bookmarkEnd w:id="0"/>
    </w:p>
    <w:p w:rsidR="002F2CFE" w:rsidRDefault="00EC47A8" w:rsidP="002F2CFE">
      <w:pPr>
        <w:rPr>
          <w:rFonts w:ascii="Hind Light" w:hAnsi="Hind Light" w:cs="Hind Light"/>
          <w:b/>
          <w:i/>
          <w:iCs/>
          <w:color w:val="000000"/>
          <w:sz w:val="18"/>
          <w:szCs w:val="18"/>
          <w:u w:val="single"/>
          <w:lang w:val="en-US"/>
        </w:rPr>
      </w:pPr>
      <w:r w:rsidRPr="003C5916">
        <w:rPr>
          <w:rFonts w:ascii="Hind Light" w:hAnsi="Hind Light" w:cs="Hind Light"/>
          <w:b/>
          <w:u w:val="single"/>
          <w:lang w:val="en-US"/>
        </w:rPr>
        <w:t>Press release</w:t>
      </w:r>
    </w:p>
    <w:p w:rsidR="00D108AC" w:rsidRPr="003C5916" w:rsidRDefault="00D108AC" w:rsidP="007D5195">
      <w:pPr>
        <w:jc w:val="right"/>
        <w:rPr>
          <w:rFonts w:ascii="Hind Light" w:hAnsi="Hind Light" w:cs="Hind Light"/>
          <w:kern w:val="2"/>
          <w:sz w:val="22"/>
          <w:szCs w:val="22"/>
          <w:lang w:val="en-US"/>
        </w:rPr>
      </w:pPr>
    </w:p>
    <w:p w:rsidR="000004CC" w:rsidRPr="00F304E4" w:rsidRDefault="006D562B" w:rsidP="000004CC">
      <w:pPr>
        <w:jc w:val="center"/>
        <w:rPr>
          <w:rFonts w:asciiTheme="minorHAnsi" w:hAnsiTheme="minorHAnsi" w:cs="Hind107 Bold"/>
          <w:b/>
          <w:bCs/>
          <w:sz w:val="28"/>
          <w:szCs w:val="28"/>
          <w:lang w:val="en-US"/>
        </w:rPr>
      </w:pPr>
      <w:proofErr w:type="spellStart"/>
      <w:proofErr w:type="gramStart"/>
      <w:r>
        <w:rPr>
          <w:rFonts w:asciiTheme="minorHAnsi" w:eastAsiaTheme="minorEastAsia" w:hAnsiTheme="minorHAnsi" w:cs="Hind107 Bold" w:hint="eastAsia"/>
          <w:b/>
          <w:bCs/>
          <w:sz w:val="28"/>
          <w:szCs w:val="28"/>
          <w:lang w:val="en-US" w:eastAsia="zh-TW"/>
        </w:rPr>
        <w:t>c</w:t>
      </w:r>
      <w:r w:rsidR="000004CC" w:rsidRPr="00F304E4">
        <w:rPr>
          <w:rFonts w:asciiTheme="minorHAnsi" w:hAnsiTheme="minorHAnsi" w:cs="Hind107 Bold"/>
          <w:b/>
          <w:bCs/>
          <w:sz w:val="28"/>
          <w:szCs w:val="28"/>
          <w:lang w:val="en-US"/>
        </w:rPr>
        <w:t>ongatec</w:t>
      </w:r>
      <w:proofErr w:type="spellEnd"/>
      <w:r w:rsidR="000004CC" w:rsidRPr="00F304E4">
        <w:rPr>
          <w:rFonts w:asciiTheme="minorHAnsi" w:eastAsia="MS Mincho" w:hAnsiTheme="minorHAnsi" w:cs="Hind107 Bold"/>
          <w:b/>
          <w:bCs/>
          <w:sz w:val="28"/>
          <w:szCs w:val="28"/>
          <w:lang w:val="en-US" w:eastAsia="ja-JP"/>
        </w:rPr>
        <w:t>が日本の販売</w:t>
      </w:r>
      <w:r w:rsidR="000004CC" w:rsidRPr="00F304E4">
        <w:rPr>
          <w:rFonts w:asciiTheme="minorHAnsi" w:eastAsia="MS Mincho" w:hAnsiTheme="minorHAnsi" w:cs="Hind107 Bold"/>
          <w:b/>
          <w:bCs/>
          <w:sz w:val="28"/>
          <w:szCs w:val="28"/>
          <w:lang w:val="en-US" w:eastAsia="ja-JP"/>
        </w:rPr>
        <w:t>/</w:t>
      </w:r>
      <w:r w:rsidR="000004CC" w:rsidRPr="00F304E4">
        <w:rPr>
          <w:rFonts w:asciiTheme="minorHAnsi" w:eastAsia="MS Mincho" w:hAnsiTheme="minorHAnsi" w:cs="Hind107 Bold"/>
          <w:b/>
          <w:bCs/>
          <w:sz w:val="28"/>
          <w:szCs w:val="28"/>
          <w:lang w:val="en-US" w:eastAsia="ja-JP"/>
        </w:rPr>
        <w:t>サポート体制を強化</w:t>
      </w:r>
      <w:proofErr w:type="gramEnd"/>
      <w:r w:rsidR="000004CC" w:rsidRPr="00F304E4">
        <w:rPr>
          <w:rFonts w:asciiTheme="minorHAnsi" w:hAnsiTheme="minorHAnsi" w:cs="Hind107 Bold"/>
          <w:b/>
          <w:bCs/>
          <w:sz w:val="28"/>
          <w:szCs w:val="28"/>
          <w:lang w:val="en-US"/>
        </w:rPr>
        <w:t xml:space="preserve"> </w:t>
      </w:r>
    </w:p>
    <w:p w:rsidR="000004CC" w:rsidRPr="00F304E4" w:rsidRDefault="000004CC" w:rsidP="000004CC">
      <w:pPr>
        <w:pStyle w:val="Standard1"/>
        <w:jc w:val="center"/>
        <w:rPr>
          <w:rFonts w:asciiTheme="minorHAnsi" w:hAnsiTheme="minorHAnsi" w:cs="Hind Light"/>
          <w:b/>
          <w:bCs/>
          <w:lang w:val="en-US"/>
        </w:rPr>
      </w:pPr>
    </w:p>
    <w:p w:rsidR="000004CC" w:rsidRPr="00F304E4" w:rsidRDefault="00C26158" w:rsidP="000004CC">
      <w:pPr>
        <w:pStyle w:val="Standard1"/>
        <w:jc w:val="center"/>
        <w:rPr>
          <w:rFonts w:asciiTheme="minorHAnsi" w:hAnsiTheme="minorHAnsi" w:cs="Hind Light"/>
          <w:b/>
          <w:bCs/>
          <w:lang w:val="en-US"/>
        </w:rPr>
      </w:pPr>
      <w:r w:rsidRPr="00C26158">
        <w:rPr>
          <w:rFonts w:ascii="MS Mincho" w:eastAsia="MS Mincho" w:hAnsi="MS Mincho" w:cs="Hind Light" w:hint="eastAsia"/>
          <w:b/>
          <w:bCs/>
          <w:lang w:val="en-US" w:eastAsia="ja-JP"/>
        </w:rPr>
        <w:t>田中 康之</w:t>
      </w:r>
      <w:r w:rsidR="000004CC" w:rsidRPr="00F304E4">
        <w:rPr>
          <w:rFonts w:asciiTheme="minorHAnsi" w:eastAsia="MS Mincho" w:hAnsiTheme="minorHAnsi" w:cs="Hind Light"/>
          <w:b/>
          <w:bCs/>
          <w:lang w:val="en-US" w:eastAsia="ja-JP"/>
        </w:rPr>
        <w:t>氏が日本のカントリーマネージャーとして</w:t>
      </w:r>
      <w:r w:rsidR="000004CC" w:rsidRPr="00F304E4">
        <w:rPr>
          <w:rFonts w:asciiTheme="minorHAnsi" w:hAnsiTheme="minorHAnsi" w:cs="Hind Light"/>
          <w:b/>
          <w:bCs/>
          <w:lang w:val="en-US"/>
        </w:rPr>
        <w:t>congatec</w:t>
      </w:r>
      <w:r w:rsidR="000004CC" w:rsidRPr="00F304E4">
        <w:rPr>
          <w:rFonts w:asciiTheme="minorHAnsi" w:eastAsia="MS Mincho" w:hAnsiTheme="minorHAnsi" w:cs="Hind Light"/>
          <w:b/>
          <w:bCs/>
          <w:lang w:val="en-US" w:eastAsia="ja-JP"/>
        </w:rPr>
        <w:t>へ</w:t>
      </w:r>
    </w:p>
    <w:p w:rsidR="008F729D" w:rsidRDefault="008F729D" w:rsidP="008F729D">
      <w:pPr>
        <w:pStyle w:val="Standard1"/>
        <w:rPr>
          <w:rFonts w:ascii="Hind Light" w:hAnsi="Hind Light" w:cs="Hind Light"/>
          <w:b/>
          <w:sz w:val="22"/>
          <w:szCs w:val="22"/>
          <w:lang w:val="en-US"/>
        </w:rPr>
      </w:pPr>
    </w:p>
    <w:p w:rsidR="000004CC" w:rsidRPr="000004CC" w:rsidRDefault="003C5916" w:rsidP="000004CC">
      <w:pPr>
        <w:spacing w:line="360" w:lineRule="auto"/>
        <w:rPr>
          <w:rFonts w:ascii="Calibri" w:eastAsia="MS Mincho" w:hAnsi="Calibri" w:cs="Hind Light"/>
          <w:sz w:val="22"/>
          <w:szCs w:val="22"/>
          <w:lang w:val="en-GB" w:eastAsia="ja-JP"/>
        </w:rPr>
      </w:pPr>
      <w:proofErr w:type="spellStart"/>
      <w:r w:rsidRPr="00740FEB">
        <w:rPr>
          <w:rStyle w:val="Kommentarzeichen1"/>
          <w:rFonts w:ascii="Hind Light" w:hAnsi="Hind Light" w:cs="Hind Light"/>
          <w:b/>
          <w:sz w:val="22"/>
          <w:szCs w:val="22"/>
          <w:lang w:val="en-US"/>
        </w:rPr>
        <w:t>Deggendorf</w:t>
      </w:r>
      <w:proofErr w:type="spellEnd"/>
      <w:r w:rsidRPr="00740FEB">
        <w:rPr>
          <w:rStyle w:val="Kommentarzeichen1"/>
          <w:rFonts w:ascii="Hind Light" w:hAnsi="Hind Light" w:cs="Hind Light"/>
          <w:b/>
          <w:sz w:val="22"/>
          <w:szCs w:val="22"/>
          <w:lang w:val="en-US"/>
        </w:rPr>
        <w:t xml:space="preserve">, </w:t>
      </w:r>
      <w:r w:rsidRPr="00740FEB">
        <w:rPr>
          <w:rStyle w:val="Kommentarzeichen1"/>
          <w:rFonts w:ascii="Hind Light" w:hAnsi="Hind Light" w:cs="Hind Light"/>
          <w:b/>
          <w:bCs/>
          <w:sz w:val="22"/>
          <w:szCs w:val="22"/>
          <w:lang w:val="en-US"/>
        </w:rPr>
        <w:t>Germany</w:t>
      </w:r>
      <w:r w:rsidR="00C0200B">
        <w:rPr>
          <w:rStyle w:val="Kommentarzeichen1"/>
          <w:rFonts w:ascii="Hind Light" w:hAnsi="Hind Light" w:cs="Hind Light"/>
          <w:b/>
          <w:bCs/>
          <w:sz w:val="22"/>
          <w:szCs w:val="22"/>
          <w:lang w:val="en-US"/>
        </w:rPr>
        <w:t xml:space="preserve"> / Tokyo, Japan</w:t>
      </w:r>
      <w:r w:rsidRPr="00740FEB">
        <w:rPr>
          <w:rStyle w:val="Kommentarzeichen1"/>
          <w:rFonts w:ascii="Hind Light" w:hAnsi="Hind Light" w:cs="Hind Light"/>
          <w:b/>
          <w:sz w:val="22"/>
          <w:szCs w:val="22"/>
          <w:lang w:val="en-US"/>
        </w:rPr>
        <w:t xml:space="preserve">, </w:t>
      </w:r>
      <w:r w:rsidR="009D2B17">
        <w:rPr>
          <w:rStyle w:val="Kommentarzeichen1"/>
          <w:rFonts w:ascii="Hind Light" w:hAnsi="Hind Light" w:cs="Hind Light"/>
          <w:b/>
          <w:sz w:val="22"/>
          <w:szCs w:val="22"/>
          <w:lang w:val="en-US"/>
        </w:rPr>
        <w:t>August</w:t>
      </w:r>
      <w:r w:rsidR="00B01065" w:rsidRPr="00740FEB">
        <w:rPr>
          <w:rFonts w:ascii="Hind Light" w:hAnsi="Hind Light" w:cs="Hind Light"/>
          <w:b/>
          <w:color w:val="000000"/>
          <w:sz w:val="22"/>
          <w:szCs w:val="22"/>
          <w:lang w:val="en-US"/>
        </w:rPr>
        <w:t xml:space="preserve"> </w:t>
      </w:r>
      <w:r w:rsidR="009D2B17">
        <w:rPr>
          <w:rFonts w:ascii="Hind Light" w:hAnsi="Hind Light" w:cs="Hind Light"/>
          <w:b/>
          <w:color w:val="000000"/>
          <w:sz w:val="22"/>
          <w:szCs w:val="22"/>
          <w:lang w:val="en-US"/>
        </w:rPr>
        <w:t>4</w:t>
      </w:r>
      <w:r w:rsidR="00735068">
        <w:rPr>
          <w:rFonts w:ascii="Hind Light" w:hAnsi="Hind Light" w:cs="Hind Light"/>
          <w:b/>
          <w:color w:val="000000"/>
          <w:sz w:val="22"/>
          <w:szCs w:val="22"/>
          <w:lang w:val="en-US"/>
        </w:rPr>
        <w:t xml:space="preserve">, </w:t>
      </w:r>
      <w:r w:rsidRPr="00740FEB">
        <w:rPr>
          <w:rFonts w:ascii="Hind Light" w:hAnsi="Hind Light" w:cs="Hind Light"/>
          <w:b/>
          <w:color w:val="000000"/>
          <w:sz w:val="22"/>
          <w:szCs w:val="22"/>
          <w:lang w:val="en-US"/>
        </w:rPr>
        <w:t>201</w:t>
      </w:r>
      <w:r w:rsidR="00D81122">
        <w:rPr>
          <w:rFonts w:ascii="Hind Light" w:hAnsi="Hind Light" w:cs="Hind Light"/>
          <w:b/>
          <w:color w:val="000000"/>
          <w:sz w:val="22"/>
          <w:szCs w:val="22"/>
          <w:lang w:val="en-US"/>
        </w:rPr>
        <w:t>6</w:t>
      </w:r>
      <w:r w:rsidRPr="00740FEB">
        <w:rPr>
          <w:rFonts w:ascii="Hind Light" w:hAnsi="Hind Light" w:cs="Hind Light"/>
          <w:b/>
          <w:color w:val="000000"/>
          <w:sz w:val="22"/>
          <w:szCs w:val="22"/>
          <w:lang w:val="en-US"/>
        </w:rPr>
        <w:t xml:space="preserve"> * * *</w:t>
      </w:r>
      <w:r w:rsidR="000004CC" w:rsidRPr="000004CC">
        <w:rPr>
          <w:rFonts w:ascii="Calibri" w:eastAsia="MS Mincho" w:hAnsi="Calibri" w:cs="Hind Light"/>
          <w:sz w:val="22"/>
          <w:szCs w:val="22"/>
          <w:lang w:val="en-GB" w:eastAsia="ja-JP"/>
        </w:rPr>
        <w:t>組み込みコンピューターモジュール、</w:t>
      </w:r>
      <w:proofErr w:type="gramStart"/>
      <w:r w:rsidR="000004CC" w:rsidRPr="000004CC">
        <w:rPr>
          <w:rFonts w:ascii="Calibri" w:eastAsia="MS Mincho" w:hAnsi="Calibri" w:cs="Hind Light"/>
          <w:sz w:val="22"/>
          <w:szCs w:val="22"/>
          <w:lang w:val="en-GB" w:eastAsia="ja-JP"/>
        </w:rPr>
        <w:t>シングルボードコンピューター</w:t>
      </w:r>
      <w:r w:rsidR="000004CC" w:rsidRPr="000004CC">
        <w:rPr>
          <w:rFonts w:ascii="Calibri" w:hAnsi="Calibri" w:cs="Hind Light"/>
          <w:sz w:val="22"/>
          <w:szCs w:val="22"/>
          <w:lang w:val="en-GB"/>
        </w:rPr>
        <w:t>(</w:t>
      </w:r>
      <w:proofErr w:type="gramEnd"/>
      <w:r w:rsidR="000004CC" w:rsidRPr="000004CC">
        <w:rPr>
          <w:rFonts w:ascii="Calibri" w:hAnsi="Calibri" w:cs="Hind Light"/>
          <w:sz w:val="22"/>
          <w:szCs w:val="22"/>
          <w:lang w:val="en-GB"/>
        </w:rPr>
        <w:t>SBC)</w:t>
      </w:r>
      <w:r w:rsidR="000004CC" w:rsidRPr="000004CC">
        <w:rPr>
          <w:rFonts w:ascii="Calibri" w:eastAsia="MS Mincho" w:hAnsi="Calibri" w:cs="Hind Light"/>
          <w:sz w:val="22"/>
          <w:szCs w:val="22"/>
          <w:lang w:val="en-GB" w:eastAsia="ja-JP"/>
        </w:rPr>
        <w:t>、組み込みデザイン</w:t>
      </w:r>
      <w:r w:rsidR="000004CC" w:rsidRPr="000004CC">
        <w:rPr>
          <w:rFonts w:ascii="Calibri" w:hAnsi="Calibri" w:cs="Hind Light"/>
          <w:sz w:val="22"/>
          <w:szCs w:val="22"/>
          <w:lang w:val="en-GB" w:eastAsia="ja-JP"/>
        </w:rPr>
        <w:t>/</w:t>
      </w:r>
      <w:r w:rsidR="000004CC" w:rsidRPr="000004CC">
        <w:rPr>
          <w:rFonts w:ascii="Calibri" w:eastAsia="MS Mincho" w:hAnsi="Calibri" w:cs="Hind Light"/>
          <w:sz w:val="22"/>
          <w:szCs w:val="22"/>
          <w:lang w:val="en-GB" w:eastAsia="ja-JP"/>
        </w:rPr>
        <w:t>製造</w:t>
      </w:r>
      <w:r w:rsidR="000004CC" w:rsidRPr="000004CC">
        <w:rPr>
          <w:rFonts w:ascii="Calibri" w:hAnsi="Calibri" w:cs="Hind Light"/>
          <w:sz w:val="22"/>
          <w:szCs w:val="22"/>
          <w:lang w:val="en-GB" w:eastAsia="ja-JP"/>
        </w:rPr>
        <w:t>(EDM)</w:t>
      </w:r>
      <w:r w:rsidR="000004CC" w:rsidRPr="000004CC">
        <w:rPr>
          <w:rFonts w:ascii="Calibri" w:eastAsia="新細明體" w:hAnsi="Calibri" w:cs="Hind Light" w:hint="eastAsia"/>
          <w:sz w:val="22"/>
          <w:szCs w:val="22"/>
          <w:lang w:val="en-GB" w:eastAsia="ja-JP"/>
        </w:rPr>
        <w:t xml:space="preserve"> </w:t>
      </w:r>
      <w:r w:rsidR="000004CC" w:rsidRPr="000004CC">
        <w:rPr>
          <w:rFonts w:ascii="Calibri" w:eastAsia="MS Mincho" w:hAnsi="Calibri" w:cs="Hind Light"/>
          <w:sz w:val="22"/>
          <w:szCs w:val="22"/>
          <w:lang w:val="en-GB" w:eastAsia="ja-JP"/>
        </w:rPr>
        <w:t>サービスで業界をリードするテクノロジー</w:t>
      </w:r>
      <w:r w:rsidR="000004CC" w:rsidRPr="000004CC">
        <w:rPr>
          <w:rFonts w:ascii="Calibri" w:eastAsia="MS Mincho" w:hAnsi="Calibri" w:cs="Hind Light" w:hint="eastAsia"/>
          <w:sz w:val="22"/>
          <w:szCs w:val="22"/>
          <w:lang w:val="en-GB" w:eastAsia="ja-JP"/>
        </w:rPr>
        <w:t>企業</w:t>
      </w:r>
      <w:r w:rsidR="000004CC" w:rsidRPr="000004CC">
        <w:rPr>
          <w:rFonts w:ascii="Calibri" w:hAnsi="Calibri" w:cs="Hind Light"/>
          <w:sz w:val="22"/>
          <w:szCs w:val="22"/>
          <w:lang w:val="en-GB"/>
        </w:rPr>
        <w:t>congatec</w:t>
      </w:r>
      <w:r w:rsidR="000004CC" w:rsidRPr="000004CC">
        <w:rPr>
          <w:rFonts w:ascii="Calibri" w:eastAsia="MS Mincho" w:hAnsi="Calibri" w:cs="Hind Light"/>
          <w:sz w:val="22"/>
          <w:szCs w:val="22"/>
          <w:lang w:val="en-GB" w:eastAsia="ja-JP"/>
        </w:rPr>
        <w:t>は</w:t>
      </w:r>
      <w:r w:rsidR="00CA5A71" w:rsidRPr="00CA5A71">
        <w:rPr>
          <w:rFonts w:ascii="MS Mincho" w:eastAsia="MS Mincho" w:hAnsi="MS Mincho" w:cs="Hind Light" w:hint="eastAsia"/>
          <w:sz w:val="22"/>
          <w:szCs w:val="22"/>
          <w:lang w:val="en-GB" w:eastAsia="ja-JP"/>
        </w:rPr>
        <w:t>田中</w:t>
      </w:r>
      <w:r w:rsidR="000004CC" w:rsidRPr="000004CC">
        <w:rPr>
          <w:rFonts w:ascii="Calibri" w:eastAsia="MS Mincho" w:hAnsi="Calibri" w:cs="Hind Light"/>
          <w:sz w:val="22"/>
          <w:szCs w:val="22"/>
          <w:lang w:val="en-GB" w:eastAsia="ja-JP"/>
        </w:rPr>
        <w:t>氏を日本におけるカントリーマネージャー</w:t>
      </w:r>
      <w:r w:rsidR="000004CC" w:rsidRPr="000004CC">
        <w:rPr>
          <w:rFonts w:ascii="Calibri" w:eastAsia="MS Mincho" w:hAnsi="Calibri" w:cs="Hind Light"/>
          <w:sz w:val="22"/>
          <w:szCs w:val="22"/>
          <w:lang w:val="en-GB" w:eastAsia="ja-JP"/>
        </w:rPr>
        <w:t>/</w:t>
      </w:r>
      <w:r w:rsidR="00CA5A71">
        <w:rPr>
          <w:rFonts w:ascii="Calibri" w:eastAsia="MS Mincho" w:hAnsi="Calibri" w:cs="Hind Light"/>
          <w:sz w:val="22"/>
          <w:szCs w:val="22"/>
          <w:lang w:val="en-GB" w:eastAsia="ja-JP"/>
        </w:rPr>
        <w:t>セールスディレクターに任命します。</w:t>
      </w:r>
      <w:r w:rsidR="00CA5A71" w:rsidRPr="00CA5A71">
        <w:rPr>
          <w:rFonts w:ascii="MS Mincho" w:eastAsia="MS Mincho" w:hAnsi="MS Mincho" w:cs="Hind Light" w:hint="eastAsia"/>
          <w:sz w:val="22"/>
          <w:szCs w:val="22"/>
          <w:lang w:val="en-GB" w:eastAsia="ja-JP"/>
        </w:rPr>
        <w:t>田中</w:t>
      </w:r>
      <w:r w:rsidR="000004CC" w:rsidRPr="000004CC">
        <w:rPr>
          <w:rFonts w:ascii="Calibri" w:eastAsia="MS Mincho" w:hAnsi="Calibri" w:cs="Hind Light"/>
          <w:sz w:val="22"/>
          <w:szCs w:val="22"/>
          <w:lang w:val="en-GB" w:eastAsia="ja-JP"/>
        </w:rPr>
        <w:t>氏は</w:t>
      </w:r>
      <w:r w:rsidR="000004CC" w:rsidRPr="000004CC">
        <w:rPr>
          <w:rFonts w:ascii="Calibri" w:hAnsi="Calibri" w:cs="Hind Light"/>
          <w:sz w:val="22"/>
          <w:szCs w:val="22"/>
          <w:lang w:val="en-GB"/>
        </w:rPr>
        <w:t>congatec</w:t>
      </w:r>
      <w:r w:rsidR="000004CC" w:rsidRPr="000004CC">
        <w:rPr>
          <w:rFonts w:ascii="Calibri" w:eastAsia="MS Mincho" w:hAnsi="Calibri" w:cs="Hind Light"/>
          <w:sz w:val="22"/>
          <w:szCs w:val="22"/>
          <w:lang w:val="en-GB" w:eastAsia="ja-JP"/>
        </w:rPr>
        <w:t>のグローバルセールスチームの中心的存在</w:t>
      </w:r>
      <w:r w:rsidR="000004CC" w:rsidRPr="000004CC">
        <w:rPr>
          <w:rFonts w:ascii="Calibri" w:eastAsia="MS Mincho" w:hAnsi="Calibri" w:cs="Hind Light" w:hint="eastAsia"/>
          <w:sz w:val="22"/>
          <w:szCs w:val="22"/>
          <w:lang w:val="en-GB" w:eastAsia="ja-JP"/>
        </w:rPr>
        <w:t>を担い</w:t>
      </w:r>
      <w:r w:rsidR="000004CC" w:rsidRPr="000004CC">
        <w:rPr>
          <w:rFonts w:ascii="Calibri" w:eastAsia="MS Mincho" w:hAnsi="Calibri" w:cs="Hind Light"/>
          <w:sz w:val="22"/>
          <w:szCs w:val="22"/>
          <w:lang w:val="en-GB" w:eastAsia="ja-JP"/>
        </w:rPr>
        <w:t>、</w:t>
      </w:r>
      <w:r w:rsidR="000004CC" w:rsidRPr="000004CC">
        <w:rPr>
          <w:rFonts w:ascii="Calibri" w:hAnsi="Calibri" w:cs="Hind Light"/>
          <w:sz w:val="22"/>
          <w:szCs w:val="22"/>
          <w:lang w:val="en-GB"/>
        </w:rPr>
        <w:t>congatec</w:t>
      </w:r>
      <w:r w:rsidR="000004CC" w:rsidRPr="000004CC">
        <w:rPr>
          <w:rFonts w:ascii="Calibri" w:eastAsia="MS Mincho" w:hAnsi="Calibri" w:cs="Hind Light"/>
          <w:sz w:val="22"/>
          <w:szCs w:val="22"/>
          <w:lang w:val="en-GB" w:eastAsia="ja-JP"/>
        </w:rPr>
        <w:t>のバイスプレジデントワールドワイドセールス、</w:t>
      </w:r>
      <w:r w:rsidR="000004CC" w:rsidRPr="000004CC">
        <w:rPr>
          <w:rFonts w:ascii="Calibri" w:hAnsi="Calibri" w:cs="Hind Light"/>
          <w:sz w:val="22"/>
          <w:szCs w:val="22"/>
          <w:lang w:val="en-GB"/>
        </w:rPr>
        <w:t>Fred Barden</w:t>
      </w:r>
      <w:r w:rsidR="000004CC" w:rsidRPr="000004CC">
        <w:rPr>
          <w:rFonts w:ascii="Calibri" w:eastAsia="MS Mincho" w:hAnsi="Calibri" w:cs="Hind Light"/>
          <w:sz w:val="22"/>
          <w:szCs w:val="22"/>
          <w:lang w:val="en-GB" w:eastAsia="ja-JP"/>
        </w:rPr>
        <w:t>が直接サポートします。</w:t>
      </w:r>
      <w:r w:rsidR="000004CC" w:rsidRPr="000004CC">
        <w:rPr>
          <w:rFonts w:ascii="Calibri" w:hAnsi="Calibri" w:cs="Hind Light"/>
          <w:sz w:val="22"/>
          <w:szCs w:val="22"/>
          <w:lang w:val="en-GB"/>
        </w:rPr>
        <w:t>Barden</w:t>
      </w:r>
      <w:r w:rsidR="000004CC" w:rsidRPr="000004CC">
        <w:rPr>
          <w:rFonts w:ascii="Calibri" w:eastAsia="MS Mincho" w:hAnsi="Calibri" w:cs="Hind Light"/>
          <w:sz w:val="22"/>
          <w:szCs w:val="22"/>
          <w:lang w:val="en-GB" w:eastAsia="ja-JP"/>
        </w:rPr>
        <w:t>は、組み込み</w:t>
      </w:r>
      <w:r w:rsidR="000004CC" w:rsidRPr="000004CC">
        <w:rPr>
          <w:rFonts w:ascii="Calibri" w:eastAsia="MS Mincho" w:hAnsi="Calibri" w:cs="Hind Light" w:hint="eastAsia"/>
          <w:sz w:val="22"/>
          <w:szCs w:val="22"/>
          <w:lang w:val="en-GB" w:eastAsia="ja-JP"/>
        </w:rPr>
        <w:t xml:space="preserve"> </w:t>
      </w:r>
      <w:r w:rsidR="000004CC" w:rsidRPr="000004CC">
        <w:rPr>
          <w:rFonts w:ascii="Calibri" w:eastAsia="MS Mincho" w:hAnsi="Calibri" w:cs="Hind Light"/>
          <w:sz w:val="22"/>
          <w:szCs w:val="22"/>
          <w:lang w:val="en-GB" w:eastAsia="ja-JP"/>
        </w:rPr>
        <w:t>/</w:t>
      </w:r>
      <w:r w:rsidR="000004CC" w:rsidRPr="000004CC">
        <w:rPr>
          <w:rFonts w:ascii="Calibri" w:eastAsia="MS Mincho" w:hAnsi="Calibri" w:cs="Hind Light" w:hint="eastAsia"/>
          <w:sz w:val="22"/>
          <w:szCs w:val="22"/>
          <w:lang w:val="en-GB" w:eastAsia="ja-JP"/>
        </w:rPr>
        <w:t xml:space="preserve"> </w:t>
      </w:r>
      <w:r w:rsidR="000004CC" w:rsidRPr="000004CC">
        <w:rPr>
          <w:rFonts w:hint="eastAsia"/>
          <w:kern w:val="0"/>
          <w:sz w:val="22"/>
        </w:rPr>
        <w:t>IoT</w:t>
      </w:r>
      <w:r w:rsidR="000004CC" w:rsidRPr="000004CC">
        <w:rPr>
          <w:rFonts w:eastAsia="新細明體" w:hint="eastAsia"/>
          <w:kern w:val="0"/>
          <w:sz w:val="22"/>
          <w:lang w:eastAsia="ja-JP"/>
        </w:rPr>
        <w:t xml:space="preserve"> </w:t>
      </w:r>
      <w:r w:rsidR="000004CC" w:rsidRPr="000004CC">
        <w:rPr>
          <w:rFonts w:ascii="Calibri" w:eastAsia="MS Mincho" w:hAnsi="Calibri" w:cs="Hind Light"/>
          <w:sz w:val="22"/>
          <w:szCs w:val="22"/>
          <w:lang w:val="en-GB" w:eastAsia="ja-JP"/>
        </w:rPr>
        <w:t>コンピュー</w:t>
      </w:r>
      <w:r w:rsidR="000004CC" w:rsidRPr="000004CC">
        <w:rPr>
          <w:rFonts w:ascii="Calibri" w:eastAsia="MS Mincho" w:hAnsi="Calibri" w:cs="Hind Light" w:hint="eastAsia"/>
          <w:sz w:val="22"/>
          <w:szCs w:val="22"/>
          <w:lang w:val="en-GB" w:eastAsia="ja-JP"/>
        </w:rPr>
        <w:t>ティング</w:t>
      </w:r>
      <w:r w:rsidR="000004CC" w:rsidRPr="000004CC">
        <w:rPr>
          <w:rFonts w:ascii="Calibri" w:eastAsia="MS Mincho" w:hAnsi="Calibri" w:cs="Hind Light"/>
          <w:sz w:val="22"/>
          <w:szCs w:val="22"/>
          <w:lang w:val="en-GB" w:eastAsia="ja-JP"/>
        </w:rPr>
        <w:t>テクノロジーのさまざまな市場をリード</w:t>
      </w:r>
      <w:r w:rsidR="000004CC" w:rsidRPr="000004CC">
        <w:rPr>
          <w:rFonts w:ascii="Calibri" w:eastAsia="MS Mincho" w:hAnsi="Calibri" w:cs="Hind Light" w:hint="eastAsia"/>
          <w:sz w:val="22"/>
          <w:szCs w:val="22"/>
          <w:lang w:val="en-GB" w:eastAsia="ja-JP"/>
        </w:rPr>
        <w:t>する</w:t>
      </w:r>
      <w:r w:rsidR="000004CC" w:rsidRPr="000004CC">
        <w:rPr>
          <w:rFonts w:ascii="Calibri" w:eastAsia="MS Mincho" w:hAnsi="Calibri" w:cs="Hind Light"/>
          <w:sz w:val="22"/>
          <w:szCs w:val="22"/>
          <w:lang w:val="en-GB" w:eastAsia="ja-JP"/>
        </w:rPr>
        <w:t>世界企業に対し、効果的に</w:t>
      </w:r>
      <w:r w:rsidR="000004CC" w:rsidRPr="000004CC">
        <w:rPr>
          <w:rFonts w:ascii="Calibri" w:eastAsia="MS Mincho" w:hAnsi="Calibri" w:cs="Hind Light" w:hint="eastAsia"/>
          <w:sz w:val="22"/>
          <w:szCs w:val="22"/>
          <w:lang w:val="en-GB" w:eastAsia="ja-JP"/>
        </w:rPr>
        <w:t>より高いレベルのセールスサポート</w:t>
      </w:r>
      <w:r w:rsidR="000004CC" w:rsidRPr="000004CC">
        <w:rPr>
          <w:rFonts w:ascii="Calibri" w:eastAsia="MS Mincho" w:hAnsi="Calibri" w:cs="Hind Light"/>
          <w:sz w:val="22"/>
          <w:szCs w:val="22"/>
          <w:lang w:val="en-GB" w:eastAsia="ja-JP"/>
        </w:rPr>
        <w:t>サービスを提供する目的で</w:t>
      </w:r>
      <w:r w:rsidR="000004CC" w:rsidRPr="000004CC">
        <w:rPr>
          <w:rFonts w:ascii="Calibri" w:hAnsi="Calibri" w:cs="Hind Light"/>
          <w:sz w:val="22"/>
          <w:szCs w:val="22"/>
          <w:lang w:val="en-GB"/>
        </w:rPr>
        <w:t>2015</w:t>
      </w:r>
      <w:r w:rsidR="000004CC" w:rsidRPr="000004CC">
        <w:rPr>
          <w:rFonts w:ascii="Calibri" w:eastAsia="MS Mincho" w:hAnsi="Calibri" w:cs="Hind Light"/>
          <w:sz w:val="22"/>
          <w:szCs w:val="22"/>
          <w:lang w:val="en-GB" w:eastAsia="ja-JP"/>
        </w:rPr>
        <w:t>年に雇用され</w:t>
      </w:r>
      <w:r w:rsidR="000004CC" w:rsidRPr="000004CC">
        <w:rPr>
          <w:rFonts w:ascii="Calibri" w:eastAsia="MS Mincho" w:hAnsi="Calibri" w:cs="Hind Light" w:hint="eastAsia"/>
          <w:sz w:val="22"/>
          <w:szCs w:val="22"/>
          <w:lang w:val="en-GB" w:eastAsia="ja-JP"/>
        </w:rPr>
        <w:t>、現在</w:t>
      </w:r>
      <w:r w:rsidR="000004CC" w:rsidRPr="000004CC">
        <w:rPr>
          <w:rFonts w:ascii="Calibri" w:hAnsi="Calibri" w:cs="Hind Light"/>
          <w:sz w:val="22"/>
          <w:szCs w:val="22"/>
          <w:lang w:val="en-GB"/>
        </w:rPr>
        <w:t>congatec</w:t>
      </w:r>
      <w:r w:rsidR="000004CC" w:rsidRPr="000004CC">
        <w:rPr>
          <w:rFonts w:ascii="Calibri" w:eastAsia="MS Mincho" w:hAnsi="Calibri" w:cs="Hind Light"/>
          <w:sz w:val="22"/>
          <w:szCs w:val="22"/>
          <w:lang w:val="en-GB" w:eastAsia="ja-JP"/>
        </w:rPr>
        <w:t>のグローバルセールス</w:t>
      </w:r>
      <w:r w:rsidR="000004CC" w:rsidRPr="000004CC">
        <w:rPr>
          <w:rFonts w:ascii="Calibri" w:eastAsia="MS Mincho" w:hAnsi="Calibri" w:cs="Hind Light" w:hint="eastAsia"/>
          <w:sz w:val="22"/>
          <w:szCs w:val="22"/>
          <w:lang w:val="en-GB" w:eastAsia="ja-JP"/>
        </w:rPr>
        <w:t>間の</w:t>
      </w:r>
      <w:r w:rsidR="0052147D" w:rsidRPr="0052147D">
        <w:rPr>
          <w:rFonts w:ascii="Calibri" w:eastAsia="MS Mincho" w:hAnsi="Calibri" w:cs="Hind Light" w:hint="eastAsia"/>
          <w:sz w:val="22"/>
          <w:szCs w:val="22"/>
          <w:lang w:val="en-GB" w:eastAsia="ja-JP"/>
        </w:rPr>
        <w:t>連携強化</w:t>
      </w:r>
      <w:r w:rsidR="000004CC" w:rsidRPr="000004CC">
        <w:rPr>
          <w:rFonts w:ascii="Calibri" w:eastAsia="MS Mincho" w:hAnsi="Calibri" w:cs="Hind Light"/>
          <w:sz w:val="22"/>
          <w:szCs w:val="22"/>
          <w:lang w:val="en-GB" w:eastAsia="ja-JP"/>
        </w:rPr>
        <w:t>を図っています。</w:t>
      </w:r>
    </w:p>
    <w:p w:rsidR="009B2955" w:rsidRDefault="009B2955" w:rsidP="00B01065">
      <w:pPr>
        <w:spacing w:line="360" w:lineRule="auto"/>
        <w:rPr>
          <w:rFonts w:ascii="Hind Light" w:hAnsi="Hind Light" w:cs="Hind Light"/>
          <w:sz w:val="22"/>
          <w:szCs w:val="22"/>
          <w:lang w:val="en-GB"/>
        </w:rPr>
      </w:pPr>
    </w:p>
    <w:p w:rsidR="000004CC" w:rsidRPr="001E2F35" w:rsidRDefault="000004CC" w:rsidP="000004CC">
      <w:pPr>
        <w:spacing w:line="360" w:lineRule="auto"/>
        <w:rPr>
          <w:rFonts w:asciiTheme="minorHAnsi" w:eastAsia="MS Mincho" w:hAnsiTheme="minorHAnsi" w:cs="Hind Light"/>
          <w:color w:val="000000" w:themeColor="text1"/>
          <w:sz w:val="22"/>
          <w:szCs w:val="22"/>
          <w:lang w:val="en-GB" w:eastAsia="ja-JP"/>
        </w:rPr>
      </w:pPr>
      <w:r w:rsidRPr="00F304E4">
        <w:rPr>
          <w:rFonts w:asciiTheme="minorHAnsi" w:hAnsiTheme="minorHAnsi" w:cs="Hind Light"/>
          <w:sz w:val="22"/>
          <w:szCs w:val="22"/>
          <w:lang w:val="en-GB"/>
        </w:rPr>
        <w:t>congatec</w:t>
      </w:r>
      <w:r w:rsidRPr="00F304E4">
        <w:rPr>
          <w:rFonts w:asciiTheme="minorHAnsi" w:eastAsia="MS Mincho" w:hAnsiTheme="minorHAnsi" w:cs="Hind Light"/>
          <w:sz w:val="22"/>
          <w:szCs w:val="22"/>
          <w:lang w:val="en-GB" w:eastAsia="ja-JP"/>
        </w:rPr>
        <w:t>の</w:t>
      </w:r>
      <w:r w:rsidRPr="00F304E4">
        <w:rPr>
          <w:rFonts w:asciiTheme="minorHAnsi" w:hAnsiTheme="minorHAnsi" w:cs="Hind Light"/>
          <w:sz w:val="22"/>
          <w:szCs w:val="22"/>
          <w:lang w:val="en-GB"/>
        </w:rPr>
        <w:t>CEO</w:t>
      </w:r>
      <w:r w:rsidRPr="00F304E4">
        <w:rPr>
          <w:rFonts w:asciiTheme="minorHAnsi" w:eastAsia="MS Mincho" w:hAnsiTheme="minorHAnsi" w:cs="Hind Light"/>
          <w:sz w:val="22"/>
          <w:szCs w:val="22"/>
          <w:lang w:val="en-GB" w:eastAsia="ja-JP"/>
        </w:rPr>
        <w:t>、ジェイソン・カールソン（</w:t>
      </w:r>
      <w:r w:rsidRPr="00F304E4">
        <w:rPr>
          <w:rFonts w:asciiTheme="minorHAnsi" w:hAnsiTheme="minorHAnsi" w:cs="Hind Light"/>
          <w:sz w:val="22"/>
          <w:szCs w:val="22"/>
          <w:lang w:val="en-GB"/>
        </w:rPr>
        <w:t>Jason Carlson</w:t>
      </w:r>
      <w:r w:rsidR="00B455C6">
        <w:rPr>
          <w:rFonts w:asciiTheme="minorHAnsi" w:eastAsia="MS Mincho" w:hAnsiTheme="minorHAnsi" w:cs="Hind Light"/>
          <w:sz w:val="22"/>
          <w:szCs w:val="22"/>
          <w:lang w:val="en-GB" w:eastAsia="ja-JP"/>
        </w:rPr>
        <w:t>）は</w:t>
      </w:r>
      <w:r w:rsidR="00B455C6" w:rsidRPr="001E2F35">
        <w:rPr>
          <w:rFonts w:asciiTheme="minorHAnsi" w:eastAsiaTheme="minorEastAsia" w:hAnsiTheme="minorHAnsi" w:cs="Hind Light" w:hint="eastAsia"/>
          <w:color w:val="000000" w:themeColor="text1"/>
          <w:sz w:val="22"/>
          <w:szCs w:val="22"/>
          <w:lang w:val="en-GB" w:eastAsia="ja-JP"/>
        </w:rPr>
        <w:t>congatec</w:t>
      </w:r>
      <w:r w:rsidRPr="001E2F35">
        <w:rPr>
          <w:rFonts w:asciiTheme="minorHAnsi" w:eastAsia="MS Mincho" w:hAnsiTheme="minorHAnsi" w:cs="Hind Light"/>
          <w:color w:val="000000" w:themeColor="text1"/>
          <w:sz w:val="22"/>
          <w:szCs w:val="22"/>
          <w:lang w:val="en-GB" w:eastAsia="ja-JP"/>
        </w:rPr>
        <w:t>の日本戦略について</w:t>
      </w:r>
      <w:r w:rsidRPr="00F304E4">
        <w:rPr>
          <w:rFonts w:asciiTheme="minorHAnsi" w:eastAsia="MS Mincho" w:hAnsiTheme="minorHAnsi" w:cs="Hind Light"/>
          <w:sz w:val="22"/>
          <w:szCs w:val="22"/>
          <w:lang w:val="en-GB" w:eastAsia="ja-JP"/>
        </w:rPr>
        <w:t>次のように</w:t>
      </w:r>
      <w:r>
        <w:rPr>
          <w:rFonts w:asciiTheme="minorHAnsi" w:eastAsia="MS Mincho" w:hAnsiTheme="minorHAnsi" w:cs="Hind Light" w:hint="eastAsia"/>
          <w:sz w:val="22"/>
          <w:szCs w:val="22"/>
          <w:lang w:val="en-GB" w:eastAsia="ja-JP"/>
        </w:rPr>
        <w:t>述べて</w:t>
      </w:r>
      <w:r w:rsidRPr="00F304E4">
        <w:rPr>
          <w:rFonts w:asciiTheme="minorHAnsi" w:eastAsia="MS Mincho" w:hAnsiTheme="minorHAnsi" w:cs="Hind Light"/>
          <w:sz w:val="22"/>
          <w:szCs w:val="22"/>
          <w:lang w:val="en-GB" w:eastAsia="ja-JP"/>
        </w:rPr>
        <w:t>います。「弊社の目的は、当該地域における売り上げを大きく伸ばすことにあります。この先</w:t>
      </w:r>
      <w:r w:rsidRPr="00F304E4">
        <w:rPr>
          <w:rFonts w:asciiTheme="minorHAnsi" w:eastAsia="MS Mincho" w:hAnsiTheme="minorHAnsi" w:cs="Hind Light"/>
          <w:sz w:val="22"/>
          <w:szCs w:val="22"/>
          <w:lang w:val="en-GB" w:eastAsia="ja-JP"/>
        </w:rPr>
        <w:t>5</w:t>
      </w:r>
      <w:r>
        <w:rPr>
          <w:rFonts w:asciiTheme="minorHAnsi" w:eastAsia="MS Mincho" w:hAnsiTheme="minorHAnsi" w:cs="Hind Light"/>
          <w:sz w:val="22"/>
          <w:szCs w:val="22"/>
          <w:lang w:val="en-GB" w:eastAsia="ja-JP"/>
        </w:rPr>
        <w:t>年間</w:t>
      </w:r>
      <w:r>
        <w:rPr>
          <w:rFonts w:asciiTheme="minorHAnsi" w:eastAsia="MS Mincho" w:hAnsiTheme="minorHAnsi" w:cs="Hind Light" w:hint="eastAsia"/>
          <w:sz w:val="22"/>
          <w:szCs w:val="22"/>
          <w:lang w:val="en-GB" w:eastAsia="ja-JP"/>
        </w:rPr>
        <w:t>、</w:t>
      </w:r>
      <w:r w:rsidRPr="00F304E4">
        <w:rPr>
          <w:rFonts w:asciiTheme="minorHAnsi" w:eastAsia="MS Mincho" w:hAnsiTheme="minorHAnsi" w:cs="Hind Light"/>
          <w:sz w:val="22"/>
          <w:szCs w:val="22"/>
          <w:lang w:val="en-GB" w:eastAsia="ja-JP"/>
        </w:rPr>
        <w:t>毎年、</w:t>
      </w:r>
      <w:r w:rsidRPr="00F304E4">
        <w:rPr>
          <w:rFonts w:asciiTheme="minorHAnsi" w:eastAsia="MS Mincho" w:hAnsiTheme="minorHAnsi" w:cs="Hind Light"/>
          <w:sz w:val="22"/>
          <w:szCs w:val="22"/>
          <w:lang w:val="en-GB" w:eastAsia="ja-JP"/>
        </w:rPr>
        <w:t>2</w:t>
      </w:r>
      <w:r w:rsidRPr="00F304E4">
        <w:rPr>
          <w:rFonts w:asciiTheme="minorHAnsi" w:eastAsia="MS Mincho" w:hAnsiTheme="minorHAnsi" w:cs="Hind Light"/>
          <w:sz w:val="22"/>
          <w:szCs w:val="22"/>
          <w:lang w:val="en-GB" w:eastAsia="ja-JP"/>
        </w:rPr>
        <w:t>桁の成長を</w:t>
      </w:r>
      <w:r>
        <w:rPr>
          <w:rFonts w:asciiTheme="minorHAnsi" w:eastAsia="MS Mincho" w:hAnsiTheme="minorHAnsi" w:cs="Hind Light"/>
          <w:sz w:val="22"/>
          <w:szCs w:val="22"/>
          <w:lang w:val="en-GB" w:eastAsia="ja-JP"/>
        </w:rPr>
        <w:t>見込</w:t>
      </w:r>
      <w:r>
        <w:rPr>
          <w:rFonts w:asciiTheme="minorHAnsi" w:eastAsia="MS Mincho" w:hAnsiTheme="minorHAnsi" w:cs="Hind Light" w:hint="eastAsia"/>
          <w:sz w:val="22"/>
          <w:szCs w:val="22"/>
          <w:lang w:val="en-GB" w:eastAsia="ja-JP"/>
        </w:rPr>
        <w:t>めると期待しています</w:t>
      </w:r>
      <w:r>
        <w:rPr>
          <w:rFonts w:asciiTheme="minorHAnsi" w:eastAsia="MS Mincho" w:hAnsiTheme="minorHAnsi" w:cs="Hind Light"/>
          <w:sz w:val="22"/>
          <w:szCs w:val="22"/>
          <w:lang w:val="en-GB" w:eastAsia="ja-JP"/>
        </w:rPr>
        <w:t>。その</w:t>
      </w:r>
      <w:r>
        <w:rPr>
          <w:rFonts w:asciiTheme="minorHAnsi" w:eastAsia="MS Mincho" w:hAnsiTheme="minorHAnsi" w:cs="Hind Light" w:hint="eastAsia"/>
          <w:sz w:val="22"/>
          <w:szCs w:val="22"/>
          <w:lang w:val="en-GB" w:eastAsia="ja-JP"/>
        </w:rPr>
        <w:t>為</w:t>
      </w:r>
      <w:r w:rsidRPr="001E2F35">
        <w:rPr>
          <w:rFonts w:asciiTheme="minorHAnsi" w:eastAsia="MS Mincho" w:hAnsiTheme="minorHAnsi" w:cs="Hind Light"/>
          <w:color w:val="000000" w:themeColor="text1"/>
          <w:sz w:val="22"/>
          <w:szCs w:val="22"/>
          <w:lang w:val="en-GB" w:eastAsia="ja-JP"/>
        </w:rPr>
        <w:lastRenderedPageBreak/>
        <w:t>には、安定した成長を促し、管理できる人材が日本の新しいカントリーマネージャー</w:t>
      </w:r>
      <w:r w:rsidRPr="001E2F35">
        <w:rPr>
          <w:rFonts w:asciiTheme="minorHAnsi" w:eastAsia="MS Mincho" w:hAnsiTheme="minorHAnsi" w:cs="Hind Light"/>
          <w:color w:val="000000" w:themeColor="text1"/>
          <w:sz w:val="22"/>
          <w:szCs w:val="22"/>
          <w:lang w:val="en-GB" w:eastAsia="ja-JP"/>
        </w:rPr>
        <w:t>/</w:t>
      </w:r>
      <w:r w:rsidRPr="001E2F35">
        <w:rPr>
          <w:rFonts w:asciiTheme="minorHAnsi" w:eastAsia="MS Mincho" w:hAnsiTheme="minorHAnsi" w:cs="Hind Light"/>
          <w:color w:val="000000" w:themeColor="text1"/>
          <w:sz w:val="22"/>
          <w:szCs w:val="22"/>
          <w:lang w:val="en-GB" w:eastAsia="ja-JP"/>
        </w:rPr>
        <w:t>セールスディレクターに就任し、日本のチームを強化する必要があります。</w:t>
      </w:r>
      <w:r w:rsidR="00B455C6" w:rsidRPr="001E2F35">
        <w:rPr>
          <w:rFonts w:ascii="MS Mincho" w:eastAsia="MS Mincho" w:hAnsi="MS Mincho" w:cs="Hind Light" w:hint="eastAsia"/>
          <w:color w:val="000000" w:themeColor="text1"/>
          <w:sz w:val="22"/>
          <w:szCs w:val="22"/>
          <w:lang w:val="en-GB" w:eastAsia="ja-JP"/>
        </w:rPr>
        <w:t>田中 康之氏</w:t>
      </w:r>
      <w:r w:rsidRPr="001E2F35">
        <w:rPr>
          <w:rFonts w:asciiTheme="minorHAnsi" w:eastAsia="MS Mincho" w:hAnsiTheme="minorHAnsi" w:cs="Hind Light"/>
          <w:color w:val="000000" w:themeColor="text1"/>
          <w:sz w:val="22"/>
          <w:szCs w:val="22"/>
          <w:lang w:val="en-GB" w:eastAsia="ja-JP"/>
        </w:rPr>
        <w:t>はセールスリーダーとしての経験も豊富であり、日本市場の構造を熟知し</w:t>
      </w:r>
      <w:r w:rsidRPr="001E2F35">
        <w:rPr>
          <w:rFonts w:asciiTheme="minorHAnsi" w:eastAsia="MS Mincho" w:hAnsiTheme="minorHAnsi" w:cs="Hind Light" w:hint="eastAsia"/>
          <w:color w:val="000000" w:themeColor="text1"/>
          <w:sz w:val="22"/>
          <w:szCs w:val="22"/>
          <w:lang w:val="en-GB" w:eastAsia="ja-JP"/>
        </w:rPr>
        <w:t>ており、世界的視野での顧客サポート、我々のビジネスの主要なマーケット分野である、</w:t>
      </w:r>
      <w:r w:rsidRPr="001E2F35">
        <w:rPr>
          <w:rFonts w:asciiTheme="minorHAnsi" w:eastAsia="MS Mincho" w:hAnsiTheme="minorHAnsi" w:cs="Hind Light"/>
          <w:color w:val="000000" w:themeColor="text1"/>
          <w:sz w:val="22"/>
          <w:szCs w:val="22"/>
          <w:lang w:val="en-GB" w:eastAsia="ja-JP"/>
        </w:rPr>
        <w:t>ロボ</w:t>
      </w:r>
      <w:r w:rsidRPr="001E2F35">
        <w:rPr>
          <w:rFonts w:asciiTheme="minorHAnsi" w:eastAsia="MS Mincho" w:hAnsiTheme="minorHAnsi" w:cs="Hind Light" w:hint="eastAsia"/>
          <w:color w:val="000000" w:themeColor="text1"/>
          <w:sz w:val="22"/>
          <w:szCs w:val="22"/>
          <w:lang w:val="en-GB" w:eastAsia="ja-JP"/>
        </w:rPr>
        <w:t>ティクス</w:t>
      </w:r>
      <w:r w:rsidRPr="001E2F35">
        <w:rPr>
          <w:rFonts w:asciiTheme="minorHAnsi" w:eastAsia="MS Mincho" w:hAnsiTheme="minorHAnsi" w:cs="Hind Light"/>
          <w:color w:val="000000" w:themeColor="text1"/>
          <w:sz w:val="22"/>
          <w:szCs w:val="22"/>
          <w:lang w:val="en-GB" w:eastAsia="ja-JP"/>
        </w:rPr>
        <w:t>、産業</w:t>
      </w:r>
      <w:r w:rsidRPr="001E2F35">
        <w:rPr>
          <w:rFonts w:asciiTheme="minorHAnsi" w:eastAsia="MS Mincho" w:hAnsiTheme="minorHAnsi" w:cs="Hind Light" w:hint="eastAsia"/>
          <w:color w:val="000000" w:themeColor="text1"/>
          <w:sz w:val="22"/>
          <w:szCs w:val="22"/>
          <w:lang w:val="en-GB" w:eastAsia="ja-JP"/>
        </w:rPr>
        <w:t>向けコンピュータ</w:t>
      </w:r>
      <w:r w:rsidRPr="001E2F35">
        <w:rPr>
          <w:rFonts w:asciiTheme="minorHAnsi" w:eastAsia="MS Mincho" w:hAnsiTheme="minorHAnsi" w:cs="Hind Light"/>
          <w:color w:val="000000" w:themeColor="text1"/>
          <w:sz w:val="22"/>
          <w:szCs w:val="22"/>
          <w:lang w:val="en-GB" w:eastAsia="ja-JP"/>
        </w:rPr>
        <w:t>、医療</w:t>
      </w:r>
      <w:r w:rsidRPr="001E2F35">
        <w:rPr>
          <w:rFonts w:asciiTheme="minorHAnsi" w:eastAsia="MS Mincho" w:hAnsiTheme="minorHAnsi" w:cs="Hind Light" w:hint="eastAsia"/>
          <w:color w:val="000000" w:themeColor="text1"/>
          <w:sz w:val="22"/>
          <w:szCs w:val="22"/>
          <w:lang w:val="en-GB" w:eastAsia="ja-JP"/>
        </w:rPr>
        <w:t>分野は当然ながら、新しい革新的な市場分野である</w:t>
      </w:r>
      <w:r w:rsidRPr="001E2F35">
        <w:rPr>
          <w:rFonts w:asciiTheme="minorHAnsi" w:eastAsia="MS Mincho" w:hAnsiTheme="minorHAnsi" w:cs="Hind Light" w:hint="eastAsia"/>
          <w:color w:val="000000" w:themeColor="text1"/>
          <w:sz w:val="22"/>
          <w:szCs w:val="22"/>
          <w:lang w:val="en-GB" w:eastAsia="ja-JP"/>
        </w:rPr>
        <w:t>IoT</w:t>
      </w:r>
      <w:r w:rsidRPr="001E2F35">
        <w:rPr>
          <w:rFonts w:asciiTheme="minorHAnsi" w:eastAsia="MS Mincho" w:hAnsiTheme="minorHAnsi" w:cs="Hind Light" w:hint="eastAsia"/>
          <w:color w:val="000000" w:themeColor="text1"/>
          <w:sz w:val="22"/>
          <w:szCs w:val="22"/>
          <w:lang w:val="en-GB" w:eastAsia="ja-JP"/>
        </w:rPr>
        <w:t>や通信の分野においても、我々のセールスアクティビティを飛躍させると共に、世界的なビジネスチャンスを広げると確信しています</w:t>
      </w:r>
      <w:r w:rsidRPr="001E2F35">
        <w:rPr>
          <w:rFonts w:asciiTheme="minorHAnsi" w:eastAsia="MS Mincho" w:hAnsiTheme="minorHAnsi" w:cs="Hind Light"/>
          <w:color w:val="000000" w:themeColor="text1"/>
          <w:sz w:val="22"/>
          <w:szCs w:val="22"/>
          <w:lang w:val="en-GB" w:eastAsia="ja-JP"/>
        </w:rPr>
        <w:t>。」</w:t>
      </w:r>
    </w:p>
    <w:p w:rsidR="00B01065" w:rsidRDefault="00B01065" w:rsidP="00B01065">
      <w:pPr>
        <w:spacing w:line="360" w:lineRule="auto"/>
        <w:rPr>
          <w:rFonts w:ascii="Hind Light" w:hAnsi="Hind Light" w:cs="Hind Light"/>
          <w:sz w:val="22"/>
          <w:szCs w:val="22"/>
          <w:lang w:val="en-GB"/>
        </w:rPr>
      </w:pPr>
    </w:p>
    <w:p w:rsidR="000004CC" w:rsidRPr="001E2F35" w:rsidRDefault="00B455C6" w:rsidP="000004CC">
      <w:pPr>
        <w:spacing w:line="360" w:lineRule="auto"/>
        <w:rPr>
          <w:rFonts w:asciiTheme="minorHAnsi" w:hAnsiTheme="minorHAnsi" w:cs="Hind Light"/>
          <w:color w:val="000000" w:themeColor="text1"/>
          <w:sz w:val="22"/>
          <w:szCs w:val="22"/>
          <w:lang w:val="en-GB" w:eastAsia="ja-JP"/>
        </w:rPr>
      </w:pPr>
      <w:r w:rsidRPr="001E2F35">
        <w:rPr>
          <w:rFonts w:ascii="MS Mincho" w:eastAsia="MS Mincho" w:hAnsi="MS Mincho" w:cs="Hind Light" w:hint="eastAsia"/>
          <w:color w:val="000000" w:themeColor="text1"/>
          <w:sz w:val="22"/>
          <w:szCs w:val="22"/>
          <w:lang w:val="en-GB" w:eastAsia="ja-JP"/>
        </w:rPr>
        <w:t>田中 康之氏</w:t>
      </w:r>
      <w:r w:rsidR="000004CC" w:rsidRPr="001E2F35">
        <w:rPr>
          <w:rFonts w:asciiTheme="minorHAnsi" w:eastAsia="MS Mincho" w:hAnsiTheme="minorHAnsi" w:cs="Hind Light"/>
          <w:color w:val="000000" w:themeColor="text1"/>
          <w:sz w:val="22"/>
          <w:szCs w:val="22"/>
          <w:lang w:val="en-GB" w:eastAsia="ja-JP"/>
        </w:rPr>
        <w:t>はシカゴ大学でエグゼクティブ</w:t>
      </w:r>
      <w:r w:rsidR="000004CC" w:rsidRPr="001E2F35">
        <w:rPr>
          <w:rFonts w:asciiTheme="minorHAnsi" w:eastAsia="MS Mincho" w:hAnsiTheme="minorHAnsi" w:cs="Hind Light" w:hint="eastAsia"/>
          <w:color w:val="000000" w:themeColor="text1"/>
          <w:sz w:val="22"/>
          <w:szCs w:val="22"/>
          <w:lang w:val="en-GB" w:eastAsia="ja-JP"/>
        </w:rPr>
        <w:t>MBA</w:t>
      </w:r>
      <w:r w:rsidR="000004CC" w:rsidRPr="001E2F35">
        <w:rPr>
          <w:rFonts w:asciiTheme="minorHAnsi" w:eastAsia="MS Mincho" w:hAnsiTheme="minorHAnsi" w:cs="Hind Light"/>
          <w:color w:val="000000" w:themeColor="text1"/>
          <w:sz w:val="22"/>
          <w:szCs w:val="22"/>
          <w:lang w:val="en-GB" w:eastAsia="ja-JP"/>
        </w:rPr>
        <w:t>を学</w:t>
      </w:r>
      <w:r w:rsidR="000004CC" w:rsidRPr="001E2F35">
        <w:rPr>
          <w:rFonts w:asciiTheme="minorHAnsi" w:eastAsia="MS Mincho" w:hAnsiTheme="minorHAnsi" w:cs="Hind Light" w:hint="eastAsia"/>
          <w:color w:val="000000" w:themeColor="text1"/>
          <w:sz w:val="22"/>
          <w:szCs w:val="22"/>
          <w:lang w:val="en-GB" w:eastAsia="ja-JP"/>
        </w:rPr>
        <w:t>び</w:t>
      </w:r>
      <w:r w:rsidR="000004CC" w:rsidRPr="001E2F35">
        <w:rPr>
          <w:rFonts w:asciiTheme="minorHAnsi" w:eastAsia="MS Mincho" w:hAnsiTheme="minorHAnsi" w:cs="Hind Light"/>
          <w:color w:val="000000" w:themeColor="text1"/>
          <w:sz w:val="22"/>
          <w:szCs w:val="22"/>
          <w:lang w:val="en-GB" w:eastAsia="ja-JP"/>
        </w:rPr>
        <w:t>、組み込み</w:t>
      </w:r>
      <w:r w:rsidR="000004CC" w:rsidRPr="001E2F35">
        <w:rPr>
          <w:rFonts w:asciiTheme="minorHAnsi" w:eastAsia="MS Mincho" w:hAnsiTheme="minorHAnsi" w:cs="Hind Light" w:hint="eastAsia"/>
          <w:color w:val="000000" w:themeColor="text1"/>
          <w:sz w:val="22"/>
          <w:szCs w:val="22"/>
          <w:lang w:val="en-GB" w:eastAsia="ja-JP"/>
        </w:rPr>
        <w:t>プロセッサー</w:t>
      </w:r>
      <w:r w:rsidR="000004CC" w:rsidRPr="001E2F35">
        <w:rPr>
          <w:rFonts w:asciiTheme="minorHAnsi" w:eastAsia="MS Mincho" w:hAnsiTheme="minorHAnsi" w:cs="Hind Light"/>
          <w:color w:val="000000" w:themeColor="text1"/>
          <w:sz w:val="22"/>
          <w:szCs w:val="22"/>
          <w:lang w:val="en-GB" w:eastAsia="ja-JP"/>
        </w:rPr>
        <w:t>、半導体、通信産業で</w:t>
      </w:r>
      <w:r w:rsidR="000004CC" w:rsidRPr="001E2F35">
        <w:rPr>
          <w:rFonts w:asciiTheme="minorHAnsi" w:eastAsia="MS Mincho" w:hAnsiTheme="minorHAnsi" w:cs="Hind Light"/>
          <w:color w:val="000000" w:themeColor="text1"/>
          <w:sz w:val="22"/>
          <w:szCs w:val="22"/>
          <w:lang w:val="en-GB" w:eastAsia="ja-JP"/>
        </w:rPr>
        <w:t>20</w:t>
      </w:r>
      <w:r w:rsidR="000004CC" w:rsidRPr="001E2F35">
        <w:rPr>
          <w:rFonts w:asciiTheme="minorHAnsi" w:eastAsia="MS Mincho" w:hAnsiTheme="minorHAnsi" w:cs="Hind Light"/>
          <w:color w:val="000000" w:themeColor="text1"/>
          <w:sz w:val="22"/>
          <w:szCs w:val="22"/>
          <w:lang w:val="en-GB" w:eastAsia="ja-JP"/>
        </w:rPr>
        <w:t>年の販売・販売管理経験を持つプロフェッショナルであり、エグゼクティブとして</w:t>
      </w:r>
      <w:r w:rsidR="000004CC" w:rsidRPr="001E2F35">
        <w:rPr>
          <w:rFonts w:asciiTheme="minorHAnsi" w:eastAsia="MS Mincho" w:hAnsiTheme="minorHAnsi" w:cs="Hind Light" w:hint="eastAsia"/>
          <w:color w:val="000000" w:themeColor="text1"/>
          <w:sz w:val="22"/>
          <w:szCs w:val="22"/>
          <w:lang w:val="en-GB" w:eastAsia="ja-JP"/>
        </w:rPr>
        <w:t>は</w:t>
      </w:r>
      <w:r w:rsidR="000004CC" w:rsidRPr="001E2F35">
        <w:rPr>
          <w:rFonts w:asciiTheme="minorHAnsi" w:eastAsia="MS Mincho" w:hAnsiTheme="minorHAnsi" w:cs="Hind Light"/>
          <w:color w:val="000000" w:themeColor="text1"/>
          <w:sz w:val="22"/>
          <w:szCs w:val="22"/>
          <w:lang w:val="en-GB" w:eastAsia="ja-JP"/>
        </w:rPr>
        <w:t>12</w:t>
      </w:r>
      <w:r w:rsidR="000004CC" w:rsidRPr="001E2F35">
        <w:rPr>
          <w:rFonts w:asciiTheme="minorHAnsi" w:eastAsia="MS Mincho" w:hAnsiTheme="minorHAnsi" w:cs="Hind Light"/>
          <w:color w:val="000000" w:themeColor="text1"/>
          <w:sz w:val="22"/>
          <w:szCs w:val="22"/>
          <w:lang w:val="en-GB" w:eastAsia="ja-JP"/>
        </w:rPr>
        <w:t>年間</w:t>
      </w:r>
      <w:r w:rsidR="000004CC" w:rsidRPr="001E2F35">
        <w:rPr>
          <w:rFonts w:asciiTheme="minorHAnsi" w:eastAsia="MS Mincho" w:hAnsiTheme="minorHAnsi" w:cs="Hind Light" w:hint="eastAsia"/>
          <w:color w:val="000000" w:themeColor="text1"/>
          <w:sz w:val="22"/>
          <w:szCs w:val="22"/>
          <w:lang w:val="en-GB" w:eastAsia="ja-JP"/>
        </w:rPr>
        <w:t>の経験があります</w:t>
      </w:r>
      <w:r w:rsidR="000004CC" w:rsidRPr="001E2F35">
        <w:rPr>
          <w:rFonts w:asciiTheme="minorHAnsi" w:eastAsia="MS Mincho" w:hAnsiTheme="minorHAnsi" w:cs="Hind Light"/>
          <w:color w:val="000000" w:themeColor="text1"/>
          <w:sz w:val="22"/>
          <w:szCs w:val="22"/>
          <w:lang w:val="en-GB" w:eastAsia="ja-JP"/>
        </w:rPr>
        <w:t>。</w:t>
      </w:r>
      <w:r w:rsidR="000004CC" w:rsidRPr="001E2F35">
        <w:rPr>
          <w:rFonts w:asciiTheme="minorHAnsi" w:eastAsia="MS Mincho" w:hAnsiTheme="minorHAnsi" w:cs="Hind Light" w:hint="eastAsia"/>
          <w:color w:val="000000" w:themeColor="text1"/>
          <w:sz w:val="22"/>
          <w:szCs w:val="22"/>
          <w:lang w:val="en-GB" w:eastAsia="ja-JP"/>
        </w:rPr>
        <w:t>Nippon Avionics</w:t>
      </w:r>
      <w:r w:rsidR="000004CC" w:rsidRPr="001E2F35">
        <w:rPr>
          <w:rFonts w:asciiTheme="minorHAnsi" w:eastAsia="MS Mincho" w:hAnsiTheme="minorHAnsi" w:cs="Hind Light" w:hint="eastAsia"/>
          <w:color w:val="000000" w:themeColor="text1"/>
          <w:sz w:val="22"/>
          <w:szCs w:val="22"/>
          <w:lang w:val="en-GB" w:eastAsia="ja-JP"/>
        </w:rPr>
        <w:t>、</w:t>
      </w:r>
      <w:r w:rsidR="000004CC" w:rsidRPr="001E2F35">
        <w:rPr>
          <w:rFonts w:asciiTheme="minorHAnsi" w:hAnsiTheme="minorHAnsi" w:cs="Hind Light"/>
          <w:color w:val="000000" w:themeColor="text1"/>
          <w:sz w:val="22"/>
          <w:szCs w:val="22"/>
          <w:lang w:val="en-GB"/>
        </w:rPr>
        <w:t>Rockwell</w:t>
      </w:r>
      <w:r w:rsidR="000004CC" w:rsidRPr="001E2F35">
        <w:rPr>
          <w:rFonts w:asciiTheme="minorHAnsi" w:eastAsia="MS Mincho" w:hAnsiTheme="minorHAnsi" w:cs="Hind Light" w:hint="eastAsia"/>
          <w:color w:val="000000" w:themeColor="text1"/>
          <w:sz w:val="22"/>
          <w:szCs w:val="22"/>
          <w:lang w:val="en-GB" w:eastAsia="ja-JP"/>
        </w:rPr>
        <w:t>、</w:t>
      </w:r>
      <w:r w:rsidR="000004CC" w:rsidRPr="001E2F35">
        <w:rPr>
          <w:rFonts w:asciiTheme="minorHAnsi" w:eastAsia="MS Mincho" w:hAnsiTheme="minorHAnsi" w:cs="Hind Light" w:hint="eastAsia"/>
          <w:color w:val="000000" w:themeColor="text1"/>
          <w:sz w:val="22"/>
          <w:szCs w:val="22"/>
          <w:lang w:val="en-GB" w:eastAsia="ja-JP"/>
        </w:rPr>
        <w:t xml:space="preserve"> </w:t>
      </w:r>
      <w:r w:rsidR="000004CC" w:rsidRPr="001E2F35">
        <w:rPr>
          <w:rFonts w:asciiTheme="minorHAnsi" w:hAnsiTheme="minorHAnsi" w:cs="Hind Light"/>
          <w:color w:val="000000" w:themeColor="text1"/>
          <w:sz w:val="22"/>
          <w:szCs w:val="22"/>
          <w:lang w:val="en-GB"/>
        </w:rPr>
        <w:t>Conexant Systems</w:t>
      </w:r>
      <w:r w:rsidR="000004CC" w:rsidRPr="001E2F35">
        <w:rPr>
          <w:rFonts w:asciiTheme="minorHAnsi" w:eastAsia="MS Mincho" w:hAnsiTheme="minorHAnsi" w:cs="Hind Light" w:hint="eastAsia"/>
          <w:color w:val="000000" w:themeColor="text1"/>
          <w:sz w:val="22"/>
          <w:szCs w:val="22"/>
          <w:lang w:val="en-GB" w:eastAsia="ja-JP"/>
        </w:rPr>
        <w:t>、</w:t>
      </w:r>
      <w:proofErr w:type="spellStart"/>
      <w:r w:rsidR="000004CC" w:rsidRPr="001E2F35">
        <w:rPr>
          <w:rFonts w:asciiTheme="minorHAnsi" w:hAnsiTheme="minorHAnsi" w:cs="Hind Light"/>
          <w:color w:val="000000" w:themeColor="text1"/>
          <w:sz w:val="22"/>
          <w:szCs w:val="22"/>
          <w:lang w:val="en-GB"/>
        </w:rPr>
        <w:t>Mindspeed</w:t>
      </w:r>
      <w:proofErr w:type="spellEnd"/>
      <w:r w:rsidR="000004CC" w:rsidRPr="001E2F35">
        <w:rPr>
          <w:rFonts w:asciiTheme="minorHAnsi" w:hAnsiTheme="minorHAnsi" w:cs="Hind Light"/>
          <w:color w:val="000000" w:themeColor="text1"/>
          <w:sz w:val="22"/>
          <w:szCs w:val="22"/>
          <w:lang w:val="en-GB"/>
        </w:rPr>
        <w:t xml:space="preserve"> Technologies</w:t>
      </w:r>
      <w:r w:rsidR="000004CC" w:rsidRPr="001E2F35">
        <w:rPr>
          <w:rFonts w:asciiTheme="minorHAnsi" w:eastAsia="MS Mincho" w:hAnsiTheme="minorHAnsi" w:cs="Hind Light"/>
          <w:color w:val="000000" w:themeColor="text1"/>
          <w:sz w:val="22"/>
          <w:szCs w:val="22"/>
          <w:lang w:val="en-GB" w:eastAsia="ja-JP"/>
        </w:rPr>
        <w:t>、</w:t>
      </w:r>
      <w:proofErr w:type="spellStart"/>
      <w:r w:rsidR="000004CC" w:rsidRPr="001E2F35">
        <w:rPr>
          <w:rFonts w:asciiTheme="minorHAnsi" w:hAnsiTheme="minorHAnsi" w:cs="Hind Light"/>
          <w:color w:val="000000" w:themeColor="text1"/>
          <w:sz w:val="22"/>
          <w:szCs w:val="22"/>
          <w:lang w:val="en-GB"/>
        </w:rPr>
        <w:t>Macom</w:t>
      </w:r>
      <w:proofErr w:type="spellEnd"/>
      <w:r w:rsidR="000004CC" w:rsidRPr="001E2F35">
        <w:rPr>
          <w:rFonts w:asciiTheme="minorHAnsi" w:eastAsia="MS Mincho" w:hAnsiTheme="minorHAnsi" w:cs="Hind Light"/>
          <w:color w:val="000000" w:themeColor="text1"/>
          <w:sz w:val="22"/>
          <w:szCs w:val="22"/>
          <w:lang w:val="en-GB" w:eastAsia="ja-JP"/>
        </w:rPr>
        <w:t>など、業界をリードする組み込み</w:t>
      </w:r>
      <w:r w:rsidR="000004CC" w:rsidRPr="001E2F35">
        <w:rPr>
          <w:rFonts w:asciiTheme="minorHAnsi" w:eastAsia="MS Mincho" w:hAnsiTheme="minorHAnsi" w:cs="Hind Light" w:hint="eastAsia"/>
          <w:color w:val="000000" w:themeColor="text1"/>
          <w:sz w:val="22"/>
          <w:szCs w:val="22"/>
          <w:lang w:val="en-GB" w:eastAsia="ja-JP"/>
        </w:rPr>
        <w:t>プロセッサー、</w:t>
      </w:r>
      <w:r w:rsidR="000004CC" w:rsidRPr="001E2F35">
        <w:rPr>
          <w:rFonts w:asciiTheme="minorHAnsi" w:eastAsia="MS Mincho" w:hAnsiTheme="minorHAnsi" w:cs="Hind Light"/>
          <w:color w:val="000000" w:themeColor="text1"/>
          <w:sz w:val="22"/>
          <w:szCs w:val="22"/>
          <w:lang w:val="en-GB" w:eastAsia="ja-JP"/>
        </w:rPr>
        <w:t>半導体メーカーで</w:t>
      </w:r>
      <w:r w:rsidR="000004CC" w:rsidRPr="001E2F35">
        <w:rPr>
          <w:rFonts w:asciiTheme="minorHAnsi" w:eastAsia="MS Mincho" w:hAnsiTheme="minorHAnsi" w:cs="Hind Light" w:hint="eastAsia"/>
          <w:color w:val="000000" w:themeColor="text1"/>
          <w:sz w:val="22"/>
          <w:szCs w:val="22"/>
          <w:lang w:val="en-GB" w:eastAsia="ja-JP"/>
        </w:rPr>
        <w:t>営業</w:t>
      </w:r>
      <w:r w:rsidR="000004CC" w:rsidRPr="001E2F35">
        <w:rPr>
          <w:rFonts w:asciiTheme="minorHAnsi" w:eastAsia="MS Mincho" w:hAnsiTheme="minorHAnsi" w:cs="Hind Light"/>
          <w:color w:val="000000" w:themeColor="text1"/>
          <w:sz w:val="22"/>
          <w:szCs w:val="22"/>
          <w:lang w:val="en-GB" w:eastAsia="ja-JP"/>
        </w:rPr>
        <w:t>経験を積んでおり、さまざまな市場セグメントに対応可能であることから、多様な</w:t>
      </w:r>
      <w:r w:rsidR="000004CC" w:rsidRPr="001E2F35">
        <w:rPr>
          <w:rFonts w:asciiTheme="minorEastAsia" w:eastAsiaTheme="minorEastAsia" w:hAnsiTheme="minorEastAsia" w:cs="Hind Light" w:hint="eastAsia"/>
          <w:color w:val="000000" w:themeColor="text1"/>
          <w:sz w:val="22"/>
          <w:szCs w:val="22"/>
          <w:lang w:val="en-GB" w:eastAsia="ja-JP"/>
        </w:rPr>
        <w:t>市場における</w:t>
      </w:r>
      <w:r w:rsidR="000004CC" w:rsidRPr="001E2F35">
        <w:rPr>
          <w:rFonts w:asciiTheme="minorHAnsi" w:eastAsia="MS Mincho" w:hAnsiTheme="minorHAnsi" w:cs="Hind Light"/>
          <w:color w:val="000000" w:themeColor="text1"/>
          <w:sz w:val="22"/>
          <w:szCs w:val="22"/>
          <w:lang w:val="en-GB" w:eastAsia="ja-JP"/>
        </w:rPr>
        <w:t>企業と強固な顧客関係を築ける能力を獲得。放送、ネットワーク</w:t>
      </w:r>
      <w:r w:rsidR="000004CC" w:rsidRPr="001E2F35">
        <w:rPr>
          <w:rFonts w:asciiTheme="minorHAnsi" w:eastAsia="MS Mincho" w:hAnsiTheme="minorHAnsi" w:cs="Hind Light" w:hint="eastAsia"/>
          <w:color w:val="000000" w:themeColor="text1"/>
          <w:sz w:val="22"/>
          <w:szCs w:val="22"/>
          <w:lang w:val="en-GB" w:eastAsia="ja-JP"/>
        </w:rPr>
        <w:t>通信</w:t>
      </w:r>
      <w:r w:rsidR="000004CC" w:rsidRPr="001E2F35">
        <w:rPr>
          <w:rFonts w:asciiTheme="minorHAnsi" w:eastAsia="MS Mincho" w:hAnsiTheme="minorHAnsi" w:cs="Hind Light"/>
          <w:color w:val="000000" w:themeColor="text1"/>
          <w:sz w:val="22"/>
          <w:szCs w:val="22"/>
          <w:lang w:val="en-GB" w:eastAsia="ja-JP"/>
        </w:rPr>
        <w:t>、無線システム、軍事、航空宇宙、医療、計測</w:t>
      </w:r>
      <w:r w:rsidR="000004CC" w:rsidRPr="001E2F35">
        <w:rPr>
          <w:rFonts w:asciiTheme="minorHAnsi" w:eastAsia="MS Mincho" w:hAnsiTheme="minorHAnsi" w:cs="Hind Light" w:hint="eastAsia"/>
          <w:color w:val="000000" w:themeColor="text1"/>
          <w:sz w:val="22"/>
          <w:szCs w:val="22"/>
          <w:lang w:val="en-GB" w:eastAsia="ja-JP"/>
        </w:rPr>
        <w:t>機器</w:t>
      </w:r>
      <w:r w:rsidR="000004CC" w:rsidRPr="001E2F35">
        <w:rPr>
          <w:rFonts w:asciiTheme="minorHAnsi" w:eastAsia="MS Mincho" w:hAnsiTheme="minorHAnsi" w:cs="Hind Light"/>
          <w:color w:val="000000" w:themeColor="text1"/>
          <w:sz w:val="22"/>
          <w:szCs w:val="22"/>
          <w:lang w:val="en-GB" w:eastAsia="ja-JP"/>
        </w:rPr>
        <w:t>、光学コンポーネント、カーナビ</w:t>
      </w:r>
      <w:r w:rsidR="000004CC" w:rsidRPr="001E2F35">
        <w:rPr>
          <w:rFonts w:asciiTheme="minorHAnsi" w:eastAsia="MS Mincho" w:hAnsiTheme="minorHAnsi" w:cs="Hind Light" w:hint="eastAsia"/>
          <w:color w:val="000000" w:themeColor="text1"/>
          <w:sz w:val="22"/>
          <w:szCs w:val="22"/>
          <w:lang w:val="en-GB" w:eastAsia="ja-JP"/>
        </w:rPr>
        <w:t>げーション</w:t>
      </w:r>
      <w:r w:rsidR="000004CC" w:rsidRPr="001E2F35">
        <w:rPr>
          <w:rFonts w:asciiTheme="minorHAnsi" w:eastAsia="MS Mincho" w:hAnsiTheme="minorHAnsi" w:cs="Hind Light"/>
          <w:color w:val="000000" w:themeColor="text1"/>
          <w:sz w:val="22"/>
          <w:szCs w:val="22"/>
          <w:lang w:val="en-GB" w:eastAsia="ja-JP"/>
        </w:rPr>
        <w:t>、携帯電話、その他の電子デバイスなど、さまざまな分野での経験も兼ね備えています。</w:t>
      </w:r>
    </w:p>
    <w:p w:rsidR="00B01065" w:rsidRDefault="00B01065" w:rsidP="00B01065">
      <w:pPr>
        <w:spacing w:line="360" w:lineRule="auto"/>
        <w:rPr>
          <w:rFonts w:ascii="Hind Light" w:hAnsi="Hind Light" w:cs="Hind Light"/>
          <w:sz w:val="22"/>
          <w:szCs w:val="22"/>
          <w:lang w:val="en-GB"/>
        </w:rPr>
      </w:pPr>
    </w:p>
    <w:p w:rsidR="000004CC" w:rsidRPr="001E2F35" w:rsidRDefault="00B455C6" w:rsidP="000004CC">
      <w:pPr>
        <w:spacing w:line="360" w:lineRule="auto"/>
        <w:rPr>
          <w:rFonts w:asciiTheme="minorHAnsi" w:hAnsiTheme="minorHAnsi" w:cs="Hind Light"/>
          <w:color w:val="000000" w:themeColor="text1"/>
          <w:sz w:val="22"/>
          <w:szCs w:val="22"/>
          <w:lang w:val="en-GB"/>
        </w:rPr>
      </w:pPr>
      <w:r w:rsidRPr="001E2F35">
        <w:rPr>
          <w:rFonts w:ascii="MS Mincho" w:eastAsia="MS Mincho" w:hAnsi="MS Mincho" w:cs="Hind Light" w:hint="eastAsia"/>
          <w:color w:val="000000" w:themeColor="text1"/>
          <w:sz w:val="22"/>
          <w:szCs w:val="22"/>
          <w:lang w:val="en-GB" w:eastAsia="ja-JP"/>
        </w:rPr>
        <w:t>田中 康之氏</w:t>
      </w:r>
      <w:r w:rsidRPr="001E2F35">
        <w:rPr>
          <w:rFonts w:ascii="MS Mincho" w:eastAsiaTheme="minorEastAsia" w:hAnsi="MS Mincho" w:cs="Hind Light" w:hint="eastAsia"/>
          <w:color w:val="000000" w:themeColor="text1"/>
          <w:sz w:val="22"/>
          <w:szCs w:val="22"/>
          <w:lang w:val="en-GB" w:eastAsia="ja-JP"/>
        </w:rPr>
        <w:t xml:space="preserve"> </w:t>
      </w:r>
      <w:r w:rsidR="000004CC" w:rsidRPr="001E2F35">
        <w:rPr>
          <w:rFonts w:asciiTheme="minorHAnsi" w:eastAsia="MS Mincho" w:hAnsiTheme="minorHAnsi" w:cs="Hind Light"/>
          <w:color w:val="000000" w:themeColor="text1"/>
          <w:sz w:val="22"/>
          <w:szCs w:val="22"/>
          <w:lang w:val="en-GB" w:eastAsia="ja-JP"/>
        </w:rPr>
        <w:t>は新しい役職について次のようにコメントしています。「高い目標とモチベーションを持つ</w:t>
      </w:r>
      <w:r w:rsidR="000004CC" w:rsidRPr="001E2F35">
        <w:rPr>
          <w:rFonts w:asciiTheme="minorHAnsi" w:hAnsiTheme="minorHAnsi" w:cs="Hind Light"/>
          <w:color w:val="000000" w:themeColor="text1"/>
          <w:sz w:val="22"/>
          <w:szCs w:val="22"/>
          <w:lang w:val="en-GB"/>
        </w:rPr>
        <w:t>congatec</w:t>
      </w:r>
      <w:r w:rsidR="000004CC" w:rsidRPr="001E2F35">
        <w:rPr>
          <w:rFonts w:asciiTheme="minorHAnsi" w:eastAsia="MS Mincho" w:hAnsiTheme="minorHAnsi" w:cs="Hind Light"/>
          <w:color w:val="000000" w:themeColor="text1"/>
          <w:sz w:val="22"/>
          <w:szCs w:val="22"/>
          <w:lang w:val="en-GB" w:eastAsia="ja-JP"/>
        </w:rPr>
        <w:t>チームの一員に加わることが</w:t>
      </w:r>
      <w:r w:rsidR="000004CC" w:rsidRPr="001E2F35">
        <w:rPr>
          <w:rFonts w:asciiTheme="minorHAnsi" w:eastAsia="MS Mincho" w:hAnsiTheme="minorHAnsi" w:cs="Hind Light" w:hint="eastAsia"/>
          <w:color w:val="000000" w:themeColor="text1"/>
          <w:sz w:val="22"/>
          <w:szCs w:val="22"/>
          <w:lang w:val="en-GB" w:eastAsia="ja-JP"/>
        </w:rPr>
        <w:t>出来</w:t>
      </w:r>
      <w:r w:rsidR="000004CC" w:rsidRPr="001E2F35">
        <w:rPr>
          <w:rFonts w:asciiTheme="minorHAnsi" w:eastAsia="MS Mincho" w:hAnsiTheme="minorHAnsi" w:cs="Hind Light"/>
          <w:color w:val="000000" w:themeColor="text1"/>
          <w:sz w:val="22"/>
          <w:szCs w:val="22"/>
          <w:lang w:val="en-GB" w:eastAsia="ja-JP"/>
        </w:rPr>
        <w:t>、</w:t>
      </w:r>
      <w:r w:rsidR="000004CC" w:rsidRPr="001E2F35">
        <w:rPr>
          <w:rFonts w:asciiTheme="minorHAnsi" w:eastAsia="MS Mincho" w:hAnsiTheme="minorHAnsi" w:cs="Hind Light" w:hint="eastAsia"/>
          <w:color w:val="000000" w:themeColor="text1"/>
          <w:sz w:val="22"/>
          <w:szCs w:val="22"/>
          <w:lang w:val="en-GB" w:eastAsia="ja-JP"/>
        </w:rPr>
        <w:t>大変</w:t>
      </w:r>
      <w:r w:rsidR="000004CC" w:rsidRPr="001E2F35">
        <w:rPr>
          <w:rFonts w:asciiTheme="minorHAnsi" w:eastAsia="MS Mincho" w:hAnsiTheme="minorHAnsi" w:cs="Hind Light"/>
          <w:color w:val="000000" w:themeColor="text1"/>
          <w:sz w:val="22"/>
          <w:szCs w:val="22"/>
          <w:lang w:val="en-GB" w:eastAsia="ja-JP"/>
        </w:rPr>
        <w:t>うれしく思っています。多くの新しいビジネスチャンスにあふれた、エキサイティングな日々になることでしょう。</w:t>
      </w:r>
      <w:r w:rsidR="000004CC" w:rsidRPr="001E2F35">
        <w:rPr>
          <w:rFonts w:asciiTheme="minorHAnsi" w:eastAsia="MS Mincho" w:hAnsiTheme="minorHAnsi" w:cs="Hind Light" w:hint="eastAsia"/>
          <w:color w:val="000000" w:themeColor="text1"/>
          <w:sz w:val="22"/>
          <w:szCs w:val="22"/>
          <w:lang w:val="en-GB" w:eastAsia="ja-JP"/>
        </w:rPr>
        <w:t>現在、マーケットは、</w:t>
      </w:r>
      <w:r w:rsidR="000004CC" w:rsidRPr="001E2F35">
        <w:rPr>
          <w:rFonts w:hint="eastAsia"/>
          <w:color w:val="000000" w:themeColor="text1"/>
          <w:kern w:val="0"/>
          <w:sz w:val="22"/>
        </w:rPr>
        <w:t>IoT</w:t>
      </w:r>
      <w:r w:rsidR="000004CC" w:rsidRPr="001E2F35">
        <w:rPr>
          <w:rFonts w:asciiTheme="minorEastAsia" w:eastAsiaTheme="minorEastAsia" w:hAnsiTheme="minorEastAsia" w:hint="eastAsia"/>
          <w:color w:val="000000" w:themeColor="text1"/>
          <w:kern w:val="0"/>
          <w:sz w:val="22"/>
          <w:lang w:eastAsia="ja-JP"/>
        </w:rPr>
        <w:t>を中心とした新しい</w:t>
      </w:r>
      <w:r w:rsidR="000004CC" w:rsidRPr="001E2F35">
        <w:rPr>
          <w:rFonts w:asciiTheme="minorHAnsi" w:eastAsia="MS Mincho" w:hAnsiTheme="minorHAnsi" w:cs="Hind Light"/>
          <w:color w:val="000000" w:themeColor="text1"/>
          <w:sz w:val="22"/>
          <w:szCs w:val="22"/>
          <w:lang w:val="en-GB" w:eastAsia="ja-JP"/>
        </w:rPr>
        <w:t>ビジネスモデルへと変わろうとしています。インダストリ</w:t>
      </w:r>
      <w:r w:rsidR="000004CC" w:rsidRPr="001E2F35">
        <w:rPr>
          <w:rFonts w:asciiTheme="minorHAnsi" w:eastAsia="MS Mincho" w:hAnsiTheme="minorHAnsi" w:cs="Hind Light"/>
          <w:color w:val="000000" w:themeColor="text1"/>
          <w:sz w:val="22"/>
          <w:szCs w:val="22"/>
          <w:lang w:val="en-GB" w:eastAsia="ja-JP"/>
        </w:rPr>
        <w:t>4.0</w:t>
      </w:r>
      <w:r w:rsidR="000004CC" w:rsidRPr="001E2F35">
        <w:rPr>
          <w:rFonts w:asciiTheme="minorHAnsi" w:eastAsia="MS Mincho" w:hAnsiTheme="minorHAnsi" w:cs="Hind Light" w:hint="eastAsia"/>
          <w:color w:val="000000" w:themeColor="text1"/>
          <w:sz w:val="22"/>
          <w:szCs w:val="22"/>
          <w:lang w:val="en-GB" w:eastAsia="ja-JP"/>
        </w:rPr>
        <w:t>などを中心とした生産改革は</w:t>
      </w:r>
      <w:r w:rsidR="000004CC" w:rsidRPr="001E2F35">
        <w:rPr>
          <w:rFonts w:asciiTheme="minorHAnsi" w:eastAsia="MS Mincho" w:hAnsiTheme="minorHAnsi" w:cs="Hind Light"/>
          <w:color w:val="000000" w:themeColor="text1"/>
          <w:sz w:val="22"/>
          <w:szCs w:val="22"/>
          <w:lang w:val="en-GB" w:eastAsia="ja-JP"/>
        </w:rPr>
        <w:t>、製造業界を根本から変えることになるのです。お客様や取引先と緊密に連携し、この変革の波にうまく乗ることができるよう期待しています。今後、多くのビジネスチャンスが生まれ、日本での売り上げが伸びることは確実です。</w:t>
      </w:r>
      <w:r w:rsidR="000004CC" w:rsidRPr="001E2F35">
        <w:rPr>
          <w:rFonts w:asciiTheme="minorHAnsi" w:eastAsia="MS Mincho" w:hAnsiTheme="minorHAnsi" w:cs="Hind Light" w:hint="eastAsia"/>
          <w:color w:val="000000" w:themeColor="text1"/>
          <w:sz w:val="22"/>
          <w:szCs w:val="22"/>
          <w:lang w:val="en-GB" w:eastAsia="ja-JP"/>
        </w:rPr>
        <w:t>日本</w:t>
      </w:r>
      <w:r w:rsidR="000004CC" w:rsidRPr="001E2F35">
        <w:rPr>
          <w:rFonts w:asciiTheme="minorHAnsi" w:eastAsia="MS Mincho" w:hAnsiTheme="minorHAnsi" w:cs="Hind Light"/>
          <w:color w:val="000000" w:themeColor="text1"/>
          <w:sz w:val="22"/>
          <w:szCs w:val="22"/>
          <w:lang w:val="en-GB" w:eastAsia="ja-JP"/>
        </w:rPr>
        <w:t>の</w:t>
      </w:r>
      <w:r w:rsidR="000004CC" w:rsidRPr="001E2F35">
        <w:rPr>
          <w:rFonts w:asciiTheme="minorHAnsi" w:eastAsia="MS Mincho" w:hAnsiTheme="minorHAnsi" w:cs="Hind Light" w:hint="eastAsia"/>
          <w:color w:val="000000" w:themeColor="text1"/>
          <w:sz w:val="22"/>
          <w:szCs w:val="22"/>
          <w:lang w:val="en-GB" w:eastAsia="ja-JP"/>
        </w:rPr>
        <w:t>営業</w:t>
      </w:r>
      <w:r w:rsidR="000004CC" w:rsidRPr="001E2F35">
        <w:rPr>
          <w:rFonts w:asciiTheme="minorHAnsi" w:eastAsia="MS Mincho" w:hAnsiTheme="minorHAnsi" w:cs="Hind Light"/>
          <w:color w:val="000000" w:themeColor="text1"/>
          <w:sz w:val="22"/>
          <w:szCs w:val="22"/>
          <w:lang w:val="en-GB" w:eastAsia="ja-JP"/>
        </w:rPr>
        <w:t>/FAE</w:t>
      </w:r>
      <w:r w:rsidR="000004CC" w:rsidRPr="001E2F35">
        <w:rPr>
          <w:rFonts w:asciiTheme="minorHAnsi" w:eastAsia="MS Mincho" w:hAnsiTheme="minorHAnsi" w:cs="Hind Light" w:hint="eastAsia"/>
          <w:color w:val="000000" w:themeColor="text1"/>
          <w:sz w:val="22"/>
          <w:szCs w:val="22"/>
          <w:lang w:val="en-GB" w:eastAsia="ja-JP"/>
        </w:rPr>
        <w:t>の顧客サポート</w:t>
      </w:r>
      <w:r w:rsidR="000004CC" w:rsidRPr="001E2F35">
        <w:rPr>
          <w:rFonts w:asciiTheme="minorHAnsi" w:eastAsia="MS Mincho" w:hAnsiTheme="minorHAnsi" w:cs="Hind Light"/>
          <w:color w:val="000000" w:themeColor="text1"/>
          <w:sz w:val="22"/>
          <w:szCs w:val="22"/>
          <w:lang w:val="en-GB" w:eastAsia="ja-JP"/>
        </w:rPr>
        <w:t>チームを強化することで、このビジネスチャンスを活かしていきます。」</w:t>
      </w:r>
    </w:p>
    <w:p w:rsidR="00011094" w:rsidRPr="00B01065" w:rsidRDefault="00011094" w:rsidP="00B01065">
      <w:pPr>
        <w:spacing w:line="360" w:lineRule="auto"/>
        <w:rPr>
          <w:rFonts w:ascii="Hind Light" w:hAnsi="Hind Light" w:cs="Hind Light"/>
          <w:b/>
          <w:sz w:val="18"/>
          <w:szCs w:val="18"/>
          <w:lang w:val="en-US"/>
        </w:rPr>
      </w:pPr>
    </w:p>
    <w:p w:rsidR="00285110" w:rsidRDefault="000004CC" w:rsidP="001127DC">
      <w:pPr>
        <w:pStyle w:val="Standard1"/>
        <w:spacing w:before="120"/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</w:pPr>
      <w:proofErr w:type="spellStart"/>
      <w:proofErr w:type="gramStart"/>
      <w:r w:rsidRPr="001127DC">
        <w:rPr>
          <w:rFonts w:asciiTheme="minorHAnsi" w:eastAsiaTheme="minorEastAsia" w:hAnsiTheme="minorHAnsi" w:cs="Arial"/>
          <w:b/>
          <w:bCs/>
          <w:kern w:val="0"/>
          <w:sz w:val="21"/>
          <w:szCs w:val="21"/>
          <w:lang w:val="en-US" w:eastAsia="ja-JP"/>
        </w:rPr>
        <w:t>congatec</w:t>
      </w:r>
      <w:proofErr w:type="spellEnd"/>
      <w:proofErr w:type="gramEnd"/>
      <w:r w:rsidRPr="001127DC">
        <w:rPr>
          <w:rFonts w:asciiTheme="minorHAnsi" w:eastAsiaTheme="minorEastAsia" w:hAnsiTheme="minorHAnsi" w:cs="Arial"/>
          <w:b/>
          <w:bCs/>
          <w:kern w:val="0"/>
          <w:sz w:val="21"/>
          <w:szCs w:val="21"/>
          <w:lang w:val="en-US" w:eastAsia="ja-JP"/>
        </w:rPr>
        <w:t xml:space="preserve"> AG</w:t>
      </w:r>
      <w:r w:rsidRPr="001127DC">
        <w:rPr>
          <w:rFonts w:asciiTheme="minorHAnsi" w:eastAsiaTheme="minorEastAsia" w:hAnsiTheme="minorHAnsi" w:cs="Arial"/>
          <w:b/>
          <w:bCs/>
          <w:kern w:val="0"/>
          <w:sz w:val="21"/>
          <w:szCs w:val="21"/>
          <w:lang w:val="en-US" w:eastAsia="ja-JP"/>
        </w:rPr>
        <w:t>について</w:t>
      </w:r>
      <w:r w:rsidRPr="001127DC">
        <w:rPr>
          <w:rFonts w:asciiTheme="minorHAnsi" w:eastAsiaTheme="minorEastAsia" w:hAnsiTheme="minorHAnsi" w:cs="Arial"/>
          <w:b/>
          <w:bCs/>
          <w:kern w:val="0"/>
          <w:sz w:val="21"/>
          <w:szCs w:val="21"/>
          <w:lang w:val="en-US" w:eastAsia="ja-JP"/>
        </w:rPr>
        <w:t xml:space="preserve"> </w:t>
      </w:r>
      <w:r w:rsidRPr="001127DC">
        <w:rPr>
          <w:rFonts w:asciiTheme="minorHAnsi" w:eastAsiaTheme="minorEastAsia" w:hAnsiTheme="minorHAnsi" w:cs="Arial"/>
          <w:b/>
          <w:bCs/>
          <w:kern w:val="0"/>
          <w:sz w:val="21"/>
          <w:szCs w:val="21"/>
          <w:lang w:val="en-US" w:eastAsia="ja-JP"/>
        </w:rPr>
        <w:br/>
      </w:r>
      <w:proofErr w:type="spellStart"/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congatec</w:t>
      </w:r>
      <w:proofErr w:type="spellEnd"/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 xml:space="preserve"> AG</w:t>
      </w:r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はドイツのデッゲンドルフに本社を置く</w:t>
      </w:r>
      <w:proofErr w:type="spellStart"/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Qseven</w:t>
      </w:r>
      <w:proofErr w:type="spellEnd"/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、</w:t>
      </w:r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 xml:space="preserve"> COM Express</w:t>
      </w:r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、</w:t>
      </w:r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 xml:space="preserve"> XTX </w:t>
      </w:r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、</w:t>
      </w:r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ETX</w:t>
      </w:r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、</w:t>
      </w:r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SBC</w:t>
      </w:r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や</w:t>
      </w:r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ODM</w:t>
      </w:r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サービスなどの産業用コンピュータモジュールの専業メーカです。</w:t>
      </w:r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congatec</w:t>
      </w:r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の製品は、産業用オートメーション、医療、アミューズメント</w:t>
      </w:r>
      <w:r w:rsidRPr="001127DC">
        <w:rPr>
          <w:rFonts w:asciiTheme="minorHAnsi" w:eastAsiaTheme="minorEastAsia" w:hAnsiTheme="minorHAnsi" w:cs="細明體"/>
          <w:color w:val="222222"/>
          <w:kern w:val="0"/>
          <w:sz w:val="21"/>
          <w:szCs w:val="21"/>
          <w:lang w:val="en-US" w:eastAsia="ja-JP"/>
        </w:rPr>
        <w:t>、</w:t>
      </w:r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輸送、通信、計測機器や</w:t>
      </w:r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POS</w:t>
      </w:r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などの様々な用途に対応できます。コアな知識や技術ノウハウは、ドライバや</w:t>
      </w:r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BSP</w:t>
      </w:r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のみならずユニークな</w:t>
      </w:r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BIOS</w:t>
      </w:r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機能も含まれています。デザイン・インの段階以降も、製品のライフサイクル・マネジメントを通してサポートを提供いたします。弊社の製品は、現代の品質基準に従ったサービプロバイダのスペシャリストによって製造されています。現在、</w:t>
      </w:r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congatec</w:t>
      </w:r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は台湾、日</w:t>
      </w:r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lastRenderedPageBreak/>
        <w:t>本、米国、オーストラリア、チェコ共和国と中国に販売拠点があります。詳しくは、</w:t>
      </w:r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 xml:space="preserve"> www.congatec.jp </w:t>
      </w:r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へアクセスしてください。</w:t>
      </w:r>
    </w:p>
    <w:p w:rsidR="00285110" w:rsidRDefault="00285110" w:rsidP="001127DC">
      <w:pPr>
        <w:pStyle w:val="Standard1"/>
        <w:spacing w:before="120"/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</w:pPr>
    </w:p>
    <w:p w:rsidR="003910AD" w:rsidRPr="001127DC" w:rsidRDefault="00285110" w:rsidP="001127DC">
      <w:pPr>
        <w:pStyle w:val="Standard1"/>
        <w:spacing w:before="120"/>
        <w:rPr>
          <w:rFonts w:ascii="Hind Light" w:hAnsi="Hind Light" w:cs="Hind Light"/>
          <w:sz w:val="21"/>
          <w:szCs w:val="21"/>
          <w:lang w:val="en-US"/>
        </w:rPr>
      </w:pPr>
      <w:r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 xml:space="preserve">                                                                         </w:t>
      </w:r>
      <w:r w:rsidR="003910AD" w:rsidRPr="001127DC">
        <w:rPr>
          <w:rFonts w:ascii="Hind Light" w:hAnsi="Hind Light" w:cs="Hind Light"/>
          <w:sz w:val="21"/>
          <w:szCs w:val="21"/>
          <w:lang w:val="en-US"/>
        </w:rPr>
        <w:t>* * *</w:t>
      </w:r>
      <w:r w:rsidR="003910AD" w:rsidRPr="001127DC">
        <w:rPr>
          <w:rFonts w:ascii="Hind Light" w:hAnsi="Hind Light" w:cs="Hind Light"/>
          <w:i/>
          <w:iCs/>
          <w:sz w:val="21"/>
          <w:szCs w:val="21"/>
          <w:lang w:val="en-US"/>
        </w:rPr>
        <w:t xml:space="preserve"> </w:t>
      </w:r>
    </w:p>
    <w:p w:rsidR="00D108AC" w:rsidRPr="003910AD" w:rsidRDefault="00D108AC" w:rsidP="003910AD">
      <w:pPr>
        <w:pStyle w:val="Standard1"/>
        <w:ind w:right="283"/>
        <w:rPr>
          <w:rFonts w:ascii="Hind Light" w:hAnsi="Hind Light" w:cs="Hind Light"/>
          <w:i/>
          <w:iCs/>
          <w:kern w:val="2"/>
          <w:sz w:val="18"/>
          <w:szCs w:val="18"/>
          <w:lang w:val="en-US"/>
        </w:rPr>
      </w:pPr>
    </w:p>
    <w:sectPr w:rsidR="00D108AC" w:rsidRPr="003910AD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72CF7D" w15:done="0"/>
  <w15:commentEx w15:paraId="6532D0E6" w15:done="0"/>
  <w15:commentEx w15:paraId="40026A5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nd107 Light">
    <w:altName w:val="Times New Roman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Hind Light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nd107 Bold">
    <w:altName w:val="Times New Roman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">
    <w15:presenceInfo w15:providerId="None" w15:userId="Mo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108AC"/>
    <w:rsid w:val="000004CC"/>
    <w:rsid w:val="00007CE8"/>
    <w:rsid w:val="00011094"/>
    <w:rsid w:val="000220EF"/>
    <w:rsid w:val="000301BD"/>
    <w:rsid w:val="000558FE"/>
    <w:rsid w:val="00063662"/>
    <w:rsid w:val="000825CD"/>
    <w:rsid w:val="000869F6"/>
    <w:rsid w:val="000B47B7"/>
    <w:rsid w:val="000C3B3C"/>
    <w:rsid w:val="000C432B"/>
    <w:rsid w:val="000D4444"/>
    <w:rsid w:val="000D7221"/>
    <w:rsid w:val="000E36FA"/>
    <w:rsid w:val="000E736A"/>
    <w:rsid w:val="0010462C"/>
    <w:rsid w:val="00111300"/>
    <w:rsid w:val="001127DC"/>
    <w:rsid w:val="0012690A"/>
    <w:rsid w:val="00131806"/>
    <w:rsid w:val="00157343"/>
    <w:rsid w:val="00197837"/>
    <w:rsid w:val="001A4507"/>
    <w:rsid w:val="001B239B"/>
    <w:rsid w:val="001E2F35"/>
    <w:rsid w:val="002018D7"/>
    <w:rsid w:val="00212286"/>
    <w:rsid w:val="00213715"/>
    <w:rsid w:val="002172C9"/>
    <w:rsid w:val="00231496"/>
    <w:rsid w:val="00267750"/>
    <w:rsid w:val="00285110"/>
    <w:rsid w:val="002A3BAD"/>
    <w:rsid w:val="002C5006"/>
    <w:rsid w:val="002D516E"/>
    <w:rsid w:val="002D625D"/>
    <w:rsid w:val="002D7353"/>
    <w:rsid w:val="002E19A6"/>
    <w:rsid w:val="002F03D5"/>
    <w:rsid w:val="002F2CFE"/>
    <w:rsid w:val="00315B5B"/>
    <w:rsid w:val="00341F3D"/>
    <w:rsid w:val="003710B5"/>
    <w:rsid w:val="00376E43"/>
    <w:rsid w:val="003910AD"/>
    <w:rsid w:val="003B13D8"/>
    <w:rsid w:val="003B5C7A"/>
    <w:rsid w:val="003C5916"/>
    <w:rsid w:val="0041030E"/>
    <w:rsid w:val="0046264D"/>
    <w:rsid w:val="004670E3"/>
    <w:rsid w:val="004731D8"/>
    <w:rsid w:val="00475B86"/>
    <w:rsid w:val="004B1424"/>
    <w:rsid w:val="004D2177"/>
    <w:rsid w:val="0052147D"/>
    <w:rsid w:val="005226B5"/>
    <w:rsid w:val="00544A75"/>
    <w:rsid w:val="0055759C"/>
    <w:rsid w:val="00563BC8"/>
    <w:rsid w:val="00564398"/>
    <w:rsid w:val="005851B0"/>
    <w:rsid w:val="00597807"/>
    <w:rsid w:val="005C14B9"/>
    <w:rsid w:val="005C6F13"/>
    <w:rsid w:val="0060562A"/>
    <w:rsid w:val="00626147"/>
    <w:rsid w:val="0063265F"/>
    <w:rsid w:val="00662F7C"/>
    <w:rsid w:val="00672835"/>
    <w:rsid w:val="00685009"/>
    <w:rsid w:val="0069359A"/>
    <w:rsid w:val="006B5539"/>
    <w:rsid w:val="006D562B"/>
    <w:rsid w:val="006E5682"/>
    <w:rsid w:val="006F0B93"/>
    <w:rsid w:val="00700E83"/>
    <w:rsid w:val="00735068"/>
    <w:rsid w:val="007B1BD1"/>
    <w:rsid w:val="007D5195"/>
    <w:rsid w:val="007E0315"/>
    <w:rsid w:val="007E067F"/>
    <w:rsid w:val="007F032A"/>
    <w:rsid w:val="007F10E7"/>
    <w:rsid w:val="007F4CDC"/>
    <w:rsid w:val="00805CB3"/>
    <w:rsid w:val="00813AE3"/>
    <w:rsid w:val="008260CC"/>
    <w:rsid w:val="008275DE"/>
    <w:rsid w:val="00842DDA"/>
    <w:rsid w:val="008659C6"/>
    <w:rsid w:val="00881B43"/>
    <w:rsid w:val="00897DF8"/>
    <w:rsid w:val="008D011F"/>
    <w:rsid w:val="008F1E37"/>
    <w:rsid w:val="008F729D"/>
    <w:rsid w:val="00901A72"/>
    <w:rsid w:val="00915B34"/>
    <w:rsid w:val="0092236E"/>
    <w:rsid w:val="009467C5"/>
    <w:rsid w:val="009544C6"/>
    <w:rsid w:val="00956D9B"/>
    <w:rsid w:val="0097362A"/>
    <w:rsid w:val="0098707E"/>
    <w:rsid w:val="009977CF"/>
    <w:rsid w:val="009B2955"/>
    <w:rsid w:val="009C65B6"/>
    <w:rsid w:val="009C67E6"/>
    <w:rsid w:val="009D2B17"/>
    <w:rsid w:val="009E2F3C"/>
    <w:rsid w:val="009E6BC5"/>
    <w:rsid w:val="00A31EE8"/>
    <w:rsid w:val="00A41234"/>
    <w:rsid w:val="00A44385"/>
    <w:rsid w:val="00A47175"/>
    <w:rsid w:val="00A848B4"/>
    <w:rsid w:val="00A86D59"/>
    <w:rsid w:val="00A96A35"/>
    <w:rsid w:val="00A96EE0"/>
    <w:rsid w:val="00AB199D"/>
    <w:rsid w:val="00AD7604"/>
    <w:rsid w:val="00AE0445"/>
    <w:rsid w:val="00B01065"/>
    <w:rsid w:val="00B05B22"/>
    <w:rsid w:val="00B37B7A"/>
    <w:rsid w:val="00B455C6"/>
    <w:rsid w:val="00B56493"/>
    <w:rsid w:val="00B7305E"/>
    <w:rsid w:val="00B771B7"/>
    <w:rsid w:val="00B86632"/>
    <w:rsid w:val="00B87466"/>
    <w:rsid w:val="00B87645"/>
    <w:rsid w:val="00B95045"/>
    <w:rsid w:val="00B96F41"/>
    <w:rsid w:val="00BB0080"/>
    <w:rsid w:val="00BD1DEC"/>
    <w:rsid w:val="00BE61A8"/>
    <w:rsid w:val="00C0200B"/>
    <w:rsid w:val="00C16F81"/>
    <w:rsid w:val="00C26158"/>
    <w:rsid w:val="00C72C34"/>
    <w:rsid w:val="00C85DF1"/>
    <w:rsid w:val="00C93244"/>
    <w:rsid w:val="00CA5A71"/>
    <w:rsid w:val="00CB0040"/>
    <w:rsid w:val="00CE1AC5"/>
    <w:rsid w:val="00CE5ECE"/>
    <w:rsid w:val="00D108AC"/>
    <w:rsid w:val="00D45ABA"/>
    <w:rsid w:val="00D46BF1"/>
    <w:rsid w:val="00D64155"/>
    <w:rsid w:val="00D81122"/>
    <w:rsid w:val="00E07C4F"/>
    <w:rsid w:val="00E3174B"/>
    <w:rsid w:val="00E40B37"/>
    <w:rsid w:val="00E42931"/>
    <w:rsid w:val="00E529F9"/>
    <w:rsid w:val="00E87851"/>
    <w:rsid w:val="00EC12EC"/>
    <w:rsid w:val="00EC47A8"/>
    <w:rsid w:val="00ED1048"/>
    <w:rsid w:val="00ED433C"/>
    <w:rsid w:val="00ED60C3"/>
    <w:rsid w:val="00EE586A"/>
    <w:rsid w:val="00F2169A"/>
    <w:rsid w:val="00F345F2"/>
    <w:rsid w:val="00F36425"/>
    <w:rsid w:val="00F453DD"/>
    <w:rsid w:val="00F56A14"/>
    <w:rsid w:val="00F80ED9"/>
    <w:rsid w:val="00FA3174"/>
    <w:rsid w:val="00FA4417"/>
    <w:rsid w:val="00FB429B"/>
    <w:rsid w:val="00FC3D3A"/>
    <w:rsid w:val="00FD1887"/>
    <w:rsid w:val="00FD46AC"/>
    <w:rsid w:val="00FD4B1A"/>
    <w:rsid w:val="00FE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Heading2">
    <w:name w:val="heading 2"/>
    <w:aliases w:val="Subheadline"/>
    <w:basedOn w:val="Normal"/>
    <w:next w:val="Normal"/>
    <w:link w:val="Heading2Char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aliases w:val="Subheadline Char"/>
    <w:basedOn w:val="DefaultParagraphFont"/>
    <w:link w:val="Heading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Normal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CommentReference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08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WW-Absatz-Standardschriftart111">
    <w:name w:val="WW-Absatz-Standardschriftart111"/>
    <w:rsid w:val="00E40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Heading2">
    <w:name w:val="heading 2"/>
    <w:aliases w:val="Subheadline"/>
    <w:basedOn w:val="Normal"/>
    <w:next w:val="Normal"/>
    <w:link w:val="Heading2Char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aliases w:val="Subheadline Char"/>
    <w:basedOn w:val="DefaultParagraphFont"/>
    <w:link w:val="Heading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Normal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CommentReference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08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WW-Absatz-Standardschriftart111">
    <w:name w:val="WW-Absatz-Standardschriftart111"/>
    <w:rsid w:val="00E40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ismap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hyperlink" Target="http://www.congatec.com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congatec.com" TargetMode="External"/><Relationship Id="rId11" Type="http://schemas.openxmlformats.org/officeDocument/2006/relationships/hyperlink" Target="http://www.congatec.com/press" TargetMode="External"/><Relationship Id="rId5" Type="http://schemas.openxmlformats.org/officeDocument/2006/relationships/image" Target="media/image1.png"/><Relationship Id="rId23" Type="http://schemas.microsoft.com/office/2011/relationships/commentsExtended" Target="commentsExtended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sams-network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congatec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congatec</cp:lastModifiedBy>
  <cp:revision>3</cp:revision>
  <cp:lastPrinted>2016-07-11T07:33:00Z</cp:lastPrinted>
  <dcterms:created xsi:type="dcterms:W3CDTF">2016-08-03T14:10:00Z</dcterms:created>
  <dcterms:modified xsi:type="dcterms:W3CDTF">2016-08-04T09:14:00Z</dcterms:modified>
</cp:coreProperties>
</file>