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108AC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D108AC">
        <w:rPr>
          <w:rFonts w:ascii="Hind107 Light" w:eastAsia="Arial" w:hAnsi="Hind107 Light" w:cs="Hind107 Light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D108AC" w:rsidTr="00BD06A3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D108AC" w:rsidRDefault="00D97692" w:rsidP="00F06CA0">
            <w:pPr>
              <w:pStyle w:val="Standard1"/>
              <w:snapToGrid w:val="0"/>
              <w:ind w:right="-1058"/>
              <w:rPr>
                <w:rFonts w:ascii="Hind107 Light" w:hAnsi="Hind107 Light" w:cs="Hind107 Light"/>
                <w:b/>
                <w:sz w:val="20"/>
                <w:u w:val="single"/>
              </w:rPr>
            </w:pPr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>Domande dei lettori</w:t>
            </w:r>
            <w:r w:rsidRPr="00987C2D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F06CA0" w:rsidP="00BD06A3">
            <w:pPr>
              <w:pStyle w:val="Standard1"/>
              <w:snapToGrid w:val="0"/>
              <w:rPr>
                <w:rFonts w:ascii="Hind107 Light" w:hAnsi="Hind107 Light" w:cs="Hind107 Light"/>
                <w:b/>
                <w:sz w:val="20"/>
                <w:u w:val="single"/>
              </w:rPr>
            </w:pPr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>Contatto Stampa</w:t>
            </w:r>
            <w:r w:rsidRPr="00987C2D">
              <w:rPr>
                <w:rFonts w:ascii="Hind Light" w:hAnsi="Hind Light" w:cs="Hind Light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D108AC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108AC" w:rsidRDefault="00E40B37" w:rsidP="00BD06A3">
            <w:pPr>
              <w:pStyle w:val="Standard1"/>
              <w:snapToGrid w:val="0"/>
              <w:spacing w:before="80"/>
              <w:ind w:right="-1058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D06A3">
            <w:pPr>
              <w:pStyle w:val="Standard1"/>
              <w:snapToGrid w:val="0"/>
              <w:spacing w:before="80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D108AC" w:rsidTr="00BD06A3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D108AC" w:rsidRDefault="00655B81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Michael Hennen</w:t>
            </w:r>
          </w:p>
        </w:tc>
      </w:tr>
      <w:tr w:rsidR="00E40B37" w:rsidRPr="00D108AC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39428B" w:rsidRPr="00D108AC" w:rsidRDefault="006F40DB" w:rsidP="0039428B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Phone: +49-2405-4526720</w:t>
            </w:r>
          </w:p>
        </w:tc>
      </w:tr>
      <w:tr w:rsidR="00E40B37" w:rsidRPr="00D108AC" w:rsidTr="00BD06A3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0436FF" w:rsidRPr="00740FEB" w:rsidRDefault="00863D82" w:rsidP="000436FF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  <w:hyperlink r:id="rId5" w:history="1">
              <w:r w:rsidR="000436FF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info@congatec.com</w:t>
              </w:r>
            </w:hyperlink>
          </w:p>
          <w:p w:rsidR="00E40B37" w:rsidRPr="00D108AC" w:rsidRDefault="00863D82" w:rsidP="00143DF4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6" w:history="1">
              <w:r w:rsidR="00BD06A3" w:rsidRPr="007107F0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www.congatec.it</w:t>
              </w:r>
            </w:hyperlink>
            <w:r w:rsidR="00BD06A3">
              <w:rPr>
                <w:rFonts w:ascii="Hind107 Light" w:hAnsi="Hind107 Light" w:cs="Hind107 Light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40B37" w:rsidRPr="00740FEB" w:rsidRDefault="00863D82" w:rsidP="00BD06A3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  <w:hyperlink r:id="rId7" w:history="1">
              <w:r w:rsidR="00E40B37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info@sams-network.com</w:t>
              </w:r>
            </w:hyperlink>
          </w:p>
          <w:p w:rsidR="00E40B37" w:rsidRPr="00D108AC" w:rsidRDefault="00863D82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8" w:history="1">
              <w:r w:rsidR="00E40B37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D108AC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741ACB" w:rsidRDefault="005B0625" w:rsidP="00EC47A8">
      <w:pPr>
        <w:spacing w:after="120"/>
        <w:rPr>
          <w:rFonts w:ascii="Hind Light" w:hAnsi="Hind Light" w:cs="Hind Light"/>
          <w:i/>
          <w:noProof/>
          <w:sz w:val="16"/>
          <w:szCs w:val="16"/>
          <w:lang w:eastAsia="de-DE"/>
        </w:rPr>
      </w:pPr>
      <w:r w:rsidRPr="005B0625">
        <w:rPr>
          <w:rFonts w:ascii="Hind Light" w:hAnsi="Hind Light" w:cs="Hind Light"/>
          <w:noProof/>
          <w:lang w:eastAsia="de-DE"/>
        </w:rPr>
        <w:drawing>
          <wp:inline distT="0" distB="0" distL="0" distR="0">
            <wp:extent cx="1687286" cy="1437717"/>
            <wp:effectExtent l="0" t="0" r="825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-TC170_press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739" cy="143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CB" w:rsidRPr="00CE3A75" w:rsidRDefault="00741ACB" w:rsidP="00CE3A75">
      <w:pPr>
        <w:spacing w:after="120"/>
        <w:rPr>
          <w:rFonts w:ascii="Hind Light" w:hAnsi="Hind Light" w:cs="Hind Light"/>
          <w:i/>
          <w:noProof/>
          <w:sz w:val="16"/>
          <w:szCs w:val="16"/>
          <w:lang w:val="it-IT" w:eastAsia="de-DE"/>
        </w:rPr>
      </w:pPr>
      <w:r w:rsidRPr="00CE3A75">
        <w:rPr>
          <w:rFonts w:ascii="Hind Light" w:hAnsi="Hind Light" w:cs="Hind Light"/>
          <w:i/>
          <w:noProof/>
          <w:sz w:val="16"/>
          <w:szCs w:val="16"/>
          <w:lang w:val="it-IT" w:eastAsia="de-DE"/>
        </w:rPr>
        <w:t>nuovi moduli nei formati COM Express Basic e Compact di congatec con processori Intel® Celeron® sono destinati ad applicazioni per le quali il costo rappresenta un elemento critico</w:t>
      </w:r>
    </w:p>
    <w:p w:rsidR="00EC47A8" w:rsidRPr="002719EA" w:rsidRDefault="002719EA" w:rsidP="00EC47A8">
      <w:pPr>
        <w:spacing w:after="120"/>
        <w:rPr>
          <w:rFonts w:ascii="Hind Light" w:hAnsi="Hind Light" w:cs="Hind Light"/>
          <w:b/>
          <w:u w:val="single"/>
          <w:lang w:val="it-IT"/>
        </w:rPr>
      </w:pPr>
      <w:r w:rsidRPr="002719EA">
        <w:rPr>
          <w:rFonts w:ascii="Hind Light" w:hAnsi="Hind Light" w:cs="Hind Light"/>
          <w:i/>
          <w:noProof/>
          <w:sz w:val="16"/>
          <w:szCs w:val="16"/>
          <w:lang w:val="it-IT" w:eastAsia="de-DE"/>
        </w:rPr>
        <w:t xml:space="preserve">Testo e foto disponibili presso: </w:t>
      </w:r>
      <w:hyperlink r:id="rId10" w:history="1">
        <w:r w:rsidRPr="002719EA">
          <w:rPr>
            <w:rFonts w:ascii="Hind Light" w:hAnsi="Hind Light" w:cs="Hind Light"/>
            <w:i/>
            <w:noProof/>
            <w:sz w:val="16"/>
            <w:szCs w:val="16"/>
            <w:lang w:val="it-IT" w:eastAsia="de-DE"/>
          </w:rPr>
          <w:t>http://www.congatec.com/press</w:t>
        </w:r>
      </w:hyperlink>
      <w:r w:rsidRPr="002719EA">
        <w:rPr>
          <w:rFonts w:ascii="Hind Light" w:hAnsi="Hind Light" w:cs="Hind Light"/>
          <w:i/>
          <w:noProof/>
          <w:sz w:val="16"/>
          <w:szCs w:val="16"/>
          <w:lang w:val="it-IT" w:eastAsia="de-DE"/>
        </w:rPr>
        <w:br/>
      </w:r>
    </w:p>
    <w:p w:rsidR="0041314D" w:rsidRPr="00813858" w:rsidRDefault="0041314D" w:rsidP="0041314D">
      <w:pPr>
        <w:spacing w:after="120"/>
        <w:rPr>
          <w:rFonts w:ascii="Hind107 Light" w:hAnsi="Hind107 Light" w:cs="Hind107 Light"/>
          <w:b/>
          <w:i/>
          <w:iCs/>
          <w:color w:val="000000"/>
          <w:u w:val="single"/>
          <w:lang w:val="it-IT"/>
        </w:rPr>
      </w:pPr>
      <w:r w:rsidRPr="00813858">
        <w:rPr>
          <w:rFonts w:ascii="Hind107 Light" w:hAnsi="Hind107 Light" w:cs="Hind107 Light"/>
          <w:b/>
          <w:u w:val="single"/>
          <w:lang w:val="it-IT"/>
        </w:rPr>
        <w:t xml:space="preserve">Comunicato stampa </w:t>
      </w:r>
    </w:p>
    <w:p w:rsidR="00D108AC" w:rsidRPr="00813858" w:rsidRDefault="00D108AC" w:rsidP="00D108AC">
      <w:pPr>
        <w:jc w:val="right"/>
        <w:rPr>
          <w:rFonts w:ascii="Hind Light" w:hAnsi="Hind Light" w:cs="Hind Light"/>
          <w:kern w:val="2"/>
          <w:sz w:val="22"/>
          <w:szCs w:val="22"/>
          <w:lang w:val="it-IT"/>
        </w:rPr>
      </w:pPr>
    </w:p>
    <w:p w:rsidR="00361806" w:rsidRPr="00361806" w:rsidRDefault="00361806" w:rsidP="00F57EE4">
      <w:pPr>
        <w:spacing w:after="120"/>
        <w:jc w:val="center"/>
        <w:rPr>
          <w:rFonts w:ascii="Hind107 Bold" w:hAnsi="Hind107 Bold" w:cs="Hind107 Bold"/>
          <w:b/>
          <w:bCs/>
          <w:sz w:val="28"/>
          <w:szCs w:val="28"/>
          <w:lang w:val="it-IT"/>
        </w:rPr>
      </w:pPr>
      <w:r w:rsidRPr="00361806">
        <w:rPr>
          <w:rFonts w:ascii="Hind107 Bold" w:hAnsi="Hind107 Bold" w:cs="Hind107 Bold"/>
          <w:b/>
          <w:bCs/>
          <w:sz w:val="28"/>
          <w:szCs w:val="28"/>
          <w:lang w:val="it-IT"/>
        </w:rPr>
        <w:t xml:space="preserve">congatec introduce nuovi moduli COM Express </w:t>
      </w:r>
      <w:r w:rsidRPr="00361806">
        <w:rPr>
          <w:rFonts w:ascii="Hind107 Bold" w:hAnsi="Hind107 Bold" w:cs="Hind107 Bold"/>
          <w:b/>
          <w:bCs/>
          <w:sz w:val="28"/>
          <w:szCs w:val="28"/>
          <w:lang w:val="it-IT"/>
        </w:rPr>
        <w:br/>
        <w:t xml:space="preserve">equipaggiati con i più recenti processori </w:t>
      </w:r>
      <w:r>
        <w:rPr>
          <w:rFonts w:ascii="Hind107 Bold" w:hAnsi="Hind107 Bold" w:cs="Hind107 Bold"/>
          <w:b/>
          <w:bCs/>
          <w:sz w:val="28"/>
          <w:szCs w:val="28"/>
          <w:lang w:val="it-IT"/>
        </w:rPr>
        <w:br/>
      </w:r>
      <w:r w:rsidRPr="00361806">
        <w:rPr>
          <w:rFonts w:ascii="Hind107 Bold" w:hAnsi="Hind107 Bold" w:cs="Hind107 Bold"/>
          <w:b/>
          <w:bCs/>
          <w:sz w:val="28"/>
          <w:szCs w:val="28"/>
          <w:lang w:val="it-IT"/>
        </w:rPr>
        <w:t>Intel® Celeron® basati sulla microarchitettura Skylake</w:t>
      </w:r>
    </w:p>
    <w:p w:rsidR="007E244F" w:rsidRPr="00435605" w:rsidRDefault="007E244F" w:rsidP="007E244F">
      <w:pPr>
        <w:pStyle w:val="Standard1"/>
        <w:jc w:val="center"/>
        <w:rPr>
          <w:rFonts w:ascii="Hind Light" w:hAnsi="Hind Light" w:cs="Hind Light"/>
          <w:bCs/>
          <w:lang w:val="it-IT"/>
        </w:rPr>
      </w:pPr>
    </w:p>
    <w:p w:rsidR="007E244F" w:rsidRPr="007E244F" w:rsidRDefault="007E244F" w:rsidP="007E244F">
      <w:pPr>
        <w:pStyle w:val="Standard1"/>
        <w:jc w:val="center"/>
        <w:rPr>
          <w:rFonts w:ascii="Hind Light" w:hAnsi="Hind Light" w:cs="Hind Light"/>
          <w:bCs/>
          <w:lang w:val="it-IT"/>
        </w:rPr>
      </w:pPr>
      <w:r w:rsidRPr="007E244F">
        <w:rPr>
          <w:rFonts w:ascii="Hind Light" w:hAnsi="Hind Light" w:cs="Hind Light"/>
          <w:bCs/>
          <w:lang w:val="it-IT"/>
        </w:rPr>
        <w:t xml:space="preserve">congatec integra i processori Intel® Celeron® più competitivi in termini di costi con memorie SO-DIMM DDR4 veloci </w:t>
      </w:r>
    </w:p>
    <w:p w:rsidR="003C5916" w:rsidRPr="00813858" w:rsidRDefault="003C5916" w:rsidP="003C5916">
      <w:pPr>
        <w:jc w:val="center"/>
        <w:rPr>
          <w:rFonts w:ascii="Hind Light" w:hAnsi="Hind Light" w:cs="Hind Light"/>
          <w:b/>
          <w:sz w:val="22"/>
          <w:szCs w:val="22"/>
          <w:lang w:val="it-IT"/>
        </w:rPr>
      </w:pPr>
    </w:p>
    <w:p w:rsidR="007E244F" w:rsidRDefault="007E244F" w:rsidP="007E244F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AB0673">
        <w:rPr>
          <w:rFonts w:ascii="Hind107 Light" w:hAnsi="Hind107 Light" w:cs="Hind107 Light"/>
          <w:b/>
          <w:sz w:val="22"/>
          <w:szCs w:val="22"/>
          <w:lang w:val="it-IT"/>
        </w:rPr>
        <w:t xml:space="preserve">Deggendorf, </w:t>
      </w:r>
      <w:r w:rsidR="00EC5EAF">
        <w:rPr>
          <w:rFonts w:ascii="Hind107 Light" w:hAnsi="Hind107 Light" w:cs="Hind107 Light"/>
          <w:b/>
          <w:sz w:val="22"/>
          <w:szCs w:val="22"/>
          <w:lang w:val="it-IT"/>
        </w:rPr>
        <w:t>19</w:t>
      </w:r>
      <w:r w:rsidRPr="00AB0673">
        <w:rPr>
          <w:rFonts w:ascii="Hind107 Light" w:hAnsi="Hind107 Light" w:cs="Hind107 Light"/>
          <w:b/>
          <w:sz w:val="22"/>
          <w:szCs w:val="22"/>
          <w:lang w:val="it-IT"/>
        </w:rPr>
        <w:t xml:space="preserve"> Maggio 2016, Germania  * * *</w:t>
      </w:r>
      <w:r w:rsidRPr="00AB0673">
        <w:rPr>
          <w:rFonts w:ascii="Hind107 Light" w:hAnsi="Hind107 Light" w:cs="Hind107 Light"/>
          <w:sz w:val="22"/>
          <w:szCs w:val="22"/>
          <w:lang w:val="it-IT"/>
        </w:rPr>
        <w:t xml:space="preserve">   congatec, azienda leader nel settore dei moduli di el</w:t>
      </w:r>
      <w:r>
        <w:rPr>
          <w:rFonts w:ascii="Hind107 Light" w:hAnsi="Hind107 Light" w:cs="Hind107 Light"/>
          <w:sz w:val="22"/>
          <w:szCs w:val="22"/>
          <w:lang w:val="it-IT"/>
        </w:rPr>
        <w:t>a</w:t>
      </w:r>
      <w:r w:rsidRPr="00AB0673">
        <w:rPr>
          <w:rFonts w:ascii="Hind107 Light" w:hAnsi="Hind107 Light" w:cs="Hind107 Light"/>
          <w:sz w:val="22"/>
          <w:szCs w:val="22"/>
          <w:lang w:val="it-IT"/>
        </w:rPr>
        <w:t>borazione embedded, dei computer su scheda singola (SBC - Single Board Computer) e dei servizi EDM (Embedded Design and Manufacturing)</w:t>
      </w:r>
      <w:r w:rsidRPr="00AB0673">
        <w:rPr>
          <w:rFonts w:ascii="Hind107 Light" w:hAnsi="Hind107 Light"/>
          <w:sz w:val="22"/>
          <w:lang w:val="it-IT"/>
        </w:rPr>
        <w:t xml:space="preserve">, ha ulteriormente </w:t>
      </w:r>
      <w:r>
        <w:rPr>
          <w:rFonts w:ascii="Hind107 Light" w:hAnsi="Hind107 Light"/>
          <w:sz w:val="22"/>
          <w:lang w:val="it-IT"/>
        </w:rPr>
        <w:t xml:space="preserve">migliorato </w:t>
      </w:r>
      <w:r w:rsidRPr="00AB0673">
        <w:rPr>
          <w:rFonts w:ascii="Hind107 Light" w:hAnsi="Hind107 Light"/>
          <w:sz w:val="22"/>
          <w:lang w:val="it-IT"/>
        </w:rPr>
        <w:t xml:space="preserve">la scalabilità della propria offerta nel settore dei </w:t>
      </w:r>
      <w:r w:rsidRPr="00AB0673">
        <w:rPr>
          <w:rFonts w:ascii="Hind107 Light" w:hAnsi="Hind107 Light" w:cs="Hind107 Light"/>
          <w:sz w:val="22"/>
          <w:szCs w:val="22"/>
          <w:lang w:val="it-IT"/>
        </w:rPr>
        <w:t>Computer-on-Module basati sullo standard COM Express con l'introduzione di due nuo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vi modelli "entry-level" dotati di processori che utilizzano la più recente microarchitettura Intel da 14 nm (nome in codice Skylake). </w:t>
      </w:r>
      <w:r w:rsidRPr="003C698B">
        <w:rPr>
          <w:rFonts w:ascii="Hind107 Light" w:hAnsi="Hind107 Light" w:cs="Hind107 Light"/>
          <w:sz w:val="22"/>
          <w:szCs w:val="22"/>
          <w:lang w:val="it-IT"/>
        </w:rPr>
        <w:t>I moduli in formato COM Express Basic e Compact basati su processori Intel® Celeron® abbinano le prestazione di una CPU dual core di costo contenuto con caratteristiche decisamente avanzate come support</w:t>
      </w:r>
      <w:r>
        <w:rPr>
          <w:rFonts w:ascii="Hind107 Light" w:hAnsi="Hind107 Light" w:cs="Hind107 Light"/>
          <w:sz w:val="22"/>
          <w:szCs w:val="22"/>
          <w:lang w:val="it-IT"/>
        </w:rPr>
        <w:t>o</w:t>
      </w:r>
      <w:r w:rsidRPr="003C698B">
        <w:rPr>
          <w:rFonts w:ascii="Hind107 Light" w:hAnsi="Hind107 Light" w:cs="Hind107 Light"/>
          <w:sz w:val="22"/>
          <w:szCs w:val="22"/>
          <w:lang w:val="it-IT"/>
        </w:rPr>
        <w:t xml:space="preserve"> di più schermi con risoluzione 4k, </w:t>
      </w:r>
      <w:r>
        <w:rPr>
          <w:rFonts w:ascii="Hind107 Light" w:hAnsi="Hind107 Light" w:cs="Hind107 Light"/>
          <w:sz w:val="22"/>
          <w:szCs w:val="22"/>
          <w:lang w:val="it-IT"/>
        </w:rPr>
        <w:lastRenderedPageBreak/>
        <w:t xml:space="preserve">RAM DDR4 ad alta velocità con ampiezza di banda più estesa e quattro porte USB 3.0. Il sensibile incremento delle prestazioni rispetto ai processori </w:t>
      </w:r>
      <w:r w:rsidRPr="0080140A">
        <w:rPr>
          <w:rFonts w:ascii="Hind107 Light" w:hAnsi="Hind107 Light" w:cs="Hind107 Light"/>
          <w:sz w:val="22"/>
          <w:szCs w:val="22"/>
          <w:lang w:val="it-IT"/>
        </w:rPr>
        <w:t>Intel® Celeron® delle precedent</w:t>
      </w:r>
      <w:r>
        <w:rPr>
          <w:rFonts w:ascii="Hind107 Light" w:hAnsi="Hind107 Light" w:cs="Hind107 Light"/>
          <w:sz w:val="22"/>
          <w:szCs w:val="22"/>
          <w:lang w:val="it-IT"/>
        </w:rPr>
        <w:t>i</w:t>
      </w:r>
      <w:r w:rsidRPr="0080140A">
        <w:rPr>
          <w:rFonts w:ascii="Hind107 Light" w:hAnsi="Hind107 Light" w:cs="Hind107 Light"/>
          <w:sz w:val="22"/>
          <w:szCs w:val="22"/>
          <w:lang w:val="it-IT"/>
        </w:rPr>
        <w:t xml:space="preserve"> generazioni </w:t>
      </w:r>
      <w:r>
        <w:rPr>
          <w:rFonts w:ascii="Hind107 Light" w:hAnsi="Hind107 Light" w:cs="Hind107 Light"/>
          <w:sz w:val="22"/>
          <w:szCs w:val="22"/>
          <w:lang w:val="it-IT"/>
        </w:rPr>
        <w:t>rappresentano un vantaggio di notevole entità per tutti coloro impegnati nello sviluppo applicazioni di fascia media, un comparto vasto e articolato dove il prezzo rappresenta un elemento critico.</w:t>
      </w:r>
    </w:p>
    <w:p w:rsidR="007E244F" w:rsidRPr="00492C23" w:rsidRDefault="007E244F" w:rsidP="007E244F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7E244F" w:rsidRDefault="007E244F" w:rsidP="007E244F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156A70">
        <w:rPr>
          <w:rFonts w:ascii="Hind107 Light" w:hAnsi="Hind107 Light" w:cs="Hind107 Light"/>
          <w:sz w:val="22"/>
          <w:szCs w:val="22"/>
          <w:lang w:val="it-IT"/>
        </w:rPr>
        <w:t>Le principali applicazioni dei nuovi Computer-on-Module comprendono tutte quelle soluzioni che prevedono la presenza di più schermi con risoluzione 4k</w:t>
      </w:r>
      <w:r>
        <w:rPr>
          <w:rFonts w:ascii="Hind107 Light" w:hAnsi="Hind107 Light" w:cs="Hind107 Light"/>
          <w:sz w:val="22"/>
          <w:szCs w:val="22"/>
          <w:lang w:val="it-IT"/>
        </w:rPr>
        <w:t>,</w:t>
      </w:r>
      <w:r w:rsidRPr="00156A70">
        <w:rPr>
          <w:rFonts w:ascii="Hind107 Light" w:hAnsi="Hind107 Light" w:cs="Hind107 Light"/>
          <w:sz w:val="22"/>
          <w:szCs w:val="22"/>
          <w:lang w:val="it-IT"/>
        </w:rPr>
        <w:t xml:space="preserve"> dove un modulo di elaborazione embedded controlla fino a tre schermi indipendenti senza ricorrere a una scheda grafica dedicat</w:t>
      </w:r>
      <w:r>
        <w:rPr>
          <w:rFonts w:ascii="Hind107 Light" w:hAnsi="Hind107 Light" w:cs="Hind107 Light"/>
          <w:sz w:val="22"/>
          <w:szCs w:val="22"/>
          <w:lang w:val="it-IT"/>
        </w:rPr>
        <w:t>a</w:t>
      </w:r>
      <w:r w:rsidRPr="00156A70">
        <w:rPr>
          <w:rFonts w:ascii="Hind107 Light" w:hAnsi="Hind107 Light" w:cs="Hind107 Light"/>
          <w:sz w:val="22"/>
          <w:szCs w:val="22"/>
          <w:lang w:val="it-IT"/>
        </w:rPr>
        <w:t>. Tra i settori di impiego tipici si possono segnalare term</w:t>
      </w:r>
      <w:r>
        <w:rPr>
          <w:rFonts w:ascii="Hind107 Light" w:hAnsi="Hind107 Light" w:cs="Hind107 Light"/>
          <w:sz w:val="22"/>
          <w:szCs w:val="22"/>
          <w:lang w:val="it-IT"/>
        </w:rPr>
        <w:t>i</w:t>
      </w:r>
      <w:r w:rsidRPr="00156A70">
        <w:rPr>
          <w:rFonts w:ascii="Hind107 Light" w:hAnsi="Hind107 Light" w:cs="Hind107 Light"/>
          <w:sz w:val="22"/>
          <w:szCs w:val="22"/>
          <w:lang w:val="it-IT"/>
        </w:rPr>
        <w:t xml:space="preserve">nali per sale </w:t>
      </w:r>
      <w:r w:rsidRPr="005A709F">
        <w:rPr>
          <w:rFonts w:ascii="Hind107 Light" w:hAnsi="Hind107 Light" w:cs="Hind107 Light"/>
          <w:sz w:val="22"/>
          <w:szCs w:val="22"/>
          <w:lang w:val="it-IT"/>
        </w:rPr>
        <w:t xml:space="preserve">operatorie e diagnostica </w:t>
      </w:r>
      <w:r w:rsidR="00DA0A96" w:rsidRPr="005A709F">
        <w:rPr>
          <w:rFonts w:ascii="Hind107 Light" w:hAnsi="Hind107 Light" w:cs="Hind107 Light"/>
          <w:sz w:val="22"/>
          <w:szCs w:val="22"/>
          <w:lang w:val="it-IT"/>
        </w:rPr>
        <w:t>medicale</w:t>
      </w:r>
      <w:r w:rsidRPr="005A709F">
        <w:rPr>
          <w:rFonts w:ascii="Hind107 Light" w:hAnsi="Hind107 Light" w:cs="Hind107 Light"/>
          <w:sz w:val="22"/>
          <w:szCs w:val="22"/>
          <w:lang w:val="it-IT"/>
        </w:rPr>
        <w:t>, interfacce operatore (HMI) per stabilimenti e macchinari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 industriali, cartellonistica digitale, sistemi per punti vendita e distributori automatici oltre a terminali per infotainment e videogiochi.</w:t>
      </w:r>
    </w:p>
    <w:p w:rsidR="007E244F" w:rsidRPr="004838A8" w:rsidRDefault="007E244F" w:rsidP="007E244F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7E244F" w:rsidRPr="007E244F" w:rsidRDefault="007E244F" w:rsidP="007E244F">
      <w:pPr>
        <w:spacing w:line="360" w:lineRule="auto"/>
        <w:rPr>
          <w:rFonts w:ascii="Hind107 Light" w:hAnsi="Hind107 Light" w:cs="Hind107 Light"/>
          <w:b/>
          <w:sz w:val="22"/>
          <w:szCs w:val="22"/>
          <w:lang w:val="it-IT"/>
        </w:rPr>
      </w:pPr>
      <w:r w:rsidRPr="007E244F">
        <w:rPr>
          <w:rFonts w:ascii="Hind107 Light" w:hAnsi="Hind107 Light" w:cs="Hind107 Light"/>
          <w:b/>
          <w:sz w:val="22"/>
          <w:szCs w:val="22"/>
          <w:lang w:val="it-IT"/>
        </w:rPr>
        <w:t>Caratteristiche principali</w:t>
      </w:r>
    </w:p>
    <w:p w:rsidR="007E244F" w:rsidRPr="007E244F" w:rsidRDefault="007E244F" w:rsidP="007E244F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2F349A">
        <w:rPr>
          <w:rFonts w:ascii="Hind107 Light" w:hAnsi="Hind107 Light" w:cs="Hind107 Light"/>
          <w:sz w:val="22"/>
          <w:szCs w:val="22"/>
          <w:lang w:val="it-IT"/>
        </w:rPr>
        <w:t>Il nuovo modulo COM Express Compact conga-TC170 è equipaggiato con il processore Intel® Celeron® 3955U dual-core operante a 2GHz con TDP (Thermal Design Power) configura</w:t>
      </w:r>
      <w:r>
        <w:rPr>
          <w:rFonts w:ascii="Hind107 Light" w:hAnsi="Hind107 Light" w:cs="Hind107 Light"/>
          <w:sz w:val="22"/>
          <w:szCs w:val="22"/>
          <w:lang w:val="it-IT"/>
        </w:rPr>
        <w:t>b</w:t>
      </w:r>
      <w:r w:rsidRPr="002F349A">
        <w:rPr>
          <w:rFonts w:ascii="Hind107 Light" w:hAnsi="Hind107 Light" w:cs="Hind107 Light"/>
          <w:sz w:val="22"/>
          <w:szCs w:val="22"/>
          <w:lang w:val="it-IT"/>
        </w:rPr>
        <w:t>ile da 10 a 15W, in modo da adattare più facilmente l'applicazione alle es</w:t>
      </w:r>
      <w:r>
        <w:rPr>
          <w:rFonts w:ascii="Hind107 Light" w:hAnsi="Hind107 Light" w:cs="Hind107 Light"/>
          <w:sz w:val="22"/>
          <w:szCs w:val="22"/>
          <w:lang w:val="it-IT"/>
        </w:rPr>
        <w:t>igenze energetiche del sistema.</w:t>
      </w:r>
      <w:r w:rsidRPr="002F349A">
        <w:rPr>
          <w:rFonts w:ascii="Hind107 Light" w:hAnsi="Hind107 Light" w:cs="Hind107 Light"/>
          <w:sz w:val="22"/>
          <w:szCs w:val="22"/>
          <w:lang w:val="it-IT"/>
        </w:rPr>
        <w:t xml:space="preserve"> Di dimensioni leggermente superiori, i nuovi moduli COM Express Basic conga-TS170 sono disponibili in version</w:t>
      </w:r>
      <w:r>
        <w:rPr>
          <w:rFonts w:ascii="Hind107 Light" w:hAnsi="Hind107 Light" w:cs="Hind107 Light"/>
          <w:sz w:val="22"/>
          <w:szCs w:val="22"/>
          <w:lang w:val="it-IT"/>
        </w:rPr>
        <w:t>i</w:t>
      </w:r>
      <w:r w:rsidRPr="002F349A">
        <w:rPr>
          <w:rFonts w:ascii="Hind107 Light" w:hAnsi="Hind107 Light" w:cs="Hind107 Light"/>
          <w:sz w:val="22"/>
          <w:szCs w:val="22"/>
          <w:lang w:val="it-IT"/>
        </w:rPr>
        <w:t xml:space="preserve"> con processore Intel® Celeron® G3900E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operante a </w:t>
      </w:r>
      <w:r w:rsidRPr="002F349A">
        <w:rPr>
          <w:rFonts w:ascii="Hind107 Light" w:hAnsi="Hind107 Light" w:cs="Hind107 Light"/>
          <w:sz w:val="22"/>
          <w:szCs w:val="22"/>
          <w:lang w:val="it-IT"/>
        </w:rPr>
        <w:t>2</w:t>
      </w:r>
      <w:r>
        <w:rPr>
          <w:rFonts w:ascii="Hind107 Light" w:hAnsi="Hind107 Light" w:cs="Hind107 Light"/>
          <w:sz w:val="22"/>
          <w:szCs w:val="22"/>
          <w:lang w:val="it-IT"/>
        </w:rPr>
        <w:t>,</w:t>
      </w:r>
      <w:r w:rsidRPr="002F349A">
        <w:rPr>
          <w:rFonts w:ascii="Hind107 Light" w:hAnsi="Hind107 Light" w:cs="Hind107 Light"/>
          <w:sz w:val="22"/>
          <w:szCs w:val="22"/>
          <w:lang w:val="it-IT"/>
        </w:rPr>
        <w:t xml:space="preserve">4GHz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con TDP pari a </w:t>
      </w:r>
      <w:r w:rsidRPr="002F349A">
        <w:rPr>
          <w:rFonts w:ascii="Hind107 Light" w:hAnsi="Hind107 Light" w:cs="Hind107 Light"/>
          <w:sz w:val="22"/>
          <w:szCs w:val="22"/>
          <w:lang w:val="it-IT"/>
        </w:rPr>
        <w:t xml:space="preserve">35W o Intel® Celeron® G3902E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operante a </w:t>
      </w:r>
      <w:r w:rsidRPr="002F349A">
        <w:rPr>
          <w:rFonts w:ascii="Hind107 Light" w:hAnsi="Hind107 Light" w:cs="Hind107 Light"/>
          <w:sz w:val="22"/>
          <w:szCs w:val="22"/>
          <w:lang w:val="it-IT"/>
        </w:rPr>
        <w:t>1</w:t>
      </w:r>
      <w:r>
        <w:rPr>
          <w:rFonts w:ascii="Hind107 Light" w:hAnsi="Hind107 Light" w:cs="Hind107 Light"/>
          <w:sz w:val="22"/>
          <w:szCs w:val="22"/>
          <w:lang w:val="it-IT"/>
        </w:rPr>
        <w:t>,</w:t>
      </w:r>
      <w:r w:rsidRPr="002F349A">
        <w:rPr>
          <w:rFonts w:ascii="Hind107 Light" w:hAnsi="Hind107 Light" w:cs="Hind107 Light"/>
          <w:sz w:val="22"/>
          <w:szCs w:val="22"/>
          <w:lang w:val="it-IT"/>
        </w:rPr>
        <w:t xml:space="preserve">6 GHz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(in questo caso il TDP è di </w:t>
      </w:r>
      <w:r w:rsidRPr="002F349A">
        <w:rPr>
          <w:rFonts w:ascii="Hind107 Light" w:hAnsi="Hind107 Light" w:cs="Hind107 Light"/>
          <w:sz w:val="22"/>
          <w:szCs w:val="22"/>
          <w:lang w:val="it-IT"/>
        </w:rPr>
        <w:t>25 W</w:t>
      </w:r>
      <w:r>
        <w:rPr>
          <w:rFonts w:ascii="Hind107 Light" w:hAnsi="Hind107 Light" w:cs="Hind107 Light"/>
          <w:sz w:val="22"/>
          <w:szCs w:val="22"/>
          <w:lang w:val="it-IT"/>
        </w:rPr>
        <w:t>)</w:t>
      </w:r>
      <w:r w:rsidRPr="002F349A">
        <w:rPr>
          <w:rFonts w:ascii="Hind107 Light" w:hAnsi="Hind107 Light" w:cs="Hind107 Light"/>
          <w:sz w:val="22"/>
          <w:szCs w:val="22"/>
          <w:lang w:val="it-IT"/>
        </w:rPr>
        <w:t>. Tutti i moduli supportano fino a 32 GB di memoria DDR4 a doppio canale che gar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antisce un'ampiezza di banda decisamente superiore e una maggiore efficienza energetica rispetto alle implementazioni DDR3. </w:t>
      </w:r>
      <w:r w:rsidRPr="00441A9B">
        <w:rPr>
          <w:rFonts w:ascii="Hind107 Light" w:hAnsi="Hind107 Light" w:cs="Hind107 Light"/>
          <w:sz w:val="22"/>
          <w:szCs w:val="22"/>
          <w:lang w:val="it-IT"/>
        </w:rPr>
        <w:t>La GPU Intel® HD Graphics 510 (Gen9) è in grado di pilotare fin</w:t>
      </w:r>
      <w:r>
        <w:rPr>
          <w:rFonts w:ascii="Hind107 Light" w:hAnsi="Hind107 Light" w:cs="Hind107 Light"/>
          <w:sz w:val="22"/>
          <w:szCs w:val="22"/>
          <w:lang w:val="it-IT"/>
        </w:rPr>
        <w:t>o</w:t>
      </w:r>
      <w:r w:rsidRPr="00441A9B">
        <w:rPr>
          <w:rFonts w:ascii="Hind107 Light" w:hAnsi="Hind107 Light" w:cs="Hind107 Light"/>
          <w:sz w:val="22"/>
          <w:szCs w:val="22"/>
          <w:lang w:val="it-IT"/>
        </w:rPr>
        <w:t xml:space="preserve"> a tre display indipendenti con risoluzione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4k (a 60 Hz) attraverso interfacce </w:t>
      </w:r>
      <w:r w:rsidRPr="00441A9B">
        <w:rPr>
          <w:rFonts w:ascii="Hind107 Light" w:hAnsi="Hind107 Light" w:cs="Hind107 Light"/>
          <w:sz w:val="22"/>
          <w:szCs w:val="22"/>
          <w:lang w:val="it-IT"/>
        </w:rPr>
        <w:t xml:space="preserve">DisplayPort 1.2 </w:t>
      </w:r>
      <w:r>
        <w:rPr>
          <w:rFonts w:ascii="Hind107 Light" w:hAnsi="Hind107 Light" w:cs="Hind107 Light"/>
          <w:sz w:val="22"/>
          <w:szCs w:val="22"/>
          <w:lang w:val="it-IT"/>
        </w:rPr>
        <w:t>e</w:t>
      </w:r>
      <w:r w:rsidRPr="00441A9B">
        <w:rPr>
          <w:rFonts w:ascii="Hind107 Light" w:hAnsi="Hind107 Light" w:cs="Hind107 Light"/>
          <w:sz w:val="22"/>
          <w:szCs w:val="22"/>
          <w:lang w:val="it-IT"/>
        </w:rPr>
        <w:t xml:space="preserve"> DMI 2.0.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Per garantire un'esecuzione ancora più rapida delle </w:t>
      </w:r>
      <w:r w:rsidRPr="007E244F">
        <w:rPr>
          <w:rFonts w:ascii="Hind107 Light" w:hAnsi="Hind107 Light"/>
          <w:sz w:val="22"/>
          <w:lang w:val="it-IT"/>
        </w:rPr>
        <w:t xml:space="preserve">applicazioni grafiche 3D basate su Windows 10 è previsto il supporto di DirectX 12. Grazie alla codifica e decodifica hardware di video HEVC, VP8, VP9 e VDENC per la prima volta è anche possibile eseguire lo streaming bi-direzionale di video in alta definizione (HD) in modo efficiente in termini di consumi. </w:t>
      </w:r>
    </w:p>
    <w:p w:rsidR="007E244F" w:rsidRPr="007E244F" w:rsidRDefault="007E244F" w:rsidP="007E244F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7E244F" w:rsidRPr="00DE4487" w:rsidRDefault="007E244F" w:rsidP="007E244F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2C00B5">
        <w:rPr>
          <w:rFonts w:ascii="Hind107 Light" w:hAnsi="Hind107 Light" w:cs="Hind107 Light"/>
          <w:sz w:val="22"/>
          <w:szCs w:val="22"/>
          <w:lang w:val="it-IT"/>
        </w:rPr>
        <w:t xml:space="preserve">I nuovi moduli COM di congatec supportano il pinout Type 6 di COM Express che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prevede </w:t>
      </w:r>
      <w:r w:rsidRPr="002C00B5">
        <w:rPr>
          <w:rFonts w:ascii="Hind107 Light" w:hAnsi="Hind107 Light" w:cs="Hind107 Light"/>
          <w:sz w:val="22"/>
          <w:szCs w:val="22"/>
          <w:lang w:val="it-IT"/>
        </w:rPr>
        <w:t xml:space="preserve">PCI Express Gen 3.0, USB 3.0 e USB 2.0, SATA Gen 3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e </w:t>
      </w:r>
      <w:r w:rsidRPr="002C00B5">
        <w:rPr>
          <w:rFonts w:ascii="Hind107 Light" w:hAnsi="Hind107 Light" w:cs="Hind107 Light"/>
          <w:sz w:val="22"/>
          <w:szCs w:val="22"/>
          <w:lang w:val="it-IT"/>
        </w:rPr>
        <w:t>Gigabit Ethernet, oltre a interfa</w:t>
      </w:r>
      <w:r>
        <w:rPr>
          <w:rFonts w:ascii="Hind107 Light" w:hAnsi="Hind107 Light" w:cs="Hind107 Light"/>
          <w:sz w:val="22"/>
          <w:szCs w:val="22"/>
          <w:lang w:val="it-IT"/>
        </w:rPr>
        <w:t>c</w:t>
      </w:r>
      <w:r w:rsidRPr="002C00B5">
        <w:rPr>
          <w:rFonts w:ascii="Hind107 Light" w:hAnsi="Hind107 Light" w:cs="Hind107 Light"/>
          <w:sz w:val="22"/>
          <w:szCs w:val="22"/>
          <w:lang w:val="it-IT"/>
        </w:rPr>
        <w:t xml:space="preserve">ce a bassa velocità come LPC, I²C e UART. </w:t>
      </w:r>
      <w:r w:rsidRPr="00DE4487">
        <w:rPr>
          <w:rFonts w:ascii="Hind107 Light" w:hAnsi="Hind107 Light" w:cs="Hind107 Light"/>
          <w:sz w:val="22"/>
          <w:szCs w:val="22"/>
          <w:lang w:val="it-IT"/>
        </w:rPr>
        <w:t>Per quanto concerne i sistemi operativi</w:t>
      </w:r>
      <w:r>
        <w:rPr>
          <w:rFonts w:ascii="Hind107 Light" w:hAnsi="Hind107 Light" w:cs="Hind107 Light"/>
          <w:sz w:val="22"/>
          <w:szCs w:val="22"/>
          <w:lang w:val="it-IT"/>
        </w:rPr>
        <w:t>,</w:t>
      </w:r>
      <w:r w:rsidRPr="00DE4487">
        <w:rPr>
          <w:rFonts w:ascii="Hind107 Light" w:hAnsi="Hind107 Light" w:cs="Hind107 Light"/>
          <w:sz w:val="22"/>
          <w:szCs w:val="22"/>
          <w:lang w:val="it-IT"/>
        </w:rPr>
        <w:t xml:space="preserve"> l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e nuove schede </w:t>
      </w:r>
      <w:r w:rsidRPr="00DE4487">
        <w:rPr>
          <w:rFonts w:ascii="Hind107 Light" w:hAnsi="Hind107 Light" w:cs="Hind107 Light"/>
          <w:sz w:val="22"/>
          <w:szCs w:val="22"/>
          <w:lang w:val="it-IT"/>
        </w:rPr>
        <w:t>supporta</w:t>
      </w:r>
      <w:r>
        <w:rPr>
          <w:rFonts w:ascii="Hind107 Light" w:hAnsi="Hind107 Light" w:cs="Hind107 Light"/>
          <w:sz w:val="22"/>
          <w:szCs w:val="22"/>
          <w:lang w:val="it-IT"/>
        </w:rPr>
        <w:t>no</w:t>
      </w:r>
      <w:r w:rsidRPr="00DE4487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r>
        <w:rPr>
          <w:rFonts w:ascii="Hind107 Light" w:hAnsi="Hind107 Light" w:cs="Hind107 Light"/>
          <w:sz w:val="22"/>
          <w:szCs w:val="22"/>
          <w:lang w:val="it-IT"/>
        </w:rPr>
        <w:t>Windows 10 oltre al</w:t>
      </w:r>
      <w:r w:rsidRPr="00DE4487">
        <w:rPr>
          <w:rFonts w:ascii="Hind107 Light" w:hAnsi="Hind107 Light" w:cs="Hind107 Light"/>
          <w:sz w:val="22"/>
          <w:szCs w:val="22"/>
          <w:lang w:val="it-IT"/>
        </w:rPr>
        <w:t xml:space="preserve">le più diffuse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versioni </w:t>
      </w:r>
      <w:r w:rsidRPr="00DE4487">
        <w:rPr>
          <w:rFonts w:ascii="Hind107 Light" w:hAnsi="Hind107 Light" w:cs="Hind107 Light"/>
          <w:sz w:val="22"/>
          <w:szCs w:val="22"/>
          <w:lang w:val="it-IT"/>
        </w:rPr>
        <w:t>di Linux e Microsoft Windows</w:t>
      </w:r>
      <w:r>
        <w:rPr>
          <w:rFonts w:ascii="Hind107 Light" w:hAnsi="Hind107 Light" w:cs="Hind107 Light"/>
          <w:sz w:val="22"/>
          <w:szCs w:val="22"/>
          <w:lang w:val="it-IT"/>
        </w:rPr>
        <w:t>.</w:t>
      </w:r>
      <w:r w:rsidRPr="00DE4487">
        <w:rPr>
          <w:rFonts w:ascii="Hind107 Light" w:hAnsi="Hind107 Light" w:cs="Hind107 Light"/>
          <w:sz w:val="22"/>
          <w:szCs w:val="22"/>
          <w:lang w:val="it-IT"/>
        </w:rPr>
        <w:t xml:space="preserve"> L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'ecosistema messo a disposizione da congatec prevede numerosi componenti aggiuntivi - tra cui soluzioni per il raffreddamento, schede carrier e starter kit, oltre al modulo SMART per la gestione della batteria - </w:t>
      </w:r>
      <w:r w:rsidRPr="00DE4487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grazie ai quali è possibile </w:t>
      </w:r>
      <w:r w:rsidRPr="00DE4487">
        <w:rPr>
          <w:rFonts w:ascii="Hind107 Light" w:hAnsi="Hind107 Light" w:cs="Hind107 Light"/>
          <w:sz w:val="22"/>
          <w:szCs w:val="22"/>
          <w:lang w:val="it-IT"/>
        </w:rPr>
        <w:t>semplificare la fase di integrazione</w:t>
      </w:r>
      <w:r>
        <w:rPr>
          <w:rFonts w:ascii="Hind107 Light" w:hAnsi="Hind107 Light" w:cs="Hind107 Light"/>
          <w:sz w:val="22"/>
          <w:szCs w:val="22"/>
          <w:lang w:val="it-IT"/>
        </w:rPr>
        <w:t>.</w:t>
      </w:r>
      <w:r w:rsidRPr="00DE4487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</w:p>
    <w:p w:rsidR="007E244F" w:rsidRPr="004838A8" w:rsidRDefault="007E244F" w:rsidP="007E244F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7E244F" w:rsidRPr="00492C23" w:rsidRDefault="007E244F" w:rsidP="007E244F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492C23">
        <w:rPr>
          <w:rFonts w:ascii="Hind107 Light" w:hAnsi="Hind107 Light" w:cs="Hind107 Light"/>
          <w:sz w:val="22"/>
          <w:szCs w:val="22"/>
          <w:lang w:val="it-IT"/>
        </w:rPr>
        <w:t xml:space="preserve">Per ulteriori informazioni sul nuovo modulo conga-TC170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in formato </w:t>
      </w:r>
      <w:r w:rsidRPr="00492C23">
        <w:rPr>
          <w:rFonts w:ascii="Hind107 Light" w:hAnsi="Hind107 Light" w:cs="Hind107 Light"/>
          <w:sz w:val="22"/>
          <w:szCs w:val="22"/>
          <w:lang w:val="it-IT"/>
        </w:rPr>
        <w:t xml:space="preserve">COM Express Compact: </w:t>
      </w:r>
    </w:p>
    <w:p w:rsidR="007E244F" w:rsidRPr="00492C23" w:rsidRDefault="00863D82" w:rsidP="007E244F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hyperlink r:id="rId11" w:history="1">
        <w:r w:rsidR="007E244F" w:rsidRPr="00492C23">
          <w:rPr>
            <w:rStyle w:val="Hyperlink"/>
            <w:rFonts w:ascii="Hind107 Light" w:eastAsiaTheme="majorEastAsia" w:hAnsi="Hind107 Light" w:cs="Hind107 Light"/>
            <w:sz w:val="22"/>
            <w:szCs w:val="22"/>
            <w:lang w:val="it-IT"/>
          </w:rPr>
          <w:t>http://www.congatec.com/en/products/com-express-type6/conga-tc170.html</w:t>
        </w:r>
      </w:hyperlink>
      <w:r w:rsidR="007E244F" w:rsidRPr="00492C23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</w:p>
    <w:p w:rsidR="007E244F" w:rsidRPr="00492C23" w:rsidRDefault="007E244F" w:rsidP="007E244F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7E244F" w:rsidRPr="00492C23" w:rsidRDefault="007E244F" w:rsidP="007E244F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492C23">
        <w:rPr>
          <w:rFonts w:ascii="Hind107 Light" w:hAnsi="Hind107 Light" w:cs="Hind107 Light"/>
          <w:sz w:val="22"/>
          <w:szCs w:val="22"/>
          <w:lang w:val="it-IT"/>
        </w:rPr>
        <w:t>Per ulteriori informazioni sul nuovo modulo conga-T</w:t>
      </w:r>
      <w:r>
        <w:rPr>
          <w:rFonts w:ascii="Hind107 Light" w:hAnsi="Hind107 Light" w:cs="Hind107 Light"/>
          <w:sz w:val="22"/>
          <w:szCs w:val="22"/>
          <w:lang w:val="it-IT"/>
        </w:rPr>
        <w:t>S</w:t>
      </w:r>
      <w:r w:rsidRPr="00492C23">
        <w:rPr>
          <w:rFonts w:ascii="Hind107 Light" w:hAnsi="Hind107 Light" w:cs="Hind107 Light"/>
          <w:sz w:val="22"/>
          <w:szCs w:val="22"/>
          <w:lang w:val="it-IT"/>
        </w:rPr>
        <w:t xml:space="preserve">170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in formato </w:t>
      </w:r>
      <w:r w:rsidRPr="00492C23">
        <w:rPr>
          <w:rFonts w:ascii="Hind107 Light" w:hAnsi="Hind107 Light" w:cs="Hind107 Light"/>
          <w:sz w:val="22"/>
          <w:szCs w:val="22"/>
          <w:lang w:val="it-IT"/>
        </w:rPr>
        <w:t xml:space="preserve">COM Express </w:t>
      </w:r>
      <w:r>
        <w:rPr>
          <w:rFonts w:ascii="Hind107 Light" w:hAnsi="Hind107 Light" w:cs="Hind107 Light"/>
          <w:sz w:val="22"/>
          <w:szCs w:val="22"/>
          <w:lang w:val="it-IT"/>
        </w:rPr>
        <w:t>Basic</w:t>
      </w:r>
      <w:r w:rsidRPr="00492C23">
        <w:rPr>
          <w:rFonts w:ascii="Hind107 Light" w:hAnsi="Hind107 Light" w:cs="Hind107 Light"/>
          <w:sz w:val="22"/>
          <w:szCs w:val="22"/>
          <w:lang w:val="it-IT"/>
        </w:rPr>
        <w:t xml:space="preserve">: </w:t>
      </w:r>
    </w:p>
    <w:p w:rsidR="007E244F" w:rsidRPr="00492C23" w:rsidRDefault="00863D82" w:rsidP="007E244F">
      <w:pPr>
        <w:spacing w:line="360" w:lineRule="auto"/>
        <w:rPr>
          <w:lang w:val="it-IT"/>
        </w:rPr>
      </w:pPr>
      <w:hyperlink r:id="rId12" w:history="1">
        <w:r w:rsidR="007E244F" w:rsidRPr="00492C23">
          <w:rPr>
            <w:rStyle w:val="Hyperlink"/>
            <w:rFonts w:ascii="Hind107 Light" w:eastAsiaTheme="majorEastAsia" w:hAnsi="Hind107 Light" w:cs="Hind107 Light"/>
            <w:sz w:val="22"/>
            <w:szCs w:val="22"/>
            <w:lang w:val="it-IT"/>
          </w:rPr>
          <w:t>http://www.congatec.com/en/products/com-express-type6/conga-ts170.html</w:t>
        </w:r>
      </w:hyperlink>
      <w:r w:rsidR="007E244F" w:rsidRPr="00492C23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</w:p>
    <w:p w:rsidR="00D108AC" w:rsidRPr="007E244F" w:rsidRDefault="00D108AC" w:rsidP="00D108AC">
      <w:pPr>
        <w:pStyle w:val="Standard1"/>
        <w:ind w:right="283"/>
        <w:rPr>
          <w:rFonts w:ascii="Hind Light" w:hAnsi="Hind Light" w:cs="Hind Light"/>
          <w:b/>
          <w:sz w:val="18"/>
          <w:szCs w:val="18"/>
          <w:lang w:val="it-IT"/>
        </w:rPr>
      </w:pPr>
    </w:p>
    <w:p w:rsidR="00360715" w:rsidRPr="00064CB6" w:rsidRDefault="00360715" w:rsidP="00360715">
      <w:pPr>
        <w:pStyle w:val="Standard1"/>
        <w:spacing w:line="200" w:lineRule="atLeast"/>
        <w:rPr>
          <w:rFonts w:ascii="Hind107 Light" w:hAnsi="Hind107 Light" w:cs="Hind107 Light"/>
          <w:sz w:val="18"/>
          <w:szCs w:val="18"/>
          <w:lang w:val="it-IT"/>
        </w:rPr>
      </w:pPr>
      <w:r w:rsidRPr="00064CB6">
        <w:rPr>
          <w:rFonts w:ascii="Hind107 Light" w:hAnsi="Hind107 Light" w:cs="Hind107 Light"/>
          <w:b/>
          <w:bCs/>
          <w:sz w:val="18"/>
          <w:szCs w:val="18"/>
          <w:lang w:val="it-IT"/>
        </w:rPr>
        <w:t>Chi è congatec AG</w:t>
      </w:r>
      <w:r w:rsidRPr="00064CB6">
        <w:rPr>
          <w:rFonts w:ascii="Hind107 Light" w:hAnsi="Hind107 Light" w:cs="Hind107 Light"/>
          <w:sz w:val="18"/>
          <w:szCs w:val="18"/>
          <w:lang w:val="it-IT"/>
        </w:rPr>
        <w:br/>
        <w:t xml:space="preserve">congatec AG ha sede a Deggendorf, in Germania, ed è fornitore leader di computer monoscheda (SBC), servizi EDM e moduli informatici industriali che utilizzano fattori di forma standard Qseven, COM Express, XTX e ETX. I prodotti congatec possono essere utilizzati in molteplici settori e applicazioni, tra cui l'automazione industriale, la tecnologia medica, le forniture per il settore automobilistico, aerospaziale e dei trasporti. Il suo principale campo di competenza e know-how tecnico comprende esclusive funzioni BIOS estese, così come pacchetti completi di supporto per driver e schede. Successivamente alla fase di progettazione, ai clienti viene fornita assistenza tramite una gestione estesa del ciclo di vita del prodotto. I prodotti dell'azienda sono fabbricati da fornitori di servizi specialistici conformemente ai moderni standard di qualità. Attualmente congatec vanta 177 dipendenti e divisioni a Taiwan, Giappone, Cina, USA,  Australia e Repubblica Ceca. Per ulteriori informazioni consultare il nostro sito web </w:t>
      </w:r>
      <w:hyperlink r:id="rId13" w:history="1">
        <w:r w:rsidRPr="00064CB6">
          <w:rPr>
            <w:rStyle w:val="Hyperlink"/>
            <w:rFonts w:ascii="Hind107 Light" w:hAnsi="Hind107 Light" w:cs="Hind107 Light"/>
            <w:sz w:val="18"/>
            <w:szCs w:val="18"/>
            <w:lang w:val="it-IT"/>
          </w:rPr>
          <w:t>www.congatec.com</w:t>
        </w:r>
      </w:hyperlink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oppure tramite </w:t>
      </w:r>
      <w:hyperlink r:id="rId14" w:history="1">
        <w:r w:rsidRPr="00064CB6">
          <w:rPr>
            <w:rStyle w:val="Hyperlink"/>
            <w:rFonts w:ascii="Hind107 Light" w:hAnsi="Hind107 Light" w:cs="Hind107 Light"/>
            <w:color w:val="800080"/>
            <w:sz w:val="18"/>
            <w:szCs w:val="18"/>
            <w:lang w:val="it-IT"/>
          </w:rPr>
          <w:t>Facebook</w:t>
        </w:r>
      </w:hyperlink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, </w:t>
      </w:r>
      <w:hyperlink r:id="rId15" w:history="1">
        <w:r w:rsidRPr="00064CB6">
          <w:rPr>
            <w:rStyle w:val="Hyperlink"/>
            <w:rFonts w:ascii="Hind107 Light" w:hAnsi="Hind107 Light" w:cs="Hind107 Light"/>
            <w:color w:val="800080"/>
            <w:sz w:val="18"/>
            <w:szCs w:val="18"/>
            <w:lang w:val="it-IT"/>
          </w:rPr>
          <w:t>Twitter</w:t>
        </w:r>
      </w:hyperlink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e </w:t>
      </w:r>
      <w:hyperlink r:id="rId16" w:history="1">
        <w:r w:rsidRPr="00064CB6">
          <w:rPr>
            <w:rStyle w:val="Hyperlink"/>
            <w:rFonts w:ascii="Hind107 Light" w:hAnsi="Hind107 Light" w:cs="Hind107 Light"/>
            <w:sz w:val="18"/>
            <w:szCs w:val="18"/>
            <w:lang w:val="it-IT"/>
          </w:rPr>
          <w:t>YouTube</w:t>
        </w:r>
      </w:hyperlink>
      <w:r w:rsidRPr="00064CB6">
        <w:rPr>
          <w:rFonts w:ascii="Hind107 Light" w:hAnsi="Hind107 Light" w:cs="Hind107 Light"/>
          <w:sz w:val="18"/>
          <w:szCs w:val="18"/>
          <w:lang w:val="it-IT"/>
        </w:rPr>
        <w:t>.</w:t>
      </w:r>
    </w:p>
    <w:p w:rsidR="003910AD" w:rsidRPr="00360715" w:rsidRDefault="003910AD" w:rsidP="003910AD">
      <w:pPr>
        <w:pStyle w:val="Standard1"/>
        <w:spacing w:before="120"/>
        <w:rPr>
          <w:rFonts w:ascii="Hind Light" w:hAnsi="Hind Light" w:cs="Hind Light"/>
          <w:sz w:val="18"/>
          <w:szCs w:val="18"/>
          <w:lang w:val="it-IT"/>
        </w:rPr>
      </w:pP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sz w:val="18"/>
          <w:szCs w:val="18"/>
          <w:lang w:val="en-US"/>
        </w:rPr>
        <w:t>* * *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</w:t>
      </w: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</w:p>
    <w:p w:rsidR="003E60EA" w:rsidRPr="00740FEB" w:rsidRDefault="003E60EA" w:rsidP="003E60EA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Intel® 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and </w:t>
      </w:r>
      <w:r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Intel® </w:t>
      </w:r>
      <w:r w:rsidRPr="00D575FE">
        <w:rPr>
          <w:rFonts w:ascii="Hind Light" w:hAnsi="Hind Light" w:cs="Hind Light"/>
          <w:i/>
          <w:iCs/>
          <w:sz w:val="18"/>
          <w:szCs w:val="18"/>
          <w:lang w:val="en-US"/>
        </w:rPr>
        <w:t>Celeron</w:t>
      </w:r>
      <w:r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® 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are registered trademarks of </w:t>
      </w:r>
      <w:r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Intel® 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>Corporation in the U.S. and other countries.</w:t>
      </w:r>
    </w:p>
    <w:p w:rsidR="00D108AC" w:rsidRPr="003910AD" w:rsidRDefault="00D108AC" w:rsidP="003910AD">
      <w:pPr>
        <w:pStyle w:val="Standard1"/>
        <w:ind w:right="283"/>
        <w:rPr>
          <w:rFonts w:ascii="Hind Light" w:hAnsi="Hind Light" w:cs="Hind Light"/>
          <w:i/>
          <w:iCs/>
          <w:kern w:val="2"/>
          <w:sz w:val="18"/>
          <w:szCs w:val="18"/>
          <w:lang w:val="en-US"/>
        </w:rPr>
      </w:pPr>
    </w:p>
    <w:sectPr w:rsidR="00D108AC" w:rsidRPr="003910AD" w:rsidSect="00D15B2E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nd107 Light">
    <w:altName w:val="Times New Roman"/>
    <w:panose1 w:val="02000000000000000000"/>
    <w:charset w:val="00"/>
    <w:family w:val="auto"/>
    <w:pitch w:val="variable"/>
    <w:sig w:usb0="00008005" w:usb1="00000000" w:usb2="00000000" w:usb3="00000000" w:csb0="00000093" w:csb1="00000000"/>
  </w:font>
  <w:font w:name="Hind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107 Bold">
    <w:altName w:val="Times New Roman"/>
    <w:panose1 w:val="02000000000000000000"/>
    <w:charset w:val="00"/>
    <w:family w:val="auto"/>
    <w:pitch w:val="variable"/>
    <w:sig w:usb0="00008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108AC"/>
    <w:rsid w:val="000436FF"/>
    <w:rsid w:val="00064CB6"/>
    <w:rsid w:val="000869F6"/>
    <w:rsid w:val="000E736A"/>
    <w:rsid w:val="0010462C"/>
    <w:rsid w:val="00143DF4"/>
    <w:rsid w:val="00157343"/>
    <w:rsid w:val="002018D7"/>
    <w:rsid w:val="00212286"/>
    <w:rsid w:val="002172C9"/>
    <w:rsid w:val="002719EA"/>
    <w:rsid w:val="002D625D"/>
    <w:rsid w:val="002E36C4"/>
    <w:rsid w:val="00341F3D"/>
    <w:rsid w:val="00347DCD"/>
    <w:rsid w:val="00360715"/>
    <w:rsid w:val="00361806"/>
    <w:rsid w:val="003710B5"/>
    <w:rsid w:val="00371E89"/>
    <w:rsid w:val="003910AD"/>
    <w:rsid w:val="0039428B"/>
    <w:rsid w:val="003C5916"/>
    <w:rsid w:val="003E60EA"/>
    <w:rsid w:val="0041314D"/>
    <w:rsid w:val="00435605"/>
    <w:rsid w:val="00463673"/>
    <w:rsid w:val="004D2177"/>
    <w:rsid w:val="004E60F4"/>
    <w:rsid w:val="005A709F"/>
    <w:rsid w:val="005B0625"/>
    <w:rsid w:val="005B1C06"/>
    <w:rsid w:val="005C6F13"/>
    <w:rsid w:val="00655B81"/>
    <w:rsid w:val="0069359A"/>
    <w:rsid w:val="006E5682"/>
    <w:rsid w:val="006F40DB"/>
    <w:rsid w:val="00700E83"/>
    <w:rsid w:val="00735068"/>
    <w:rsid w:val="00741ACB"/>
    <w:rsid w:val="007E244F"/>
    <w:rsid w:val="007F032A"/>
    <w:rsid w:val="007F10E7"/>
    <w:rsid w:val="00813858"/>
    <w:rsid w:val="00844C3F"/>
    <w:rsid w:val="00863D82"/>
    <w:rsid w:val="00881B43"/>
    <w:rsid w:val="008D011F"/>
    <w:rsid w:val="00915B34"/>
    <w:rsid w:val="0092236E"/>
    <w:rsid w:val="0098707E"/>
    <w:rsid w:val="009977CF"/>
    <w:rsid w:val="009C65B6"/>
    <w:rsid w:val="009C67E6"/>
    <w:rsid w:val="00A31EE8"/>
    <w:rsid w:val="00A877E9"/>
    <w:rsid w:val="00AB1305"/>
    <w:rsid w:val="00B37B7A"/>
    <w:rsid w:val="00B86632"/>
    <w:rsid w:val="00BB0080"/>
    <w:rsid w:val="00BD06A3"/>
    <w:rsid w:val="00BD1DEC"/>
    <w:rsid w:val="00C42896"/>
    <w:rsid w:val="00CC0079"/>
    <w:rsid w:val="00CE3A75"/>
    <w:rsid w:val="00D108AC"/>
    <w:rsid w:val="00D15B2E"/>
    <w:rsid w:val="00D703B8"/>
    <w:rsid w:val="00D97692"/>
    <w:rsid w:val="00DA0A96"/>
    <w:rsid w:val="00E032F5"/>
    <w:rsid w:val="00E40B37"/>
    <w:rsid w:val="00E529F9"/>
    <w:rsid w:val="00EB436A"/>
    <w:rsid w:val="00EC47A8"/>
    <w:rsid w:val="00EC5EAF"/>
    <w:rsid w:val="00EF53C5"/>
    <w:rsid w:val="00F06CA0"/>
    <w:rsid w:val="00F1301F"/>
    <w:rsid w:val="00F453DD"/>
    <w:rsid w:val="00F57EE4"/>
    <w:rsid w:val="00F62C3B"/>
    <w:rsid w:val="00FA2562"/>
    <w:rsid w:val="00FA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b/>
      <w:bCs/>
    </w:rPr>
  </w:style>
  <w:style w:type="character" w:customStyle="1" w:styleId="WW-Absatz-Standardschriftart111">
    <w:name w:val="WW-Absatz-Standardschriftart111"/>
    <w:rsid w:val="00E40B37"/>
  </w:style>
  <w:style w:type="character" w:styleId="BesuchterHyperlink">
    <w:name w:val="FollowedHyperlink"/>
    <w:basedOn w:val="Absatz-Standardschriftart"/>
    <w:uiPriority w:val="99"/>
    <w:semiHidden/>
    <w:unhideWhenUsed/>
    <w:rsid w:val="00BD06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://www.congatec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congatec.com/en/products/com-express-type6/conga-ts170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youtube.com/congatecA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gatec.it" TargetMode="External"/><Relationship Id="rId11" Type="http://schemas.openxmlformats.org/officeDocument/2006/relationships/hyperlink" Target="http://www.congatec.com/en/products/com-express-type6/conga-tc170.html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hyperlink" Target="https://mobile.twitter.com/congatecAG" TargetMode="External"/><Relationship Id="rId10" Type="http://schemas.openxmlformats.org/officeDocument/2006/relationships/hyperlink" Target="http://www.congatec.com/pres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://www.facebook.com/Congate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3</cp:revision>
  <dcterms:created xsi:type="dcterms:W3CDTF">2016-05-17T08:06:00Z</dcterms:created>
  <dcterms:modified xsi:type="dcterms:W3CDTF">2016-05-17T08:06:00Z</dcterms:modified>
</cp:coreProperties>
</file>