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108AC" w:rsidTr="002A2402">
        <w:trPr>
          <w:trHeight w:val="270"/>
        </w:trPr>
        <w:tc>
          <w:tcPr>
            <w:tcW w:w="2552" w:type="dxa"/>
            <w:shd w:val="clear" w:color="auto" w:fill="auto"/>
          </w:tcPr>
          <w:p w:rsidR="00D108AC" w:rsidRPr="00D108AC" w:rsidRDefault="00D108AC" w:rsidP="002A2402">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2A2402">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2A2402">
        <w:tblPrEx>
          <w:tblCellMar>
            <w:left w:w="70" w:type="dxa"/>
            <w:right w:w="70" w:type="dxa"/>
          </w:tblCellMar>
        </w:tblPrEx>
        <w:trPr>
          <w:trHeight w:val="227"/>
        </w:trPr>
        <w:tc>
          <w:tcPr>
            <w:tcW w:w="2552" w:type="dxa"/>
            <w:shd w:val="clear" w:color="auto" w:fill="auto"/>
          </w:tcPr>
          <w:p w:rsidR="00D108AC" w:rsidRPr="00D108AC" w:rsidRDefault="00D108AC" w:rsidP="002A2402">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2A2402">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2A2402">
        <w:tblPrEx>
          <w:tblCellMar>
            <w:left w:w="70" w:type="dxa"/>
            <w:right w:w="70" w:type="dxa"/>
          </w:tblCellMar>
        </w:tblPrEx>
        <w:trPr>
          <w:trHeight w:val="101"/>
        </w:trPr>
        <w:tc>
          <w:tcPr>
            <w:tcW w:w="2552" w:type="dxa"/>
            <w:shd w:val="clear" w:color="auto" w:fill="auto"/>
          </w:tcPr>
          <w:p w:rsidR="00D108AC" w:rsidRPr="00D108AC" w:rsidRDefault="00D108AC" w:rsidP="002A2402">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2A2402">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2A2402">
        <w:tblPrEx>
          <w:tblCellMar>
            <w:left w:w="70" w:type="dxa"/>
            <w:right w:w="70" w:type="dxa"/>
          </w:tblCellMar>
        </w:tblPrEx>
        <w:trPr>
          <w:trHeight w:val="227"/>
        </w:trPr>
        <w:tc>
          <w:tcPr>
            <w:tcW w:w="2552" w:type="dxa"/>
            <w:shd w:val="clear" w:color="auto" w:fill="auto"/>
          </w:tcPr>
          <w:p w:rsidR="00D108AC" w:rsidRPr="00D108AC" w:rsidRDefault="00D108AC" w:rsidP="002A2402">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2A2402">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2A2402">
        <w:tblPrEx>
          <w:tblCellMar>
            <w:left w:w="70" w:type="dxa"/>
            <w:right w:w="70" w:type="dxa"/>
          </w:tblCellMar>
        </w:tblPrEx>
        <w:trPr>
          <w:trHeight w:val="273"/>
        </w:trPr>
        <w:tc>
          <w:tcPr>
            <w:tcW w:w="2552" w:type="dxa"/>
            <w:shd w:val="clear" w:color="auto" w:fill="auto"/>
          </w:tcPr>
          <w:p w:rsidR="00D108AC" w:rsidRPr="00D108AC" w:rsidRDefault="00CD61B0" w:rsidP="002A2402">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CD61B0" w:rsidP="002A2402">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CD61B0" w:rsidP="002A2402">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CD61B0" w:rsidP="002A2402">
            <w:pPr>
              <w:pStyle w:val="Standard1"/>
              <w:snapToGrid w:val="0"/>
              <w:spacing w:before="20"/>
              <w:rPr>
                <w:rFonts w:ascii="Hind107 Light" w:hAnsi="Hind107 Light" w:cs="Hind107 Light"/>
                <w:sz w:val="18"/>
                <w:szCs w:val="18"/>
              </w:rPr>
            </w:pPr>
            <w:hyperlink r:id="rId9"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701066" w:rsidP="00D108AC">
      <w:pPr>
        <w:spacing w:after="120"/>
        <w:rPr>
          <w:rFonts w:ascii="Hind Light" w:hAnsi="Hind Light" w:cs="Hind Light"/>
          <w:b/>
          <w:sz w:val="22"/>
          <w:szCs w:val="22"/>
          <w:u w:val="single"/>
        </w:rPr>
      </w:pPr>
      <w:r>
        <w:rPr>
          <w:rFonts w:ascii="Hind Light" w:hAnsi="Hind Light" w:cs="Hind Light"/>
          <w:b/>
          <w:noProof/>
          <w:sz w:val="22"/>
          <w:szCs w:val="22"/>
          <w:u w:val="single"/>
          <w:lang w:eastAsia="de-DE"/>
        </w:rPr>
        <w:drawing>
          <wp:inline distT="0" distB="0" distL="0" distR="0">
            <wp:extent cx="1440000" cy="976119"/>
            <wp:effectExtent l="19050" t="0" r="7800" b="0"/>
            <wp:docPr id="1" name="Bild 1" descr="Z:\congatec\01-PR\COPR1601-Mini-ITX-conga-IC170-Intel-Core-Skylake\conga-IC170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1-Mini-ITX-conga-IC170-Intel-Core-Skylake\conga-IC170_press.jpg"/>
                    <pic:cNvPicPr>
                      <a:picLocks noChangeAspect="1" noChangeArrowheads="1"/>
                    </pic:cNvPicPr>
                  </pic:nvPicPr>
                  <pic:blipFill>
                    <a:blip r:embed="rId10" cstate="print"/>
                    <a:srcRect/>
                    <a:stretch>
                      <a:fillRect/>
                    </a:stretch>
                  </pic:blipFill>
                  <pic:spPr bwMode="auto">
                    <a:xfrm>
                      <a:off x="0" y="0"/>
                      <a:ext cx="1440000" cy="976119"/>
                    </a:xfrm>
                    <a:prstGeom prst="rect">
                      <a:avLst/>
                    </a:prstGeom>
                    <a:noFill/>
                    <a:ln w="9525">
                      <a:noFill/>
                      <a:miter lim="800000"/>
                      <a:headEnd/>
                      <a:tailEnd/>
                    </a:ln>
                  </pic:spPr>
                </pic:pic>
              </a:graphicData>
            </a:graphic>
          </wp:inline>
        </w:drawing>
      </w:r>
    </w:p>
    <w:p w:rsidR="00F66A52" w:rsidRPr="00522C75" w:rsidRDefault="00F66A52" w:rsidP="00F66A52">
      <w:pPr>
        <w:spacing w:after="120"/>
        <w:rPr>
          <w:rFonts w:ascii="Hind Light" w:hAnsi="Hind Light" w:cs="Hind Light"/>
          <w:i/>
          <w:iCs/>
          <w:color w:val="000000"/>
          <w:sz w:val="16"/>
          <w:szCs w:val="16"/>
        </w:rPr>
      </w:pPr>
      <w:r w:rsidRPr="00522C75">
        <w:rPr>
          <w:rFonts w:ascii="Hind Light" w:hAnsi="Hind Light" w:cs="Hind Light"/>
          <w:i/>
          <w:iCs/>
          <w:color w:val="000000"/>
          <w:sz w:val="16"/>
          <w:szCs w:val="16"/>
        </w:rPr>
        <w:t xml:space="preserve">Thin Mini-ITX </w:t>
      </w:r>
      <w:r>
        <w:rPr>
          <w:rFonts w:ascii="Hind Light" w:hAnsi="Hind Light" w:cs="Hind Light"/>
          <w:i/>
          <w:iCs/>
          <w:color w:val="000000"/>
          <w:sz w:val="16"/>
          <w:szCs w:val="16"/>
        </w:rPr>
        <w:t>Board</w:t>
      </w:r>
      <w:r w:rsidR="00FE7BCA">
        <w:rPr>
          <w:rFonts w:ascii="Hind Light" w:hAnsi="Hind Light" w:cs="Hind Light"/>
          <w:i/>
          <w:iCs/>
          <w:color w:val="000000"/>
          <w:sz w:val="16"/>
          <w:szCs w:val="16"/>
        </w:rPr>
        <w:t>s</w:t>
      </w:r>
      <w:r>
        <w:rPr>
          <w:rFonts w:ascii="Hind Light" w:hAnsi="Hind Light" w:cs="Hind Light"/>
          <w:i/>
          <w:iCs/>
          <w:color w:val="000000"/>
          <w:sz w:val="16"/>
          <w:szCs w:val="16"/>
        </w:rPr>
        <w:t xml:space="preserve"> von congatec </w:t>
      </w:r>
      <w:r w:rsidRPr="00522C75">
        <w:rPr>
          <w:rFonts w:ascii="Hind Light" w:hAnsi="Hind Light" w:cs="Hind Light"/>
          <w:i/>
          <w:iCs/>
          <w:color w:val="000000"/>
          <w:sz w:val="16"/>
          <w:szCs w:val="16"/>
        </w:rPr>
        <w:t xml:space="preserve">mit Intel® Core™ </w:t>
      </w:r>
      <w:r>
        <w:rPr>
          <w:rFonts w:ascii="Hind Light" w:hAnsi="Hind Light" w:cs="Hind Light"/>
          <w:i/>
          <w:iCs/>
          <w:color w:val="000000"/>
          <w:sz w:val="16"/>
          <w:szCs w:val="16"/>
        </w:rPr>
        <w:t xml:space="preserve">Prozessoren </w:t>
      </w:r>
      <w:r w:rsidRPr="00522C75">
        <w:rPr>
          <w:rFonts w:ascii="Hind Light" w:hAnsi="Hind Light" w:cs="Hind Light"/>
          <w:i/>
          <w:iCs/>
          <w:color w:val="000000"/>
          <w:sz w:val="16"/>
          <w:szCs w:val="16"/>
        </w:rPr>
        <w:t xml:space="preserve">der </w:t>
      </w:r>
      <w:r w:rsidR="00FE7BCA">
        <w:rPr>
          <w:rFonts w:ascii="Hind Light" w:hAnsi="Hind Light" w:cs="Hind Light"/>
          <w:i/>
          <w:iCs/>
          <w:color w:val="000000"/>
          <w:sz w:val="16"/>
          <w:szCs w:val="16"/>
        </w:rPr>
        <w:t xml:space="preserve">6. </w:t>
      </w:r>
      <w:r w:rsidRPr="00522C75">
        <w:rPr>
          <w:rFonts w:ascii="Hind Light" w:hAnsi="Hind Light" w:cs="Hind Light"/>
          <w:i/>
          <w:iCs/>
          <w:color w:val="000000"/>
          <w:sz w:val="16"/>
          <w:szCs w:val="16"/>
        </w:rPr>
        <w:t xml:space="preserve">Generation </w:t>
      </w:r>
      <w:r>
        <w:rPr>
          <w:rFonts w:ascii="Hind Light" w:hAnsi="Hind Light" w:cs="Hind Light"/>
          <w:i/>
          <w:iCs/>
          <w:color w:val="000000"/>
          <w:sz w:val="16"/>
          <w:szCs w:val="16"/>
        </w:rPr>
        <w:t>bieten hochskalierbare Prozessor-Performance und schnellen</w:t>
      </w:r>
      <w:r w:rsidRPr="00522C75">
        <w:rPr>
          <w:rFonts w:ascii="Hind Light" w:hAnsi="Hind Light" w:cs="Hind Light"/>
          <w:i/>
          <w:iCs/>
          <w:color w:val="000000"/>
          <w:sz w:val="16"/>
          <w:szCs w:val="16"/>
        </w:rPr>
        <w:t xml:space="preserve"> </w:t>
      </w:r>
      <w:r>
        <w:rPr>
          <w:rFonts w:ascii="Hind Light" w:hAnsi="Hind Light" w:cs="Hind Light"/>
          <w:i/>
          <w:iCs/>
          <w:color w:val="000000"/>
          <w:sz w:val="16"/>
          <w:szCs w:val="16"/>
        </w:rPr>
        <w:t>DDR4 RAM</w:t>
      </w:r>
    </w:p>
    <w:p w:rsidR="00D108AC" w:rsidRPr="001937B6" w:rsidRDefault="00D108AC" w:rsidP="00815729">
      <w:pPr>
        <w:spacing w:after="120"/>
        <w:rPr>
          <w:rFonts w:ascii="Hind Light" w:hAnsi="Hind Light" w:cs="Hind Light"/>
          <w:kern w:val="2"/>
          <w:sz w:val="22"/>
          <w:szCs w:val="22"/>
        </w:rPr>
      </w:pPr>
      <w:r w:rsidRPr="001937B6">
        <w:rPr>
          <w:rFonts w:ascii="Hind Light" w:hAnsi="Hind Light" w:cs="Hind Light"/>
          <w:i/>
          <w:iCs/>
          <w:color w:val="000000"/>
          <w:sz w:val="16"/>
          <w:szCs w:val="16"/>
        </w:rPr>
        <w:t xml:space="preserve">Text und Foto verfügbar: </w:t>
      </w:r>
      <w:hyperlink r:id="rId11" w:history="1">
        <w:r w:rsidRPr="001937B6">
          <w:rPr>
            <w:rStyle w:val="Hyperlink"/>
            <w:rFonts w:ascii="Hind Light" w:hAnsi="Hind Light" w:cs="Hind Light"/>
            <w:i/>
            <w:sz w:val="16"/>
            <w:szCs w:val="16"/>
          </w:rPr>
          <w:t>http://www.congatec.com/presse</w:t>
        </w:r>
      </w:hyperlink>
      <w:r w:rsidRPr="001937B6">
        <w:rPr>
          <w:rFonts w:ascii="Hind Light" w:hAnsi="Hind Light" w:cs="Hind Light"/>
          <w:sz w:val="22"/>
        </w:rPr>
        <w:br/>
      </w:r>
    </w:p>
    <w:p w:rsidR="00D108AC" w:rsidRPr="001937B6" w:rsidRDefault="00D108AC" w:rsidP="00D108AC">
      <w:pPr>
        <w:pStyle w:val="Pressemitteilung"/>
        <w:rPr>
          <w:rFonts w:ascii="Hind Light" w:hAnsi="Hind Light" w:cs="Hind Light"/>
        </w:rPr>
      </w:pPr>
      <w:r w:rsidRPr="001937B6">
        <w:rPr>
          <w:rFonts w:ascii="Hind Light" w:hAnsi="Hind Light" w:cs="Hind Light"/>
          <w:szCs w:val="24"/>
        </w:rPr>
        <w:t>Pressemitteilung</w:t>
      </w:r>
    </w:p>
    <w:p w:rsidR="001141F4" w:rsidRDefault="001141F4" w:rsidP="00FD4E4F">
      <w:pPr>
        <w:spacing w:after="120"/>
        <w:jc w:val="center"/>
        <w:rPr>
          <w:rFonts w:ascii="Hind107 Bold" w:hAnsi="Hind107 Bold" w:cs="Hind107 Bold"/>
          <w:b/>
          <w:bCs/>
          <w:sz w:val="28"/>
          <w:szCs w:val="28"/>
        </w:rPr>
      </w:pPr>
    </w:p>
    <w:p w:rsidR="00FD4E4F" w:rsidRPr="00AD61A2" w:rsidRDefault="00B347F5" w:rsidP="00FD4E4F">
      <w:pPr>
        <w:spacing w:after="120"/>
        <w:jc w:val="center"/>
        <w:rPr>
          <w:rFonts w:ascii="Hind107 Bold" w:hAnsi="Hind107 Bold" w:cs="Hind107 Bold"/>
          <w:b/>
          <w:bCs/>
          <w:sz w:val="28"/>
          <w:szCs w:val="28"/>
        </w:rPr>
      </w:pPr>
      <w:r>
        <w:rPr>
          <w:rFonts w:ascii="Hind107 Bold" w:hAnsi="Hind107 Bold" w:cs="Hind107 Bold"/>
          <w:b/>
          <w:bCs/>
          <w:sz w:val="28"/>
          <w:szCs w:val="28"/>
        </w:rPr>
        <w:t>congatecs i</w:t>
      </w:r>
      <w:r w:rsidR="00FD4E4F" w:rsidRPr="001258E0">
        <w:rPr>
          <w:rFonts w:ascii="Hind107 Bold" w:hAnsi="Hind107 Bold" w:cs="Hind107 Bold"/>
          <w:b/>
          <w:bCs/>
          <w:sz w:val="28"/>
          <w:szCs w:val="28"/>
        </w:rPr>
        <w:t>ndustrietaugliche Thin Mini-ITX</w:t>
      </w:r>
      <w:r w:rsidR="00FD4E4F">
        <w:rPr>
          <w:rFonts w:ascii="Hind107 Bold" w:hAnsi="Hind107 Bold" w:cs="Hind107 Bold"/>
          <w:b/>
          <w:bCs/>
          <w:sz w:val="28"/>
          <w:szCs w:val="28"/>
        </w:rPr>
        <w:t xml:space="preserve"> Boards mit </w:t>
      </w:r>
      <w:r w:rsidR="00FD4E4F" w:rsidRPr="00730881">
        <w:rPr>
          <w:rFonts w:ascii="Hind107 Bold" w:hAnsi="Hind107 Bold" w:cs="Hind107 Bold"/>
          <w:b/>
          <w:bCs/>
          <w:sz w:val="28"/>
          <w:szCs w:val="28"/>
        </w:rPr>
        <w:t xml:space="preserve">Intel® Core™ Prozessoren der </w:t>
      </w:r>
      <w:r w:rsidR="001141F4">
        <w:rPr>
          <w:rFonts w:ascii="Hind107 Bold" w:hAnsi="Hind107 Bold" w:cs="Hind107 Bold"/>
          <w:b/>
          <w:bCs/>
          <w:sz w:val="28"/>
          <w:szCs w:val="28"/>
        </w:rPr>
        <w:t>6.</w:t>
      </w:r>
      <w:r w:rsidR="001141F4" w:rsidRPr="00730881">
        <w:rPr>
          <w:rFonts w:ascii="Hind107 Bold" w:hAnsi="Hind107 Bold" w:cs="Hind107 Bold"/>
          <w:b/>
          <w:bCs/>
          <w:sz w:val="28"/>
          <w:szCs w:val="28"/>
        </w:rPr>
        <w:t xml:space="preserve"> </w:t>
      </w:r>
      <w:r w:rsidR="00FD4E4F" w:rsidRPr="00730881">
        <w:rPr>
          <w:rFonts w:ascii="Hind107 Bold" w:hAnsi="Hind107 Bold" w:cs="Hind107 Bold"/>
          <w:b/>
          <w:bCs/>
          <w:sz w:val="28"/>
          <w:szCs w:val="28"/>
        </w:rPr>
        <w:t>Generation</w:t>
      </w:r>
      <w:r w:rsidR="00FD4E4F">
        <w:rPr>
          <w:rFonts w:ascii="Hind107 Bold" w:hAnsi="Hind107 Bold" w:cs="Hind107 Bold"/>
          <w:b/>
          <w:bCs/>
          <w:sz w:val="28"/>
          <w:szCs w:val="28"/>
        </w:rPr>
        <w:t xml:space="preserve"> </w:t>
      </w:r>
      <w:r w:rsidR="001141F4">
        <w:rPr>
          <w:rFonts w:ascii="Hind107 Bold" w:hAnsi="Hind107 Bold" w:cs="Hind107 Bold"/>
          <w:b/>
          <w:bCs/>
          <w:sz w:val="28"/>
          <w:szCs w:val="28"/>
        </w:rPr>
        <w:t>bieten hohe Skalierbarkeit</w:t>
      </w:r>
    </w:p>
    <w:p w:rsidR="00FD4E4F" w:rsidRDefault="00FD4E4F" w:rsidP="005F1633">
      <w:pPr>
        <w:pStyle w:val="Standard1"/>
        <w:jc w:val="center"/>
        <w:rPr>
          <w:rFonts w:ascii="Hind107 Medium" w:hAnsi="Hind107 Medium" w:cs="Hind107 Medium"/>
          <w:b/>
          <w:bCs/>
        </w:rPr>
      </w:pPr>
    </w:p>
    <w:p w:rsidR="00414D83" w:rsidRDefault="00414D83" w:rsidP="00414D83">
      <w:pPr>
        <w:pStyle w:val="Standard1"/>
        <w:jc w:val="center"/>
        <w:rPr>
          <w:rFonts w:ascii="Hind107 Light" w:hAnsi="Hind107 Light" w:cs="Hind107 Light"/>
          <w:b/>
          <w:bCs/>
        </w:rPr>
      </w:pPr>
      <w:r>
        <w:rPr>
          <w:rFonts w:ascii="Hind107 Light" w:hAnsi="Hind107 Light" w:cs="Hind107 Light"/>
          <w:b/>
          <w:bCs/>
        </w:rPr>
        <w:t>Hohe Skalierbarkeit für vielfältige industrielle Anwendungsbereiche</w:t>
      </w:r>
    </w:p>
    <w:p w:rsidR="005F1633" w:rsidRPr="00414D83" w:rsidRDefault="005F1633" w:rsidP="005F1633">
      <w:pPr>
        <w:pStyle w:val="Standard1"/>
        <w:jc w:val="center"/>
        <w:rPr>
          <w:rFonts w:ascii="Hind107 Light" w:hAnsi="Hind107 Light" w:cs="Hind107 Light"/>
          <w:b/>
          <w:bCs/>
        </w:rPr>
      </w:pPr>
    </w:p>
    <w:p w:rsidR="004F6E8D" w:rsidRDefault="00217568" w:rsidP="005F1633">
      <w:pPr>
        <w:spacing w:before="240" w:line="360" w:lineRule="auto"/>
        <w:rPr>
          <w:rFonts w:ascii="Hind107 Light" w:hAnsi="Hind107 Light" w:cs="Hind107 Light"/>
          <w:sz w:val="22"/>
          <w:szCs w:val="22"/>
        </w:rPr>
      </w:pPr>
      <w:r w:rsidRPr="003E3D7E">
        <w:rPr>
          <w:rStyle w:val="Kommentarzeichen1"/>
          <w:rFonts w:ascii="Hind Light" w:hAnsi="Hind Light" w:cs="Hind Light"/>
          <w:b/>
          <w:sz w:val="22"/>
          <w:szCs w:val="22"/>
        </w:rPr>
        <w:t>Deggendorf, 23.</w:t>
      </w:r>
      <w:r w:rsidR="00414D83" w:rsidRPr="003E3D7E">
        <w:rPr>
          <w:rStyle w:val="Kommentarzeichen1"/>
          <w:rFonts w:ascii="Hind Light" w:hAnsi="Hind Light" w:cs="Hind Light"/>
          <w:b/>
          <w:sz w:val="22"/>
          <w:szCs w:val="22"/>
        </w:rPr>
        <w:t xml:space="preserve"> </w:t>
      </w:r>
      <w:r w:rsidRPr="002F47AD">
        <w:rPr>
          <w:rStyle w:val="Kommentarzeichen1"/>
          <w:rFonts w:ascii="Hind Light" w:hAnsi="Hind Light" w:cs="Hind Light"/>
          <w:b/>
          <w:sz w:val="22"/>
          <w:szCs w:val="22"/>
        </w:rPr>
        <w:t xml:space="preserve">Februar </w:t>
      </w:r>
      <w:r w:rsidR="00414D83" w:rsidRPr="002F47AD">
        <w:rPr>
          <w:rStyle w:val="Kommentarzeichen1"/>
          <w:rFonts w:ascii="Hind Light" w:hAnsi="Hind Light" w:cs="Hind Light"/>
          <w:b/>
          <w:sz w:val="22"/>
          <w:szCs w:val="22"/>
        </w:rPr>
        <w:t>201</w:t>
      </w:r>
      <w:r w:rsidRPr="002F47AD">
        <w:rPr>
          <w:rStyle w:val="Kommentarzeichen1"/>
          <w:rFonts w:ascii="Hind Light" w:hAnsi="Hind Light" w:cs="Hind Light"/>
          <w:b/>
          <w:sz w:val="22"/>
          <w:szCs w:val="22"/>
        </w:rPr>
        <w:t>6</w:t>
      </w:r>
      <w:r w:rsidR="00414D83" w:rsidRPr="002F47AD">
        <w:rPr>
          <w:rStyle w:val="Kommentarzeichen1"/>
          <w:rFonts w:ascii="Hind Light" w:hAnsi="Hind Light" w:cs="Hind Light"/>
          <w:b/>
          <w:sz w:val="22"/>
          <w:szCs w:val="22"/>
        </w:rPr>
        <w:t xml:space="preserve">  * * *</w:t>
      </w:r>
      <w:r w:rsidR="00414D83" w:rsidRPr="002F47AD">
        <w:rPr>
          <w:rStyle w:val="Kommentarzeichen1"/>
          <w:rFonts w:ascii="Hind Light" w:hAnsi="Hind Light" w:cs="Hind Light"/>
          <w:sz w:val="22"/>
          <w:szCs w:val="22"/>
        </w:rPr>
        <w:t xml:space="preserve">  </w:t>
      </w:r>
      <w:r w:rsidR="00414D83" w:rsidRPr="002F47AD">
        <w:rPr>
          <w:rFonts w:ascii="Hind107 Light" w:hAnsi="Hind107 Light" w:cs="Hind107 Light"/>
          <w:sz w:val="22"/>
          <w:szCs w:val="22"/>
        </w:rPr>
        <w:t xml:space="preserve">congatec, </w:t>
      </w:r>
      <w:r w:rsidR="00F61B8B" w:rsidRPr="002F47AD">
        <w:rPr>
          <w:rFonts w:ascii="Hind107 Light" w:hAnsi="Hind107 Light" w:cs="Hind107 Light"/>
          <w:sz w:val="22"/>
          <w:szCs w:val="22"/>
        </w:rPr>
        <w:t xml:space="preserve">ein </w:t>
      </w:r>
      <w:r w:rsidR="00414D83" w:rsidRPr="002F47AD">
        <w:rPr>
          <w:rFonts w:ascii="Hind107 Light" w:hAnsi="Hind107 Light" w:cs="Hind107 Light"/>
          <w:sz w:val="22"/>
          <w:szCs w:val="22"/>
        </w:rPr>
        <w:t>führender Technologie-Anbieter für Embedded Computermodule, Single Board Computer (SBCs) und Embedded Design &amp; Manufacturing (EDM) Services, präsentiert auf der Embedded World</w:t>
      </w:r>
      <w:r w:rsidR="002F47AD" w:rsidRPr="002F47AD">
        <w:rPr>
          <w:rFonts w:ascii="Hind107 Light" w:hAnsi="Hind107 Light" w:cs="Hind107 Light"/>
          <w:sz w:val="22"/>
          <w:szCs w:val="22"/>
        </w:rPr>
        <w:t xml:space="preserve"> (Halle 1, </w:t>
      </w:r>
      <w:r w:rsidR="002F47AD">
        <w:rPr>
          <w:rFonts w:ascii="Hind107 Light" w:hAnsi="Hind107 Light" w:cs="Hind107 Light"/>
          <w:sz w:val="22"/>
          <w:szCs w:val="22"/>
        </w:rPr>
        <w:t>S</w:t>
      </w:r>
      <w:r w:rsidR="002F47AD" w:rsidRPr="002F47AD">
        <w:rPr>
          <w:rFonts w:ascii="Hind107 Light" w:hAnsi="Hind107 Light" w:cs="Hind107 Light"/>
          <w:sz w:val="22"/>
          <w:szCs w:val="22"/>
        </w:rPr>
        <w:t>tand 358</w:t>
      </w:r>
      <w:r w:rsidR="002F47AD">
        <w:rPr>
          <w:rFonts w:ascii="Hind107 Light" w:hAnsi="Hind107 Light" w:cs="Hind107 Light"/>
          <w:sz w:val="22"/>
          <w:szCs w:val="22"/>
        </w:rPr>
        <w:t>)</w:t>
      </w:r>
      <w:r w:rsidR="00414D83" w:rsidRPr="002F47AD">
        <w:rPr>
          <w:rFonts w:ascii="Hind107 Light" w:hAnsi="Hind107 Light" w:cs="Hind107 Light"/>
          <w:sz w:val="22"/>
          <w:szCs w:val="22"/>
        </w:rPr>
        <w:t xml:space="preserve"> seine neue, </w:t>
      </w:r>
      <w:r w:rsidR="002A2402">
        <w:rPr>
          <w:rFonts w:ascii="Hind107 Light" w:hAnsi="Hind107 Light" w:cs="Hind107 Light"/>
          <w:sz w:val="22"/>
          <w:szCs w:val="22"/>
        </w:rPr>
        <w:t>hoch</w:t>
      </w:r>
      <w:r w:rsidR="00414D83" w:rsidRPr="002F47AD">
        <w:rPr>
          <w:rFonts w:ascii="Hind107 Light" w:hAnsi="Hind107 Light" w:cs="Hind107 Light"/>
          <w:sz w:val="22"/>
          <w:szCs w:val="22"/>
        </w:rPr>
        <w:t>skalierbare Thin Mini-ITX Familie mit Intel® Prozessoren.</w:t>
      </w:r>
      <w:r w:rsidR="007B5C0D">
        <w:rPr>
          <w:rFonts w:ascii="Hind107 Light" w:hAnsi="Hind107 Light" w:cs="Hind107 Light"/>
          <w:sz w:val="22"/>
          <w:szCs w:val="22"/>
        </w:rPr>
        <w:t xml:space="preserve"> D</w:t>
      </w:r>
      <w:r w:rsidR="00691A67">
        <w:rPr>
          <w:rFonts w:ascii="Hind107 Light" w:hAnsi="Hind107 Light" w:cs="Hind107 Light"/>
          <w:sz w:val="22"/>
          <w:szCs w:val="22"/>
        </w:rPr>
        <w:t>ie neuen Boards bestechen durch ihre hohe Skalierbarkeit, die vom 2,0 GHz Intel® Celeron® Prozessor bis zum 3,4 GHz Intel</w:t>
      </w:r>
      <w:r w:rsidR="007E78FC">
        <w:rPr>
          <w:rFonts w:ascii="Hind107 Light" w:hAnsi="Hind107 Light" w:cs="Hind107 Light"/>
          <w:sz w:val="22"/>
          <w:szCs w:val="22"/>
        </w:rPr>
        <w:t>®</w:t>
      </w:r>
      <w:r w:rsidR="00691A67">
        <w:rPr>
          <w:rFonts w:ascii="Hind107 Light" w:hAnsi="Hind107 Light" w:cs="Hind107 Light"/>
          <w:sz w:val="22"/>
          <w:szCs w:val="22"/>
        </w:rPr>
        <w:t xml:space="preserve"> Core</w:t>
      </w:r>
      <w:r w:rsidR="007E78FC">
        <w:rPr>
          <w:rFonts w:ascii="Hind107 Light" w:hAnsi="Hind107 Light" w:cs="Hind107 Light"/>
          <w:sz w:val="22"/>
          <w:szCs w:val="22"/>
        </w:rPr>
        <w:t>™</w:t>
      </w:r>
      <w:r w:rsidR="00691A67">
        <w:rPr>
          <w:rFonts w:ascii="Hind107 Light" w:hAnsi="Hind107 Light" w:cs="Hind107 Light"/>
          <w:sz w:val="22"/>
          <w:szCs w:val="22"/>
        </w:rPr>
        <w:t xml:space="preserve"> i7 Prozessor reicht.</w:t>
      </w:r>
      <w:r w:rsidR="00021252">
        <w:rPr>
          <w:rFonts w:ascii="Hind107 Light" w:hAnsi="Hind107 Light" w:cs="Hind107 Light"/>
          <w:sz w:val="22"/>
          <w:szCs w:val="22"/>
        </w:rPr>
        <w:t xml:space="preserve"> </w:t>
      </w:r>
      <w:r w:rsidR="00CB724C" w:rsidRPr="00822F05">
        <w:rPr>
          <w:rFonts w:ascii="Hind107 Light" w:hAnsi="Hind107 Light" w:cs="Hind107 Light"/>
          <w:sz w:val="22"/>
          <w:szCs w:val="22"/>
        </w:rPr>
        <w:t xml:space="preserve">Die industrietauglichen Boards </w:t>
      </w:r>
      <w:r w:rsidR="00CB724C">
        <w:rPr>
          <w:rFonts w:ascii="Hind107 Light" w:hAnsi="Hind107 Light" w:cs="Hind107 Light"/>
          <w:sz w:val="22"/>
          <w:szCs w:val="22"/>
        </w:rPr>
        <w:t xml:space="preserve">bieten zudem eine von </w:t>
      </w:r>
      <w:r w:rsidR="00905507">
        <w:rPr>
          <w:rFonts w:ascii="Hind107 Light" w:hAnsi="Hind107 Light" w:cs="Hind107 Light"/>
          <w:sz w:val="22"/>
          <w:szCs w:val="22"/>
        </w:rPr>
        <w:t>7,5</w:t>
      </w:r>
      <w:r w:rsidR="00905507" w:rsidRPr="004E61FB">
        <w:rPr>
          <w:rFonts w:ascii="Hind107 Light" w:hAnsi="Hind107 Light" w:cs="Hind107 Light"/>
          <w:sz w:val="22"/>
          <w:szCs w:val="22"/>
        </w:rPr>
        <w:t xml:space="preserve"> bis </w:t>
      </w:r>
      <w:r w:rsidR="009B42A1">
        <w:rPr>
          <w:rFonts w:ascii="Hind107 Light" w:hAnsi="Hind107 Light" w:cs="Hind107 Light"/>
          <w:sz w:val="22"/>
          <w:szCs w:val="22"/>
        </w:rPr>
        <w:t>15</w:t>
      </w:r>
      <w:r w:rsidR="00CB724C" w:rsidRPr="004E61FB">
        <w:rPr>
          <w:rFonts w:ascii="Hind107 Light" w:hAnsi="Hind107 Light" w:cs="Hind107 Light"/>
          <w:sz w:val="22"/>
          <w:szCs w:val="22"/>
        </w:rPr>
        <w:t xml:space="preserve"> Watt </w:t>
      </w:r>
      <w:r w:rsidR="00C929A6">
        <w:rPr>
          <w:rFonts w:ascii="Hind107 Light" w:hAnsi="Hind107 Light" w:cs="Hind107 Light"/>
          <w:sz w:val="22"/>
          <w:szCs w:val="22"/>
        </w:rPr>
        <w:t xml:space="preserve">frei </w:t>
      </w:r>
      <w:r w:rsidR="00CB724C" w:rsidRPr="004E61FB">
        <w:rPr>
          <w:rFonts w:ascii="Hind107 Light" w:hAnsi="Hind107 Light" w:cs="Hind107 Light"/>
          <w:sz w:val="22"/>
          <w:szCs w:val="22"/>
        </w:rPr>
        <w:t>konfigurierbare TDP</w:t>
      </w:r>
      <w:r w:rsidR="00CB724C">
        <w:rPr>
          <w:rFonts w:ascii="Hind107 Light" w:hAnsi="Hind107 Light" w:cs="Hind107 Light"/>
          <w:sz w:val="22"/>
          <w:szCs w:val="22"/>
        </w:rPr>
        <w:t>, bis zu 32 GB DDR4-RAM so</w:t>
      </w:r>
      <w:bookmarkStart w:id="0" w:name="_GoBack"/>
      <w:bookmarkEnd w:id="0"/>
      <w:r w:rsidR="00CB724C">
        <w:rPr>
          <w:rFonts w:ascii="Hind107 Light" w:hAnsi="Hind107 Light" w:cs="Hind107 Light"/>
          <w:sz w:val="22"/>
          <w:szCs w:val="22"/>
        </w:rPr>
        <w:t>wie 4k-Multiscreen-Support.</w:t>
      </w:r>
      <w:r w:rsidR="004F6E8D">
        <w:rPr>
          <w:rFonts w:ascii="Hind107 Light" w:hAnsi="Hind107 Light" w:cs="Hind107 Light"/>
          <w:sz w:val="22"/>
          <w:szCs w:val="22"/>
        </w:rPr>
        <w:t xml:space="preserve"> </w:t>
      </w:r>
      <w:r w:rsidR="000E582A">
        <w:rPr>
          <w:rFonts w:ascii="Hind107 Light" w:hAnsi="Hind107 Light" w:cs="Hind107 Light"/>
          <w:sz w:val="22"/>
          <w:szCs w:val="22"/>
        </w:rPr>
        <w:t>Diese Vorteile kombinieren sie mit einem umfassenden Schnittstellenangebot, um vielfältige</w:t>
      </w:r>
      <w:r w:rsidR="000E582A" w:rsidRPr="00822F05">
        <w:rPr>
          <w:rFonts w:ascii="Hind107 Light" w:hAnsi="Hind107 Light" w:cs="Hind107 Light"/>
          <w:sz w:val="22"/>
          <w:szCs w:val="22"/>
        </w:rPr>
        <w:t xml:space="preserve"> industrie</w:t>
      </w:r>
      <w:r w:rsidR="000E582A">
        <w:rPr>
          <w:rFonts w:ascii="Hind107 Light" w:hAnsi="Hind107 Light" w:cs="Hind107 Light"/>
          <w:sz w:val="22"/>
          <w:szCs w:val="22"/>
        </w:rPr>
        <w:t>spezifische</w:t>
      </w:r>
      <w:r w:rsidR="000E582A" w:rsidRPr="00822F05">
        <w:rPr>
          <w:rFonts w:ascii="Hind107 Light" w:hAnsi="Hind107 Light" w:cs="Hind107 Light"/>
          <w:sz w:val="22"/>
          <w:szCs w:val="22"/>
        </w:rPr>
        <w:t xml:space="preserve"> Erweiterungen wie</w:t>
      </w:r>
      <w:r w:rsidR="000E582A">
        <w:rPr>
          <w:rFonts w:ascii="Hind107 Light" w:hAnsi="Hind107 Light" w:cs="Hind107 Light"/>
          <w:sz w:val="22"/>
          <w:szCs w:val="22"/>
        </w:rPr>
        <w:t xml:space="preserve"> SIM-Karten, </w:t>
      </w:r>
      <w:r w:rsidR="000E582A">
        <w:rPr>
          <w:rFonts w:ascii="Hind107 Light" w:hAnsi="Hind107 Light" w:cs="Hind107 Light"/>
          <w:sz w:val="22"/>
          <w:szCs w:val="22"/>
        </w:rPr>
        <w:lastRenderedPageBreak/>
        <w:t>kosteneffiziente</w:t>
      </w:r>
      <w:r w:rsidR="000E582A" w:rsidRPr="004E61FB">
        <w:rPr>
          <w:rFonts w:ascii="Hind107 Light" w:hAnsi="Hind107 Light" w:cs="Hind107 Light"/>
          <w:sz w:val="22"/>
          <w:szCs w:val="22"/>
        </w:rPr>
        <w:t xml:space="preserve"> CMOS-Kamera</w:t>
      </w:r>
      <w:r w:rsidR="000E582A">
        <w:rPr>
          <w:rFonts w:ascii="Hind107 Light" w:hAnsi="Hind107 Light" w:cs="Hind107 Light"/>
          <w:sz w:val="22"/>
          <w:szCs w:val="22"/>
        </w:rPr>
        <w:t xml:space="preserve">s </w:t>
      </w:r>
      <w:r w:rsidR="00735319">
        <w:rPr>
          <w:rFonts w:ascii="Hind107 Light" w:hAnsi="Hind107 Light" w:cs="Hind107 Light"/>
          <w:sz w:val="22"/>
          <w:szCs w:val="22"/>
        </w:rPr>
        <w:t>sowie</w:t>
      </w:r>
      <w:r w:rsidR="000E582A">
        <w:rPr>
          <w:rFonts w:ascii="Hind107 Light" w:hAnsi="Hind107 Light" w:cs="Hind107 Light"/>
          <w:sz w:val="22"/>
          <w:szCs w:val="22"/>
        </w:rPr>
        <w:t xml:space="preserve"> Bargeld- und Karten-Terminals direkt anzuschließen.</w:t>
      </w:r>
      <w:r w:rsidR="00990C2B">
        <w:rPr>
          <w:rFonts w:ascii="Hind107 Light" w:hAnsi="Hind107 Light" w:cs="Hind107 Light"/>
          <w:sz w:val="22"/>
          <w:szCs w:val="22"/>
        </w:rPr>
        <w:t xml:space="preserve"> </w:t>
      </w:r>
      <w:r w:rsidR="004F6E8D">
        <w:rPr>
          <w:rFonts w:ascii="Hind107 Light" w:hAnsi="Hind107 Light" w:cs="Hind107 Light"/>
          <w:sz w:val="22"/>
          <w:szCs w:val="22"/>
        </w:rPr>
        <w:t>Darüber hinaus</w:t>
      </w:r>
      <w:r w:rsidR="004F6E8D" w:rsidRPr="004E61FB">
        <w:rPr>
          <w:rFonts w:ascii="Hind107 Light" w:hAnsi="Hind107 Light" w:cs="Hind107 Light"/>
          <w:sz w:val="22"/>
          <w:szCs w:val="22"/>
        </w:rPr>
        <w:t xml:space="preserve"> </w:t>
      </w:r>
      <w:r w:rsidR="008A7AA9">
        <w:rPr>
          <w:rFonts w:ascii="Hind107 Light" w:hAnsi="Hind107 Light" w:cs="Hind107 Light"/>
          <w:sz w:val="22"/>
          <w:szCs w:val="22"/>
        </w:rPr>
        <w:t>bieten</w:t>
      </w:r>
      <w:r w:rsidR="004F6E8D">
        <w:rPr>
          <w:rFonts w:ascii="Hind107 Light" w:hAnsi="Hind107 Light" w:cs="Hind107 Light"/>
          <w:sz w:val="22"/>
          <w:szCs w:val="22"/>
        </w:rPr>
        <w:t xml:space="preserve"> sie </w:t>
      </w:r>
      <w:r w:rsidR="008A7AA9">
        <w:rPr>
          <w:rFonts w:ascii="Hind107 Light" w:hAnsi="Hind107 Light" w:cs="Hind107 Light"/>
          <w:sz w:val="22"/>
          <w:szCs w:val="22"/>
        </w:rPr>
        <w:t xml:space="preserve">eine </w:t>
      </w:r>
      <w:r w:rsidR="004F6E8D">
        <w:rPr>
          <w:rFonts w:ascii="Hind107 Light" w:hAnsi="Hind107 Light" w:cs="Hind107 Light"/>
          <w:sz w:val="22"/>
          <w:szCs w:val="22"/>
        </w:rPr>
        <w:t>Langzeitverfügbarkeit von 7+ Jahren und</w:t>
      </w:r>
      <w:r w:rsidR="004F6E8D" w:rsidRPr="004E61FB">
        <w:rPr>
          <w:rFonts w:ascii="Hind107 Light" w:hAnsi="Hind107 Light" w:cs="Hind107 Light"/>
          <w:sz w:val="22"/>
          <w:szCs w:val="22"/>
        </w:rPr>
        <w:t xml:space="preserve"> </w:t>
      </w:r>
      <w:r w:rsidR="00CC53F8">
        <w:rPr>
          <w:rFonts w:ascii="Hind107 Light" w:hAnsi="Hind107 Light" w:cs="Hind107 Light"/>
          <w:sz w:val="22"/>
          <w:szCs w:val="22"/>
        </w:rPr>
        <w:t>ein robustes Design</w:t>
      </w:r>
      <w:r w:rsidR="00CC53F8" w:rsidRPr="004E61FB">
        <w:rPr>
          <w:rFonts w:ascii="Hind107 Light" w:hAnsi="Hind107 Light" w:cs="Hind107 Light"/>
          <w:sz w:val="22"/>
          <w:szCs w:val="22"/>
        </w:rPr>
        <w:t xml:space="preserve"> </w:t>
      </w:r>
      <w:r w:rsidR="004F6E8D" w:rsidRPr="004E61FB">
        <w:rPr>
          <w:rFonts w:ascii="Hind107 Light" w:hAnsi="Hind107 Light" w:cs="Hind107 Light"/>
          <w:sz w:val="22"/>
          <w:szCs w:val="22"/>
        </w:rPr>
        <w:t>für raue Umgebungen.</w:t>
      </w:r>
      <w:r w:rsidR="004F6E8D">
        <w:rPr>
          <w:rFonts w:ascii="Hind107 Light" w:hAnsi="Hind107 Light" w:cs="Hind107 Light"/>
          <w:sz w:val="22"/>
          <w:szCs w:val="22"/>
        </w:rPr>
        <w:t xml:space="preserve"> </w:t>
      </w:r>
      <w:r w:rsidR="00CF2898">
        <w:rPr>
          <w:rFonts w:ascii="Hind107 Light" w:hAnsi="Hind107 Light" w:cs="Hind107 Light"/>
          <w:sz w:val="22"/>
          <w:szCs w:val="22"/>
        </w:rPr>
        <w:t>OEMs profitieren von einem vereinfachten Design-In und einer zeit- und kosteneffizienteren Produktentwicklung.</w:t>
      </w:r>
    </w:p>
    <w:p w:rsidR="005F1633" w:rsidRPr="00B347F5" w:rsidRDefault="005F1633" w:rsidP="005F1633">
      <w:pPr>
        <w:spacing w:before="240" w:line="360" w:lineRule="auto"/>
        <w:rPr>
          <w:rFonts w:ascii="Hind107 Light" w:hAnsi="Hind107 Light" w:cs="Hind107 Light"/>
          <w:sz w:val="22"/>
          <w:szCs w:val="22"/>
        </w:rPr>
      </w:pPr>
    </w:p>
    <w:p w:rsidR="00817BB8" w:rsidRPr="004E61FB" w:rsidRDefault="007A4A3A" w:rsidP="00817BB8">
      <w:pPr>
        <w:spacing w:line="360" w:lineRule="auto"/>
        <w:rPr>
          <w:rFonts w:ascii="Hind107 Light" w:hAnsi="Hind107 Light" w:cs="Hind107 Light"/>
          <w:sz w:val="22"/>
          <w:szCs w:val="22"/>
        </w:rPr>
      </w:pPr>
      <w:r>
        <w:rPr>
          <w:rFonts w:ascii="Hind107 Light" w:hAnsi="Hind107 Light" w:cs="Hind107 Light"/>
          <w:sz w:val="22"/>
          <w:szCs w:val="22"/>
        </w:rPr>
        <w:t xml:space="preserve">Durch ihre hohe Skalierbarkeit sind die neuen conga-IC170 Thin </w:t>
      </w:r>
      <w:r w:rsidRPr="007265C8">
        <w:rPr>
          <w:rFonts w:ascii="Hind107 Light" w:hAnsi="Hind107 Light" w:cs="Hind107 Light"/>
          <w:sz w:val="22"/>
          <w:szCs w:val="22"/>
        </w:rPr>
        <w:t xml:space="preserve">Mini-ITX </w:t>
      </w:r>
      <w:r>
        <w:rPr>
          <w:rFonts w:ascii="Hind107 Light" w:hAnsi="Hind107 Light" w:cs="Hind107 Light"/>
          <w:sz w:val="22"/>
          <w:szCs w:val="22"/>
        </w:rPr>
        <w:t xml:space="preserve">Boards für vielfältige industrielle </w:t>
      </w:r>
      <w:r w:rsidRPr="00C93952">
        <w:rPr>
          <w:rFonts w:ascii="Hind107 Light" w:hAnsi="Hind107 Light" w:cs="Hind107 Light"/>
          <w:sz w:val="22"/>
          <w:szCs w:val="22"/>
        </w:rPr>
        <w:t>Anwendungsbereiche</w:t>
      </w:r>
      <w:r>
        <w:rPr>
          <w:rFonts w:ascii="Hind107 Light" w:hAnsi="Hind107 Light" w:cs="Hind107 Light"/>
          <w:sz w:val="22"/>
          <w:szCs w:val="22"/>
        </w:rPr>
        <w:t xml:space="preserve"> prädestiniert.</w:t>
      </w:r>
      <w:r w:rsidR="0044502D">
        <w:rPr>
          <w:rFonts w:ascii="Hind107 Light" w:hAnsi="Hind107 Light" w:cs="Hind107 Light"/>
          <w:sz w:val="22"/>
          <w:szCs w:val="22"/>
        </w:rPr>
        <w:t xml:space="preserve"> </w:t>
      </w:r>
      <w:r w:rsidR="008720C8">
        <w:rPr>
          <w:rFonts w:ascii="Hind107 Light" w:hAnsi="Hind107 Light" w:cs="Hind107 Light"/>
          <w:sz w:val="22"/>
          <w:szCs w:val="22"/>
        </w:rPr>
        <w:t xml:space="preserve">Angefangen von lüfterlosen HMIs sowie </w:t>
      </w:r>
      <w:r w:rsidR="008720C8" w:rsidRPr="004E61FB">
        <w:rPr>
          <w:rFonts w:ascii="Hind107 Light" w:hAnsi="Hind107 Light" w:cs="Hind107 Light"/>
          <w:sz w:val="22"/>
          <w:szCs w:val="22"/>
        </w:rPr>
        <w:t>Steuerung</w:t>
      </w:r>
      <w:r w:rsidR="008720C8">
        <w:rPr>
          <w:rFonts w:ascii="Hind107 Light" w:hAnsi="Hind107 Light" w:cs="Hind107 Light"/>
          <w:sz w:val="22"/>
          <w:szCs w:val="22"/>
        </w:rPr>
        <w:t xml:space="preserve">s- und </w:t>
      </w:r>
      <w:r w:rsidR="008720C8" w:rsidRPr="004E61FB">
        <w:rPr>
          <w:rFonts w:ascii="Hind107 Light" w:hAnsi="Hind107 Light" w:cs="Hind107 Light"/>
          <w:sz w:val="22"/>
          <w:szCs w:val="22"/>
        </w:rPr>
        <w:t>SCADA-Systeme</w:t>
      </w:r>
      <w:r w:rsidR="008720C8">
        <w:rPr>
          <w:rFonts w:ascii="Hind107 Light" w:hAnsi="Hind107 Light" w:cs="Hind107 Light"/>
          <w:sz w:val="22"/>
          <w:szCs w:val="22"/>
        </w:rPr>
        <w:t>n</w:t>
      </w:r>
      <w:r w:rsidR="008720C8" w:rsidRPr="004E61FB">
        <w:rPr>
          <w:rFonts w:ascii="Hind107 Light" w:hAnsi="Hind107 Light" w:cs="Hind107 Light"/>
          <w:sz w:val="22"/>
          <w:szCs w:val="22"/>
        </w:rPr>
        <w:t xml:space="preserve"> </w:t>
      </w:r>
      <w:r w:rsidR="008720C8">
        <w:rPr>
          <w:rFonts w:ascii="Hind107 Light" w:hAnsi="Hind107 Light" w:cs="Hind107 Light"/>
          <w:sz w:val="22"/>
          <w:szCs w:val="22"/>
        </w:rPr>
        <w:t xml:space="preserve">über </w:t>
      </w:r>
      <w:r w:rsidR="008720C8" w:rsidRPr="004E61FB">
        <w:rPr>
          <w:rFonts w:ascii="Hind107 Light" w:hAnsi="Hind107 Light" w:cs="Hind107 Light"/>
          <w:sz w:val="22"/>
          <w:szCs w:val="22"/>
        </w:rPr>
        <w:t xml:space="preserve">leistungsstarke und robuste Kiosk </w:t>
      </w:r>
      <w:r w:rsidR="008720C8">
        <w:rPr>
          <w:rFonts w:ascii="Hind107 Light" w:hAnsi="Hind107 Light" w:cs="Hind107 Light"/>
          <w:sz w:val="22"/>
          <w:szCs w:val="22"/>
        </w:rPr>
        <w:t>oder</w:t>
      </w:r>
      <w:r w:rsidR="008720C8" w:rsidRPr="004E61FB">
        <w:rPr>
          <w:rFonts w:ascii="Hind107 Light" w:hAnsi="Hind107 Light" w:cs="Hind107 Light"/>
          <w:sz w:val="22"/>
          <w:szCs w:val="22"/>
        </w:rPr>
        <w:t xml:space="preserve"> Retail-Systeme</w:t>
      </w:r>
      <w:r w:rsidR="008720C8">
        <w:rPr>
          <w:rFonts w:ascii="Hind107 Light" w:hAnsi="Hind107 Light" w:cs="Hind107 Light"/>
          <w:sz w:val="22"/>
          <w:szCs w:val="22"/>
        </w:rPr>
        <w:t xml:space="preserve"> bis hin zu </w:t>
      </w:r>
      <w:r w:rsidR="000C48A8">
        <w:rPr>
          <w:rFonts w:ascii="Hind107 Light" w:hAnsi="Hind107 Light" w:cs="Hind107 Light"/>
          <w:sz w:val="22"/>
          <w:szCs w:val="22"/>
        </w:rPr>
        <w:t>A</w:t>
      </w:r>
      <w:r w:rsidR="000C48A8" w:rsidRPr="004E61FB">
        <w:rPr>
          <w:rFonts w:ascii="Hind107 Light" w:hAnsi="Hind107 Light" w:cs="Hind107 Light"/>
          <w:sz w:val="22"/>
          <w:szCs w:val="22"/>
        </w:rPr>
        <w:t xml:space="preserve">utomaten </w:t>
      </w:r>
      <w:r w:rsidR="008720C8" w:rsidRPr="004E61FB">
        <w:rPr>
          <w:rFonts w:ascii="Hind107 Light" w:hAnsi="Hind107 Light" w:cs="Hind107 Light"/>
          <w:sz w:val="22"/>
          <w:szCs w:val="22"/>
        </w:rPr>
        <w:t>und Digital Signage.</w:t>
      </w:r>
      <w:r w:rsidR="00817BB8">
        <w:rPr>
          <w:rFonts w:ascii="Hind107 Light" w:hAnsi="Hind107 Light" w:cs="Hind107 Light"/>
          <w:sz w:val="22"/>
          <w:szCs w:val="22"/>
        </w:rPr>
        <w:t xml:space="preserve"> </w:t>
      </w:r>
      <w:r w:rsidR="007A1E77">
        <w:rPr>
          <w:rFonts w:ascii="Hind107 Light" w:hAnsi="Hind107 Light" w:cs="Hind107 Light"/>
          <w:sz w:val="22"/>
          <w:szCs w:val="22"/>
        </w:rPr>
        <w:t>Durch ihre geringe Bauhöhe von nur 20 Millimetern erlauben sie zudem extrem schlanke Panel-PC und industrielle All-in-One Designs.</w:t>
      </w:r>
      <w:r w:rsidR="00817BB8">
        <w:rPr>
          <w:rFonts w:ascii="Hind107 Light" w:hAnsi="Hind107 Light" w:cs="Hind107 Light"/>
          <w:sz w:val="22"/>
          <w:szCs w:val="22"/>
        </w:rPr>
        <w:t xml:space="preserve"> Der optionale </w:t>
      </w:r>
      <w:r w:rsidR="00817BB8" w:rsidRPr="004E61FB">
        <w:rPr>
          <w:rFonts w:ascii="Hind107 Light" w:hAnsi="Hind107 Light" w:cs="Hind107 Light"/>
          <w:sz w:val="22"/>
          <w:szCs w:val="22"/>
        </w:rPr>
        <w:t xml:space="preserve">Smart Battery </w:t>
      </w:r>
      <w:r w:rsidR="00817BB8">
        <w:rPr>
          <w:rFonts w:ascii="Hind107 Light" w:hAnsi="Hind107 Light" w:cs="Hind107 Light"/>
          <w:sz w:val="22"/>
          <w:szCs w:val="22"/>
        </w:rPr>
        <w:t xml:space="preserve">Support erweitert ihr Applikationsfeld sogar auf </w:t>
      </w:r>
      <w:r w:rsidR="00817BB8" w:rsidRPr="004E61FB">
        <w:rPr>
          <w:rFonts w:ascii="Hind107 Light" w:hAnsi="Hind107 Light" w:cs="Hind107 Light"/>
          <w:sz w:val="22"/>
          <w:szCs w:val="22"/>
        </w:rPr>
        <w:t xml:space="preserve">portable, </w:t>
      </w:r>
      <w:r w:rsidR="00817BB8">
        <w:rPr>
          <w:rFonts w:ascii="Hind107 Light" w:hAnsi="Hind107 Light" w:cs="Hind107 Light"/>
          <w:sz w:val="22"/>
          <w:szCs w:val="22"/>
        </w:rPr>
        <w:t>batterie</w:t>
      </w:r>
      <w:r w:rsidR="00817BB8" w:rsidRPr="004E61FB">
        <w:rPr>
          <w:rFonts w:ascii="Hind107 Light" w:hAnsi="Hind107 Light" w:cs="Hind107 Light"/>
          <w:sz w:val="22"/>
          <w:szCs w:val="22"/>
        </w:rPr>
        <w:t>betriebene Applikationen, wie beispielsweise tragbare Ultraschallgeräte</w:t>
      </w:r>
      <w:r w:rsidR="00817BB8">
        <w:rPr>
          <w:rFonts w:ascii="Hind107 Light" w:hAnsi="Hind107 Light" w:cs="Hind107 Light"/>
          <w:sz w:val="22"/>
          <w:szCs w:val="22"/>
        </w:rPr>
        <w:t xml:space="preserve"> in der Medizintechnik</w:t>
      </w:r>
      <w:r w:rsidR="00817BB8" w:rsidRPr="004E61FB">
        <w:rPr>
          <w:rFonts w:ascii="Hind107 Light" w:hAnsi="Hind107 Light" w:cs="Hind107 Light"/>
          <w:sz w:val="22"/>
          <w:szCs w:val="22"/>
        </w:rPr>
        <w:t>.</w:t>
      </w:r>
      <w:r w:rsidR="008C6921">
        <w:rPr>
          <w:rFonts w:ascii="Hind107 Light" w:hAnsi="Hind107 Light" w:cs="Hind107 Light"/>
          <w:sz w:val="22"/>
          <w:szCs w:val="22"/>
        </w:rPr>
        <w:t xml:space="preserve"> </w:t>
      </w:r>
      <w:r w:rsidR="00993E63">
        <w:rPr>
          <w:rFonts w:ascii="Hind107 Light" w:hAnsi="Hind107 Light" w:cs="Hind107 Light"/>
          <w:sz w:val="22"/>
          <w:szCs w:val="22"/>
        </w:rPr>
        <w:t>Der integrierte</w:t>
      </w:r>
      <w:r w:rsidR="00817BB8" w:rsidRPr="004E61FB">
        <w:rPr>
          <w:rFonts w:ascii="Hind107 Light" w:hAnsi="Hind107 Light" w:cs="Hind107 Light"/>
          <w:sz w:val="22"/>
          <w:szCs w:val="22"/>
        </w:rPr>
        <w:t xml:space="preserve"> Board-Management-Controller sowie der Support für die Intel</w:t>
      </w:r>
      <w:r w:rsidR="00817BB8">
        <w:rPr>
          <w:rFonts w:ascii="Hind107 Light" w:hAnsi="Hind107 Light" w:cs="Hind107 Light"/>
          <w:sz w:val="22"/>
          <w:szCs w:val="22"/>
        </w:rPr>
        <w:t>®</w:t>
      </w:r>
      <w:r w:rsidR="00817BB8" w:rsidRPr="004E61FB">
        <w:rPr>
          <w:rFonts w:ascii="Hind107 Light" w:hAnsi="Hind107 Light" w:cs="Hind107 Light"/>
          <w:sz w:val="22"/>
          <w:szCs w:val="22"/>
        </w:rPr>
        <w:t xml:space="preserve"> vPro</w:t>
      </w:r>
      <w:r w:rsidR="00817BB8">
        <w:rPr>
          <w:rFonts w:ascii="Hind107 Light" w:hAnsi="Hind107 Light" w:cs="Hind107 Light"/>
          <w:sz w:val="22"/>
          <w:szCs w:val="22"/>
        </w:rPr>
        <w:t>™</w:t>
      </w:r>
      <w:r w:rsidR="00817BB8" w:rsidRPr="004E61FB">
        <w:rPr>
          <w:rFonts w:ascii="Hind107 Light" w:hAnsi="Hind107 Light" w:cs="Hind107 Light"/>
          <w:sz w:val="22"/>
          <w:szCs w:val="22"/>
        </w:rPr>
        <w:t xml:space="preserve"> Technologie mit Intel</w:t>
      </w:r>
      <w:r w:rsidR="00817BB8">
        <w:rPr>
          <w:rFonts w:ascii="Hind107 Light" w:hAnsi="Hind107 Light" w:cs="Hind107 Light"/>
          <w:sz w:val="22"/>
          <w:szCs w:val="22"/>
        </w:rPr>
        <w:t>®</w:t>
      </w:r>
      <w:r w:rsidR="00817BB8" w:rsidRPr="004E61FB">
        <w:rPr>
          <w:rFonts w:ascii="Hind107 Light" w:hAnsi="Hind107 Light" w:cs="Hind107 Light"/>
          <w:sz w:val="22"/>
          <w:szCs w:val="22"/>
        </w:rPr>
        <w:t xml:space="preserve"> </w:t>
      </w:r>
      <w:proofErr w:type="spellStart"/>
      <w:r w:rsidR="00817BB8">
        <w:rPr>
          <w:rFonts w:ascii="Hind107 Light" w:hAnsi="Hind107 Light" w:cs="Hind107 Light"/>
          <w:sz w:val="22"/>
          <w:szCs w:val="22"/>
        </w:rPr>
        <w:t>Active</w:t>
      </w:r>
      <w:proofErr w:type="spellEnd"/>
      <w:r w:rsidR="00817BB8">
        <w:rPr>
          <w:rFonts w:ascii="Hind107 Light" w:hAnsi="Hind107 Light" w:cs="Hind107 Light"/>
          <w:sz w:val="22"/>
          <w:szCs w:val="22"/>
        </w:rPr>
        <w:t>-Management-</w:t>
      </w:r>
      <w:r w:rsidR="000C48A8">
        <w:rPr>
          <w:rFonts w:ascii="Hind107 Light" w:hAnsi="Hind107 Light" w:cs="Hind107 Light"/>
          <w:sz w:val="22"/>
          <w:szCs w:val="22"/>
        </w:rPr>
        <w:t xml:space="preserve">Technology </w:t>
      </w:r>
      <w:r w:rsidR="00817BB8">
        <w:rPr>
          <w:rFonts w:ascii="Hind107 Light" w:hAnsi="Hind107 Light" w:cs="Hind107 Light"/>
          <w:sz w:val="22"/>
          <w:szCs w:val="22"/>
        </w:rPr>
        <w:t xml:space="preserve">(Intel® </w:t>
      </w:r>
      <w:r w:rsidR="00817BB8" w:rsidRPr="004E61FB">
        <w:rPr>
          <w:rFonts w:ascii="Hind107 Light" w:hAnsi="Hind107 Light" w:cs="Hind107 Light"/>
          <w:sz w:val="22"/>
          <w:szCs w:val="22"/>
        </w:rPr>
        <w:t>AMT</w:t>
      </w:r>
      <w:r w:rsidR="00817BB8">
        <w:rPr>
          <w:rFonts w:ascii="Hind107 Light" w:hAnsi="Hind107 Light" w:cs="Hind107 Light"/>
          <w:sz w:val="22"/>
          <w:szCs w:val="22"/>
        </w:rPr>
        <w:t>)</w:t>
      </w:r>
      <w:r w:rsidR="00817BB8" w:rsidRPr="004E61FB">
        <w:rPr>
          <w:rFonts w:ascii="Hind107 Light" w:hAnsi="Hind107 Light" w:cs="Hind107 Light"/>
          <w:sz w:val="22"/>
          <w:szCs w:val="22"/>
        </w:rPr>
        <w:t xml:space="preserve"> erhöhen zudem die Zuverlässigkeit bei verteilten </w:t>
      </w:r>
      <w:r w:rsidR="00817BB8">
        <w:rPr>
          <w:rFonts w:ascii="Hind107 Light" w:hAnsi="Hind107 Light" w:cs="Hind107 Light"/>
          <w:sz w:val="22"/>
          <w:szCs w:val="22"/>
        </w:rPr>
        <w:t>IoT-</w:t>
      </w:r>
      <w:r w:rsidR="00817BB8" w:rsidRPr="004E61FB">
        <w:rPr>
          <w:rFonts w:ascii="Hind107 Light" w:hAnsi="Hind107 Light" w:cs="Hind107 Light"/>
          <w:sz w:val="22"/>
          <w:szCs w:val="22"/>
        </w:rPr>
        <w:t>Systeminstallationen und machen Vor-Ort-Wartungen häufig überflüssig</w:t>
      </w:r>
      <w:r w:rsidR="00817BB8">
        <w:rPr>
          <w:rFonts w:ascii="Hind107 Light" w:hAnsi="Hind107 Light" w:cs="Hind107 Light"/>
          <w:sz w:val="22"/>
          <w:szCs w:val="22"/>
        </w:rPr>
        <w:t>.</w:t>
      </w:r>
    </w:p>
    <w:p w:rsidR="005F1633" w:rsidRPr="00817BB8" w:rsidRDefault="005F1633" w:rsidP="005F1633">
      <w:pPr>
        <w:spacing w:line="360" w:lineRule="auto"/>
        <w:rPr>
          <w:rFonts w:ascii="Hind107 Light" w:hAnsi="Hind107 Light" w:cs="Hind107 Light"/>
          <w:sz w:val="22"/>
          <w:szCs w:val="22"/>
        </w:rPr>
      </w:pPr>
    </w:p>
    <w:p w:rsidR="000921BC" w:rsidRPr="00B347F5" w:rsidRDefault="00967C01" w:rsidP="000921BC">
      <w:pPr>
        <w:spacing w:line="336" w:lineRule="auto"/>
        <w:rPr>
          <w:rFonts w:ascii="Hind107 Light" w:hAnsi="Hind107 Light" w:cs="Hind107 Light"/>
          <w:b/>
          <w:sz w:val="22"/>
          <w:szCs w:val="22"/>
        </w:rPr>
      </w:pPr>
      <w:r w:rsidRPr="00967C01">
        <w:rPr>
          <w:rFonts w:ascii="Hind107 Light" w:hAnsi="Hind107 Light" w:cs="Hind107 Light"/>
          <w:b/>
          <w:sz w:val="22"/>
          <w:szCs w:val="22"/>
        </w:rPr>
        <w:t>Das Featureset im Detail</w:t>
      </w:r>
    </w:p>
    <w:p w:rsidR="00AF366D" w:rsidRPr="00AF366D" w:rsidRDefault="00B71978" w:rsidP="005F1633">
      <w:pPr>
        <w:spacing w:line="360" w:lineRule="auto"/>
        <w:rPr>
          <w:rFonts w:ascii="Hind107 Light" w:hAnsi="Hind107 Light" w:cs="Hind107 Light"/>
          <w:sz w:val="22"/>
          <w:szCs w:val="22"/>
        </w:rPr>
      </w:pPr>
      <w:r>
        <w:rPr>
          <w:rFonts w:ascii="Hind107 Light" w:hAnsi="Hind107 Light" w:cs="Hind107 Light"/>
          <w:sz w:val="22"/>
          <w:szCs w:val="22"/>
        </w:rPr>
        <w:t xml:space="preserve">Die conga-IC170 Thin Mini-ITX Boards sind mit den Dualcore U-Series </w:t>
      </w:r>
      <w:r w:rsidR="000C48A8">
        <w:rPr>
          <w:rFonts w:ascii="Hind107 Light" w:hAnsi="Hind107 Light" w:cs="Hind107 Light"/>
          <w:sz w:val="22"/>
          <w:szCs w:val="22"/>
        </w:rPr>
        <w:t xml:space="preserve">SoC </w:t>
      </w:r>
      <w:r>
        <w:rPr>
          <w:rFonts w:ascii="Hind107 Light" w:hAnsi="Hind107 Light" w:cs="Hind107 Light"/>
          <w:sz w:val="22"/>
          <w:szCs w:val="22"/>
        </w:rPr>
        <w:t>Versionen der 6. Generation</w:t>
      </w:r>
      <w:r w:rsidRPr="00E2645F">
        <w:rPr>
          <w:rFonts w:ascii="Hind107 Light" w:hAnsi="Hind107 Light" w:cs="Hind107 Light"/>
          <w:sz w:val="22"/>
          <w:szCs w:val="22"/>
        </w:rPr>
        <w:t xml:space="preserve"> </w:t>
      </w:r>
      <w:r w:rsidR="000C48A8">
        <w:rPr>
          <w:rFonts w:ascii="Hind107 Light" w:hAnsi="Hind107 Light" w:cs="Hind107 Light"/>
          <w:sz w:val="22"/>
          <w:szCs w:val="22"/>
        </w:rPr>
        <w:t xml:space="preserve">von </w:t>
      </w:r>
      <w:r>
        <w:rPr>
          <w:rFonts w:ascii="Hind107 Light" w:hAnsi="Hind107 Light" w:cs="Hind107 Light"/>
          <w:sz w:val="22"/>
          <w:szCs w:val="22"/>
        </w:rPr>
        <w:t>Intel® Core™ Prozessoren bestückt.</w:t>
      </w:r>
      <w:r w:rsidR="00DC2637">
        <w:rPr>
          <w:rFonts w:ascii="Hind107 Light" w:hAnsi="Hind107 Light" w:cs="Hind107 Light"/>
          <w:sz w:val="22"/>
          <w:szCs w:val="22"/>
        </w:rPr>
        <w:t xml:space="preserve"> </w:t>
      </w:r>
      <w:r w:rsidR="003E464C">
        <w:rPr>
          <w:rFonts w:ascii="Hind107 Light" w:hAnsi="Hind107 Light" w:cs="Hind107 Light"/>
          <w:sz w:val="22"/>
          <w:szCs w:val="22"/>
        </w:rPr>
        <w:t>Sie skalieren vom 2,0 GHz Einsteigerprozessor Intel</w:t>
      </w:r>
      <w:r w:rsidR="00462EFB">
        <w:rPr>
          <w:rFonts w:ascii="Hind107 Light" w:hAnsi="Hind107 Light" w:cs="Hind107 Light"/>
          <w:sz w:val="22"/>
          <w:szCs w:val="22"/>
        </w:rPr>
        <w:t>®</w:t>
      </w:r>
      <w:r w:rsidR="003E464C">
        <w:rPr>
          <w:rFonts w:ascii="Hind107 Light" w:hAnsi="Hind107 Light" w:cs="Hind107 Light"/>
          <w:sz w:val="22"/>
          <w:szCs w:val="22"/>
        </w:rPr>
        <w:t xml:space="preserve"> Celeron</w:t>
      </w:r>
      <w:r w:rsidR="00462EFB">
        <w:rPr>
          <w:rFonts w:ascii="Hind107 Light" w:hAnsi="Hind107 Light" w:cs="Hind107 Light"/>
          <w:sz w:val="22"/>
          <w:szCs w:val="22"/>
        </w:rPr>
        <w:t>®</w:t>
      </w:r>
      <w:r w:rsidR="003E464C">
        <w:rPr>
          <w:rFonts w:ascii="Hind107 Light" w:hAnsi="Hind107 Light" w:cs="Hind107 Light"/>
          <w:sz w:val="22"/>
          <w:szCs w:val="22"/>
        </w:rPr>
        <w:t xml:space="preserve"> 3995U über Intel Core i3 6100</w:t>
      </w:r>
      <w:r w:rsidR="000C48A8">
        <w:rPr>
          <w:rFonts w:ascii="Hind107 Light" w:hAnsi="Hind107 Light" w:cs="Hind107 Light"/>
          <w:sz w:val="22"/>
          <w:szCs w:val="22"/>
        </w:rPr>
        <w:t>U</w:t>
      </w:r>
      <w:r w:rsidR="003E464C">
        <w:rPr>
          <w:rFonts w:ascii="Hind107 Light" w:hAnsi="Hind107 Light" w:cs="Hind107 Light"/>
          <w:sz w:val="22"/>
          <w:szCs w:val="22"/>
        </w:rPr>
        <w:t xml:space="preserve"> (2,3 GHz) und i5 6300</w:t>
      </w:r>
      <w:r w:rsidR="000C48A8">
        <w:rPr>
          <w:rFonts w:ascii="Hind107 Light" w:hAnsi="Hind107 Light" w:cs="Hind107 Light"/>
          <w:sz w:val="22"/>
          <w:szCs w:val="22"/>
        </w:rPr>
        <w:t>U</w:t>
      </w:r>
      <w:r w:rsidR="003E464C">
        <w:rPr>
          <w:rFonts w:ascii="Hind107 Light" w:hAnsi="Hind107 Light" w:cs="Hind107 Light"/>
          <w:sz w:val="22"/>
          <w:szCs w:val="22"/>
        </w:rPr>
        <w:t xml:space="preserve"> (2,4 GHz, 3 GHz Turbo) Prozessoren bis zum Intel Core i7 6600 Prozessor mit 3,4 GHz maximale</w:t>
      </w:r>
      <w:r w:rsidR="00296C58">
        <w:rPr>
          <w:rFonts w:ascii="Hind107 Light" w:hAnsi="Hind107 Light" w:cs="Hind107 Light"/>
          <w:sz w:val="22"/>
          <w:szCs w:val="22"/>
        </w:rPr>
        <w:t>r</w:t>
      </w:r>
      <w:r w:rsidR="003E464C">
        <w:rPr>
          <w:rFonts w:ascii="Hind107 Light" w:hAnsi="Hind107 Light" w:cs="Hind107 Light"/>
          <w:sz w:val="22"/>
          <w:szCs w:val="22"/>
        </w:rPr>
        <w:t xml:space="preserve"> Turbo-Taktrate. </w:t>
      </w:r>
      <w:r w:rsidR="009A7098">
        <w:rPr>
          <w:rFonts w:ascii="Hind107 Light" w:hAnsi="Hind107 Light" w:cs="Hind107 Light"/>
          <w:sz w:val="22"/>
          <w:szCs w:val="22"/>
        </w:rPr>
        <w:t xml:space="preserve">Je nach Prozessorvariante bieten die neuen Boards eine konfigurierbare TDP von </w:t>
      </w:r>
      <w:r w:rsidR="00905507">
        <w:rPr>
          <w:rFonts w:ascii="Hind107 Light" w:hAnsi="Hind107 Light" w:cs="Hind107 Light"/>
          <w:sz w:val="22"/>
          <w:szCs w:val="22"/>
        </w:rPr>
        <w:t xml:space="preserve">7,5 bis </w:t>
      </w:r>
      <w:r w:rsidR="009A7098">
        <w:rPr>
          <w:rFonts w:ascii="Hind107 Light" w:hAnsi="Hind107 Light" w:cs="Hind107 Light"/>
          <w:sz w:val="22"/>
          <w:szCs w:val="22"/>
        </w:rPr>
        <w:t>15 Watt, was die Anpassung an das Energiekonzept der Applikation erleichtert.</w:t>
      </w:r>
      <w:r w:rsidR="0082621A">
        <w:rPr>
          <w:rFonts w:ascii="Hind107 Light" w:hAnsi="Hind107 Light" w:cs="Hind107 Light"/>
          <w:sz w:val="22"/>
          <w:szCs w:val="22"/>
        </w:rPr>
        <w:t xml:space="preserve"> Mit zwei SO-DIMM </w:t>
      </w:r>
      <w:r w:rsidR="0082621A" w:rsidRPr="001846B4">
        <w:rPr>
          <w:rFonts w:ascii="Hind107 Light" w:hAnsi="Hind107 Light" w:cs="Hind107 Light"/>
          <w:sz w:val="22"/>
          <w:szCs w:val="22"/>
        </w:rPr>
        <w:t xml:space="preserve">Sockeln unterstützen </w:t>
      </w:r>
      <w:r w:rsidR="00F56676">
        <w:rPr>
          <w:rFonts w:ascii="Hind107 Light" w:hAnsi="Hind107 Light" w:cs="Hind107 Light"/>
          <w:sz w:val="22"/>
          <w:szCs w:val="22"/>
        </w:rPr>
        <w:t>die Boards</w:t>
      </w:r>
      <w:r w:rsidR="0082621A" w:rsidRPr="001846B4">
        <w:rPr>
          <w:rFonts w:ascii="Hind107 Light" w:hAnsi="Hind107 Light" w:cs="Hind107 Light"/>
          <w:sz w:val="22"/>
          <w:szCs w:val="22"/>
        </w:rPr>
        <w:t xml:space="preserve"> bis zu 32 GB </w:t>
      </w:r>
      <w:r w:rsidR="0082621A" w:rsidRPr="00D4138D">
        <w:rPr>
          <w:rFonts w:ascii="Hind107 Light" w:eastAsiaTheme="majorEastAsia" w:hAnsi="Hind107 Light" w:cs="Hind107 Light"/>
          <w:kern w:val="0"/>
          <w:sz w:val="22"/>
          <w:szCs w:val="22"/>
          <w:lang w:eastAsia="en-US"/>
        </w:rPr>
        <w:t>DDR4-2133 Speicher</w:t>
      </w:r>
      <w:r w:rsidR="0082621A">
        <w:rPr>
          <w:rFonts w:ascii="Hind107 Light" w:eastAsiaTheme="majorEastAsia" w:hAnsi="Hind107 Light" w:cs="Hind107 Light"/>
          <w:kern w:val="0"/>
          <w:sz w:val="22"/>
          <w:szCs w:val="22"/>
          <w:lang w:eastAsia="en-US"/>
        </w:rPr>
        <w:t xml:space="preserve">, der </w:t>
      </w:r>
      <w:r w:rsidR="0082621A" w:rsidRPr="001846B4">
        <w:rPr>
          <w:rFonts w:ascii="Hind107 Light" w:hAnsi="Hind107 Light" w:cs="Hind107 Light"/>
          <w:sz w:val="22"/>
          <w:szCs w:val="22"/>
        </w:rPr>
        <w:t>deutlich bandbreitenstärker und energiesparender ist als bisher übliche DDR3 Implementierungen.</w:t>
      </w:r>
      <w:r w:rsidR="002D117C">
        <w:rPr>
          <w:rFonts w:ascii="Hind107 Light" w:hAnsi="Hind107 Light" w:cs="Hind107 Light"/>
          <w:sz w:val="22"/>
          <w:szCs w:val="22"/>
        </w:rPr>
        <w:t xml:space="preserve"> </w:t>
      </w:r>
      <w:r w:rsidR="00AF366D">
        <w:rPr>
          <w:rFonts w:ascii="Hind107 Light" w:hAnsi="Hind107 Light" w:cs="Hind107 Light"/>
          <w:sz w:val="22"/>
          <w:szCs w:val="22"/>
        </w:rPr>
        <w:t xml:space="preserve">Die integrierte Intel® </w:t>
      </w:r>
      <w:r w:rsidR="00AF366D" w:rsidRPr="00F90C5B">
        <w:rPr>
          <w:rFonts w:ascii="Hind107 Light" w:hAnsi="Hind107 Light" w:cs="Hind107 Light"/>
          <w:sz w:val="22"/>
          <w:szCs w:val="22"/>
        </w:rPr>
        <w:t xml:space="preserve">Gen </w:t>
      </w:r>
      <w:r w:rsidR="00AF366D">
        <w:rPr>
          <w:rFonts w:ascii="Hind107 Light" w:hAnsi="Hind107 Light" w:cs="Hind107 Light"/>
          <w:sz w:val="22"/>
          <w:szCs w:val="22"/>
        </w:rPr>
        <w:t xml:space="preserve">9 Grafik unterstützt </w:t>
      </w:r>
      <w:r w:rsidR="00AF366D" w:rsidRPr="00EF67A9">
        <w:rPr>
          <w:rFonts w:ascii="Hind107 Light" w:hAnsi="Hind107 Light" w:cs="Hind107 Light"/>
          <w:sz w:val="22"/>
          <w:szCs w:val="22"/>
        </w:rPr>
        <w:t>DirectX 12</w:t>
      </w:r>
      <w:r w:rsidR="00AF366D">
        <w:rPr>
          <w:rFonts w:ascii="Hind107 Light" w:hAnsi="Hind107 Light" w:cs="Hind107 Light"/>
          <w:sz w:val="22"/>
          <w:szCs w:val="22"/>
        </w:rPr>
        <w:t xml:space="preserve"> und Open</w:t>
      </w:r>
      <w:r w:rsidR="00AF366D" w:rsidRPr="00EF67A9">
        <w:rPr>
          <w:rFonts w:ascii="Hind107 Light" w:hAnsi="Hind107 Light" w:cs="Hind107 Light"/>
          <w:sz w:val="22"/>
          <w:szCs w:val="22"/>
        </w:rPr>
        <w:t xml:space="preserve"> </w:t>
      </w:r>
      <w:r w:rsidR="00AF366D">
        <w:rPr>
          <w:rFonts w:ascii="Hind107 Light" w:hAnsi="Hind107 Light" w:cs="Hind107 Light"/>
          <w:sz w:val="22"/>
          <w:szCs w:val="22"/>
        </w:rPr>
        <w:t xml:space="preserve">GL 4.4 für </w:t>
      </w:r>
      <w:r w:rsidR="00DF547F">
        <w:rPr>
          <w:rFonts w:ascii="Hind107 Light" w:hAnsi="Hind107 Light" w:cs="Hind107 Light"/>
          <w:sz w:val="22"/>
          <w:szCs w:val="22"/>
        </w:rPr>
        <w:t>hoch</w:t>
      </w:r>
      <w:r w:rsidR="00AF366D">
        <w:rPr>
          <w:rFonts w:ascii="Hind107 Light" w:hAnsi="Hind107 Light" w:cs="Hind107 Light"/>
          <w:sz w:val="22"/>
          <w:szCs w:val="22"/>
        </w:rPr>
        <w:t xml:space="preserve"> performante </w:t>
      </w:r>
      <w:r w:rsidR="00AF366D" w:rsidRPr="00EF67A9">
        <w:rPr>
          <w:rFonts w:ascii="Hind107 Light" w:hAnsi="Hind107 Light" w:cs="Hind107 Light"/>
          <w:sz w:val="22"/>
          <w:szCs w:val="22"/>
        </w:rPr>
        <w:t>3D Grafik auf bis zu 3 unabhängigen 4k Displays</w:t>
      </w:r>
      <w:r w:rsidR="000C48A8">
        <w:rPr>
          <w:rFonts w:ascii="Hind107 Light" w:hAnsi="Hind107 Light" w:cs="Hind107 Light"/>
          <w:sz w:val="22"/>
          <w:szCs w:val="22"/>
        </w:rPr>
        <w:t xml:space="preserve"> mit 60 Hz</w:t>
      </w:r>
      <w:r w:rsidR="00AF366D" w:rsidRPr="00EF67A9">
        <w:rPr>
          <w:rFonts w:ascii="Hind107 Light" w:hAnsi="Hind107 Light" w:cs="Hind107 Light"/>
          <w:sz w:val="22"/>
          <w:szCs w:val="22"/>
        </w:rPr>
        <w:t xml:space="preserve"> (3840 x </w:t>
      </w:r>
      <w:r w:rsidR="00766EB6">
        <w:rPr>
          <w:rFonts w:ascii="Hind107 Light" w:hAnsi="Hind107 Light" w:cs="Hind107 Light"/>
          <w:sz w:val="22"/>
          <w:szCs w:val="22"/>
        </w:rPr>
        <w:t>2160</w:t>
      </w:r>
      <w:r w:rsidR="00AF366D" w:rsidRPr="00EF67A9">
        <w:rPr>
          <w:rFonts w:ascii="Hind107 Light" w:hAnsi="Hind107 Light" w:cs="Hind107 Light"/>
          <w:sz w:val="22"/>
          <w:szCs w:val="22"/>
        </w:rPr>
        <w:t xml:space="preserve">) über </w:t>
      </w:r>
      <w:r w:rsidR="00AF366D">
        <w:rPr>
          <w:rFonts w:ascii="Hind107 Light" w:hAnsi="Hind107 Light" w:cs="Hind107 Light"/>
          <w:sz w:val="22"/>
          <w:szCs w:val="22"/>
        </w:rPr>
        <w:t xml:space="preserve">2x DP++ und 1x eDP, der optional auch als Dual Channel 24bit </w:t>
      </w:r>
      <w:r w:rsidR="00AF366D">
        <w:rPr>
          <w:rFonts w:ascii="Hind107 Light" w:hAnsi="Hind107 Light" w:cs="Hind107 Light"/>
          <w:sz w:val="22"/>
          <w:szCs w:val="22"/>
        </w:rPr>
        <w:lastRenderedPageBreak/>
        <w:t>LVDS Interface konfigurierbar ist.</w:t>
      </w:r>
      <w:r w:rsidR="00C05529">
        <w:rPr>
          <w:rFonts w:ascii="Hind107 Light" w:hAnsi="Hind107 Light" w:cs="Hind107 Light"/>
          <w:sz w:val="22"/>
          <w:szCs w:val="22"/>
        </w:rPr>
        <w:t xml:space="preserve"> </w:t>
      </w:r>
      <w:r w:rsidR="007B714E" w:rsidRPr="002575B1">
        <w:rPr>
          <w:rFonts w:ascii="Hind107 Light" w:hAnsi="Hind107 Light" w:cs="Hind107 Light"/>
          <w:sz w:val="22"/>
          <w:szCs w:val="22"/>
        </w:rPr>
        <w:t xml:space="preserve">Auch das hardwarebeschleunigte </w:t>
      </w:r>
      <w:r w:rsidR="000C48A8">
        <w:rPr>
          <w:rFonts w:ascii="Hind107 Light" w:hAnsi="Hind107 Light" w:cs="Hind107 Light"/>
          <w:sz w:val="22"/>
          <w:szCs w:val="22"/>
        </w:rPr>
        <w:t>Codieren</w:t>
      </w:r>
      <w:r w:rsidR="007B714E" w:rsidRPr="002575B1">
        <w:rPr>
          <w:rFonts w:ascii="Hind107 Light" w:hAnsi="Hind107 Light" w:cs="Hind107 Light"/>
          <w:sz w:val="22"/>
          <w:szCs w:val="22"/>
        </w:rPr>
        <w:t xml:space="preserve"> und Decodieren von HEVC, VP8, VP9 und VDENC Videos wird supportet.</w:t>
      </w:r>
    </w:p>
    <w:p w:rsidR="00AF366D" w:rsidRPr="00AF366D" w:rsidRDefault="00AF366D" w:rsidP="005F1633">
      <w:pPr>
        <w:spacing w:line="360" w:lineRule="auto"/>
        <w:rPr>
          <w:rFonts w:ascii="Hind107 Light" w:hAnsi="Hind107 Light" w:cs="Hind107 Light"/>
          <w:sz w:val="22"/>
          <w:szCs w:val="22"/>
        </w:rPr>
      </w:pPr>
    </w:p>
    <w:p w:rsidR="006554AB" w:rsidRPr="006C62B5" w:rsidRDefault="006145B9" w:rsidP="00095708">
      <w:pPr>
        <w:spacing w:line="360" w:lineRule="auto"/>
        <w:rPr>
          <w:rFonts w:ascii="Hind107 Light" w:hAnsi="Hind107 Light" w:cs="Hind107 Light"/>
          <w:sz w:val="22"/>
          <w:szCs w:val="22"/>
        </w:rPr>
      </w:pPr>
      <w:r w:rsidRPr="006C62B5">
        <w:rPr>
          <w:rFonts w:ascii="Hind107 Light" w:hAnsi="Hind107 Light" w:cs="Hind107 Light"/>
          <w:sz w:val="22"/>
          <w:szCs w:val="22"/>
        </w:rPr>
        <w:t xml:space="preserve">Das umfassende Schnittstellenangebot beinhaltet neben einem PCIe x4 Slot </w:t>
      </w:r>
      <w:r>
        <w:rPr>
          <w:rFonts w:ascii="Hind107 Light" w:hAnsi="Hind107 Light" w:cs="Hind107 Light"/>
          <w:sz w:val="22"/>
          <w:szCs w:val="22"/>
        </w:rPr>
        <w:t xml:space="preserve">(Gen 3) </w:t>
      </w:r>
      <w:r w:rsidRPr="006C62B5">
        <w:rPr>
          <w:rFonts w:ascii="Hind107 Light" w:hAnsi="Hind107 Light" w:cs="Hind107 Light"/>
          <w:sz w:val="22"/>
          <w:szCs w:val="22"/>
        </w:rPr>
        <w:t xml:space="preserve">auch 1x mPCIe sowie einen M.2 Konnektor, der für Erweiterungen oder eine SSD genutzt werden kann. </w:t>
      </w:r>
      <w:r w:rsidR="001D5A31" w:rsidRPr="006C62B5">
        <w:rPr>
          <w:rFonts w:ascii="Hind107 Light" w:hAnsi="Hind107 Light" w:cs="Hind107 Light"/>
          <w:sz w:val="22"/>
          <w:szCs w:val="22"/>
        </w:rPr>
        <w:t>Weitere Peripherie lässt sich über 4x USB 3.0 und 6x USB 2.0 anbinden.</w:t>
      </w:r>
      <w:r w:rsidR="00F12341">
        <w:rPr>
          <w:rFonts w:ascii="Hind107 Light" w:hAnsi="Hind107 Light" w:cs="Hind107 Light"/>
          <w:sz w:val="22"/>
          <w:szCs w:val="22"/>
        </w:rPr>
        <w:t xml:space="preserve"> </w:t>
      </w:r>
      <w:r w:rsidR="00525455" w:rsidRPr="006C62B5">
        <w:rPr>
          <w:rFonts w:ascii="Hind107 Light" w:hAnsi="Hind107 Light" w:cs="Hind107 Light"/>
          <w:sz w:val="22"/>
          <w:szCs w:val="22"/>
        </w:rPr>
        <w:t xml:space="preserve">2x Gigabit Ethernet sowie ein SIM-Kartensockel </w:t>
      </w:r>
      <w:r w:rsidR="00525455">
        <w:rPr>
          <w:rFonts w:ascii="Hind107 Light" w:hAnsi="Hind107 Light" w:cs="Hind107 Light"/>
          <w:sz w:val="22"/>
          <w:szCs w:val="22"/>
        </w:rPr>
        <w:t xml:space="preserve">unterstützen </w:t>
      </w:r>
      <w:r w:rsidR="00C73EFD" w:rsidRPr="006C62B5">
        <w:rPr>
          <w:rFonts w:ascii="Hind107 Light" w:hAnsi="Hind107 Light" w:cs="Hind107 Light"/>
          <w:sz w:val="22"/>
          <w:szCs w:val="22"/>
        </w:rPr>
        <w:t>die IoT- und M2M-Vernetzung.</w:t>
      </w:r>
      <w:r w:rsidR="004B2CC2">
        <w:rPr>
          <w:rFonts w:ascii="Hind107 Light" w:hAnsi="Hind107 Light" w:cs="Hind107 Light"/>
          <w:sz w:val="22"/>
          <w:szCs w:val="22"/>
        </w:rPr>
        <w:t xml:space="preserve"> </w:t>
      </w:r>
      <w:r w:rsidR="004B2CC2" w:rsidRPr="006C62B5">
        <w:rPr>
          <w:rFonts w:ascii="Hind107 Light" w:hAnsi="Hind107 Light" w:cs="Hind107 Light"/>
          <w:sz w:val="22"/>
          <w:szCs w:val="22"/>
        </w:rPr>
        <w:t>Ein MIPI CSI-2 Interface erlaubt den direkten Anschluss kosteneffizienter CMOS-Kameras.</w:t>
      </w:r>
      <w:r w:rsidR="00AD1682">
        <w:rPr>
          <w:rFonts w:ascii="Hind107 Light" w:hAnsi="Hind107 Light" w:cs="Hind107 Light"/>
          <w:sz w:val="22"/>
          <w:szCs w:val="22"/>
        </w:rPr>
        <w:t xml:space="preserve"> </w:t>
      </w:r>
      <w:r w:rsidR="00AD1682" w:rsidRPr="006C62B5">
        <w:rPr>
          <w:rFonts w:ascii="Hind107 Light" w:hAnsi="Hind107 Light" w:cs="Hind107 Light"/>
          <w:sz w:val="22"/>
          <w:szCs w:val="22"/>
        </w:rPr>
        <w:t xml:space="preserve">Zu den weiteren industriellen Interfaces zählen 2x COM Ports, von denen einer als </w:t>
      </w:r>
      <w:proofErr w:type="spellStart"/>
      <w:r w:rsidR="00AD1682" w:rsidRPr="006C62B5">
        <w:rPr>
          <w:rFonts w:ascii="Hind107 Light" w:hAnsi="Hind107 Light" w:cs="Hind107 Light"/>
          <w:sz w:val="22"/>
          <w:szCs w:val="22"/>
        </w:rPr>
        <w:t>ccTALK</w:t>
      </w:r>
      <w:proofErr w:type="spellEnd"/>
      <w:r w:rsidR="00AD1682" w:rsidRPr="006C62B5">
        <w:rPr>
          <w:rFonts w:ascii="Hind107 Light" w:hAnsi="Hind107 Light" w:cs="Hind107 Light"/>
          <w:sz w:val="22"/>
          <w:szCs w:val="22"/>
        </w:rPr>
        <w:t xml:space="preserve"> konfiguriert werden kann sowie 8x GPIO.</w:t>
      </w:r>
      <w:r w:rsidR="009A1C25">
        <w:rPr>
          <w:rFonts w:ascii="Hind107 Light" w:hAnsi="Hind107 Light" w:cs="Hind107 Light"/>
          <w:sz w:val="22"/>
          <w:szCs w:val="22"/>
        </w:rPr>
        <w:t xml:space="preserve"> </w:t>
      </w:r>
      <w:r w:rsidR="009A1C25" w:rsidRPr="006E0B6A">
        <w:rPr>
          <w:rFonts w:ascii="Hind107 Light" w:hAnsi="Hind107 Light" w:cs="Hind107 Light"/>
          <w:sz w:val="22"/>
          <w:szCs w:val="22"/>
        </w:rPr>
        <w:t>Ein Trusted Platform Modul ist optional integriert.</w:t>
      </w:r>
      <w:r w:rsidR="006E0B6A" w:rsidRPr="006E0B6A">
        <w:rPr>
          <w:rFonts w:ascii="Hind107 Light" w:hAnsi="Hind107 Light" w:cs="Hind107 Light"/>
          <w:sz w:val="22"/>
          <w:szCs w:val="22"/>
        </w:rPr>
        <w:t xml:space="preserve"> </w:t>
      </w:r>
      <w:r w:rsidR="006E0B6A" w:rsidRPr="006C62B5">
        <w:rPr>
          <w:rFonts w:ascii="Hind107 Light" w:hAnsi="Hind107 Light" w:cs="Hind107 Light"/>
          <w:sz w:val="22"/>
          <w:szCs w:val="22"/>
        </w:rPr>
        <w:t xml:space="preserve">Festplatten und SSDs können über 2x SATA 3.0 angebunden werden. </w:t>
      </w:r>
      <w:r w:rsidR="006E0B6A" w:rsidRPr="008D5017">
        <w:rPr>
          <w:rFonts w:ascii="Hind107 Light" w:hAnsi="Hind107 Light" w:cs="Hind107 Light"/>
          <w:sz w:val="22"/>
          <w:szCs w:val="22"/>
        </w:rPr>
        <w:t>5.1 HD Audio sowie digital Audio sind ebenfalls vorhanden.</w:t>
      </w:r>
      <w:r w:rsidR="008D5017" w:rsidRPr="008D5017">
        <w:rPr>
          <w:rFonts w:ascii="Hind107 Light" w:hAnsi="Hind107 Light" w:cs="Hind107 Light"/>
          <w:sz w:val="22"/>
          <w:szCs w:val="22"/>
        </w:rPr>
        <w:t xml:space="preserve"> </w:t>
      </w:r>
      <w:r w:rsidR="008D5017">
        <w:rPr>
          <w:rFonts w:ascii="Hind107 Light" w:hAnsi="Hind107 Light" w:cs="Hind107 Light"/>
          <w:sz w:val="22"/>
          <w:szCs w:val="22"/>
        </w:rPr>
        <w:t xml:space="preserve">Es werden alle aktuellen </w:t>
      </w:r>
      <w:r w:rsidR="008D5017" w:rsidRPr="006C62B5">
        <w:rPr>
          <w:rFonts w:ascii="Hind107 Light" w:hAnsi="Hind107 Light" w:cs="Hind107 Light"/>
          <w:sz w:val="22"/>
          <w:szCs w:val="22"/>
        </w:rPr>
        <w:t xml:space="preserve">Linux und Microsoft Windows </w:t>
      </w:r>
      <w:r w:rsidR="008D5017">
        <w:rPr>
          <w:rFonts w:ascii="Hind107 Light" w:hAnsi="Hind107 Light" w:cs="Hind107 Light"/>
          <w:sz w:val="22"/>
          <w:szCs w:val="22"/>
        </w:rPr>
        <w:t>Betriebssysteme unterstützt,</w:t>
      </w:r>
      <w:r w:rsidR="008D5017" w:rsidRPr="006C62B5">
        <w:rPr>
          <w:rFonts w:ascii="Hind107 Light" w:hAnsi="Hind107 Light" w:cs="Hind107 Light"/>
          <w:sz w:val="22"/>
          <w:szCs w:val="22"/>
        </w:rPr>
        <w:t xml:space="preserve"> inklusive Microsoft Windows 10.</w:t>
      </w:r>
      <w:r w:rsidR="00095708">
        <w:rPr>
          <w:rFonts w:ascii="Hind107 Light" w:hAnsi="Hind107 Light" w:cs="Hind107 Light"/>
          <w:sz w:val="22"/>
          <w:szCs w:val="22"/>
        </w:rPr>
        <w:t xml:space="preserve"> </w:t>
      </w:r>
      <w:r w:rsidR="006554AB" w:rsidRPr="006C62B5">
        <w:rPr>
          <w:rFonts w:ascii="Hind107 Light" w:hAnsi="Hind107 Light" w:cs="Hind107 Light"/>
          <w:sz w:val="22"/>
          <w:szCs w:val="22"/>
        </w:rPr>
        <w:t xml:space="preserve">Umfangreiches, Design-in erleichterndes Zubehör </w:t>
      </w:r>
      <w:r w:rsidR="00525455">
        <w:rPr>
          <w:rFonts w:ascii="Hind107 Light" w:hAnsi="Hind107 Light" w:cs="Hind107 Light"/>
          <w:sz w:val="22"/>
          <w:szCs w:val="22"/>
        </w:rPr>
        <w:t>inkl</w:t>
      </w:r>
      <w:r w:rsidR="007A55DF">
        <w:rPr>
          <w:rFonts w:ascii="Hind107 Light" w:hAnsi="Hind107 Light" w:cs="Hind107 Light"/>
          <w:sz w:val="22"/>
          <w:szCs w:val="22"/>
        </w:rPr>
        <w:t>usive</w:t>
      </w:r>
      <w:r w:rsidR="006554AB" w:rsidRPr="006C62B5">
        <w:rPr>
          <w:rFonts w:ascii="Hind107 Light" w:hAnsi="Hind107 Light" w:cs="Hind107 Light"/>
          <w:sz w:val="22"/>
          <w:szCs w:val="22"/>
        </w:rPr>
        <w:t xml:space="preserve"> Kühllösungen, I/O-Blenden und Kabelsätze</w:t>
      </w:r>
      <w:r w:rsidR="00525455">
        <w:rPr>
          <w:rFonts w:ascii="Hind107 Light" w:hAnsi="Hind107 Light" w:cs="Hind107 Light"/>
          <w:sz w:val="22"/>
          <w:szCs w:val="22"/>
        </w:rPr>
        <w:t>n</w:t>
      </w:r>
      <w:r w:rsidR="00B33210">
        <w:rPr>
          <w:rFonts w:ascii="Hind107 Light" w:hAnsi="Hind107 Light" w:cs="Hind107 Light"/>
          <w:sz w:val="22"/>
          <w:szCs w:val="22"/>
        </w:rPr>
        <w:t xml:space="preserve"> rundet</w:t>
      </w:r>
      <w:r w:rsidR="006554AB" w:rsidRPr="006C62B5">
        <w:rPr>
          <w:rFonts w:ascii="Hind107 Light" w:hAnsi="Hind107 Light" w:cs="Hind107 Light"/>
          <w:sz w:val="22"/>
          <w:szCs w:val="22"/>
        </w:rPr>
        <w:t xml:space="preserve"> das Angebot ab. </w:t>
      </w:r>
    </w:p>
    <w:p w:rsidR="006554AB" w:rsidRPr="006554AB" w:rsidRDefault="006554AB" w:rsidP="005F1633">
      <w:pPr>
        <w:spacing w:line="360" w:lineRule="auto"/>
        <w:rPr>
          <w:rFonts w:ascii="Hind107 Light" w:hAnsi="Hind107 Light" w:cs="Hind107 Light"/>
          <w:sz w:val="22"/>
          <w:szCs w:val="22"/>
        </w:rPr>
      </w:pPr>
    </w:p>
    <w:p w:rsidR="00B539DF" w:rsidRPr="00BE6DCF" w:rsidRDefault="00B539DF" w:rsidP="00B539DF">
      <w:pPr>
        <w:spacing w:line="360" w:lineRule="auto"/>
        <w:rPr>
          <w:rFonts w:ascii="Hind107 Light" w:hAnsi="Hind107 Light" w:cs="Hind107 Light"/>
          <w:sz w:val="22"/>
          <w:szCs w:val="22"/>
        </w:rPr>
      </w:pPr>
      <w:r w:rsidRPr="00BE6DCF">
        <w:rPr>
          <w:rFonts w:ascii="Hind107 Light" w:hAnsi="Hind107 Light" w:cs="Hind107 Light"/>
          <w:sz w:val="22"/>
          <w:szCs w:val="22"/>
        </w:rPr>
        <w:t>Mehr Informationen zu den neuen conga-</w:t>
      </w:r>
      <w:r>
        <w:rPr>
          <w:rFonts w:ascii="Hind107 Light" w:hAnsi="Hind107 Light" w:cs="Hind107 Light"/>
          <w:sz w:val="22"/>
          <w:szCs w:val="22"/>
        </w:rPr>
        <w:t>IC170</w:t>
      </w:r>
      <w:r w:rsidRPr="00BE6DCF">
        <w:rPr>
          <w:rFonts w:ascii="Hind107 Light" w:hAnsi="Hind107 Light" w:cs="Hind107 Light"/>
          <w:sz w:val="22"/>
          <w:szCs w:val="22"/>
        </w:rPr>
        <w:t xml:space="preserve"> </w:t>
      </w:r>
      <w:r w:rsidR="00622927">
        <w:rPr>
          <w:rFonts w:ascii="Hind107 Light" w:hAnsi="Hind107 Light" w:cs="Hind107 Light"/>
          <w:sz w:val="22"/>
          <w:szCs w:val="22"/>
        </w:rPr>
        <w:t>T</w:t>
      </w:r>
      <w:r w:rsidR="00B26434">
        <w:rPr>
          <w:rFonts w:ascii="Hind107 Light" w:hAnsi="Hind107 Light" w:cs="Hind107 Light"/>
          <w:sz w:val="22"/>
          <w:szCs w:val="22"/>
        </w:rPr>
        <w:t xml:space="preserve">hin </w:t>
      </w:r>
      <w:r>
        <w:rPr>
          <w:rFonts w:ascii="Hind107 Light" w:hAnsi="Hind107 Light" w:cs="Hind107 Light"/>
          <w:sz w:val="22"/>
          <w:szCs w:val="22"/>
        </w:rPr>
        <w:t xml:space="preserve">Mini-ITX Boards </w:t>
      </w:r>
      <w:r w:rsidRPr="00BE6DCF">
        <w:rPr>
          <w:rFonts w:ascii="Hind107 Light" w:hAnsi="Hind107 Light" w:cs="Hind107 Light"/>
          <w:sz w:val="22"/>
          <w:szCs w:val="22"/>
        </w:rPr>
        <w:t xml:space="preserve">unter: </w:t>
      </w:r>
      <w:hyperlink r:id="rId12" w:history="1">
        <w:r>
          <w:rPr>
            <w:rStyle w:val="Hyperlink"/>
            <w:rFonts w:ascii="Hind107 Light" w:hAnsi="Hind107 Light" w:cs="Hind107 Light"/>
            <w:sz w:val="22"/>
            <w:szCs w:val="22"/>
          </w:rPr>
          <w:t>www.congatec.com/de/produkte/mini-itx/conga-ic170.html</w:t>
        </w:r>
      </w:hyperlink>
    </w:p>
    <w:p w:rsidR="00D108AC" w:rsidRPr="00B539DF" w:rsidRDefault="00D108AC" w:rsidP="00D108AC">
      <w:pPr>
        <w:pStyle w:val="Standard1"/>
        <w:ind w:right="283"/>
        <w:rPr>
          <w:rFonts w:ascii="Hind Light" w:hAnsi="Hind Light" w:cs="Hind Light"/>
          <w:b/>
          <w:sz w:val="18"/>
          <w:szCs w:val="18"/>
        </w:rPr>
      </w:pPr>
    </w:p>
    <w:p w:rsidR="007E5AEB" w:rsidRDefault="007E5AEB" w:rsidP="007E5AEB">
      <w:pPr>
        <w:pStyle w:val="Standard1"/>
        <w:ind w:right="283"/>
        <w:rPr>
          <w:rFonts w:ascii="Hind107 Light" w:hAnsi="Hind107 Light" w:cs="Hind107 Light"/>
          <w:b/>
          <w:sz w:val="16"/>
          <w:szCs w:val="16"/>
        </w:rPr>
      </w:pPr>
      <w:r>
        <w:rPr>
          <w:rFonts w:ascii="Hind107 Light" w:hAnsi="Hind107 Light" w:cs="Hind107 Light"/>
          <w:b/>
          <w:sz w:val="16"/>
          <w:szCs w:val="16"/>
        </w:rPr>
        <w:t>Über die congatec AG</w:t>
      </w:r>
    </w:p>
    <w:p w:rsidR="007E5AEB" w:rsidRPr="007E5AEB" w:rsidRDefault="007E5AEB" w:rsidP="007E5AEB">
      <w:pPr>
        <w:spacing w:after="120"/>
        <w:rPr>
          <w:rFonts w:ascii="Hind107 Light" w:eastAsia="Arial" w:hAnsi="Hind107 Light" w:cs="Hind107 Light"/>
          <w:kern w:val="2"/>
          <w:sz w:val="16"/>
          <w:szCs w:val="16"/>
        </w:rPr>
      </w:pPr>
      <w:r w:rsidRPr="007E5AEB">
        <w:rPr>
          <w:rFonts w:ascii="Hind107 Light" w:eastAsia="Arial" w:hAnsi="Hind107 Light" w:cs="Hind107 Light"/>
          <w:kern w:val="2"/>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7E5AEB">
        <w:rPr>
          <w:rFonts w:ascii="Hind107 Light" w:eastAsia="Arial" w:hAnsi="Hind107 Light" w:cs="Hind107 Light"/>
          <w:kern w:val="2"/>
          <w:sz w:val="16"/>
          <w:szCs w:val="16"/>
        </w:rPr>
        <w:t>of</w:t>
      </w:r>
      <w:proofErr w:type="spellEnd"/>
      <w:r w:rsidRPr="007E5AEB">
        <w:rPr>
          <w:rFonts w:ascii="Hind107 Light" w:eastAsia="Arial" w:hAnsi="Hind107 Light" w:cs="Hind107 Light"/>
          <w:kern w:val="2"/>
          <w:sz w:val="16"/>
          <w:szCs w:val="16"/>
        </w:rPr>
        <w:t>-</w:t>
      </w:r>
      <w:proofErr w:type="spellStart"/>
      <w:r w:rsidRPr="007E5AEB">
        <w:rPr>
          <w:rFonts w:ascii="Hind107 Light" w:eastAsia="Arial" w:hAnsi="Hind107 Light" w:cs="Hind107 Light"/>
          <w:kern w:val="2"/>
          <w:sz w:val="16"/>
          <w:szCs w:val="16"/>
        </w:rPr>
        <w:t>Sale</w:t>
      </w:r>
      <w:proofErr w:type="spellEnd"/>
      <w:r w:rsidRPr="007E5AEB">
        <w:rPr>
          <w:rFonts w:ascii="Hind107 Light" w:eastAsia="Arial" w:hAnsi="Hind107 Light" w:cs="Hind107 Light"/>
          <w:kern w:val="2"/>
          <w:sz w:val="16"/>
          <w:szCs w:val="16"/>
        </w:rPr>
        <w:t xml:space="preserve"> Anwendungen eingesetzt. Wesentliche Kernkompetenz und technisches </w:t>
      </w:r>
      <w:proofErr w:type="spellStart"/>
      <w:r w:rsidRPr="007E5AEB">
        <w:rPr>
          <w:rFonts w:ascii="Hind107 Light" w:eastAsia="Arial" w:hAnsi="Hind107 Light" w:cs="Hind107 Light"/>
          <w:kern w:val="2"/>
          <w:sz w:val="16"/>
          <w:szCs w:val="16"/>
        </w:rPr>
        <w:t>Know</w:t>
      </w:r>
      <w:proofErr w:type="spellEnd"/>
      <w:r w:rsidRPr="007E5AEB">
        <w:rPr>
          <w:rFonts w:ascii="Hind107 Light" w:eastAsia="Arial" w:hAnsi="Hind107 Light" w:cs="Hind107 Light"/>
          <w:kern w:val="2"/>
          <w:sz w:val="16"/>
          <w:szCs w:val="16"/>
        </w:rPr>
        <w:t>-</w:t>
      </w:r>
      <w:proofErr w:type="spellStart"/>
      <w:r w:rsidRPr="007E5AEB">
        <w:rPr>
          <w:rFonts w:ascii="Hind107 Light" w:eastAsia="Arial" w:hAnsi="Hind107 Light" w:cs="Hind107 Light"/>
          <w:kern w:val="2"/>
          <w:sz w:val="16"/>
          <w:szCs w:val="16"/>
        </w:rPr>
        <w:t>How</w:t>
      </w:r>
      <w:proofErr w:type="spellEnd"/>
      <w:r w:rsidRPr="007E5AEB">
        <w:rPr>
          <w:rFonts w:ascii="Hind107 Light" w:eastAsia="Arial" w:hAnsi="Hind107 Light" w:cs="Hind107 Light"/>
          <w:kern w:val="2"/>
          <w:sz w:val="16"/>
          <w:szCs w:val="16"/>
        </w:rPr>
        <w:t xml:space="preserve">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3" w:history="1">
        <w:r w:rsidRPr="007E5AEB">
          <w:rPr>
            <w:rFonts w:ascii="Hind107 Light" w:eastAsia="Arial" w:hAnsi="Hind107 Light" w:cs="Hind107 Light"/>
            <w:color w:val="0000FF"/>
            <w:kern w:val="2"/>
            <w:sz w:val="16"/>
            <w:szCs w:val="16"/>
            <w:u w:val="single"/>
          </w:rPr>
          <w:t>www.congatec.de</w:t>
        </w:r>
      </w:hyperlink>
      <w:r w:rsidRPr="007E5AEB">
        <w:rPr>
          <w:rFonts w:ascii="Hind107 Light" w:eastAsia="Arial" w:hAnsi="Hind107 Light" w:cs="Hind107 Light"/>
          <w:kern w:val="2"/>
          <w:sz w:val="16"/>
          <w:szCs w:val="16"/>
        </w:rPr>
        <w:t xml:space="preserve"> oder bei </w:t>
      </w:r>
      <w:hyperlink r:id="rId14" w:history="1">
        <w:r w:rsidRPr="007E5AEB">
          <w:rPr>
            <w:rFonts w:ascii="Hind107 Light" w:eastAsia="Arial" w:hAnsi="Hind107 Light" w:cs="Hind107 Light"/>
            <w:color w:val="0000FF"/>
            <w:kern w:val="2"/>
            <w:sz w:val="16"/>
            <w:szCs w:val="16"/>
            <w:u w:val="single"/>
          </w:rPr>
          <w:t>Facebook</w:t>
        </w:r>
      </w:hyperlink>
      <w:r w:rsidRPr="007E5AEB">
        <w:rPr>
          <w:rFonts w:ascii="Hind107 Light" w:eastAsia="Arial" w:hAnsi="Hind107 Light" w:cs="Hind107 Light"/>
          <w:kern w:val="2"/>
          <w:sz w:val="16"/>
          <w:szCs w:val="16"/>
        </w:rPr>
        <w:t xml:space="preserve">, </w:t>
      </w:r>
      <w:hyperlink r:id="rId15" w:history="1">
        <w:r w:rsidRPr="007E5AEB">
          <w:rPr>
            <w:rFonts w:ascii="Hind107 Light" w:eastAsia="Arial" w:hAnsi="Hind107 Light" w:cs="Hind107 Light"/>
            <w:color w:val="0000FF"/>
            <w:kern w:val="2"/>
            <w:sz w:val="16"/>
            <w:szCs w:val="16"/>
            <w:u w:val="single"/>
          </w:rPr>
          <w:t>Twitter</w:t>
        </w:r>
      </w:hyperlink>
      <w:r w:rsidRPr="007E5AEB">
        <w:rPr>
          <w:rFonts w:ascii="Hind107 Light" w:eastAsia="Arial" w:hAnsi="Hind107 Light" w:cs="Hind107 Light"/>
          <w:kern w:val="2"/>
          <w:sz w:val="16"/>
          <w:szCs w:val="16"/>
        </w:rPr>
        <w:t xml:space="preserve"> und </w:t>
      </w:r>
      <w:hyperlink r:id="rId16" w:history="1">
        <w:r w:rsidRPr="007E5AEB">
          <w:rPr>
            <w:rFonts w:ascii="Hind107 Light" w:eastAsia="Arial" w:hAnsi="Hind107 Light" w:cs="Hind107 Light"/>
            <w:color w:val="0000FF"/>
            <w:kern w:val="2"/>
            <w:sz w:val="16"/>
            <w:szCs w:val="16"/>
            <w:u w:val="single"/>
          </w:rPr>
          <w:t>YouTube</w:t>
        </w:r>
      </w:hyperlink>
      <w:r w:rsidRPr="007E5AEB">
        <w:rPr>
          <w:rFonts w:ascii="Hind107 Light" w:eastAsia="Arial" w:hAnsi="Hind107 Light" w:cs="Hind107 Light"/>
          <w:kern w:val="2"/>
          <w:sz w:val="16"/>
          <w:szCs w:val="16"/>
        </w:rPr>
        <w:t>.</w:t>
      </w:r>
    </w:p>
    <w:p w:rsidR="00D108AC" w:rsidRPr="001937B6"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D108AC">
      <w:pPr>
        <w:pStyle w:val="Standard1"/>
        <w:spacing w:before="120"/>
        <w:jc w:val="center"/>
        <w:rPr>
          <w:rFonts w:ascii="Hind Light" w:hAnsi="Hind Light" w:cs="Hind Light"/>
          <w:i/>
          <w:iCs/>
          <w:kern w:val="2"/>
          <w:sz w:val="18"/>
          <w:szCs w:val="18"/>
        </w:rPr>
      </w:pPr>
      <w:r w:rsidRPr="001937B6">
        <w:rPr>
          <w:rFonts w:ascii="Hind Light" w:hAnsi="Hind Light" w:cs="Hind Light"/>
          <w:i/>
          <w:iCs/>
          <w:sz w:val="18"/>
          <w:szCs w:val="18"/>
        </w:rPr>
        <w:t>Intel</w:t>
      </w:r>
      <w:r w:rsidR="00525455">
        <w:rPr>
          <w:rFonts w:ascii="Hind Light" w:hAnsi="Hind Light" w:cs="Hind Light"/>
          <w:i/>
          <w:iCs/>
          <w:sz w:val="18"/>
          <w:szCs w:val="18"/>
        </w:rPr>
        <w:t>,</w:t>
      </w:r>
      <w:r w:rsidRPr="001937B6">
        <w:rPr>
          <w:rFonts w:ascii="Hind Light" w:hAnsi="Hind Light" w:cs="Hind Light"/>
          <w:i/>
          <w:iCs/>
          <w:sz w:val="18"/>
          <w:szCs w:val="18"/>
        </w:rPr>
        <w:t xml:space="preserve"> Intel </w:t>
      </w:r>
      <w:r w:rsidR="00ED21D9">
        <w:rPr>
          <w:rFonts w:ascii="Hind Light" w:hAnsi="Hind Light" w:cs="Hind Light"/>
          <w:i/>
          <w:iCs/>
          <w:sz w:val="18"/>
          <w:szCs w:val="18"/>
        </w:rPr>
        <w:t>Core</w:t>
      </w:r>
      <w:r w:rsidR="00525455">
        <w:rPr>
          <w:rFonts w:ascii="Hind Light" w:hAnsi="Hind Light" w:cs="Hind Light"/>
          <w:i/>
          <w:iCs/>
          <w:sz w:val="18"/>
          <w:szCs w:val="18"/>
        </w:rPr>
        <w:t xml:space="preserve"> und</w:t>
      </w:r>
      <w:r w:rsidR="00ED21D9">
        <w:rPr>
          <w:rFonts w:ascii="Hind Light" w:hAnsi="Hind Light" w:cs="Hind Light"/>
          <w:i/>
          <w:iCs/>
          <w:sz w:val="18"/>
          <w:szCs w:val="18"/>
        </w:rPr>
        <w:t xml:space="preserve"> Celeron</w:t>
      </w:r>
      <w:r w:rsidRPr="001937B6">
        <w:rPr>
          <w:rFonts w:ascii="Hind Light" w:hAnsi="Hind Light" w:cs="Hind Light"/>
          <w:i/>
          <w:iCs/>
          <w:sz w:val="18"/>
          <w:szCs w:val="18"/>
        </w:rPr>
        <w:t xml:space="preserve"> sind eingetragene Warenzeichen der Intel Corporation in den USA und anderen Ländern.</w:t>
      </w: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Hind107 Medium">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07D6"/>
    <w:rsid w:val="00010745"/>
    <w:rsid w:val="00021252"/>
    <w:rsid w:val="00053352"/>
    <w:rsid w:val="0005662F"/>
    <w:rsid w:val="000921BC"/>
    <w:rsid w:val="00095708"/>
    <w:rsid w:val="00096758"/>
    <w:rsid w:val="000A1392"/>
    <w:rsid w:val="000A4662"/>
    <w:rsid w:val="000B71EE"/>
    <w:rsid w:val="000C48A8"/>
    <w:rsid w:val="000D66D4"/>
    <w:rsid w:val="000E4A17"/>
    <w:rsid w:val="000E582A"/>
    <w:rsid w:val="000E736A"/>
    <w:rsid w:val="00107E12"/>
    <w:rsid w:val="001141F4"/>
    <w:rsid w:val="00131AD9"/>
    <w:rsid w:val="00157343"/>
    <w:rsid w:val="001A2120"/>
    <w:rsid w:val="001A7694"/>
    <w:rsid w:val="001D5A31"/>
    <w:rsid w:val="001D771B"/>
    <w:rsid w:val="001E79C5"/>
    <w:rsid w:val="00212286"/>
    <w:rsid w:val="00217568"/>
    <w:rsid w:val="00231F74"/>
    <w:rsid w:val="00282438"/>
    <w:rsid w:val="00295108"/>
    <w:rsid w:val="00296C58"/>
    <w:rsid w:val="002A1F96"/>
    <w:rsid w:val="002A2402"/>
    <w:rsid w:val="002D117C"/>
    <w:rsid w:val="002D463B"/>
    <w:rsid w:val="002E17FE"/>
    <w:rsid w:val="002F16A9"/>
    <w:rsid w:val="002F47AD"/>
    <w:rsid w:val="00316678"/>
    <w:rsid w:val="00330B9C"/>
    <w:rsid w:val="003B10D6"/>
    <w:rsid w:val="003D1495"/>
    <w:rsid w:val="003E3D7E"/>
    <w:rsid w:val="003E464C"/>
    <w:rsid w:val="003E4688"/>
    <w:rsid w:val="00414D83"/>
    <w:rsid w:val="0043660A"/>
    <w:rsid w:val="0044502D"/>
    <w:rsid w:val="00462EFB"/>
    <w:rsid w:val="00475771"/>
    <w:rsid w:val="004B2CC2"/>
    <w:rsid w:val="004D2177"/>
    <w:rsid w:val="004F6E8D"/>
    <w:rsid w:val="00525455"/>
    <w:rsid w:val="00561E56"/>
    <w:rsid w:val="00594EE7"/>
    <w:rsid w:val="005A0D2D"/>
    <w:rsid w:val="005C49A0"/>
    <w:rsid w:val="005C6F13"/>
    <w:rsid w:val="005F1633"/>
    <w:rsid w:val="005F617A"/>
    <w:rsid w:val="006112EE"/>
    <w:rsid w:val="006145B9"/>
    <w:rsid w:val="00622927"/>
    <w:rsid w:val="006554AB"/>
    <w:rsid w:val="006717FF"/>
    <w:rsid w:val="006918DA"/>
    <w:rsid w:val="00691A67"/>
    <w:rsid w:val="0069359A"/>
    <w:rsid w:val="006A3CB0"/>
    <w:rsid w:val="006A6542"/>
    <w:rsid w:val="006E067D"/>
    <w:rsid w:val="006E0B6A"/>
    <w:rsid w:val="006F6952"/>
    <w:rsid w:val="00701066"/>
    <w:rsid w:val="007200E8"/>
    <w:rsid w:val="00720D9D"/>
    <w:rsid w:val="00735319"/>
    <w:rsid w:val="00766EB6"/>
    <w:rsid w:val="00770CF2"/>
    <w:rsid w:val="00787804"/>
    <w:rsid w:val="007A1E77"/>
    <w:rsid w:val="007A4A3A"/>
    <w:rsid w:val="007A55DF"/>
    <w:rsid w:val="007A744B"/>
    <w:rsid w:val="007B5C0D"/>
    <w:rsid w:val="007B714E"/>
    <w:rsid w:val="007E5AEB"/>
    <w:rsid w:val="007E78FC"/>
    <w:rsid w:val="00815729"/>
    <w:rsid w:val="00817BB8"/>
    <w:rsid w:val="0082621A"/>
    <w:rsid w:val="0084076F"/>
    <w:rsid w:val="00855BC5"/>
    <w:rsid w:val="008720C8"/>
    <w:rsid w:val="00876CDE"/>
    <w:rsid w:val="00881B43"/>
    <w:rsid w:val="008968CE"/>
    <w:rsid w:val="008A6CF3"/>
    <w:rsid w:val="008A7AA9"/>
    <w:rsid w:val="008C6921"/>
    <w:rsid w:val="008D5017"/>
    <w:rsid w:val="00905507"/>
    <w:rsid w:val="00906DDD"/>
    <w:rsid w:val="00915B34"/>
    <w:rsid w:val="00967C01"/>
    <w:rsid w:val="009739E7"/>
    <w:rsid w:val="0098707E"/>
    <w:rsid w:val="00990C2B"/>
    <w:rsid w:val="00993E63"/>
    <w:rsid w:val="009977CF"/>
    <w:rsid w:val="009A1C25"/>
    <w:rsid w:val="009A7098"/>
    <w:rsid w:val="009B42A1"/>
    <w:rsid w:val="009B7598"/>
    <w:rsid w:val="009C65B6"/>
    <w:rsid w:val="009C67E6"/>
    <w:rsid w:val="00A31EE8"/>
    <w:rsid w:val="00A41021"/>
    <w:rsid w:val="00A54FB5"/>
    <w:rsid w:val="00A768B3"/>
    <w:rsid w:val="00AD1682"/>
    <w:rsid w:val="00AF366D"/>
    <w:rsid w:val="00B26434"/>
    <w:rsid w:val="00B33210"/>
    <w:rsid w:val="00B347F5"/>
    <w:rsid w:val="00B37B7A"/>
    <w:rsid w:val="00B539DF"/>
    <w:rsid w:val="00B71978"/>
    <w:rsid w:val="00B86632"/>
    <w:rsid w:val="00BE3EA6"/>
    <w:rsid w:val="00C054B2"/>
    <w:rsid w:val="00C05529"/>
    <w:rsid w:val="00C67E97"/>
    <w:rsid w:val="00C70106"/>
    <w:rsid w:val="00C73EFD"/>
    <w:rsid w:val="00C929A6"/>
    <w:rsid w:val="00CB724C"/>
    <w:rsid w:val="00CC53F8"/>
    <w:rsid w:val="00CD61B0"/>
    <w:rsid w:val="00CF2898"/>
    <w:rsid w:val="00D00E35"/>
    <w:rsid w:val="00D03515"/>
    <w:rsid w:val="00D108AC"/>
    <w:rsid w:val="00D34CD7"/>
    <w:rsid w:val="00D353EA"/>
    <w:rsid w:val="00DA2F1F"/>
    <w:rsid w:val="00DB6B46"/>
    <w:rsid w:val="00DC2637"/>
    <w:rsid w:val="00DC29DD"/>
    <w:rsid w:val="00DF547F"/>
    <w:rsid w:val="00E147F0"/>
    <w:rsid w:val="00E42A67"/>
    <w:rsid w:val="00E529F9"/>
    <w:rsid w:val="00E5322D"/>
    <w:rsid w:val="00EC040B"/>
    <w:rsid w:val="00EC1B8E"/>
    <w:rsid w:val="00EC5DB5"/>
    <w:rsid w:val="00ED21D9"/>
    <w:rsid w:val="00F12341"/>
    <w:rsid w:val="00F21BB3"/>
    <w:rsid w:val="00F453DD"/>
    <w:rsid w:val="00F56676"/>
    <w:rsid w:val="00F61B8B"/>
    <w:rsid w:val="00F66A52"/>
    <w:rsid w:val="00F86BC9"/>
    <w:rsid w:val="00FA3174"/>
    <w:rsid w:val="00FD46B5"/>
    <w:rsid w:val="00FD4E4F"/>
    <w:rsid w:val="00FE7BCA"/>
    <w:rsid w:val="00FF12FA"/>
    <w:rsid w:val="00FF35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861060">
      <w:bodyDiv w:val="1"/>
      <w:marLeft w:val="0"/>
      <w:marRight w:val="0"/>
      <w:marTop w:val="0"/>
      <w:marBottom w:val="0"/>
      <w:divBdr>
        <w:top w:val="none" w:sz="0" w:space="0" w:color="auto"/>
        <w:left w:val="none" w:sz="0" w:space="0" w:color="auto"/>
        <w:bottom w:val="none" w:sz="0" w:space="0" w:color="auto"/>
        <w:right w:val="none" w:sz="0" w:space="0" w:color="auto"/>
      </w:divBdr>
    </w:div>
    <w:div w:id="10253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de/produkte/mini-itx/conga-ic17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FBC2-F200-46B0-868E-3CB62CEE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6</cp:revision>
  <dcterms:created xsi:type="dcterms:W3CDTF">2016-02-18T15:26:00Z</dcterms:created>
  <dcterms:modified xsi:type="dcterms:W3CDTF">2016-02-18T15:28:00Z</dcterms:modified>
</cp:coreProperties>
</file>